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D744" w14:textId="77777777" w:rsidR="00984897" w:rsidRPr="00DE4694" w:rsidRDefault="00984897" w:rsidP="00984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694">
        <w:rPr>
          <w:rFonts w:ascii="Times New Roman" w:hAnsi="Times New Roman" w:cs="Times New Roman"/>
          <w:sz w:val="28"/>
          <w:szCs w:val="28"/>
        </w:rPr>
        <w:t>ЗАКЛЮЧЕНИЕ</w:t>
      </w:r>
    </w:p>
    <w:p w14:paraId="0A9F52F4" w14:textId="77777777" w:rsidR="00984897" w:rsidRPr="00DE4694" w:rsidRDefault="00984897" w:rsidP="00984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4694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  <w:r w:rsidR="002B6F38" w:rsidRPr="00DE46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E08E0" w14:textId="77777777" w:rsidR="00984897" w:rsidRPr="00DE4694" w:rsidRDefault="00984897" w:rsidP="00984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FE72F9F" w14:textId="77777777" w:rsidR="00984897" w:rsidRPr="00DE4694" w:rsidRDefault="00984897" w:rsidP="00984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31AD416" w14:textId="4630DD42" w:rsidR="00BD4F1C" w:rsidRPr="00DE4694" w:rsidRDefault="00BD4F1C" w:rsidP="00BD4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4694">
        <w:rPr>
          <w:rFonts w:ascii="Times New Roman" w:hAnsi="Times New Roman" w:cs="Times New Roman"/>
          <w:sz w:val="28"/>
          <w:szCs w:val="28"/>
        </w:rPr>
        <w:t>"</w:t>
      </w:r>
      <w:r w:rsidR="0030297C">
        <w:rPr>
          <w:rFonts w:ascii="Times New Roman" w:hAnsi="Times New Roman" w:cs="Times New Roman"/>
          <w:sz w:val="28"/>
          <w:szCs w:val="28"/>
        </w:rPr>
        <w:t>1</w:t>
      </w:r>
      <w:r w:rsidR="00BB711F">
        <w:rPr>
          <w:rFonts w:ascii="Times New Roman" w:hAnsi="Times New Roman" w:cs="Times New Roman"/>
          <w:sz w:val="28"/>
          <w:szCs w:val="28"/>
        </w:rPr>
        <w:t>7</w:t>
      </w:r>
      <w:r w:rsidRPr="00DE4694">
        <w:rPr>
          <w:rFonts w:ascii="Times New Roman" w:hAnsi="Times New Roman" w:cs="Times New Roman"/>
          <w:sz w:val="28"/>
          <w:szCs w:val="28"/>
        </w:rPr>
        <w:t xml:space="preserve">" </w:t>
      </w:r>
      <w:r w:rsidR="004523DD" w:rsidRPr="00DE4694">
        <w:rPr>
          <w:rFonts w:ascii="Times New Roman" w:hAnsi="Times New Roman" w:cs="Times New Roman"/>
          <w:sz w:val="28"/>
          <w:szCs w:val="28"/>
        </w:rPr>
        <w:t>мая</w:t>
      </w:r>
      <w:r w:rsidRPr="00DE4694">
        <w:rPr>
          <w:rFonts w:ascii="Times New Roman" w:hAnsi="Times New Roman" w:cs="Times New Roman"/>
          <w:sz w:val="28"/>
          <w:szCs w:val="28"/>
        </w:rPr>
        <w:t xml:space="preserve"> 202</w:t>
      </w:r>
      <w:r w:rsidR="004523DD" w:rsidRPr="00DE4694">
        <w:rPr>
          <w:rFonts w:ascii="Times New Roman" w:hAnsi="Times New Roman" w:cs="Times New Roman"/>
          <w:sz w:val="28"/>
          <w:szCs w:val="28"/>
        </w:rPr>
        <w:t>2</w:t>
      </w:r>
      <w:r w:rsidRPr="00DE469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</w:t>
      </w:r>
      <w:r w:rsidR="002B6F38" w:rsidRPr="00DE46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4694">
        <w:rPr>
          <w:rFonts w:ascii="Times New Roman" w:hAnsi="Times New Roman" w:cs="Times New Roman"/>
          <w:sz w:val="28"/>
          <w:szCs w:val="28"/>
        </w:rPr>
        <w:t xml:space="preserve">  </w:t>
      </w:r>
      <w:r w:rsidR="00DE4694">
        <w:rPr>
          <w:rFonts w:ascii="Times New Roman" w:hAnsi="Times New Roman" w:cs="Times New Roman"/>
          <w:sz w:val="28"/>
          <w:szCs w:val="28"/>
        </w:rPr>
        <w:t xml:space="preserve">  </w:t>
      </w:r>
      <w:r w:rsidRPr="00DE4694">
        <w:rPr>
          <w:rFonts w:ascii="Times New Roman" w:hAnsi="Times New Roman" w:cs="Times New Roman"/>
          <w:sz w:val="28"/>
          <w:szCs w:val="28"/>
        </w:rPr>
        <w:t xml:space="preserve">г. </w:t>
      </w:r>
      <w:r w:rsidR="004523DD" w:rsidRPr="00DE4694">
        <w:rPr>
          <w:rFonts w:ascii="Times New Roman" w:hAnsi="Times New Roman" w:cs="Times New Roman"/>
          <w:sz w:val="28"/>
          <w:szCs w:val="28"/>
        </w:rPr>
        <w:t>Обь</w:t>
      </w:r>
    </w:p>
    <w:p w14:paraId="07470412" w14:textId="77777777" w:rsidR="00BD4F1C" w:rsidRDefault="00BD4F1C" w:rsidP="00BD4F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(место проведения общественных обсуждений)</w:t>
      </w:r>
    </w:p>
    <w:p w14:paraId="4A73E33B" w14:textId="77777777" w:rsidR="00F10553" w:rsidRDefault="00F10553" w:rsidP="001611D1">
      <w:pPr>
        <w:ind w:firstLine="567"/>
        <w:jc w:val="both"/>
      </w:pPr>
    </w:p>
    <w:p w14:paraId="5AE12D37" w14:textId="5DBE40E4" w:rsidR="001611D1" w:rsidRPr="00DE4694" w:rsidRDefault="00B072D2" w:rsidP="00E82994">
      <w:pPr>
        <w:ind w:firstLine="567"/>
        <w:jc w:val="both"/>
        <w:rPr>
          <w:spacing w:val="-4"/>
          <w:sz w:val="28"/>
          <w:szCs w:val="28"/>
        </w:rPr>
      </w:pPr>
      <w:r w:rsidRPr="00DE4694">
        <w:rPr>
          <w:sz w:val="28"/>
          <w:szCs w:val="28"/>
        </w:rPr>
        <w:t xml:space="preserve">Настоящее заключение подготовлено на основании протокола </w:t>
      </w:r>
      <w:r w:rsidR="002B6F38" w:rsidRPr="00DE4694">
        <w:rPr>
          <w:sz w:val="28"/>
          <w:szCs w:val="28"/>
        </w:rPr>
        <w:t xml:space="preserve">общественных обсуждений по проектам внесения изменений в Правила землепользования и застройки </w:t>
      </w:r>
      <w:r w:rsidR="004523DD" w:rsidRPr="00DE4694">
        <w:rPr>
          <w:sz w:val="28"/>
          <w:szCs w:val="28"/>
        </w:rPr>
        <w:t>муниципального образования городского округа города Оби Новосибирской области</w:t>
      </w:r>
      <w:r w:rsidR="002B6F38" w:rsidRPr="00DE4694">
        <w:rPr>
          <w:sz w:val="28"/>
          <w:szCs w:val="28"/>
        </w:rPr>
        <w:t xml:space="preserve"> от </w:t>
      </w:r>
      <w:r w:rsidR="00BB711F">
        <w:rPr>
          <w:sz w:val="28"/>
          <w:szCs w:val="28"/>
        </w:rPr>
        <w:t>17</w:t>
      </w:r>
      <w:r w:rsidR="002B6F38" w:rsidRPr="00DE4694">
        <w:rPr>
          <w:sz w:val="28"/>
          <w:szCs w:val="28"/>
        </w:rPr>
        <w:t>.0</w:t>
      </w:r>
      <w:r w:rsidR="0030297C">
        <w:rPr>
          <w:sz w:val="28"/>
          <w:szCs w:val="28"/>
        </w:rPr>
        <w:t>5</w:t>
      </w:r>
      <w:r w:rsidR="002B6F38" w:rsidRPr="00DE4694">
        <w:rPr>
          <w:sz w:val="28"/>
          <w:szCs w:val="28"/>
        </w:rPr>
        <w:t>.202</w:t>
      </w:r>
      <w:r w:rsidR="004523DD" w:rsidRPr="00DE4694">
        <w:rPr>
          <w:sz w:val="28"/>
          <w:szCs w:val="28"/>
        </w:rPr>
        <w:t>2</w:t>
      </w:r>
      <w:r w:rsidR="002B6F38" w:rsidRPr="00DE4694">
        <w:rPr>
          <w:sz w:val="28"/>
          <w:szCs w:val="28"/>
        </w:rPr>
        <w:t>г.</w:t>
      </w:r>
    </w:p>
    <w:p w14:paraId="0B908E92" w14:textId="3CB82A24" w:rsidR="00984897" w:rsidRPr="00DE4694" w:rsidRDefault="00984897" w:rsidP="001611D1">
      <w:pPr>
        <w:ind w:firstLine="851"/>
        <w:jc w:val="both"/>
        <w:rPr>
          <w:sz w:val="28"/>
          <w:szCs w:val="28"/>
        </w:rPr>
      </w:pPr>
      <w:r w:rsidRPr="00DE4694">
        <w:rPr>
          <w:sz w:val="28"/>
          <w:szCs w:val="28"/>
        </w:rPr>
        <w:t xml:space="preserve">Количество участников общественных обсуждений, принявших участие в общественных обсуждениях - </w:t>
      </w:r>
      <w:r w:rsidR="004523DD" w:rsidRPr="00DE4694">
        <w:rPr>
          <w:sz w:val="28"/>
          <w:szCs w:val="28"/>
        </w:rPr>
        <w:t>3</w:t>
      </w:r>
      <w:r w:rsidRPr="00DE4694">
        <w:rPr>
          <w:sz w:val="28"/>
          <w:szCs w:val="28"/>
        </w:rPr>
        <w:t xml:space="preserve"> </w:t>
      </w:r>
      <w:r w:rsidR="004646CC">
        <w:rPr>
          <w:sz w:val="28"/>
          <w:szCs w:val="28"/>
        </w:rPr>
        <w:t>участника</w:t>
      </w:r>
      <w:r w:rsidR="00024983" w:rsidRPr="00DE4694">
        <w:rPr>
          <w:sz w:val="28"/>
          <w:szCs w:val="28"/>
        </w:rPr>
        <w:t>.</w:t>
      </w:r>
    </w:p>
    <w:p w14:paraId="43BA269E" w14:textId="77777777" w:rsidR="00984897" w:rsidRPr="00DE4694" w:rsidRDefault="00984897" w:rsidP="00984897">
      <w:pPr>
        <w:pStyle w:val="a7"/>
        <w:kinsoku w:val="0"/>
        <w:overflowPunct w:val="0"/>
        <w:spacing w:before="45"/>
        <w:ind w:left="0" w:right="-66" w:firstLine="0"/>
        <w:jc w:val="both"/>
        <w:rPr>
          <w:spacing w:val="-1"/>
        </w:rPr>
      </w:pPr>
      <w:r w:rsidRPr="00DE4694">
        <w:tab/>
      </w:r>
      <w:r w:rsidRPr="00DE4694">
        <w:rPr>
          <w:spacing w:val="-1"/>
        </w:rPr>
        <w:t>Содержание внесенных предложений и замечаний участников общественных обсуждений:</w:t>
      </w:r>
    </w:p>
    <w:p w14:paraId="57686259" w14:textId="1B4A87EA" w:rsidR="00984897" w:rsidRPr="00DE4694" w:rsidRDefault="00984897" w:rsidP="00984897">
      <w:pPr>
        <w:ind w:firstLine="540"/>
        <w:jc w:val="both"/>
        <w:rPr>
          <w:sz w:val="28"/>
          <w:szCs w:val="28"/>
        </w:rPr>
      </w:pPr>
      <w:r w:rsidRPr="00DE4694">
        <w:rPr>
          <w:sz w:val="28"/>
          <w:szCs w:val="28"/>
        </w:rPr>
        <w:tab/>
        <w:t xml:space="preserve">посредством государственной информационной системы Новосибирской области «Электронная демократия Новосибирской области» </w:t>
      </w:r>
      <w:r w:rsidR="000F6F4A" w:rsidRPr="00DE4694">
        <w:rPr>
          <w:sz w:val="28"/>
          <w:szCs w:val="28"/>
        </w:rPr>
        <w:t xml:space="preserve">  - не поступало</w:t>
      </w:r>
      <w:r w:rsidRPr="00DE4694">
        <w:rPr>
          <w:sz w:val="28"/>
          <w:szCs w:val="28"/>
        </w:rPr>
        <w:t>;</w:t>
      </w:r>
    </w:p>
    <w:p w14:paraId="0D910836" w14:textId="68EFC3F3" w:rsidR="00DE4694" w:rsidRDefault="00984897" w:rsidP="00984897">
      <w:pPr>
        <w:ind w:firstLine="540"/>
        <w:jc w:val="both"/>
        <w:rPr>
          <w:sz w:val="28"/>
          <w:szCs w:val="28"/>
        </w:rPr>
      </w:pPr>
      <w:r w:rsidRPr="00DE4694">
        <w:rPr>
          <w:sz w:val="28"/>
          <w:szCs w:val="28"/>
        </w:rPr>
        <w:t xml:space="preserve">   в письменной форме в адрес органи</w:t>
      </w:r>
      <w:r w:rsidR="000F6F4A" w:rsidRPr="00DE4694">
        <w:rPr>
          <w:sz w:val="28"/>
          <w:szCs w:val="28"/>
        </w:rPr>
        <w:t xml:space="preserve">затора общественных обсуждений – </w:t>
      </w:r>
      <w:r w:rsidR="004523DD" w:rsidRPr="00DE4694">
        <w:rPr>
          <w:sz w:val="28"/>
          <w:szCs w:val="28"/>
        </w:rPr>
        <w:t>поступило 2 предложения</w:t>
      </w:r>
      <w:r w:rsidR="00DE4694" w:rsidRPr="00DE4694">
        <w:rPr>
          <w:sz w:val="28"/>
          <w:szCs w:val="28"/>
        </w:rPr>
        <w:t>;</w:t>
      </w:r>
    </w:p>
    <w:p w14:paraId="513D24EE" w14:textId="77777777" w:rsidR="00733C31" w:rsidRPr="00DE4694" w:rsidRDefault="00733C31" w:rsidP="00984897">
      <w:pPr>
        <w:ind w:firstLine="540"/>
        <w:jc w:val="both"/>
        <w:rPr>
          <w:sz w:val="28"/>
          <w:szCs w:val="28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826"/>
        <w:gridCol w:w="3159"/>
        <w:gridCol w:w="3479"/>
      </w:tblGrid>
      <w:tr w:rsidR="0030297C" w:rsidRPr="0030297C" w14:paraId="67DFE16F" w14:textId="77777777" w:rsidTr="00733C31">
        <w:tc>
          <w:tcPr>
            <w:tcW w:w="2826" w:type="dxa"/>
          </w:tcPr>
          <w:p w14:paraId="037A231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Ф.И.О./наименование юридического лица</w:t>
            </w:r>
          </w:p>
        </w:tc>
        <w:tc>
          <w:tcPr>
            <w:tcW w:w="3159" w:type="dxa"/>
          </w:tcPr>
          <w:p w14:paraId="41377E1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Предложения/замечания</w:t>
            </w:r>
          </w:p>
        </w:tc>
        <w:tc>
          <w:tcPr>
            <w:tcW w:w="3479" w:type="dxa"/>
          </w:tcPr>
          <w:p w14:paraId="08EC2F51" w14:textId="49FEC3BE" w:rsidR="0030297C" w:rsidRPr="0030297C" w:rsidRDefault="00733C31" w:rsidP="00DC5A1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  <w:r w:rsidR="0030297C" w:rsidRPr="003029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целесообразно</w:t>
            </w:r>
          </w:p>
        </w:tc>
      </w:tr>
      <w:tr w:rsidR="0030297C" w:rsidRPr="0030297C" w14:paraId="244B9B96" w14:textId="77777777" w:rsidTr="00733C31">
        <w:tc>
          <w:tcPr>
            <w:tcW w:w="2826" w:type="dxa"/>
          </w:tcPr>
          <w:p w14:paraId="12D8433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Федерального агентства по управлению государственным имуществом в Новосибирской области</w:t>
            </w:r>
          </w:p>
        </w:tc>
        <w:tc>
          <w:tcPr>
            <w:tcW w:w="3159" w:type="dxa"/>
          </w:tcPr>
          <w:p w14:paraId="74FEDE3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Об установлении территориальной зоны – Зона производственных объектов 2-5 классов опасности (П-1) на федеральный земельный участок с кадастровым номером 54:36:010608:390, адрес: НСО, г. Обь, Военный городок</w:t>
            </w:r>
          </w:p>
        </w:tc>
        <w:tc>
          <w:tcPr>
            <w:tcW w:w="3479" w:type="dxa"/>
          </w:tcPr>
          <w:p w14:paraId="709F2497" w14:textId="476C6EEF" w:rsidR="0030297C" w:rsidRPr="0030297C" w:rsidRDefault="009045D9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</w:tc>
      </w:tr>
      <w:tr w:rsidR="0030297C" w:rsidRPr="0030297C" w14:paraId="19EDF85F" w14:textId="77777777" w:rsidTr="00733C31">
        <w:tc>
          <w:tcPr>
            <w:tcW w:w="2826" w:type="dxa"/>
          </w:tcPr>
          <w:p w14:paraId="6123846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Оби Новосибирской области</w:t>
            </w:r>
          </w:p>
        </w:tc>
        <w:tc>
          <w:tcPr>
            <w:tcW w:w="3159" w:type="dxa"/>
          </w:tcPr>
          <w:p w14:paraId="4ECFA9B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1. Об установлении на территории под многоквартирным жилым домов № 16 по ул. Калинина (являющегося многоквартирным (пятиэтажным) жилым домом зоны – Ж-1.</w:t>
            </w:r>
          </w:p>
          <w:p w14:paraId="0FADF71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E117E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2. Об установлении </w:t>
            </w:r>
            <w:r w:rsidRPr="00302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вблизи участка с кадастровым номером 54:36:020119:49 (детский садик по ул. Калинина) в том числе с участками, на которых расположены индивидуальные жилые дома по ул. Калинина и ул. Покрышкина (целый кластер) к зоне Ж-3, кроме того вблизи территории по генеральному плана отведена часть участка под автомобильную дорогу, в рассматриваемом же проекте ПЗЗ данная территория не предусмотрена.</w:t>
            </w:r>
          </w:p>
          <w:p w14:paraId="0B21CF3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72C8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3. Об установлении на территории южнее участка с кадастровым номером 54:36:010501:1 (Многоквартирный жилой дом № 40 по ул. Чкалова), на которой расположены индивидуальные жилые дома по ул. Новая и ул. Красноармейская (целый кластер) зоны Ж-3.</w:t>
            </w:r>
          </w:p>
          <w:p w14:paraId="3314E03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A39EE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Установить на земельном участке с кадастровым номером 54:36:020206:655 площадью 3 000 </w:t>
            </w:r>
            <w:proofErr w:type="spellStart"/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., зоны для индивидуального жилищного </w:t>
            </w:r>
            <w:r w:rsidRPr="00302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строительства.</w:t>
            </w:r>
          </w:p>
          <w:p w14:paraId="2EBD2FC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F011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5. Установить на земельном участке с кадастровым номером 54:36:020110:18, площадью 1 534 </w:t>
            </w:r>
            <w:proofErr w:type="spellStart"/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., зону для застройки общественно деловыми объектами (ОД-1)</w:t>
            </w:r>
          </w:p>
          <w:p w14:paraId="4838DB3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EB85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6. Установить на земельных участках с кадастровыми номерами 54:36:010801:963 и 54:36:011005:14 (первые участки от кольца в сторону Омского тракта) территории транспортной инфраструктуры (ИТ).</w:t>
            </w:r>
          </w:p>
          <w:p w14:paraId="293339B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95C2C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7. Установить на земельном участке с КН 54:36:010608:384 зону специализированной застройки и зону застройки многоэтажными домами в соответствии с Генеральным планом города Обь</w:t>
            </w:r>
          </w:p>
          <w:p w14:paraId="0C91DD27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8. Установить зону в районе переулка Жуковского в соответствии с Генеральным планом (зона застройки малоэтажными жилыми домами; зона транспортной инфраструктуры; зона застройки </w:t>
            </w:r>
            <w:r w:rsidRPr="00302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многоэтажными жилыми домами).</w:t>
            </w:r>
          </w:p>
          <w:p w14:paraId="52DDDA7D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9. Установить зону в районе ул. ЖКО аэропорта в соответствии с действующим Генеральным планом города Обь</w:t>
            </w:r>
          </w:p>
          <w:p w14:paraId="2413C587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10. Установить в районе Военного городка территориальные зоны застройки малоэтажными жилыми домами; зона транспортной инфраструктуры; зона застройки многоэтажными жилыми домами в соответствии с действующим Генеральным планом.</w:t>
            </w:r>
          </w:p>
          <w:p w14:paraId="258D96E6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11. Установить в районе ул. Чкалова территориальные зоны специализированной общественной застройки и зона инженерной инфраструктуры в соответствии с действующим Генеральным планом.</w:t>
            </w:r>
          </w:p>
          <w:p w14:paraId="43E2BAA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12. Установить в районе остановочной платформы «Аэрофлот» зону застройки индивидуальными жилыми домами в соответствии с </w:t>
            </w:r>
            <w:r w:rsidRPr="00302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Генеральным планом города Обь</w:t>
            </w:r>
          </w:p>
          <w:p w14:paraId="6C1EEB2F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13. Установить в районе ул. Вокзальная зону озеленения территорий общего пользования в соответствии с Генеральным планом.</w:t>
            </w:r>
          </w:p>
          <w:p w14:paraId="79316075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14. Установить в районе ул. Вокзальная и ул. Береговая зону застройки индивидуальными жилыми домами и зону транспортной инфраструктуры в соответствии с Генеральным планом.</w:t>
            </w:r>
          </w:p>
          <w:p w14:paraId="764E6867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15. Установить в конце ул. Вокзальной рядов с железнодорожным полотном зону застройки индивидуальными жилыми домами в соответствии с Генеральным планом.</w:t>
            </w:r>
          </w:p>
          <w:p w14:paraId="39083A05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16. Установить в районе ул. Линейной и пер. Водопроводный зону транспортной инфраструктуры в соответствии с Генеральным планом.</w:t>
            </w:r>
          </w:p>
          <w:p w14:paraId="0BA69C60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17. Установить в районе пер. Школьный зону транспортной инфраструктуры и многофункциональная общественно-деловая </w:t>
            </w:r>
            <w:r w:rsidRPr="00302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зону в соответствии с Генеральным планом.</w:t>
            </w:r>
          </w:p>
          <w:p w14:paraId="11C9B817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18. Установить в районе ул. Большая зону озеленения территорий общего пользования в соответствии с Генеральным планом.</w:t>
            </w:r>
          </w:p>
          <w:p w14:paraId="02A7FA17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19. Установить в районе ул. Геодезическая зону специализированной общественной застройки в соответствии с Генеральным планом.</w:t>
            </w:r>
          </w:p>
          <w:p w14:paraId="0131EC85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20. Установить в районе ул. Геодезическая 7 зону озеленения территорий общего пользования в соответствии с Генеральным планом.</w:t>
            </w:r>
          </w:p>
          <w:p w14:paraId="734B6B94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21. Установить а районе ул. Геодезическая 6б зону озеленения территорий общего пользования и многофункциональная общественно-деловая зону в соответствии с Генеральным планом.</w:t>
            </w:r>
          </w:p>
          <w:p w14:paraId="2F6B059F" w14:textId="77777777" w:rsidR="0030297C" w:rsidRPr="0030297C" w:rsidRDefault="0030297C" w:rsidP="00DC5A1A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22. Установить в районе ул. Муромская зону озеленения территорий общего пользования в соответствии с Генеральным планом.</w:t>
            </w:r>
          </w:p>
          <w:p w14:paraId="37C36AF8" w14:textId="77777777" w:rsidR="0030297C" w:rsidRPr="0030297C" w:rsidRDefault="0030297C" w:rsidP="00DC5A1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23. Установление дополнительных </w:t>
            </w:r>
            <w:r w:rsidRPr="00302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условно-разрешенных видов разрешенного использования земельных участков в территориальной зоне – ОД-1, а именно «</w:t>
            </w:r>
            <w:proofErr w:type="spellStart"/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застройка», «Многоэтажная жилая застройка».</w:t>
            </w:r>
          </w:p>
          <w:p w14:paraId="5EEB8D80" w14:textId="77777777" w:rsidR="0030297C" w:rsidRPr="0030297C" w:rsidRDefault="0030297C" w:rsidP="00DC5A1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04670" w14:textId="77777777" w:rsidR="0030297C" w:rsidRPr="0030297C" w:rsidRDefault="0030297C" w:rsidP="00DC5A1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24. Добавить условно разрешенные видов разрешенного использования в территориальной зоне Ж-1, а именно «</w:t>
            </w:r>
            <w:proofErr w:type="spellStart"/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застройка»</w:t>
            </w:r>
          </w:p>
          <w:p w14:paraId="58BAEF7B" w14:textId="77777777" w:rsidR="0030297C" w:rsidRPr="0030297C" w:rsidRDefault="0030297C" w:rsidP="00DC5A1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235C0" w14:textId="77777777" w:rsidR="0030297C" w:rsidRPr="0030297C" w:rsidRDefault="0030297C" w:rsidP="00DC5A1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>25. Добавить условно разрешенные видов разрешенного использования в территориальной зоне Ж-2, а именно «Многоэтажная жилая застройка»</w:t>
            </w:r>
          </w:p>
        </w:tc>
        <w:tc>
          <w:tcPr>
            <w:tcW w:w="3479" w:type="dxa"/>
          </w:tcPr>
          <w:p w14:paraId="1C54C817" w14:textId="67DB91C4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7B8CDCD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01C2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6246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F110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E222C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1D4F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3DF8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3D33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A477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DF2B2" w14:textId="13BFD4FD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5C946B5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67F7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494B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9982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E028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4D00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DC9E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86F1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A0DE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46D9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D6B2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3EE6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E240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94AB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3C8A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4E89B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C88F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EE23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92F3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47B7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23A9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E4D9C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4073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09930" w14:textId="4DB19BD8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403186F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3012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1009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FF07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85EF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F246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58AD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C561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0619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D9E0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42BC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0B58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0F16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9410F" w14:textId="73E60852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16018AD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7D19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F666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7E57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9F51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C79C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89BE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1301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E363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9A5A0" w14:textId="7C3BD75E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0853CE0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3D9C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59A9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7F4F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D490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6515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BC70E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04A5C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CDF70" w14:textId="191D505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12F4B7E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F3E0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B861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3B0E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6E05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8761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640B8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DA4D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8B4D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DE6C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A6DBB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B6BD5" w14:textId="2566D67C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5A14C5B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1B03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1B9F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83B5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8F66E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2CFF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1609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37898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61CBC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370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90156" w14:textId="0E8B0D1D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1AE4F03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F9198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14F7C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304AB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6C59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66DBE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D0DF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D344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ADA7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BBED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49C5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D85F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9844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31A6C" w14:textId="5542E57E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65599C6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2800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6472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3E53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CCD6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126F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081D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1B9BF" w14:textId="5D7F5820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1B3FA76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6248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3865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6706E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4133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1E3F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47E5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F74C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F870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AF84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2734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D8EA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6CCC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8B582" w14:textId="77777777" w:rsid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1AE8C" w14:textId="3EAA5750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7571F4D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EC7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1527E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68DA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43C0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F603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9D92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C33C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AB01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1973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940F2" w14:textId="77777777" w:rsid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6AF9E" w14:textId="038AAA3B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029C30D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B80D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AFA9E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D84EC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11F9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58CC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61BC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4CD1B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D4B8B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FE123" w14:textId="205969E8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49ECD72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5D78B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ABF1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0EBA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C746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96E8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2F936" w14:textId="4A3FE851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241F468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DF4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F415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9A5C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AA07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A936E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69E3B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10AE8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C5F7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71C2F" w14:textId="77777777" w:rsid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0C966" w14:textId="3A9E59D8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498B145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80F9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BFB3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1262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1705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FD96E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5154C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ED14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7A52D" w14:textId="77777777" w:rsid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0FA58" w14:textId="0FDED3A0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75E0C50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38D3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C36C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EC0BE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51F7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4643B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6932C" w14:textId="77777777" w:rsid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A9FF6" w14:textId="51324356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3C5769A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CD18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E37A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9C9D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085E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D0DF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D6E9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735D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0D980" w14:textId="02300BCB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4044CCEE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6A09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BFB2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DE9E5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2C5EB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F860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CEE12" w14:textId="4678F3A3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3A45D5A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2021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8174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3067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B0798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F5DD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EB75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E2F2D" w14:textId="6F782E1C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2494B0BC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CD88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C0178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1429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5821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B718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11605" w14:textId="77777777" w:rsid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FFEB7" w14:textId="1F84AE5F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14EB88E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EBD6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53C4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69FE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028AC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50F38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5D52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EEBAC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D2E9A" w14:textId="77777777" w:rsid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F3219" w14:textId="7A825C49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5BE18DB8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6C53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925CC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BFA5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EF54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4E52F" w14:textId="77777777" w:rsid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91432" w14:textId="25A061DC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0658A20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B99B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3DDEA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51FD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3600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8067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C20B4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F5256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688E2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DFF33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40ABD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CCBE0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ECF90" w14:textId="1880CA79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  <w:p w14:paraId="281D8DB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3A85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DBDD1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7B4D9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1ABF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F1957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C0D1F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05B78" w14:textId="77777777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AEDB4" w14:textId="12ADBDCC" w:rsidR="0030297C" w:rsidRPr="0030297C" w:rsidRDefault="0030297C" w:rsidP="00DC5A1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7C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9045D9">
              <w:rPr>
                <w:rFonts w:ascii="Times New Roman" w:hAnsi="Times New Roman" w:cs="Times New Roman"/>
                <w:sz w:val="28"/>
                <w:szCs w:val="28"/>
              </w:rPr>
              <w:t>Целесообразно</w:t>
            </w:r>
          </w:p>
        </w:tc>
      </w:tr>
    </w:tbl>
    <w:p w14:paraId="5A91E033" w14:textId="71A7DAC0" w:rsidR="00984897" w:rsidRPr="00145C80" w:rsidRDefault="00984897" w:rsidP="00DE4694">
      <w:pPr>
        <w:jc w:val="both"/>
      </w:pPr>
    </w:p>
    <w:p w14:paraId="2952E5A3" w14:textId="3F3CBF26" w:rsidR="00984897" w:rsidRDefault="00984897" w:rsidP="000F6F4A">
      <w:pPr>
        <w:ind w:firstLine="540"/>
        <w:jc w:val="both"/>
        <w:rPr>
          <w:sz w:val="28"/>
          <w:szCs w:val="28"/>
        </w:rPr>
      </w:pPr>
      <w:r w:rsidRPr="00145C80">
        <w:t xml:space="preserve">   </w:t>
      </w:r>
      <w:r w:rsidR="00613A05">
        <w:t>-</w:t>
      </w:r>
      <w:r w:rsidRPr="00145C80">
        <w:t xml:space="preserve"> </w:t>
      </w:r>
      <w:r w:rsidRPr="00DE4694">
        <w:rPr>
          <w:sz w:val="28"/>
          <w:szCs w:val="28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 </w:t>
      </w:r>
      <w:r w:rsidR="000F6F4A" w:rsidRPr="00DE4694">
        <w:rPr>
          <w:sz w:val="28"/>
          <w:szCs w:val="28"/>
        </w:rPr>
        <w:t xml:space="preserve">– </w:t>
      </w:r>
      <w:r w:rsidR="00DE4694" w:rsidRPr="00DE4694">
        <w:rPr>
          <w:sz w:val="28"/>
          <w:szCs w:val="28"/>
        </w:rPr>
        <w:t>поступило 1 предложение;</w:t>
      </w:r>
    </w:p>
    <w:p w14:paraId="0BCE6CE8" w14:textId="77777777" w:rsidR="00613A05" w:rsidRPr="00DE4694" w:rsidRDefault="00613A05" w:rsidP="000F6F4A">
      <w:pPr>
        <w:ind w:firstLine="54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67"/>
        <w:gridCol w:w="3183"/>
        <w:gridCol w:w="3521"/>
      </w:tblGrid>
      <w:tr w:rsidR="00DE4694" w:rsidRPr="003B7482" w14:paraId="41FE6C03" w14:textId="77777777" w:rsidTr="003B7482">
        <w:tc>
          <w:tcPr>
            <w:tcW w:w="2867" w:type="dxa"/>
          </w:tcPr>
          <w:p w14:paraId="3DE54F23" w14:textId="77777777" w:rsidR="00DE4694" w:rsidRPr="003B7482" w:rsidRDefault="00DE4694" w:rsidP="000A19AC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82">
              <w:rPr>
                <w:rFonts w:ascii="Times New Roman" w:hAnsi="Times New Roman" w:cs="Times New Roman"/>
                <w:sz w:val="28"/>
                <w:szCs w:val="28"/>
              </w:rPr>
              <w:t>Ф.И.О./наименование юридического лица</w:t>
            </w:r>
          </w:p>
        </w:tc>
        <w:tc>
          <w:tcPr>
            <w:tcW w:w="3183" w:type="dxa"/>
          </w:tcPr>
          <w:p w14:paraId="2119D8D2" w14:textId="17B1B64F" w:rsidR="00DE4694" w:rsidRPr="003B7482" w:rsidRDefault="003B7482" w:rsidP="000A19AC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82">
              <w:rPr>
                <w:rFonts w:ascii="Times New Roman" w:hAnsi="Times New Roman" w:cs="Times New Roman"/>
                <w:sz w:val="28"/>
                <w:szCs w:val="28"/>
              </w:rPr>
              <w:t>Предложения/замечания</w:t>
            </w:r>
          </w:p>
        </w:tc>
        <w:tc>
          <w:tcPr>
            <w:tcW w:w="3521" w:type="dxa"/>
          </w:tcPr>
          <w:p w14:paraId="779FA15D" w14:textId="6301BEC8" w:rsidR="00DE4694" w:rsidRPr="003B7482" w:rsidRDefault="003B7482" w:rsidP="000A19AC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82">
              <w:rPr>
                <w:rFonts w:ascii="Times New Roman" w:hAnsi="Times New Roman" w:cs="Times New Roman"/>
                <w:sz w:val="28"/>
                <w:szCs w:val="28"/>
              </w:rPr>
              <w:t>Целесообразно/не целесообразно</w:t>
            </w:r>
          </w:p>
        </w:tc>
      </w:tr>
      <w:tr w:rsidR="003B7482" w:rsidRPr="003B7482" w14:paraId="2E5BEB34" w14:textId="77777777" w:rsidTr="003B7482">
        <w:tc>
          <w:tcPr>
            <w:tcW w:w="2867" w:type="dxa"/>
          </w:tcPr>
          <w:p w14:paraId="7EF6F02E" w14:textId="77777777" w:rsidR="003B7482" w:rsidRPr="003B7482" w:rsidRDefault="003B7482" w:rsidP="003B7482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482">
              <w:rPr>
                <w:rFonts w:ascii="Times New Roman" w:hAnsi="Times New Roman" w:cs="Times New Roman"/>
                <w:sz w:val="28"/>
                <w:szCs w:val="28"/>
              </w:rPr>
              <w:t>Кутаков В.В.</w:t>
            </w:r>
          </w:p>
        </w:tc>
        <w:tc>
          <w:tcPr>
            <w:tcW w:w="3183" w:type="dxa"/>
          </w:tcPr>
          <w:p w14:paraId="2481B949" w14:textId="43E49DF9" w:rsidR="003B7482" w:rsidRP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B7482">
              <w:rPr>
                <w:rFonts w:ascii="Times New Roman" w:hAnsi="Times New Roman" w:cs="Times New Roman"/>
                <w:sz w:val="28"/>
                <w:szCs w:val="28"/>
              </w:rPr>
              <w:t>Внести изменение в минимальную площадь застройки земельного участка в зонах П-1, П-2, П-3, П-4, СХ-1, ИТ-1, ИТ-2, ИТ-3 в показателе 10 % (десять) от площади земельного участка</w:t>
            </w:r>
          </w:p>
          <w:p w14:paraId="1FADD9BF" w14:textId="77777777" w:rsidR="003B7482" w:rsidRP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73F03" w14:textId="3EF39387" w:rsidR="003B7482" w:rsidRP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3B7482">
              <w:rPr>
                <w:rFonts w:ascii="Times New Roman" w:hAnsi="Times New Roman" w:cs="Times New Roman"/>
                <w:sz w:val="28"/>
                <w:szCs w:val="28"/>
              </w:rPr>
              <w:t xml:space="preserve">Внести подзоны в правила землепользования и застройки города Оби на </w:t>
            </w:r>
            <w:proofErr w:type="spellStart"/>
            <w:r w:rsidRPr="003B7482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 w:rsidRPr="003B7482"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многоэтажная застройка отдельно</w:t>
            </w:r>
          </w:p>
          <w:p w14:paraId="3E8952FF" w14:textId="77777777" w:rsidR="003B7482" w:rsidRP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1D2AF" w14:textId="5BD0DC76" w:rsidR="003B7482" w:rsidRP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B7482">
              <w:rPr>
                <w:rFonts w:ascii="Times New Roman" w:hAnsi="Times New Roman" w:cs="Times New Roman"/>
                <w:sz w:val="28"/>
                <w:szCs w:val="28"/>
              </w:rPr>
              <w:t>Правилами землепользования и застройки установить, что конкретно входит в состав застройки площади земельного участка (асфальтированное покрытие, бетонное покрытие, тротуары, инженерные сети, малые архитектурные формы, площадки ТБО, ЖБО, скважины и т.д.)</w:t>
            </w:r>
          </w:p>
          <w:p w14:paraId="393C5971" w14:textId="77777777" w:rsidR="003B7482" w:rsidRP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482">
              <w:rPr>
                <w:rFonts w:ascii="Times New Roman" w:hAnsi="Times New Roman" w:cs="Times New Roman"/>
                <w:sz w:val="28"/>
                <w:szCs w:val="28"/>
              </w:rPr>
              <w:t>Требуется внести для правового регулирования вопросов жителей по данному вопросу, на данные объекты в том числе и по 1300 постановлению Правительства РФ не имеют документов о регистрации в качестве объектов недвижимости.</w:t>
            </w:r>
          </w:p>
          <w:p w14:paraId="626900C1" w14:textId="5B402408" w:rsidR="003B7482" w:rsidRP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482">
              <w:rPr>
                <w:rFonts w:ascii="Times New Roman" w:hAnsi="Times New Roman" w:cs="Times New Roman"/>
                <w:sz w:val="28"/>
                <w:szCs w:val="28"/>
              </w:rPr>
              <w:t>Жители не могут реализовать свои права, администрация отказывает за 8% застройки, которая у них имеется на данные объекты по закону не подлежат регистрации, сарай, метал. гаражи, бетонные тропинки, отмостка и т.д.</w:t>
            </w:r>
          </w:p>
        </w:tc>
        <w:tc>
          <w:tcPr>
            <w:tcW w:w="3521" w:type="dxa"/>
          </w:tcPr>
          <w:p w14:paraId="7067248C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1.Не целесообразно</w:t>
            </w:r>
          </w:p>
          <w:p w14:paraId="420B03A6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DA977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5CA56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50ECA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D2136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C3DE7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F0205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C90B3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4B500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FB2B6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Не целесообразно</w:t>
            </w:r>
          </w:p>
          <w:p w14:paraId="2F7B5383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167E5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2B757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59708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91896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A1B2E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E1505" w14:textId="77777777" w:rsid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84F6D" w14:textId="2931CF8B" w:rsidR="003B7482" w:rsidRPr="003B7482" w:rsidRDefault="003B7482" w:rsidP="003B748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 целесообразно</w:t>
            </w:r>
          </w:p>
        </w:tc>
      </w:tr>
    </w:tbl>
    <w:p w14:paraId="3B1208B8" w14:textId="77777777" w:rsidR="00DE4694" w:rsidRPr="00145C80" w:rsidRDefault="00DE4694" w:rsidP="000F6F4A">
      <w:pPr>
        <w:ind w:firstLine="540"/>
        <w:jc w:val="both"/>
      </w:pPr>
    </w:p>
    <w:p w14:paraId="02D4D782" w14:textId="77777777" w:rsidR="00733C31" w:rsidRDefault="00984897" w:rsidP="00733C31">
      <w:pPr>
        <w:ind w:firstLine="540"/>
        <w:jc w:val="both"/>
        <w:rPr>
          <w:sz w:val="28"/>
          <w:szCs w:val="28"/>
        </w:rPr>
      </w:pPr>
      <w:r w:rsidRPr="00145C80">
        <w:tab/>
      </w:r>
      <w:r w:rsidR="00EF759D" w:rsidRPr="00DE4694">
        <w:rPr>
          <w:sz w:val="28"/>
          <w:szCs w:val="28"/>
        </w:rPr>
        <w:t xml:space="preserve">По </w:t>
      </w:r>
      <w:r w:rsidR="00214693" w:rsidRPr="00DE4694">
        <w:rPr>
          <w:sz w:val="28"/>
          <w:szCs w:val="28"/>
        </w:rPr>
        <w:t>результатам проведения общественных обсуждений сделано следующее заключение:</w:t>
      </w:r>
    </w:p>
    <w:p w14:paraId="367B3483" w14:textId="5ECA090C" w:rsidR="00733C31" w:rsidRDefault="00733C31" w:rsidP="00733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45D9">
        <w:rPr>
          <w:sz w:val="28"/>
          <w:szCs w:val="28"/>
        </w:rPr>
        <w:t xml:space="preserve"> </w:t>
      </w:r>
      <w:r w:rsidRPr="00733C31">
        <w:rPr>
          <w:sz w:val="28"/>
          <w:szCs w:val="28"/>
        </w:rPr>
        <w:t>О</w:t>
      </w:r>
      <w:r w:rsidR="00214693" w:rsidRPr="00733C31">
        <w:rPr>
          <w:sz w:val="28"/>
          <w:szCs w:val="28"/>
        </w:rPr>
        <w:t xml:space="preserve">бщественные обсуждения </w:t>
      </w:r>
      <w:r w:rsidR="00E82994" w:rsidRPr="00733C31">
        <w:rPr>
          <w:sz w:val="28"/>
          <w:szCs w:val="28"/>
        </w:rPr>
        <w:t>по проект</w:t>
      </w:r>
      <w:r w:rsidR="004646CC" w:rsidRPr="00733C31">
        <w:rPr>
          <w:sz w:val="28"/>
          <w:szCs w:val="28"/>
        </w:rPr>
        <w:t>у</w:t>
      </w:r>
      <w:r w:rsidR="00E82994" w:rsidRPr="00733C31">
        <w:rPr>
          <w:sz w:val="28"/>
          <w:szCs w:val="28"/>
        </w:rPr>
        <w:t xml:space="preserve"> внесени</w:t>
      </w:r>
      <w:r w:rsidR="004646CC" w:rsidRPr="00733C31">
        <w:rPr>
          <w:sz w:val="28"/>
          <w:szCs w:val="28"/>
        </w:rPr>
        <w:t>я</w:t>
      </w:r>
      <w:r w:rsidR="00E82994" w:rsidRPr="00733C31">
        <w:rPr>
          <w:sz w:val="28"/>
          <w:szCs w:val="28"/>
        </w:rPr>
        <w:t xml:space="preserve"> изменений в </w:t>
      </w:r>
      <w:r w:rsidR="00DE4694" w:rsidRPr="00733C31">
        <w:rPr>
          <w:sz w:val="28"/>
          <w:szCs w:val="28"/>
        </w:rPr>
        <w:t>Правила землепользования и застройки муниципального образования городского округа города Оби Новосибирской области</w:t>
      </w:r>
      <w:r w:rsidR="00E82994" w:rsidRPr="00733C31">
        <w:rPr>
          <w:sz w:val="28"/>
          <w:szCs w:val="28"/>
        </w:rPr>
        <w:t xml:space="preserve"> </w:t>
      </w:r>
      <w:r w:rsidR="00214693" w:rsidRPr="00733C31">
        <w:rPr>
          <w:sz w:val="28"/>
          <w:szCs w:val="28"/>
        </w:rPr>
        <w:t>считать</w:t>
      </w:r>
      <w:r w:rsidRPr="00733C31">
        <w:rPr>
          <w:sz w:val="28"/>
          <w:szCs w:val="28"/>
        </w:rPr>
        <w:t xml:space="preserve"> </w:t>
      </w:r>
      <w:r w:rsidR="00214693" w:rsidRPr="00733C31">
        <w:rPr>
          <w:sz w:val="28"/>
          <w:szCs w:val="28"/>
        </w:rPr>
        <w:t>состоявшимися.</w:t>
      </w:r>
    </w:p>
    <w:p w14:paraId="19A3D4F9" w14:textId="3F955426" w:rsidR="00733C31" w:rsidRDefault="00733C31" w:rsidP="00733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45D9">
        <w:rPr>
          <w:sz w:val="28"/>
          <w:szCs w:val="28"/>
        </w:rPr>
        <w:t xml:space="preserve"> </w:t>
      </w:r>
      <w:r w:rsidRPr="00733C31">
        <w:rPr>
          <w:sz w:val="28"/>
          <w:szCs w:val="28"/>
        </w:rPr>
        <w:t xml:space="preserve">Процедура проведения общественных обсуждений по </w:t>
      </w:r>
      <w:r w:rsidR="009045D9" w:rsidRPr="00733C31">
        <w:rPr>
          <w:sz w:val="28"/>
          <w:szCs w:val="28"/>
        </w:rPr>
        <w:t xml:space="preserve">проекту внесения изменений в Правила землепользования и застройки муниципального образования городского округа города Оби Новосибирской области </w:t>
      </w:r>
      <w:r w:rsidRPr="00733C31">
        <w:rPr>
          <w:sz w:val="28"/>
          <w:szCs w:val="28"/>
        </w:rPr>
        <w:t>осуществлена в соответствии с действующим законодательством.</w:t>
      </w:r>
    </w:p>
    <w:p w14:paraId="182864E2" w14:textId="47130436" w:rsidR="00733C31" w:rsidRPr="00733C31" w:rsidRDefault="00733C31" w:rsidP="00733C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5D9">
        <w:rPr>
          <w:sz w:val="28"/>
          <w:szCs w:val="28"/>
        </w:rPr>
        <w:t xml:space="preserve"> </w:t>
      </w:r>
      <w:r w:rsidRPr="00733C31">
        <w:rPr>
          <w:sz w:val="28"/>
          <w:szCs w:val="28"/>
        </w:rPr>
        <w:t xml:space="preserve">Проект </w:t>
      </w:r>
      <w:r w:rsidR="009045D9" w:rsidRPr="00733C31">
        <w:rPr>
          <w:sz w:val="28"/>
          <w:szCs w:val="28"/>
        </w:rPr>
        <w:t>внесения изменений в Правила землепользования и застройки муниципального образования городского округа города Оби Новосибирской области</w:t>
      </w:r>
      <w:r w:rsidRPr="00733C31">
        <w:rPr>
          <w:sz w:val="28"/>
          <w:szCs w:val="28"/>
        </w:rPr>
        <w:t xml:space="preserve"> рекомендуется к утверждению.</w:t>
      </w:r>
    </w:p>
    <w:p w14:paraId="4793E79B" w14:textId="3AB702C2" w:rsidR="00214693" w:rsidRPr="00DE4694" w:rsidRDefault="009045D9" w:rsidP="00214693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214693" w:rsidRPr="00DE46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4693" w:rsidRPr="00DE4694">
        <w:rPr>
          <w:sz w:val="28"/>
          <w:szCs w:val="28"/>
        </w:rPr>
        <w:t>Опубликовать настоящее заключение</w:t>
      </w:r>
      <w:r w:rsidR="004646CC">
        <w:rPr>
          <w:sz w:val="28"/>
          <w:szCs w:val="28"/>
        </w:rPr>
        <w:t xml:space="preserve"> </w:t>
      </w:r>
      <w:r w:rsidR="00214693" w:rsidRPr="00DE4694">
        <w:rPr>
          <w:sz w:val="28"/>
          <w:szCs w:val="28"/>
        </w:rPr>
        <w:t xml:space="preserve">на официальном сайте администрации </w:t>
      </w:r>
      <w:r w:rsidR="00FB4F37">
        <w:rPr>
          <w:sz w:val="28"/>
          <w:szCs w:val="28"/>
        </w:rPr>
        <w:t>города Оби</w:t>
      </w:r>
      <w:r w:rsidR="00214693" w:rsidRPr="00DE4694">
        <w:rPr>
          <w:sz w:val="28"/>
          <w:szCs w:val="28"/>
        </w:rPr>
        <w:t xml:space="preserve"> Новосибирской области</w:t>
      </w:r>
      <w:r w:rsidR="00FB4F37">
        <w:rPr>
          <w:sz w:val="28"/>
          <w:szCs w:val="28"/>
        </w:rPr>
        <w:t xml:space="preserve"> </w:t>
      </w:r>
      <w:r w:rsidR="00FB4F37" w:rsidRPr="00FB4F37">
        <w:rPr>
          <w:sz w:val="28"/>
          <w:szCs w:val="28"/>
        </w:rPr>
        <w:t>https://gorodob.nso.ru</w:t>
      </w:r>
      <w:r w:rsidR="00214693" w:rsidRPr="00DE4694">
        <w:rPr>
          <w:sz w:val="28"/>
          <w:szCs w:val="28"/>
        </w:rPr>
        <w:t>, и в государственной информационной системе Новосибирской области «Электронная демократия Новосибирской области».</w:t>
      </w:r>
    </w:p>
    <w:p w14:paraId="1028F8B6" w14:textId="77777777" w:rsidR="000F6F4A" w:rsidRDefault="000F6F4A" w:rsidP="000F6F4A">
      <w:pPr>
        <w:jc w:val="both"/>
        <w:rPr>
          <w:u w:val="single"/>
        </w:rPr>
      </w:pPr>
    </w:p>
    <w:p w14:paraId="0EDA089B" w14:textId="77777777" w:rsidR="0004517D" w:rsidRDefault="0004517D" w:rsidP="000F6F4A">
      <w:pPr>
        <w:jc w:val="both"/>
        <w:rPr>
          <w:u w:val="single"/>
        </w:rPr>
      </w:pPr>
    </w:p>
    <w:p w14:paraId="5D88D569" w14:textId="77777777" w:rsidR="0004517D" w:rsidRDefault="0004517D" w:rsidP="000F6F4A">
      <w:pPr>
        <w:jc w:val="both"/>
        <w:rPr>
          <w:u w:val="single"/>
        </w:rPr>
      </w:pPr>
    </w:p>
    <w:p w14:paraId="210BDF84" w14:textId="78D19C44" w:rsidR="00984897" w:rsidRPr="00FB4F37" w:rsidRDefault="00733C31" w:rsidP="00733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</w:t>
      </w:r>
      <w:r>
        <w:rPr>
          <w:sz w:val="28"/>
          <w:szCs w:val="28"/>
        </w:rPr>
        <w:tab/>
        <w:t xml:space="preserve">          А</w:t>
      </w:r>
      <w:r w:rsidRPr="00F4447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F44478">
        <w:rPr>
          <w:sz w:val="28"/>
          <w:szCs w:val="28"/>
        </w:rPr>
        <w:t>.</w:t>
      </w:r>
      <w:r>
        <w:rPr>
          <w:sz w:val="28"/>
          <w:szCs w:val="28"/>
        </w:rPr>
        <w:t xml:space="preserve"> Беляков</w:t>
      </w:r>
    </w:p>
    <w:sectPr w:rsidR="00984897" w:rsidRPr="00FB4F37" w:rsidSect="00F1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A67"/>
    <w:multiLevelType w:val="hybridMultilevel"/>
    <w:tmpl w:val="65FCE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35C7"/>
    <w:multiLevelType w:val="hybridMultilevel"/>
    <w:tmpl w:val="00EA7840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EB30CC"/>
    <w:multiLevelType w:val="hybridMultilevel"/>
    <w:tmpl w:val="5BF672EE"/>
    <w:lvl w:ilvl="0" w:tplc="566CF1C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5E35821"/>
    <w:multiLevelType w:val="hybridMultilevel"/>
    <w:tmpl w:val="285E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E128B"/>
    <w:multiLevelType w:val="hybridMultilevel"/>
    <w:tmpl w:val="A56CAD10"/>
    <w:lvl w:ilvl="0" w:tplc="E98C598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5E"/>
    <w:rsid w:val="00024983"/>
    <w:rsid w:val="0004517D"/>
    <w:rsid w:val="000565D6"/>
    <w:rsid w:val="0006379D"/>
    <w:rsid w:val="000C5452"/>
    <w:rsid w:val="000D28EC"/>
    <w:rsid w:val="000D5288"/>
    <w:rsid w:val="000E0262"/>
    <w:rsid w:val="000E57A8"/>
    <w:rsid w:val="000F57F8"/>
    <w:rsid w:val="000F60BD"/>
    <w:rsid w:val="000F6F4A"/>
    <w:rsid w:val="00111D83"/>
    <w:rsid w:val="00132806"/>
    <w:rsid w:val="00134E90"/>
    <w:rsid w:val="001379B8"/>
    <w:rsid w:val="00145C80"/>
    <w:rsid w:val="001611D1"/>
    <w:rsid w:val="00162003"/>
    <w:rsid w:val="001A0235"/>
    <w:rsid w:val="001C2A3F"/>
    <w:rsid w:val="001E6857"/>
    <w:rsid w:val="00200507"/>
    <w:rsid w:val="00214693"/>
    <w:rsid w:val="00231EDE"/>
    <w:rsid w:val="00264C2E"/>
    <w:rsid w:val="00266485"/>
    <w:rsid w:val="00295A4B"/>
    <w:rsid w:val="002B6F38"/>
    <w:rsid w:val="002C0C91"/>
    <w:rsid w:val="002C4EE3"/>
    <w:rsid w:val="002E30AD"/>
    <w:rsid w:val="002E42BE"/>
    <w:rsid w:val="002E7E77"/>
    <w:rsid w:val="002F3ECE"/>
    <w:rsid w:val="003020BE"/>
    <w:rsid w:val="0030297C"/>
    <w:rsid w:val="00307E48"/>
    <w:rsid w:val="003817F3"/>
    <w:rsid w:val="003837FD"/>
    <w:rsid w:val="00391F23"/>
    <w:rsid w:val="003B71F9"/>
    <w:rsid w:val="003B7482"/>
    <w:rsid w:val="003F337F"/>
    <w:rsid w:val="004173AE"/>
    <w:rsid w:val="0043276E"/>
    <w:rsid w:val="00442C0D"/>
    <w:rsid w:val="004523DD"/>
    <w:rsid w:val="004646CC"/>
    <w:rsid w:val="00467969"/>
    <w:rsid w:val="0047548C"/>
    <w:rsid w:val="0048290C"/>
    <w:rsid w:val="004A1EA8"/>
    <w:rsid w:val="004B0D24"/>
    <w:rsid w:val="00502683"/>
    <w:rsid w:val="005068BB"/>
    <w:rsid w:val="00516A17"/>
    <w:rsid w:val="00545E7C"/>
    <w:rsid w:val="00565537"/>
    <w:rsid w:val="005656BC"/>
    <w:rsid w:val="00590602"/>
    <w:rsid w:val="005B3A8A"/>
    <w:rsid w:val="005C1443"/>
    <w:rsid w:val="00613A05"/>
    <w:rsid w:val="006177FA"/>
    <w:rsid w:val="0068193B"/>
    <w:rsid w:val="00696462"/>
    <w:rsid w:val="006A4833"/>
    <w:rsid w:val="006A6BEB"/>
    <w:rsid w:val="006B4BD2"/>
    <w:rsid w:val="006C49CB"/>
    <w:rsid w:val="006C57BF"/>
    <w:rsid w:val="006C7AFC"/>
    <w:rsid w:val="006D195E"/>
    <w:rsid w:val="00700F05"/>
    <w:rsid w:val="00713C7B"/>
    <w:rsid w:val="007176C5"/>
    <w:rsid w:val="00733C31"/>
    <w:rsid w:val="00741898"/>
    <w:rsid w:val="00754731"/>
    <w:rsid w:val="007626EB"/>
    <w:rsid w:val="007717BB"/>
    <w:rsid w:val="00784C8E"/>
    <w:rsid w:val="00787D59"/>
    <w:rsid w:val="007A6455"/>
    <w:rsid w:val="007B066C"/>
    <w:rsid w:val="007C3A65"/>
    <w:rsid w:val="007C7ECE"/>
    <w:rsid w:val="007D084A"/>
    <w:rsid w:val="007D71B8"/>
    <w:rsid w:val="008046D3"/>
    <w:rsid w:val="00805442"/>
    <w:rsid w:val="00813D25"/>
    <w:rsid w:val="00834C63"/>
    <w:rsid w:val="00836BFD"/>
    <w:rsid w:val="00861737"/>
    <w:rsid w:val="0086353E"/>
    <w:rsid w:val="00863A5E"/>
    <w:rsid w:val="00884C41"/>
    <w:rsid w:val="0088680E"/>
    <w:rsid w:val="008C334B"/>
    <w:rsid w:val="008D0D0E"/>
    <w:rsid w:val="008E6824"/>
    <w:rsid w:val="009045D9"/>
    <w:rsid w:val="00932429"/>
    <w:rsid w:val="009511E1"/>
    <w:rsid w:val="009554E3"/>
    <w:rsid w:val="00984897"/>
    <w:rsid w:val="00986D51"/>
    <w:rsid w:val="009D0607"/>
    <w:rsid w:val="009E12D2"/>
    <w:rsid w:val="009E69CC"/>
    <w:rsid w:val="00A01133"/>
    <w:rsid w:val="00A31D65"/>
    <w:rsid w:val="00A44718"/>
    <w:rsid w:val="00A572E5"/>
    <w:rsid w:val="00A63E86"/>
    <w:rsid w:val="00A74FFE"/>
    <w:rsid w:val="00A82607"/>
    <w:rsid w:val="00A87B45"/>
    <w:rsid w:val="00A913EC"/>
    <w:rsid w:val="00AB3621"/>
    <w:rsid w:val="00AC49AB"/>
    <w:rsid w:val="00AC5CB6"/>
    <w:rsid w:val="00AD49C7"/>
    <w:rsid w:val="00AD5886"/>
    <w:rsid w:val="00AF5FA1"/>
    <w:rsid w:val="00B02BB4"/>
    <w:rsid w:val="00B072D2"/>
    <w:rsid w:val="00B33659"/>
    <w:rsid w:val="00B33B14"/>
    <w:rsid w:val="00B35B4D"/>
    <w:rsid w:val="00B90344"/>
    <w:rsid w:val="00B95D18"/>
    <w:rsid w:val="00BB0BC9"/>
    <w:rsid w:val="00BB3452"/>
    <w:rsid w:val="00BB711F"/>
    <w:rsid w:val="00BB7183"/>
    <w:rsid w:val="00BC00B6"/>
    <w:rsid w:val="00BD4F1C"/>
    <w:rsid w:val="00C0262E"/>
    <w:rsid w:val="00C32977"/>
    <w:rsid w:val="00C3794F"/>
    <w:rsid w:val="00C43BB1"/>
    <w:rsid w:val="00C57CAE"/>
    <w:rsid w:val="00C77263"/>
    <w:rsid w:val="00C82A8E"/>
    <w:rsid w:val="00C82F99"/>
    <w:rsid w:val="00CA1BFD"/>
    <w:rsid w:val="00CC7C95"/>
    <w:rsid w:val="00CF07C5"/>
    <w:rsid w:val="00CF4768"/>
    <w:rsid w:val="00D1388E"/>
    <w:rsid w:val="00D24DBE"/>
    <w:rsid w:val="00D514FC"/>
    <w:rsid w:val="00D530E6"/>
    <w:rsid w:val="00D835AF"/>
    <w:rsid w:val="00DA1848"/>
    <w:rsid w:val="00DA2778"/>
    <w:rsid w:val="00DA6F2A"/>
    <w:rsid w:val="00DB002A"/>
    <w:rsid w:val="00DB2D0D"/>
    <w:rsid w:val="00DE4694"/>
    <w:rsid w:val="00E1075C"/>
    <w:rsid w:val="00E148D8"/>
    <w:rsid w:val="00E2357C"/>
    <w:rsid w:val="00E30A61"/>
    <w:rsid w:val="00E6305C"/>
    <w:rsid w:val="00E736FD"/>
    <w:rsid w:val="00E82994"/>
    <w:rsid w:val="00EC0FF3"/>
    <w:rsid w:val="00ED4BE2"/>
    <w:rsid w:val="00EE3E32"/>
    <w:rsid w:val="00EE6712"/>
    <w:rsid w:val="00EF42ED"/>
    <w:rsid w:val="00EF759D"/>
    <w:rsid w:val="00F03F3C"/>
    <w:rsid w:val="00F10553"/>
    <w:rsid w:val="00F14C8E"/>
    <w:rsid w:val="00F41A45"/>
    <w:rsid w:val="00F42B18"/>
    <w:rsid w:val="00F50664"/>
    <w:rsid w:val="00F77837"/>
    <w:rsid w:val="00F94682"/>
    <w:rsid w:val="00FB4F37"/>
    <w:rsid w:val="00FC2B09"/>
    <w:rsid w:val="00FE4DA7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82D8E"/>
  <w15:docId w15:val="{16DECB7E-DEFA-4AF4-9914-6F90DD2B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7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1F9"/>
    <w:rPr>
      <w:rFonts w:ascii="Tahoma" w:hAnsi="Tahoma" w:cs="Tahoma"/>
      <w:sz w:val="16"/>
      <w:szCs w:val="16"/>
    </w:rPr>
  </w:style>
  <w:style w:type="paragraph" w:customStyle="1" w:styleId="a4">
    <w:name w:val="О чем"/>
    <w:basedOn w:val="a"/>
    <w:rsid w:val="00984897"/>
    <w:pPr>
      <w:ind w:left="709"/>
    </w:pPr>
    <w:rPr>
      <w:rFonts w:ascii="Courier New" w:hAnsi="Courier New"/>
      <w:sz w:val="28"/>
      <w:szCs w:val="20"/>
    </w:rPr>
  </w:style>
  <w:style w:type="paragraph" w:customStyle="1" w:styleId="ConsPlusNormal">
    <w:name w:val="ConsPlusNormal"/>
    <w:rsid w:val="009848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848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8489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iPriority w:val="99"/>
    <w:unhideWhenUsed/>
    <w:rsid w:val="00984897"/>
    <w:rPr>
      <w:color w:val="0000FF"/>
      <w:u w:val="single"/>
    </w:rPr>
  </w:style>
  <w:style w:type="character" w:customStyle="1" w:styleId="a6">
    <w:name w:val="Основной текст_"/>
    <w:basedOn w:val="a0"/>
    <w:link w:val="2"/>
    <w:rsid w:val="00984897"/>
    <w:rPr>
      <w:spacing w:val="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984897"/>
    <w:pPr>
      <w:widowControl w:val="0"/>
      <w:shd w:val="clear" w:color="auto" w:fill="FFFFFF"/>
      <w:spacing w:before="240" w:after="240" w:line="0" w:lineRule="atLeast"/>
    </w:pPr>
    <w:rPr>
      <w:spacing w:val="4"/>
      <w:sz w:val="23"/>
      <w:szCs w:val="23"/>
    </w:rPr>
  </w:style>
  <w:style w:type="paragraph" w:styleId="a7">
    <w:name w:val="Body Text"/>
    <w:basedOn w:val="a"/>
    <w:link w:val="a8"/>
    <w:uiPriority w:val="1"/>
    <w:qFormat/>
    <w:rsid w:val="00984897"/>
    <w:pPr>
      <w:widowControl w:val="0"/>
      <w:autoSpaceDE w:val="0"/>
      <w:autoSpaceDN w:val="0"/>
      <w:adjustRightInd w:val="0"/>
      <w:ind w:left="119" w:firstLine="720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4897"/>
    <w:rPr>
      <w:rFonts w:eastAsiaTheme="minorEastAsia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E6712"/>
    <w:rPr>
      <w:color w:val="800080"/>
      <w:u w:val="single"/>
    </w:rPr>
  </w:style>
  <w:style w:type="paragraph" w:customStyle="1" w:styleId="xl241">
    <w:name w:val="xl241"/>
    <w:basedOn w:val="a"/>
    <w:rsid w:val="00EE6712"/>
    <w:pP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EE6712"/>
    <w:pPr>
      <w:spacing w:before="100" w:beforeAutospacing="1" w:after="100" w:afterAutospacing="1"/>
    </w:pPr>
  </w:style>
  <w:style w:type="paragraph" w:customStyle="1" w:styleId="xl243">
    <w:name w:val="xl243"/>
    <w:basedOn w:val="a"/>
    <w:rsid w:val="00EE6712"/>
    <w:pPr>
      <w:spacing w:before="100" w:beforeAutospacing="1" w:after="100" w:afterAutospacing="1"/>
      <w:jc w:val="right"/>
    </w:pPr>
  </w:style>
  <w:style w:type="paragraph" w:customStyle="1" w:styleId="xl244">
    <w:name w:val="xl244"/>
    <w:basedOn w:val="a"/>
    <w:rsid w:val="00EE6712"/>
    <w:pPr>
      <w:spacing w:before="100" w:beforeAutospacing="1" w:after="100" w:afterAutospacing="1"/>
      <w:jc w:val="right"/>
    </w:pPr>
  </w:style>
  <w:style w:type="paragraph" w:customStyle="1" w:styleId="xl245">
    <w:name w:val="xl245"/>
    <w:basedOn w:val="a"/>
    <w:rsid w:val="00EE671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EE6712"/>
    <w:pPr>
      <w:spacing w:before="100" w:beforeAutospacing="1" w:after="100" w:afterAutospacing="1"/>
      <w:jc w:val="right"/>
      <w:textAlignment w:val="center"/>
    </w:pPr>
  </w:style>
  <w:style w:type="paragraph" w:customStyle="1" w:styleId="xl247">
    <w:name w:val="xl247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9">
    <w:name w:val="xl249"/>
    <w:basedOn w:val="a"/>
    <w:rsid w:val="00EE6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2">
    <w:name w:val="xl252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EE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"/>
    <w:rsid w:val="00EE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9">
    <w:name w:val="xl259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5">
    <w:name w:val="xl265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6">
    <w:name w:val="xl266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7">
    <w:name w:val="xl267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8">
    <w:name w:val="xl268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a"/>
    <w:rsid w:val="00EE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EE6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1">
    <w:name w:val="xl271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2">
    <w:name w:val="xl272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75">
    <w:name w:val="xl275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9">
    <w:name w:val="xl279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EE6712"/>
    <w:pP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EE6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E6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E6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41898"/>
    <w:pPr>
      <w:spacing w:before="100" w:beforeAutospacing="1" w:after="100" w:afterAutospacing="1"/>
    </w:pPr>
  </w:style>
  <w:style w:type="paragraph" w:customStyle="1" w:styleId="xl67">
    <w:name w:val="xl67"/>
    <w:basedOn w:val="a"/>
    <w:rsid w:val="0074189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7418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7418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418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41898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741898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FFFFFF"/>
      <w:sz w:val="16"/>
      <w:szCs w:val="16"/>
    </w:rPr>
  </w:style>
  <w:style w:type="paragraph" w:customStyle="1" w:styleId="xl73">
    <w:name w:val="xl73"/>
    <w:basedOn w:val="a"/>
    <w:rsid w:val="00741898"/>
    <w:pPr>
      <w:pBdr>
        <w:left w:val="single" w:sz="4" w:space="0" w:color="auto"/>
      </w:pBd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4">
    <w:name w:val="xl74"/>
    <w:basedOn w:val="a"/>
    <w:rsid w:val="00741898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5">
    <w:name w:val="xl75"/>
    <w:basedOn w:val="a"/>
    <w:rsid w:val="00741898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a"/>
    <w:rsid w:val="007418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7">
    <w:name w:val="xl77"/>
    <w:basedOn w:val="a"/>
    <w:rsid w:val="007418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8">
    <w:name w:val="xl78"/>
    <w:basedOn w:val="a"/>
    <w:rsid w:val="007418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74189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74189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74189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74189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74189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74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741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741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741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741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7418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741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1">
    <w:name w:val="xl91"/>
    <w:basedOn w:val="a"/>
    <w:rsid w:val="00741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741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741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7418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7418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7418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741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741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741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00">
    <w:name w:val="xl100"/>
    <w:basedOn w:val="a"/>
    <w:rsid w:val="007418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418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418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418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4189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741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7418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41898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74189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74189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7418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74189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7418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74189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741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418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418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4189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418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74189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74189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7418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74189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7418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7418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74189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741898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41898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74189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74189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74189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741898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741898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74189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7418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5">
    <w:name w:val="xl135"/>
    <w:basedOn w:val="a"/>
    <w:rsid w:val="007418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18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7">
    <w:name w:val="xl137"/>
    <w:basedOn w:val="a"/>
    <w:rsid w:val="007418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8">
    <w:name w:val="xl138"/>
    <w:basedOn w:val="a"/>
    <w:rsid w:val="007418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rsid w:val="00741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74189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741898"/>
    <w:pPr>
      <w:spacing w:before="100" w:beforeAutospacing="1" w:after="100" w:afterAutospacing="1"/>
    </w:pPr>
  </w:style>
  <w:style w:type="paragraph" w:customStyle="1" w:styleId="xl142">
    <w:name w:val="xl142"/>
    <w:basedOn w:val="a"/>
    <w:rsid w:val="00741898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74189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44">
    <w:name w:val="xl144"/>
    <w:basedOn w:val="a"/>
    <w:rsid w:val="0074189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741898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741898"/>
    <w:pP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741898"/>
    <w:pP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7418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74189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741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7418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7418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3">
    <w:name w:val="xl153"/>
    <w:basedOn w:val="a"/>
    <w:rsid w:val="007418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4">
    <w:name w:val="xl154"/>
    <w:basedOn w:val="a"/>
    <w:rsid w:val="007418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5">
    <w:name w:val="xl155"/>
    <w:basedOn w:val="a"/>
    <w:rsid w:val="00741898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56">
    <w:name w:val="xl156"/>
    <w:basedOn w:val="a"/>
    <w:rsid w:val="00741898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7418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7418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418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0">
    <w:name w:val="xl160"/>
    <w:basedOn w:val="a"/>
    <w:rsid w:val="0074189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styleId="aa">
    <w:name w:val="Table Grid"/>
    <w:basedOn w:val="a1"/>
    <w:uiPriority w:val="59"/>
    <w:rsid w:val="00DE4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E469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3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32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21</dc:creator>
  <cp:lastModifiedBy>user</cp:lastModifiedBy>
  <cp:revision>70</cp:revision>
  <cp:lastPrinted>2022-05-05T02:20:00Z</cp:lastPrinted>
  <dcterms:created xsi:type="dcterms:W3CDTF">2021-05-31T07:16:00Z</dcterms:created>
  <dcterms:modified xsi:type="dcterms:W3CDTF">2022-05-16T03:13:00Z</dcterms:modified>
</cp:coreProperties>
</file>