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6C" w:rsidRDefault="008E376C" w:rsidP="008E376C">
      <w:pPr>
        <w:jc w:val="right"/>
        <w:rPr>
          <w:b/>
          <w:bCs w:val="0"/>
          <w:color w:val="000000"/>
          <w:sz w:val="28"/>
          <w:szCs w:val="28"/>
        </w:rPr>
      </w:pPr>
    </w:p>
    <w:p w:rsidR="008E376C" w:rsidRDefault="008E376C" w:rsidP="008E376C">
      <w:pPr>
        <w:jc w:val="center"/>
        <w:rPr>
          <w:b/>
          <w:bCs w:val="0"/>
          <w:color w:val="000000"/>
          <w:sz w:val="28"/>
          <w:szCs w:val="28"/>
        </w:rPr>
      </w:pPr>
      <w:r>
        <w:rPr>
          <w:b/>
          <w:bCs w:val="0"/>
          <w:color w:val="000000"/>
          <w:sz w:val="28"/>
          <w:szCs w:val="28"/>
        </w:rPr>
        <w:t xml:space="preserve">        Совет депутатов</w:t>
      </w:r>
    </w:p>
    <w:p w:rsidR="008E376C" w:rsidRDefault="008E376C" w:rsidP="008E376C">
      <w:pPr>
        <w:ind w:firstLine="555"/>
        <w:jc w:val="center"/>
        <w:rPr>
          <w:b/>
          <w:bCs w:val="0"/>
          <w:color w:val="000000"/>
          <w:sz w:val="28"/>
          <w:szCs w:val="28"/>
        </w:rPr>
      </w:pPr>
      <w:r>
        <w:rPr>
          <w:b/>
          <w:bCs w:val="0"/>
          <w:color w:val="000000"/>
          <w:sz w:val="28"/>
          <w:szCs w:val="28"/>
        </w:rPr>
        <w:t>города Оби Новосибирской области</w:t>
      </w:r>
    </w:p>
    <w:p w:rsidR="008E376C" w:rsidRDefault="008E376C" w:rsidP="008E376C">
      <w:pPr>
        <w:ind w:firstLine="555"/>
        <w:jc w:val="center"/>
        <w:rPr>
          <w:b/>
          <w:bCs w:val="0"/>
          <w:color w:val="000000"/>
          <w:sz w:val="28"/>
          <w:szCs w:val="28"/>
        </w:rPr>
      </w:pPr>
      <w:r>
        <w:rPr>
          <w:b/>
          <w:bCs w:val="0"/>
          <w:color w:val="000000"/>
          <w:sz w:val="28"/>
          <w:szCs w:val="28"/>
        </w:rPr>
        <w:t>пятого созыва</w:t>
      </w:r>
    </w:p>
    <w:p w:rsidR="008E376C" w:rsidRDefault="008E376C" w:rsidP="008E376C">
      <w:pPr>
        <w:ind w:firstLine="555"/>
        <w:jc w:val="center"/>
        <w:rPr>
          <w:b/>
          <w:bCs w:val="0"/>
          <w:color w:val="000000"/>
          <w:sz w:val="28"/>
          <w:szCs w:val="28"/>
        </w:rPr>
      </w:pPr>
    </w:p>
    <w:p w:rsidR="008E376C" w:rsidRDefault="008E376C" w:rsidP="008E376C">
      <w:pPr>
        <w:ind w:firstLine="555"/>
        <w:jc w:val="center"/>
        <w:rPr>
          <w:b/>
          <w:bCs w:val="0"/>
          <w:color w:val="000000"/>
          <w:sz w:val="28"/>
          <w:szCs w:val="28"/>
        </w:rPr>
      </w:pPr>
      <w:r>
        <w:rPr>
          <w:b/>
          <w:bCs w:val="0"/>
          <w:color w:val="000000"/>
          <w:sz w:val="28"/>
          <w:szCs w:val="28"/>
        </w:rPr>
        <w:t>РЕШЕНИЕ</w:t>
      </w:r>
    </w:p>
    <w:p w:rsidR="008E376C" w:rsidRDefault="008E376C" w:rsidP="008E376C">
      <w:pPr>
        <w:jc w:val="center"/>
        <w:rPr>
          <w:b/>
          <w:bCs w:val="0"/>
          <w:color w:val="000000"/>
          <w:sz w:val="28"/>
          <w:szCs w:val="28"/>
        </w:rPr>
      </w:pPr>
      <w:r>
        <w:rPr>
          <w:b/>
          <w:bCs w:val="0"/>
          <w:color w:val="000000"/>
          <w:sz w:val="28"/>
          <w:szCs w:val="28"/>
        </w:rPr>
        <w:t xml:space="preserve">         </w:t>
      </w:r>
      <w:r w:rsidR="00EE5886">
        <w:rPr>
          <w:b/>
          <w:bCs w:val="0"/>
          <w:color w:val="000000"/>
          <w:sz w:val="28"/>
          <w:szCs w:val="28"/>
        </w:rPr>
        <w:t xml:space="preserve">шестая </w:t>
      </w:r>
      <w:r>
        <w:rPr>
          <w:b/>
          <w:bCs w:val="0"/>
          <w:color w:val="000000"/>
          <w:sz w:val="28"/>
          <w:szCs w:val="28"/>
        </w:rPr>
        <w:t xml:space="preserve">сессия     </w:t>
      </w:r>
    </w:p>
    <w:p w:rsidR="008E376C" w:rsidRDefault="008E376C" w:rsidP="008E376C">
      <w:pPr>
        <w:ind w:firstLine="555"/>
        <w:jc w:val="center"/>
        <w:rPr>
          <w:b/>
          <w:bCs w:val="0"/>
          <w:color w:val="000000"/>
          <w:sz w:val="28"/>
        </w:rPr>
      </w:pPr>
    </w:p>
    <w:p w:rsidR="008E376C" w:rsidRDefault="00EE5886" w:rsidP="008E376C">
      <w:pPr>
        <w:rPr>
          <w:color w:val="000000"/>
          <w:sz w:val="28"/>
          <w:szCs w:val="28"/>
        </w:rPr>
      </w:pPr>
      <w:r>
        <w:rPr>
          <w:color w:val="000000"/>
          <w:sz w:val="28"/>
          <w:szCs w:val="28"/>
        </w:rPr>
        <w:t xml:space="preserve">от 30 марта </w:t>
      </w:r>
      <w:r w:rsidR="008E376C">
        <w:rPr>
          <w:color w:val="000000"/>
          <w:sz w:val="28"/>
          <w:szCs w:val="28"/>
        </w:rPr>
        <w:t>2022 года</w:t>
      </w:r>
      <w:r w:rsidR="008E376C">
        <w:rPr>
          <w:color w:val="000000"/>
          <w:sz w:val="28"/>
          <w:szCs w:val="28"/>
        </w:rPr>
        <w:tab/>
      </w:r>
      <w:r w:rsidR="008E376C">
        <w:rPr>
          <w:color w:val="000000"/>
          <w:sz w:val="28"/>
          <w:szCs w:val="28"/>
        </w:rPr>
        <w:tab/>
      </w:r>
      <w:r w:rsidR="008E376C">
        <w:rPr>
          <w:color w:val="000000"/>
          <w:sz w:val="28"/>
          <w:szCs w:val="28"/>
        </w:rPr>
        <w:tab/>
        <w:t xml:space="preserve">         </w:t>
      </w:r>
      <w:r w:rsidR="008E376C">
        <w:rPr>
          <w:color w:val="000000"/>
          <w:sz w:val="28"/>
          <w:szCs w:val="28"/>
        </w:rPr>
        <w:tab/>
        <w:t xml:space="preserve">    </w:t>
      </w:r>
      <w:r w:rsidR="008E376C">
        <w:rPr>
          <w:color w:val="000000"/>
          <w:sz w:val="28"/>
          <w:szCs w:val="28"/>
        </w:rPr>
        <w:tab/>
        <w:t xml:space="preserve">                         </w:t>
      </w:r>
      <w:r w:rsidR="004B1B3F">
        <w:rPr>
          <w:color w:val="000000"/>
          <w:sz w:val="28"/>
          <w:szCs w:val="28"/>
        </w:rPr>
        <w:t xml:space="preserve">        № 74</w:t>
      </w:r>
    </w:p>
    <w:p w:rsidR="008E376C" w:rsidRDefault="008E376C" w:rsidP="008E376C">
      <w:pPr>
        <w:tabs>
          <w:tab w:val="left" w:pos="9900"/>
        </w:tabs>
        <w:autoSpaceDE w:val="0"/>
        <w:ind w:right="22" w:firstLine="720"/>
        <w:jc w:val="center"/>
        <w:rPr>
          <w:bCs w:val="0"/>
          <w:color w:val="000000"/>
        </w:rPr>
      </w:pPr>
    </w:p>
    <w:p w:rsidR="008E376C" w:rsidRDefault="008E376C" w:rsidP="008E376C">
      <w:pPr>
        <w:tabs>
          <w:tab w:val="left" w:pos="9900"/>
        </w:tabs>
        <w:autoSpaceDE w:val="0"/>
        <w:ind w:right="22" w:firstLine="720"/>
        <w:jc w:val="center"/>
        <w:rPr>
          <w:bCs w:val="0"/>
          <w:color w:val="000000"/>
        </w:rPr>
      </w:pPr>
    </w:p>
    <w:p w:rsidR="008E376C" w:rsidRDefault="008E376C" w:rsidP="008E376C">
      <w:pPr>
        <w:tabs>
          <w:tab w:val="left" w:pos="9900"/>
        </w:tabs>
        <w:autoSpaceDE w:val="0"/>
        <w:ind w:right="22" w:firstLine="720"/>
        <w:jc w:val="center"/>
        <w:rPr>
          <w:bCs w:val="0"/>
          <w:sz w:val="28"/>
          <w:szCs w:val="28"/>
        </w:rPr>
      </w:pPr>
      <w:r w:rsidRPr="0074450A">
        <w:rPr>
          <w:sz w:val="28"/>
          <w:szCs w:val="28"/>
        </w:rPr>
        <w:t xml:space="preserve">О внесении изменений в </w:t>
      </w:r>
      <w:r w:rsidRPr="0074450A">
        <w:rPr>
          <w:bCs w:val="0"/>
          <w:sz w:val="28"/>
          <w:szCs w:val="28"/>
        </w:rPr>
        <w:t xml:space="preserve">Устав муниципального образования </w:t>
      </w:r>
      <w:r>
        <w:rPr>
          <w:bCs w:val="0"/>
          <w:sz w:val="28"/>
          <w:szCs w:val="28"/>
        </w:rPr>
        <w:t xml:space="preserve">   </w:t>
      </w:r>
      <w:r w:rsidRPr="0074450A">
        <w:rPr>
          <w:bCs w:val="0"/>
          <w:sz w:val="28"/>
          <w:szCs w:val="28"/>
        </w:rPr>
        <w:t>городского округа г</w:t>
      </w:r>
      <w:r>
        <w:rPr>
          <w:bCs w:val="0"/>
          <w:sz w:val="28"/>
          <w:szCs w:val="28"/>
        </w:rPr>
        <w:t xml:space="preserve">орода Оби Новосибирской области </w:t>
      </w:r>
    </w:p>
    <w:p w:rsidR="008E376C" w:rsidRDefault="008E376C" w:rsidP="008E376C">
      <w:pPr>
        <w:tabs>
          <w:tab w:val="left" w:pos="9900"/>
        </w:tabs>
        <w:autoSpaceDE w:val="0"/>
        <w:ind w:right="22" w:firstLine="720"/>
        <w:jc w:val="center"/>
        <w:rPr>
          <w:bCs w:val="0"/>
          <w:sz w:val="28"/>
          <w:szCs w:val="28"/>
        </w:rPr>
      </w:pPr>
    </w:p>
    <w:p w:rsidR="004B1B3F" w:rsidRDefault="004B1B3F" w:rsidP="008E376C">
      <w:pPr>
        <w:tabs>
          <w:tab w:val="left" w:pos="9900"/>
        </w:tabs>
        <w:autoSpaceDE w:val="0"/>
        <w:ind w:right="22" w:firstLine="720"/>
        <w:jc w:val="center"/>
        <w:rPr>
          <w:bCs w:val="0"/>
          <w:color w:val="000000"/>
        </w:rPr>
      </w:pPr>
    </w:p>
    <w:p w:rsidR="008E376C" w:rsidRPr="00F055FC" w:rsidRDefault="008E376C" w:rsidP="008E376C">
      <w:pPr>
        <w:tabs>
          <w:tab w:val="left" w:pos="9900"/>
        </w:tabs>
        <w:autoSpaceDE w:val="0"/>
        <w:ind w:right="22" w:firstLine="720"/>
        <w:jc w:val="both"/>
      </w:pPr>
      <w:r w:rsidRPr="00F055FC">
        <w:rPr>
          <w:bCs w:val="0"/>
          <w:color w:val="000000"/>
        </w:rPr>
        <w:t>Руководствуясь Федеральным законом от 06.10.2003 года №131-ФЗ «Об общих принципах организации местного самоуправления в Российской Федерации»</w:t>
      </w:r>
      <w:r w:rsidRPr="00F055FC">
        <w:t xml:space="preserve">, статьей 20 Устава муниципального образования </w:t>
      </w:r>
      <w:r w:rsidRPr="00F055FC">
        <w:rPr>
          <w:bCs w:val="0"/>
        </w:rPr>
        <w:t xml:space="preserve">городского округа </w:t>
      </w:r>
      <w:r w:rsidRPr="00F055FC">
        <w:t xml:space="preserve">города Оби Новосибирской области, в целях приведения </w:t>
      </w:r>
      <w:proofErr w:type="gramStart"/>
      <w:r w:rsidRPr="00F055FC">
        <w:rPr>
          <w:bCs w:val="0"/>
        </w:rPr>
        <w:t>Устава  муниципального</w:t>
      </w:r>
      <w:proofErr w:type="gramEnd"/>
      <w:r w:rsidRPr="00F055FC">
        <w:rPr>
          <w:bCs w:val="0"/>
        </w:rPr>
        <w:t xml:space="preserve"> образования городского округа города Оби Новосибирской области  </w:t>
      </w:r>
      <w:r w:rsidRPr="00F055FC">
        <w:t>в соответствие с действующим законодательством, Совет депутатов</w:t>
      </w:r>
    </w:p>
    <w:p w:rsidR="008E376C" w:rsidRPr="00F055FC" w:rsidRDefault="008E376C" w:rsidP="008E376C">
      <w:pPr>
        <w:autoSpaceDE w:val="0"/>
      </w:pPr>
    </w:p>
    <w:p w:rsidR="008E376C" w:rsidRPr="00F055FC" w:rsidRDefault="008E376C" w:rsidP="008E376C">
      <w:pPr>
        <w:autoSpaceDE w:val="0"/>
        <w:ind w:firstLine="540"/>
        <w:jc w:val="center"/>
      </w:pPr>
      <w:r w:rsidRPr="00F055FC">
        <w:t>РЕШИЛ:</w:t>
      </w:r>
    </w:p>
    <w:p w:rsidR="008E376C" w:rsidRDefault="008E376C" w:rsidP="008E376C">
      <w:pPr>
        <w:autoSpaceDE w:val="0"/>
        <w:ind w:firstLine="540"/>
        <w:jc w:val="center"/>
      </w:pPr>
    </w:p>
    <w:p w:rsidR="008E376C" w:rsidRDefault="008E376C" w:rsidP="008E376C">
      <w:pPr>
        <w:ind w:firstLine="555"/>
        <w:jc w:val="both"/>
        <w:rPr>
          <w:color w:val="000000"/>
        </w:rPr>
      </w:pPr>
      <w:r>
        <w:rPr>
          <w:color w:val="000000"/>
        </w:rPr>
        <w:t xml:space="preserve">1. Внести в Устав муниципального образования </w:t>
      </w:r>
      <w:r w:rsidRPr="00F055FC">
        <w:rPr>
          <w:bCs w:val="0"/>
        </w:rPr>
        <w:t xml:space="preserve">городского округа </w:t>
      </w:r>
      <w:r>
        <w:rPr>
          <w:color w:val="000000"/>
        </w:rPr>
        <w:t>го</w:t>
      </w:r>
      <w:r w:rsidR="004B1B3F">
        <w:rPr>
          <w:color w:val="000000"/>
        </w:rPr>
        <w:t xml:space="preserve">рода Оби Новосибирской области </w:t>
      </w:r>
      <w:r>
        <w:rPr>
          <w:color w:val="000000"/>
        </w:rPr>
        <w:t>изменения</w:t>
      </w:r>
      <w:r w:rsidR="004B1B3F">
        <w:rPr>
          <w:color w:val="000000"/>
        </w:rPr>
        <w:t>,</w:t>
      </w:r>
      <w:r>
        <w:rPr>
          <w:color w:val="000000"/>
        </w:rPr>
        <w:t xml:space="preserve"> согласно приложению.</w:t>
      </w:r>
    </w:p>
    <w:p w:rsidR="008E376C" w:rsidRDefault="008E376C" w:rsidP="008E376C">
      <w:pPr>
        <w:ind w:firstLine="525"/>
        <w:jc w:val="both"/>
      </w:pPr>
      <w:r>
        <w:t>2. Представить настоящее решение в Главное управление Министерства юстиции Российской Федерации по Новосибирской области для государственной регистрации в порядке, установленном федеральным законом.</w:t>
      </w:r>
    </w:p>
    <w:p w:rsidR="008E376C" w:rsidRDefault="008E376C" w:rsidP="008E376C">
      <w:pPr>
        <w:ind w:firstLine="525"/>
        <w:jc w:val="both"/>
      </w:pPr>
      <w:r>
        <w:t>3. Опубликовать настоящее решение в газете «</w:t>
      </w:r>
      <w:proofErr w:type="spellStart"/>
      <w:r>
        <w:t>Аэро</w:t>
      </w:r>
      <w:proofErr w:type="spellEnd"/>
      <w:r>
        <w:t>-Сити» после государственной регистрации.</w:t>
      </w:r>
    </w:p>
    <w:p w:rsidR="008E376C" w:rsidRDefault="008E376C" w:rsidP="008E376C">
      <w:pPr>
        <w:pStyle w:val="a5"/>
        <w:ind w:left="139"/>
        <w:jc w:val="both"/>
        <w:rPr>
          <w:rFonts w:ascii="Times New Roman" w:hAnsi="Times New Roman"/>
          <w:color w:val="000000"/>
        </w:rPr>
      </w:pPr>
      <w:r>
        <w:rPr>
          <w:rFonts w:ascii="Times New Roman" w:hAnsi="Times New Roman"/>
          <w:color w:val="000000"/>
        </w:rPr>
        <w:t xml:space="preserve">     4. Настоящее решение вступает в силу после его официального опубликования.</w:t>
      </w:r>
    </w:p>
    <w:p w:rsidR="008E376C" w:rsidRDefault="008E376C" w:rsidP="008E376C">
      <w:pPr>
        <w:jc w:val="both"/>
        <w:rPr>
          <w:sz w:val="28"/>
          <w:szCs w:val="28"/>
        </w:rPr>
      </w:pPr>
    </w:p>
    <w:p w:rsidR="008E376C" w:rsidRDefault="008E376C" w:rsidP="008E376C">
      <w:pPr>
        <w:ind w:firstLine="525"/>
        <w:jc w:val="both"/>
        <w:rPr>
          <w:sz w:val="28"/>
          <w:szCs w:val="28"/>
        </w:rPr>
      </w:pPr>
    </w:p>
    <w:p w:rsidR="008E376C" w:rsidRDefault="008E376C" w:rsidP="008E376C">
      <w:pPr>
        <w:ind w:firstLine="525"/>
        <w:jc w:val="both"/>
        <w:rPr>
          <w:sz w:val="28"/>
          <w:szCs w:val="28"/>
        </w:rPr>
      </w:pPr>
    </w:p>
    <w:p w:rsidR="008E376C" w:rsidRDefault="008E376C" w:rsidP="008E376C">
      <w:pPr>
        <w:jc w:val="both"/>
        <w:rPr>
          <w:sz w:val="28"/>
          <w:szCs w:val="28"/>
        </w:rPr>
      </w:pPr>
      <w:r>
        <w:rPr>
          <w:sz w:val="28"/>
          <w:szCs w:val="28"/>
        </w:rPr>
        <w:t>Председатель Совета                                                                  М.Л. Гольдштейн</w:t>
      </w:r>
    </w:p>
    <w:p w:rsidR="008E376C" w:rsidRDefault="008E376C" w:rsidP="008E376C">
      <w:pPr>
        <w:jc w:val="both"/>
        <w:rPr>
          <w:sz w:val="28"/>
          <w:szCs w:val="28"/>
        </w:rPr>
      </w:pPr>
    </w:p>
    <w:p w:rsidR="008E376C" w:rsidRDefault="008E376C" w:rsidP="008E376C">
      <w:pPr>
        <w:jc w:val="both"/>
        <w:rPr>
          <w:sz w:val="28"/>
          <w:szCs w:val="28"/>
        </w:rPr>
      </w:pPr>
    </w:p>
    <w:p w:rsidR="008E376C" w:rsidRDefault="008E376C" w:rsidP="008E376C">
      <w:pPr>
        <w:jc w:val="both"/>
        <w:rPr>
          <w:sz w:val="28"/>
          <w:szCs w:val="28"/>
        </w:rPr>
      </w:pPr>
    </w:p>
    <w:p w:rsidR="008E376C" w:rsidRDefault="008E376C" w:rsidP="008E376C">
      <w:pPr>
        <w:tabs>
          <w:tab w:val="right" w:pos="9922"/>
        </w:tabs>
        <w:jc w:val="both"/>
        <w:rPr>
          <w:sz w:val="28"/>
          <w:szCs w:val="28"/>
        </w:rPr>
      </w:pPr>
      <w:r>
        <w:rPr>
          <w:sz w:val="28"/>
          <w:szCs w:val="28"/>
        </w:rPr>
        <w:t xml:space="preserve">Глава города Оби                                                                           П.В. </w:t>
      </w:r>
      <w:proofErr w:type="spellStart"/>
      <w:r>
        <w:rPr>
          <w:sz w:val="28"/>
          <w:szCs w:val="28"/>
        </w:rPr>
        <w:t>Буковинин</w:t>
      </w:r>
      <w:proofErr w:type="spellEnd"/>
    </w:p>
    <w:p w:rsidR="008E376C" w:rsidRDefault="008E376C" w:rsidP="008E376C">
      <w:pPr>
        <w:pStyle w:val="a4"/>
        <w:rPr>
          <w:bCs w:val="0"/>
        </w:rPr>
      </w:pPr>
    </w:p>
    <w:p w:rsidR="008E376C" w:rsidRDefault="008E376C" w:rsidP="008E376C">
      <w:pPr>
        <w:pStyle w:val="a4"/>
        <w:rPr>
          <w:bCs w:val="0"/>
        </w:rPr>
      </w:pPr>
    </w:p>
    <w:p w:rsidR="008E376C" w:rsidRDefault="008E376C" w:rsidP="008E376C">
      <w:pPr>
        <w:pStyle w:val="a4"/>
        <w:rPr>
          <w:bCs w:val="0"/>
        </w:rPr>
      </w:pPr>
    </w:p>
    <w:p w:rsidR="008E376C" w:rsidRDefault="008E376C" w:rsidP="008E376C">
      <w:pPr>
        <w:pStyle w:val="a4"/>
        <w:rPr>
          <w:bCs w:val="0"/>
        </w:rPr>
      </w:pPr>
    </w:p>
    <w:p w:rsidR="008E376C" w:rsidRDefault="008E376C" w:rsidP="008E376C">
      <w:pPr>
        <w:pStyle w:val="a4"/>
        <w:rPr>
          <w:bCs w:val="0"/>
        </w:rPr>
      </w:pPr>
    </w:p>
    <w:p w:rsidR="008E376C" w:rsidRDefault="008E376C" w:rsidP="008E376C">
      <w:pPr>
        <w:pStyle w:val="a4"/>
        <w:rPr>
          <w:bCs w:val="0"/>
        </w:rPr>
      </w:pPr>
    </w:p>
    <w:p w:rsidR="008E376C" w:rsidRDefault="008E376C" w:rsidP="008E376C">
      <w:pPr>
        <w:pStyle w:val="a4"/>
        <w:rPr>
          <w:bCs w:val="0"/>
        </w:rPr>
      </w:pPr>
    </w:p>
    <w:p w:rsidR="008E376C" w:rsidRDefault="008E376C" w:rsidP="008E376C">
      <w:pPr>
        <w:pStyle w:val="a4"/>
        <w:rPr>
          <w:bCs w:val="0"/>
        </w:rPr>
      </w:pPr>
    </w:p>
    <w:p w:rsidR="008E376C" w:rsidRDefault="008E376C" w:rsidP="008E376C">
      <w:pPr>
        <w:pStyle w:val="a4"/>
        <w:rPr>
          <w:bCs w:val="0"/>
        </w:rPr>
      </w:pPr>
    </w:p>
    <w:p w:rsidR="004B1B3F" w:rsidRDefault="004B1B3F" w:rsidP="008E376C">
      <w:pPr>
        <w:pStyle w:val="a4"/>
        <w:rPr>
          <w:bCs w:val="0"/>
        </w:rPr>
      </w:pPr>
    </w:p>
    <w:p w:rsidR="004B1B3F" w:rsidRDefault="004B1B3F" w:rsidP="008E376C">
      <w:pPr>
        <w:pStyle w:val="a4"/>
        <w:rPr>
          <w:bCs w:val="0"/>
        </w:rPr>
      </w:pPr>
    </w:p>
    <w:p w:rsidR="008E376C" w:rsidRDefault="008E376C" w:rsidP="008E376C">
      <w:pPr>
        <w:pStyle w:val="a4"/>
        <w:rPr>
          <w:bCs w:val="0"/>
          <w:sz w:val="22"/>
          <w:szCs w:val="22"/>
        </w:rPr>
      </w:pPr>
    </w:p>
    <w:p w:rsidR="008E376C" w:rsidRDefault="008E376C" w:rsidP="008E376C">
      <w:pPr>
        <w:pStyle w:val="a4"/>
        <w:jc w:val="right"/>
        <w:rPr>
          <w:bCs w:val="0"/>
          <w:sz w:val="22"/>
          <w:szCs w:val="22"/>
        </w:rPr>
      </w:pPr>
      <w:r>
        <w:rPr>
          <w:bCs w:val="0"/>
          <w:sz w:val="22"/>
          <w:szCs w:val="22"/>
        </w:rPr>
        <w:t>Приложение</w:t>
      </w:r>
    </w:p>
    <w:p w:rsidR="008E376C" w:rsidRDefault="00EE5886" w:rsidP="008E376C">
      <w:pPr>
        <w:pStyle w:val="a4"/>
        <w:jc w:val="right"/>
        <w:rPr>
          <w:bCs w:val="0"/>
          <w:sz w:val="22"/>
          <w:szCs w:val="22"/>
        </w:rPr>
      </w:pPr>
      <w:r>
        <w:rPr>
          <w:bCs w:val="0"/>
          <w:sz w:val="22"/>
          <w:szCs w:val="22"/>
        </w:rPr>
        <w:t>к решению 6</w:t>
      </w:r>
      <w:r w:rsidR="008E376C">
        <w:rPr>
          <w:bCs w:val="0"/>
          <w:sz w:val="22"/>
          <w:szCs w:val="22"/>
        </w:rPr>
        <w:t>-й сессии Совета</w:t>
      </w:r>
    </w:p>
    <w:p w:rsidR="008E376C" w:rsidRDefault="008E376C" w:rsidP="008E376C">
      <w:pPr>
        <w:pStyle w:val="a4"/>
        <w:jc w:val="right"/>
        <w:rPr>
          <w:bCs w:val="0"/>
          <w:sz w:val="22"/>
          <w:szCs w:val="22"/>
        </w:rPr>
      </w:pPr>
      <w:r>
        <w:rPr>
          <w:bCs w:val="0"/>
          <w:sz w:val="22"/>
          <w:szCs w:val="22"/>
        </w:rPr>
        <w:t>депутатов города Оби</w:t>
      </w:r>
    </w:p>
    <w:p w:rsidR="008E376C" w:rsidRDefault="008E376C" w:rsidP="008E376C">
      <w:pPr>
        <w:pStyle w:val="a4"/>
        <w:jc w:val="right"/>
        <w:rPr>
          <w:bCs w:val="0"/>
          <w:sz w:val="22"/>
          <w:szCs w:val="22"/>
        </w:rPr>
      </w:pPr>
      <w:r>
        <w:rPr>
          <w:bCs w:val="0"/>
          <w:sz w:val="22"/>
          <w:szCs w:val="22"/>
        </w:rPr>
        <w:t>Новосибирской области</w:t>
      </w:r>
    </w:p>
    <w:p w:rsidR="008E376C" w:rsidRDefault="008E376C" w:rsidP="008E376C">
      <w:pPr>
        <w:pStyle w:val="a4"/>
        <w:jc w:val="right"/>
        <w:rPr>
          <w:bCs w:val="0"/>
          <w:sz w:val="22"/>
          <w:szCs w:val="22"/>
        </w:rPr>
      </w:pPr>
      <w:r>
        <w:rPr>
          <w:bCs w:val="0"/>
          <w:sz w:val="22"/>
          <w:szCs w:val="22"/>
        </w:rPr>
        <w:t xml:space="preserve"> пятого созыва</w:t>
      </w:r>
    </w:p>
    <w:p w:rsidR="008E376C" w:rsidRDefault="00EE5886" w:rsidP="008E376C">
      <w:pPr>
        <w:pStyle w:val="a4"/>
        <w:jc w:val="right"/>
        <w:rPr>
          <w:bCs w:val="0"/>
          <w:sz w:val="22"/>
          <w:szCs w:val="22"/>
        </w:rPr>
      </w:pPr>
      <w:r>
        <w:rPr>
          <w:bCs w:val="0"/>
          <w:sz w:val="22"/>
          <w:szCs w:val="22"/>
        </w:rPr>
        <w:t>от 30.03.</w:t>
      </w:r>
      <w:r w:rsidR="004B1B3F">
        <w:rPr>
          <w:bCs w:val="0"/>
          <w:sz w:val="22"/>
          <w:szCs w:val="22"/>
        </w:rPr>
        <w:t>2022 года № 74</w:t>
      </w:r>
      <w:bookmarkStart w:id="0" w:name="_GoBack"/>
      <w:bookmarkEnd w:id="0"/>
    </w:p>
    <w:p w:rsidR="008E376C" w:rsidRDefault="008E376C" w:rsidP="008E376C">
      <w:pPr>
        <w:pStyle w:val="a4"/>
        <w:rPr>
          <w:bCs w:val="0"/>
        </w:rPr>
      </w:pPr>
    </w:p>
    <w:p w:rsidR="008E376C" w:rsidRDefault="008E376C" w:rsidP="008E376C">
      <w:pPr>
        <w:pStyle w:val="a4"/>
        <w:jc w:val="right"/>
        <w:rPr>
          <w:bCs w:val="0"/>
          <w:sz w:val="12"/>
          <w:szCs w:val="12"/>
        </w:rPr>
      </w:pPr>
    </w:p>
    <w:p w:rsidR="008E376C" w:rsidRDefault="008E376C" w:rsidP="008E376C">
      <w:pPr>
        <w:pStyle w:val="a4"/>
        <w:jc w:val="center"/>
        <w:rPr>
          <w:bCs w:val="0"/>
        </w:rPr>
      </w:pPr>
      <w:r>
        <w:rPr>
          <w:bCs w:val="0"/>
        </w:rPr>
        <w:t>ИЗМЕНЕНИЯ В УСТАВ</w:t>
      </w:r>
    </w:p>
    <w:p w:rsidR="008E376C" w:rsidRDefault="008E376C" w:rsidP="008E376C">
      <w:pPr>
        <w:pStyle w:val="a4"/>
        <w:jc w:val="center"/>
        <w:rPr>
          <w:bCs w:val="0"/>
        </w:rPr>
      </w:pPr>
      <w:r>
        <w:rPr>
          <w:bCs w:val="0"/>
        </w:rPr>
        <w:t>МУНИЦИПАЛЬНОГО ОБРАЗОВАНИЯ ГОРОДСКОГО ОКРУГА</w:t>
      </w:r>
      <w:r w:rsidRPr="00F055FC">
        <w:rPr>
          <w:bCs w:val="0"/>
        </w:rPr>
        <w:t xml:space="preserve"> </w:t>
      </w:r>
      <w:r>
        <w:rPr>
          <w:bCs w:val="0"/>
        </w:rPr>
        <w:t>ГОРОДА ОБИ НОВОСИБИРСКОЙ ОБЛАСТИ</w:t>
      </w:r>
    </w:p>
    <w:p w:rsidR="008E376C" w:rsidRPr="00F055FC" w:rsidRDefault="008E376C" w:rsidP="008E376C">
      <w:pPr>
        <w:autoSpaceDE w:val="0"/>
        <w:autoSpaceDN w:val="0"/>
        <w:adjustRightInd w:val="0"/>
        <w:spacing w:line="240" w:lineRule="atLeast"/>
        <w:jc w:val="both"/>
        <w:rPr>
          <w:bCs w:val="0"/>
          <w:sz w:val="28"/>
          <w:szCs w:val="28"/>
        </w:rPr>
      </w:pPr>
    </w:p>
    <w:p w:rsidR="008E376C" w:rsidRPr="00F10D89" w:rsidRDefault="008E376C" w:rsidP="008E376C">
      <w:pPr>
        <w:jc w:val="both"/>
        <w:rPr>
          <w:bCs w:val="0"/>
        </w:rPr>
      </w:pPr>
      <w:r w:rsidRPr="00EC1F51">
        <w:rPr>
          <w:b/>
          <w:bCs w:val="0"/>
        </w:rPr>
        <w:t xml:space="preserve">1. </w:t>
      </w:r>
      <w:r>
        <w:rPr>
          <w:b/>
        </w:rPr>
        <w:t xml:space="preserve">В </w:t>
      </w:r>
      <w:hyperlink r:id="rId4" w:anchor="/document/186367/entry/16141" w:history="1">
        <w:r>
          <w:rPr>
            <w:rStyle w:val="a3"/>
            <w:b/>
            <w:color w:val="auto"/>
            <w:u w:val="none"/>
          </w:rPr>
          <w:t xml:space="preserve">пункте 45 части 1 статьи </w:t>
        </w:r>
        <w:r w:rsidRPr="00E611B2">
          <w:rPr>
            <w:rStyle w:val="a3"/>
            <w:b/>
            <w:color w:val="auto"/>
            <w:u w:val="none"/>
          </w:rPr>
          <w:t>6</w:t>
        </w:r>
      </w:hyperlink>
      <w:r w:rsidRPr="00E611B2">
        <w:rPr>
          <w:b/>
        </w:rPr>
        <w:t> с</w:t>
      </w:r>
      <w:r>
        <w:rPr>
          <w:b/>
        </w:rPr>
        <w:t xml:space="preserve">лова </w:t>
      </w:r>
      <w:r w:rsidRPr="00F10D89">
        <w:t>«, проведение открытого аукциона на право заключить договор о создании искусственного земельного участка» исключить.</w:t>
      </w:r>
    </w:p>
    <w:p w:rsidR="008E376C" w:rsidRPr="00EC1F51" w:rsidRDefault="008E376C" w:rsidP="008E376C">
      <w:pPr>
        <w:jc w:val="both"/>
        <w:rPr>
          <w:b/>
          <w:bCs w:val="0"/>
        </w:rPr>
      </w:pPr>
      <w:r>
        <w:rPr>
          <w:b/>
          <w:bCs w:val="0"/>
        </w:rPr>
        <w:t xml:space="preserve">2. </w:t>
      </w:r>
      <w:r w:rsidRPr="00EC1F51">
        <w:rPr>
          <w:b/>
          <w:bCs w:val="0"/>
        </w:rPr>
        <w:t>Часть 5 статьи 22 изложить в следующей редакции:</w:t>
      </w:r>
    </w:p>
    <w:p w:rsidR="008E376C" w:rsidRDefault="008E376C" w:rsidP="008E376C">
      <w:pPr>
        <w:jc w:val="both"/>
        <w:rPr>
          <w:shd w:val="clear" w:color="auto" w:fill="FFFFFF"/>
        </w:rPr>
      </w:pPr>
      <w:r w:rsidRPr="00EC1F51">
        <w:rPr>
          <w:bCs w:val="0"/>
        </w:rPr>
        <w:t xml:space="preserve">«5. </w:t>
      </w:r>
      <w:r w:rsidRPr="00EC1F51">
        <w:rPr>
          <w:shd w:val="clear" w:color="auto" w:fill="FFFFFF"/>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w:t>
      </w:r>
      <w:r>
        <w:rPr>
          <w:shd w:val="clear" w:color="auto" w:fill="FFFFFF"/>
        </w:rPr>
        <w:t xml:space="preserve"> федеральными законами.»</w:t>
      </w:r>
      <w:r w:rsidRPr="00EC1F51">
        <w:rPr>
          <w:shd w:val="clear" w:color="auto" w:fill="FFFFFF"/>
        </w:rPr>
        <w:t>;</w:t>
      </w:r>
    </w:p>
    <w:p w:rsidR="008E376C" w:rsidRPr="004A2442" w:rsidRDefault="008E376C" w:rsidP="008E376C">
      <w:pPr>
        <w:jc w:val="both"/>
        <w:rPr>
          <w:b/>
          <w:bCs w:val="0"/>
        </w:rPr>
      </w:pPr>
      <w:r>
        <w:rPr>
          <w:b/>
          <w:bCs w:val="0"/>
        </w:rPr>
        <w:t xml:space="preserve">3. </w:t>
      </w:r>
      <w:r w:rsidRPr="004A2442">
        <w:rPr>
          <w:b/>
          <w:bCs w:val="0"/>
        </w:rPr>
        <w:t>Часть 8 статьи 25 дополнить пунктом 64 следующего содержания:</w:t>
      </w:r>
    </w:p>
    <w:p w:rsidR="008E376C" w:rsidRPr="004A2442" w:rsidRDefault="008E376C" w:rsidP="008E376C">
      <w:pPr>
        <w:jc w:val="both"/>
        <w:rPr>
          <w:b/>
          <w:bCs w:val="0"/>
        </w:rPr>
      </w:pPr>
      <w:r>
        <w:rPr>
          <w:bCs w:val="0"/>
        </w:rPr>
        <w:t>«</w:t>
      </w:r>
      <w:r w:rsidRPr="004A2442">
        <w:rPr>
          <w:bCs w:val="0"/>
        </w:rPr>
        <w:t>64</w:t>
      </w:r>
      <w:r w:rsidRPr="004A2442">
        <w:rPr>
          <w:shd w:val="clear" w:color="auto" w:fill="FFFFFF"/>
        </w:rPr>
        <w:t>) обеспечение выполнения работ, необходимых для создания искусственных земельных участков для нужд городского округа в соответствии с </w:t>
      </w:r>
      <w:hyperlink r:id="rId5" w:anchor="/document/12188105/entry/0" w:history="1">
        <w:r w:rsidRPr="004A2442">
          <w:rPr>
            <w:shd w:val="clear" w:color="auto" w:fill="FFFFFF"/>
          </w:rPr>
          <w:t>федеральным законом</w:t>
        </w:r>
      </w:hyperlink>
      <w:r w:rsidRPr="004A2442">
        <w:rPr>
          <w:shd w:val="clear" w:color="auto" w:fill="FFFFFF"/>
        </w:rPr>
        <w:t>;</w:t>
      </w:r>
      <w:r>
        <w:rPr>
          <w:shd w:val="clear" w:color="auto" w:fill="FFFFFF"/>
        </w:rPr>
        <w:t>»</w:t>
      </w:r>
      <w:r w:rsidRPr="004A2442">
        <w:rPr>
          <w:shd w:val="clear" w:color="auto" w:fill="FFFFFF"/>
        </w:rPr>
        <w:t>;</w:t>
      </w:r>
    </w:p>
    <w:p w:rsidR="008E376C" w:rsidRPr="006A5976" w:rsidRDefault="008E376C" w:rsidP="008E376C">
      <w:pPr>
        <w:jc w:val="both"/>
        <w:rPr>
          <w:b/>
          <w:shd w:val="clear" w:color="auto" w:fill="FFFFFF"/>
        </w:rPr>
      </w:pPr>
      <w:r>
        <w:rPr>
          <w:b/>
          <w:shd w:val="clear" w:color="auto" w:fill="FFFFFF"/>
        </w:rPr>
        <w:t>4</w:t>
      </w:r>
      <w:r w:rsidRPr="006A5976">
        <w:rPr>
          <w:b/>
          <w:shd w:val="clear" w:color="auto" w:fill="FFFFFF"/>
        </w:rPr>
        <w:t>. Часть 3 статьи 26.1. изложить в следующей редакции:</w:t>
      </w:r>
    </w:p>
    <w:p w:rsidR="008E376C" w:rsidRPr="006A5976" w:rsidRDefault="008E376C" w:rsidP="008E376C">
      <w:pPr>
        <w:spacing w:line="240" w:lineRule="atLeast"/>
        <w:jc w:val="both"/>
        <w:rPr>
          <w:bCs w:val="0"/>
          <w:kern w:val="0"/>
        </w:rPr>
      </w:pPr>
      <w:r w:rsidRPr="006A5976">
        <w:rPr>
          <w:rFonts w:eastAsia="Calibri"/>
          <w:lang w:eastAsia="en-US"/>
        </w:rPr>
        <w:t xml:space="preserve">«3. </w:t>
      </w:r>
      <w:r w:rsidRPr="006A5976">
        <w:rPr>
          <w:bCs w:val="0"/>
          <w:kern w:val="0"/>
        </w:rPr>
        <w:t>Контрольно-счётный орган осуществляет следующие основные полномочия:</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2) экспертиза проектов местного бюджета, проверка и анализ обоснованности его показателей;</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3) внешняя проверка годового отчета об исполнении местного бюджета;</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4) проведение аудита в сфере закупок товаров, работ и услуг в соответствии с </w:t>
      </w:r>
      <w:hyperlink r:id="rId6" w:anchor="/document/70353464/entry/98" w:history="1">
        <w:r w:rsidRPr="006A5976">
          <w:rPr>
            <w:bCs w:val="0"/>
            <w:kern w:val="0"/>
          </w:rPr>
          <w:t>Федеральным законом</w:t>
        </w:r>
      </w:hyperlink>
      <w:r w:rsidRPr="006A5976">
        <w:rPr>
          <w:bCs w:val="0"/>
          <w:kern w:val="0"/>
        </w:rPr>
        <w:t> о</w:t>
      </w:r>
      <w:r>
        <w:rPr>
          <w:bCs w:val="0"/>
          <w:kern w:val="0"/>
        </w:rPr>
        <w:t>т 5 апреля 2013 года № 44-ФЗ «</w:t>
      </w:r>
      <w:r w:rsidRPr="006A5976">
        <w:rPr>
          <w:bCs w:val="0"/>
          <w:kern w:val="0"/>
        </w:rPr>
        <w:t>О контрактной системе в сфере закупок товаров, работ, услуг для обеспечения госуд</w:t>
      </w:r>
      <w:r>
        <w:rPr>
          <w:bCs w:val="0"/>
          <w:kern w:val="0"/>
        </w:rPr>
        <w:t>арственных и муниципальных нужд»</w:t>
      </w:r>
      <w:r w:rsidRPr="006A5976">
        <w:rPr>
          <w:bCs w:val="0"/>
          <w:kern w:val="0"/>
        </w:rPr>
        <w:t>;</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lastRenderedPageBreak/>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10) осуществление контроля за состоянием муниципального внутреннего и внешнего долга;</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12) участие в пределах полномочий в мероприятиях, направленных на противодействие коррупции;</w:t>
      </w:r>
    </w:p>
    <w:p w:rsidR="008E376C" w:rsidRPr="006A5976" w:rsidRDefault="008E376C" w:rsidP="008E376C">
      <w:pPr>
        <w:widowControl/>
        <w:shd w:val="clear" w:color="auto" w:fill="FFFFFF"/>
        <w:suppressAutoHyphens w:val="0"/>
        <w:spacing w:line="240" w:lineRule="atLeast"/>
        <w:jc w:val="both"/>
        <w:rPr>
          <w:bCs w:val="0"/>
          <w:kern w:val="0"/>
        </w:rPr>
      </w:pPr>
      <w:r w:rsidRPr="006A5976">
        <w:rPr>
          <w:bCs w:val="0"/>
          <w:kern w:val="0"/>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r>
        <w:rPr>
          <w:bCs w:val="0"/>
          <w:kern w:val="0"/>
        </w:rPr>
        <w:t>».</w:t>
      </w:r>
    </w:p>
    <w:p w:rsidR="008E376C" w:rsidRPr="00ED295A" w:rsidRDefault="008E376C" w:rsidP="008E376C">
      <w:pPr>
        <w:spacing w:line="240" w:lineRule="atLeast"/>
        <w:jc w:val="both"/>
        <w:rPr>
          <w:rFonts w:eastAsia="Calibri"/>
          <w:lang w:eastAsia="en-US"/>
        </w:rPr>
      </w:pPr>
      <w:r w:rsidRPr="004A2442">
        <w:rPr>
          <w:rFonts w:eastAsia="Calibri"/>
          <w:b/>
          <w:lang w:eastAsia="en-US"/>
        </w:rPr>
        <w:t xml:space="preserve">5. </w:t>
      </w:r>
      <w:r>
        <w:rPr>
          <w:rFonts w:eastAsia="Calibri"/>
          <w:b/>
          <w:lang w:eastAsia="en-US"/>
        </w:rPr>
        <w:t xml:space="preserve">Абзац 1 части 1 статьи 27 после слов </w:t>
      </w:r>
      <w:r w:rsidRPr="00ED295A">
        <w:rPr>
          <w:rFonts w:eastAsia="Calibri"/>
          <w:lang w:eastAsia="en-US"/>
        </w:rPr>
        <w:t>«города Оби» дополнить словами «Новосибирской области»</w:t>
      </w:r>
      <w:r>
        <w:rPr>
          <w:rFonts w:eastAsia="Calibri"/>
          <w:lang w:eastAsia="en-US"/>
        </w:rPr>
        <w:t>.</w:t>
      </w:r>
    </w:p>
    <w:p w:rsidR="008E376C" w:rsidRPr="004A2442" w:rsidRDefault="008E376C" w:rsidP="008E376C">
      <w:pPr>
        <w:spacing w:line="240" w:lineRule="atLeast"/>
        <w:jc w:val="both"/>
        <w:rPr>
          <w:rFonts w:eastAsia="Calibri"/>
          <w:b/>
          <w:lang w:eastAsia="en-US"/>
        </w:rPr>
      </w:pPr>
      <w:r>
        <w:rPr>
          <w:rFonts w:eastAsia="Calibri"/>
          <w:b/>
          <w:lang w:eastAsia="en-US"/>
        </w:rPr>
        <w:t xml:space="preserve">6. </w:t>
      </w:r>
      <w:r w:rsidRPr="004A2442">
        <w:rPr>
          <w:rFonts w:eastAsia="Calibri"/>
          <w:b/>
          <w:lang w:eastAsia="en-US"/>
        </w:rPr>
        <w:t>Часть 4 статьи 28.2. дополнить абзацем следующего содержания:</w:t>
      </w:r>
    </w:p>
    <w:p w:rsidR="008E376C" w:rsidRPr="004A2442" w:rsidRDefault="008E376C" w:rsidP="008E376C">
      <w:pPr>
        <w:spacing w:line="240" w:lineRule="atLeast"/>
        <w:jc w:val="both"/>
        <w:rPr>
          <w:rFonts w:eastAsia="Calibri"/>
          <w:lang w:eastAsia="en-US"/>
        </w:rPr>
      </w:pPr>
      <w:r w:rsidRPr="004A2442">
        <w:rPr>
          <w:rFonts w:eastAsia="Calibri"/>
          <w:lang w:eastAsia="en-U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56E32" w:rsidRDefault="004B1B3F"/>
    <w:sectPr w:rsidR="00556E32" w:rsidSect="0074450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8"/>
    <w:rsid w:val="002375E8"/>
    <w:rsid w:val="003F16A6"/>
    <w:rsid w:val="004B1B3F"/>
    <w:rsid w:val="008C4258"/>
    <w:rsid w:val="008E376C"/>
    <w:rsid w:val="00EE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4D918-7F4F-480D-A060-6742637C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76C"/>
    <w:pPr>
      <w:widowControl w:val="0"/>
      <w:suppressAutoHyphens/>
      <w:spacing w:after="0" w:line="240" w:lineRule="auto"/>
    </w:pPr>
    <w:rPr>
      <w:rFonts w:ascii="Times New Roman" w:eastAsia="Times New Roman" w:hAnsi="Times New Roman" w:cs="Times New Roman"/>
      <w:bCs/>
      <w:kern w:val="2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E376C"/>
    <w:rPr>
      <w:color w:val="0000FF"/>
      <w:u w:val="single"/>
    </w:rPr>
  </w:style>
  <w:style w:type="paragraph" w:styleId="a4">
    <w:name w:val="No Spacing"/>
    <w:qFormat/>
    <w:rsid w:val="008E376C"/>
    <w:pPr>
      <w:widowControl w:val="0"/>
      <w:suppressAutoHyphens/>
      <w:spacing w:after="0" w:line="240" w:lineRule="auto"/>
    </w:pPr>
    <w:rPr>
      <w:rFonts w:ascii="Times New Roman" w:eastAsia="Times New Roman" w:hAnsi="Times New Roman" w:cs="Times New Roman"/>
      <w:bCs/>
      <w:kern w:val="24"/>
      <w:sz w:val="24"/>
      <w:szCs w:val="24"/>
      <w:lang w:eastAsia="ru-RU"/>
    </w:rPr>
  </w:style>
  <w:style w:type="paragraph" w:customStyle="1" w:styleId="a5">
    <w:name w:val="Прижатый влево"/>
    <w:basedOn w:val="a"/>
    <w:next w:val="a"/>
    <w:rsid w:val="008E376C"/>
    <w:pPr>
      <w:widowControl/>
      <w:suppressAutoHyphens w:val="0"/>
      <w:autoSpaceDE w:val="0"/>
      <w:autoSpaceDN w:val="0"/>
      <w:adjustRightInd w:val="0"/>
    </w:pPr>
    <w:rPr>
      <w:rFonts w:ascii="Arial" w:hAnsi="Arial"/>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2022-03-23T03:07:00Z</dcterms:created>
  <dcterms:modified xsi:type="dcterms:W3CDTF">2022-03-30T07:46:00Z</dcterms:modified>
</cp:coreProperties>
</file>