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A7" w:rsidRPr="002012D3" w:rsidRDefault="00EE5BA7" w:rsidP="00EE5BA7">
      <w:pPr>
        <w:jc w:val="center"/>
        <w:rPr>
          <w:szCs w:val="28"/>
        </w:rPr>
      </w:pPr>
      <w:r w:rsidRPr="002012D3">
        <w:rPr>
          <w:szCs w:val="28"/>
        </w:rPr>
        <w:t>АДМИНИСТРАЦИЯ</w:t>
      </w:r>
    </w:p>
    <w:p w:rsidR="00EE5BA7" w:rsidRPr="002012D3" w:rsidRDefault="00EE5BA7" w:rsidP="00EE5BA7">
      <w:pPr>
        <w:jc w:val="center"/>
        <w:rPr>
          <w:szCs w:val="28"/>
        </w:rPr>
      </w:pPr>
      <w:r w:rsidRPr="002012D3">
        <w:rPr>
          <w:szCs w:val="28"/>
        </w:rPr>
        <w:t>ГОРОДА ОБИ</w:t>
      </w:r>
    </w:p>
    <w:p w:rsidR="00EE5BA7" w:rsidRPr="002012D3" w:rsidRDefault="00EE5BA7" w:rsidP="00EE5BA7">
      <w:pPr>
        <w:jc w:val="center"/>
        <w:rPr>
          <w:szCs w:val="28"/>
        </w:rPr>
      </w:pPr>
      <w:r w:rsidRPr="002012D3">
        <w:rPr>
          <w:szCs w:val="28"/>
        </w:rPr>
        <w:t>НОВОСИБИРСКОЙ ОБЛАСТИ</w:t>
      </w:r>
    </w:p>
    <w:p w:rsidR="00EE5BA7" w:rsidRPr="002012D3" w:rsidRDefault="00EE5BA7" w:rsidP="00EE5BA7">
      <w:pPr>
        <w:jc w:val="center"/>
        <w:rPr>
          <w:szCs w:val="28"/>
        </w:rPr>
      </w:pPr>
    </w:p>
    <w:p w:rsidR="00EE5BA7" w:rsidRPr="002012D3" w:rsidRDefault="00EE5BA7" w:rsidP="00EE5BA7">
      <w:pPr>
        <w:jc w:val="center"/>
        <w:rPr>
          <w:b/>
          <w:sz w:val="36"/>
          <w:szCs w:val="36"/>
        </w:rPr>
      </w:pPr>
      <w:r w:rsidRPr="002012D3">
        <w:rPr>
          <w:b/>
          <w:sz w:val="36"/>
          <w:szCs w:val="36"/>
        </w:rPr>
        <w:t>ПОСТАНОВЛЕНИЕ</w:t>
      </w:r>
    </w:p>
    <w:p w:rsidR="004157D1" w:rsidRPr="002012D3" w:rsidRDefault="004157D1" w:rsidP="00EE5BA7">
      <w:pPr>
        <w:jc w:val="both"/>
        <w:rPr>
          <w:szCs w:val="24"/>
        </w:rPr>
      </w:pPr>
    </w:p>
    <w:p w:rsidR="00EE5BA7" w:rsidRDefault="007B5E1E" w:rsidP="00EE5BA7">
      <w:pPr>
        <w:jc w:val="both"/>
        <w:rPr>
          <w:szCs w:val="24"/>
        </w:rPr>
      </w:pPr>
      <w:r>
        <w:rPr>
          <w:szCs w:val="24"/>
        </w:rPr>
        <w:t xml:space="preserve">02.12.2022 г. </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 1683</w:t>
      </w:r>
    </w:p>
    <w:p w:rsidR="007B5E1E" w:rsidRDefault="007B5E1E" w:rsidP="00EE5BA7">
      <w:pPr>
        <w:jc w:val="both"/>
        <w:rPr>
          <w:szCs w:val="24"/>
        </w:rPr>
      </w:pPr>
    </w:p>
    <w:p w:rsidR="007B5E1E" w:rsidRPr="002012D3" w:rsidRDefault="007B5E1E" w:rsidP="00EE5BA7">
      <w:pPr>
        <w:jc w:val="both"/>
        <w:rPr>
          <w:szCs w:val="24"/>
        </w:rPr>
      </w:pPr>
    </w:p>
    <w:tbl>
      <w:tblPr>
        <w:tblW w:w="0" w:type="auto"/>
        <w:tblLook w:val="04A0" w:firstRow="1" w:lastRow="0" w:firstColumn="1" w:lastColumn="0" w:noHBand="0" w:noVBand="1"/>
      </w:tblPr>
      <w:tblGrid>
        <w:gridCol w:w="5487"/>
      </w:tblGrid>
      <w:tr w:rsidR="00EE5BA7" w:rsidRPr="002012D3" w:rsidTr="00E20436">
        <w:trPr>
          <w:trHeight w:val="329"/>
        </w:trPr>
        <w:tc>
          <w:tcPr>
            <w:tcW w:w="5487" w:type="dxa"/>
            <w:shd w:val="clear" w:color="auto" w:fill="auto"/>
          </w:tcPr>
          <w:p w:rsidR="00EE5BA7" w:rsidRPr="002012D3" w:rsidRDefault="002876FD" w:rsidP="002876FD">
            <w:pPr>
              <w:jc w:val="both"/>
              <w:rPr>
                <w:szCs w:val="24"/>
              </w:rPr>
            </w:pPr>
            <w:r w:rsidRPr="00CC783B">
              <w:rPr>
                <w:szCs w:val="24"/>
              </w:rPr>
              <w:t xml:space="preserve">Об утверждении </w:t>
            </w:r>
            <w:proofErr w:type="gramStart"/>
            <w:r w:rsidRPr="00CC783B">
              <w:rPr>
                <w:szCs w:val="24"/>
              </w:rPr>
              <w:t>прогноза социально-экономического развития города О</w:t>
            </w:r>
            <w:r w:rsidR="00BF7C5D">
              <w:rPr>
                <w:szCs w:val="24"/>
              </w:rPr>
              <w:t>би Новосибирской области</w:t>
            </w:r>
            <w:proofErr w:type="gramEnd"/>
            <w:r w:rsidR="00BF7C5D">
              <w:rPr>
                <w:szCs w:val="24"/>
              </w:rPr>
              <w:t xml:space="preserve"> на 2023 год и плановый период 2024</w:t>
            </w:r>
            <w:r w:rsidRPr="00CC783B">
              <w:rPr>
                <w:szCs w:val="24"/>
              </w:rPr>
              <w:t xml:space="preserve"> и 202</w:t>
            </w:r>
            <w:r w:rsidR="00BF7C5D">
              <w:rPr>
                <w:szCs w:val="24"/>
              </w:rPr>
              <w:t>5</w:t>
            </w:r>
            <w:r w:rsidRPr="00CC783B">
              <w:rPr>
                <w:szCs w:val="24"/>
              </w:rPr>
              <w:t xml:space="preserve"> годов</w:t>
            </w:r>
          </w:p>
        </w:tc>
      </w:tr>
    </w:tbl>
    <w:p w:rsidR="00EE5BA7" w:rsidRPr="002012D3" w:rsidRDefault="00EE5BA7" w:rsidP="00EE5BA7">
      <w:pPr>
        <w:jc w:val="both"/>
        <w:rPr>
          <w:szCs w:val="24"/>
        </w:rPr>
      </w:pPr>
    </w:p>
    <w:p w:rsidR="00EE5BA7" w:rsidRPr="002012D3" w:rsidRDefault="00EE5BA7" w:rsidP="00EE5BA7">
      <w:pPr>
        <w:jc w:val="both"/>
        <w:rPr>
          <w:szCs w:val="24"/>
        </w:rPr>
      </w:pPr>
    </w:p>
    <w:p w:rsidR="00022E04" w:rsidRPr="002012D3" w:rsidRDefault="002876FD" w:rsidP="00EE5BA7">
      <w:pPr>
        <w:jc w:val="both"/>
        <w:rPr>
          <w:szCs w:val="24"/>
        </w:rPr>
      </w:pPr>
      <w:r>
        <w:rPr>
          <w:szCs w:val="24"/>
        </w:rPr>
        <w:tab/>
      </w:r>
      <w:r w:rsidRPr="006457A4">
        <w:rPr>
          <w:szCs w:val="24"/>
        </w:rPr>
        <w:t xml:space="preserve">В соответствии со статьями 169 и 173 Бюджетного кодекса Российской Федерации, положением «О регулировании бюджетных отношений и </w:t>
      </w:r>
      <w:r w:rsidRPr="00CF2020">
        <w:rPr>
          <w:szCs w:val="24"/>
        </w:rPr>
        <w:t xml:space="preserve">бюджетном процессе в </w:t>
      </w:r>
      <w:r w:rsidR="00CF2020" w:rsidRPr="00CF2020">
        <w:rPr>
          <w:szCs w:val="24"/>
        </w:rPr>
        <w:t>городе</w:t>
      </w:r>
      <w:r w:rsidRPr="00CF2020">
        <w:rPr>
          <w:szCs w:val="24"/>
        </w:rPr>
        <w:t xml:space="preserve"> Оби Новосибирской области», утвержденным решением сессии Совета депутатов города Оби Новосибирской</w:t>
      </w:r>
      <w:r w:rsidR="00CF2020" w:rsidRPr="00CF2020">
        <w:rPr>
          <w:szCs w:val="24"/>
        </w:rPr>
        <w:t xml:space="preserve"> области от 30.06.2021</w:t>
      </w:r>
      <w:r w:rsidRPr="00CF2020">
        <w:rPr>
          <w:szCs w:val="24"/>
        </w:rPr>
        <w:t>г.</w:t>
      </w:r>
      <w:r w:rsidRPr="006457A4">
        <w:rPr>
          <w:szCs w:val="24"/>
        </w:rPr>
        <w:t xml:space="preserve"> № 5</w:t>
      </w:r>
      <w:r w:rsidR="00CF2020">
        <w:rPr>
          <w:szCs w:val="24"/>
        </w:rPr>
        <w:t>2</w:t>
      </w:r>
      <w:r w:rsidRPr="006457A4">
        <w:rPr>
          <w:szCs w:val="24"/>
        </w:rPr>
        <w:t>3, положением «О стратегическом планировании социально-экономического развития в городе Оби Новос</w:t>
      </w:r>
      <w:r>
        <w:rPr>
          <w:szCs w:val="24"/>
        </w:rPr>
        <w:t>ибирской области», утвержденным</w:t>
      </w:r>
      <w:r w:rsidRPr="006457A4">
        <w:rPr>
          <w:szCs w:val="24"/>
        </w:rPr>
        <w:t xml:space="preserve"> решением сессии Совета депутатов города Оби Новосибирской области от 29.12.2015г. № 577, постановлением администрации города Оби Новосибирской области от 31.05.2016г. № 493 «Об утверждении Порядка разработки и корректировки </w:t>
      </w:r>
      <w:proofErr w:type="gramStart"/>
      <w:r w:rsidRPr="006457A4">
        <w:rPr>
          <w:szCs w:val="24"/>
        </w:rPr>
        <w:t>прогноза социально-экономического развития города Оби Новосибирской области</w:t>
      </w:r>
      <w:proofErr w:type="gramEnd"/>
      <w:r w:rsidRPr="006457A4">
        <w:rPr>
          <w:szCs w:val="24"/>
        </w:rPr>
        <w:t>»</w:t>
      </w:r>
    </w:p>
    <w:p w:rsidR="00EE5BA7" w:rsidRPr="002012D3" w:rsidRDefault="00EE5BA7" w:rsidP="00EE5BA7">
      <w:pPr>
        <w:jc w:val="center"/>
        <w:rPr>
          <w:b/>
          <w:szCs w:val="24"/>
        </w:rPr>
      </w:pPr>
      <w:r w:rsidRPr="002012D3">
        <w:rPr>
          <w:b/>
          <w:szCs w:val="24"/>
        </w:rPr>
        <w:t>ПОСТАНОВЛЯЮ:</w:t>
      </w:r>
    </w:p>
    <w:p w:rsidR="00022E04" w:rsidRDefault="00022E04" w:rsidP="00022E04">
      <w:pPr>
        <w:jc w:val="both"/>
        <w:rPr>
          <w:szCs w:val="24"/>
        </w:rPr>
      </w:pPr>
    </w:p>
    <w:p w:rsidR="00EE5BA7" w:rsidRDefault="00022E04" w:rsidP="00022E04">
      <w:pPr>
        <w:ind w:firstLine="720"/>
        <w:jc w:val="both"/>
        <w:rPr>
          <w:szCs w:val="24"/>
        </w:rPr>
      </w:pPr>
      <w:r>
        <w:rPr>
          <w:szCs w:val="24"/>
        </w:rPr>
        <w:t xml:space="preserve">1. </w:t>
      </w:r>
      <w:r w:rsidR="00CF2020" w:rsidRPr="00CF2020">
        <w:rPr>
          <w:szCs w:val="24"/>
        </w:rPr>
        <w:t>Утвердить прилагаемый прогноз социально-экономического развития города Оби Новосибирской области на 202</w:t>
      </w:r>
      <w:r w:rsidR="00BF7C5D">
        <w:rPr>
          <w:szCs w:val="24"/>
        </w:rPr>
        <w:t>3</w:t>
      </w:r>
      <w:r w:rsidR="00CF2020" w:rsidRPr="00CF2020">
        <w:rPr>
          <w:szCs w:val="24"/>
        </w:rPr>
        <w:t xml:space="preserve"> год и плановый период 202</w:t>
      </w:r>
      <w:r w:rsidR="00BF7C5D">
        <w:rPr>
          <w:szCs w:val="24"/>
        </w:rPr>
        <w:t>4</w:t>
      </w:r>
      <w:r w:rsidR="00CF2020" w:rsidRPr="00CF2020">
        <w:rPr>
          <w:szCs w:val="24"/>
        </w:rPr>
        <w:t xml:space="preserve"> и 202</w:t>
      </w:r>
      <w:r w:rsidR="00BF7C5D">
        <w:rPr>
          <w:szCs w:val="24"/>
        </w:rPr>
        <w:t>5</w:t>
      </w:r>
      <w:r w:rsidR="00CF2020" w:rsidRPr="00CF2020">
        <w:rPr>
          <w:szCs w:val="24"/>
        </w:rPr>
        <w:t xml:space="preserve"> годов.</w:t>
      </w:r>
    </w:p>
    <w:p w:rsidR="00CF2020" w:rsidRPr="00022E04" w:rsidRDefault="00CF2020" w:rsidP="00CF2020">
      <w:pPr>
        <w:ind w:firstLine="705"/>
        <w:jc w:val="both"/>
        <w:rPr>
          <w:szCs w:val="24"/>
        </w:rPr>
      </w:pPr>
      <w:r w:rsidRPr="00CF755A">
        <w:rPr>
          <w:szCs w:val="24"/>
        </w:rPr>
        <w:t xml:space="preserve">2. </w:t>
      </w:r>
      <w:r>
        <w:rPr>
          <w:szCs w:val="24"/>
        </w:rPr>
        <w:t xml:space="preserve">Управлению по вопросам </w:t>
      </w:r>
      <w:r w:rsidRPr="00022E04">
        <w:rPr>
          <w:szCs w:val="24"/>
        </w:rPr>
        <w:t xml:space="preserve">общественности, общественной приемной Главы города опубликовать настоящее постановление в </w:t>
      </w:r>
      <w:r w:rsidR="00022E04" w:rsidRPr="00022E04">
        <w:rPr>
          <w:szCs w:val="24"/>
        </w:rPr>
        <w:t xml:space="preserve">установленном порядке в </w:t>
      </w:r>
      <w:r w:rsidRPr="00022E04">
        <w:rPr>
          <w:szCs w:val="24"/>
        </w:rPr>
        <w:t>газете «</w:t>
      </w:r>
      <w:proofErr w:type="spellStart"/>
      <w:r w:rsidRPr="00022E04">
        <w:rPr>
          <w:szCs w:val="24"/>
        </w:rPr>
        <w:t>Аэро</w:t>
      </w:r>
      <w:proofErr w:type="spellEnd"/>
      <w:r w:rsidRPr="00022E04">
        <w:rPr>
          <w:szCs w:val="24"/>
        </w:rPr>
        <w:t>-Сити» и разместить на официальном сайте администрации города Оби Новосибирской области в сети Интернет.</w:t>
      </w:r>
    </w:p>
    <w:p w:rsidR="00C14A79" w:rsidRPr="002012D3" w:rsidRDefault="00CF2020" w:rsidP="00C14A79">
      <w:pPr>
        <w:ind w:firstLine="709"/>
        <w:jc w:val="both"/>
        <w:rPr>
          <w:szCs w:val="24"/>
        </w:rPr>
      </w:pPr>
      <w:r>
        <w:rPr>
          <w:szCs w:val="24"/>
        </w:rPr>
        <w:t xml:space="preserve">3. </w:t>
      </w:r>
      <w:r w:rsidR="00C14A79" w:rsidRPr="002012D3">
        <w:rPr>
          <w:szCs w:val="24"/>
        </w:rPr>
        <w:t>Контроль за исполнением постановления возложить на первого заместителя главы администрации</w:t>
      </w:r>
      <w:r w:rsidR="00BB4C05" w:rsidRPr="002012D3">
        <w:rPr>
          <w:szCs w:val="24"/>
        </w:rPr>
        <w:t>, начальника управления</w:t>
      </w:r>
      <w:r w:rsidR="00C14A79" w:rsidRPr="002012D3">
        <w:rPr>
          <w:szCs w:val="24"/>
        </w:rPr>
        <w:t>.</w:t>
      </w:r>
    </w:p>
    <w:p w:rsidR="00EE5BA7" w:rsidRPr="002012D3" w:rsidRDefault="00EE5BA7" w:rsidP="00EE5BA7">
      <w:pPr>
        <w:ind w:firstLine="709"/>
        <w:jc w:val="both"/>
        <w:rPr>
          <w:szCs w:val="24"/>
        </w:rPr>
      </w:pPr>
    </w:p>
    <w:p w:rsidR="00EE5BA7" w:rsidRDefault="00EE5BA7" w:rsidP="00EE5BA7">
      <w:pPr>
        <w:ind w:left="705"/>
        <w:jc w:val="both"/>
        <w:rPr>
          <w:szCs w:val="24"/>
        </w:rPr>
      </w:pPr>
    </w:p>
    <w:p w:rsidR="00446F5E" w:rsidRPr="002012D3" w:rsidRDefault="00446F5E" w:rsidP="00EE5BA7">
      <w:pPr>
        <w:ind w:left="705"/>
        <w:jc w:val="both"/>
        <w:rPr>
          <w:szCs w:val="24"/>
        </w:rPr>
      </w:pPr>
    </w:p>
    <w:p w:rsidR="00EE5BA7" w:rsidRPr="002012D3" w:rsidRDefault="00590193" w:rsidP="00590193">
      <w:pPr>
        <w:jc w:val="both"/>
        <w:rPr>
          <w:b/>
          <w:szCs w:val="24"/>
        </w:rPr>
      </w:pPr>
      <w:r w:rsidRPr="002012D3">
        <w:rPr>
          <w:b/>
          <w:szCs w:val="24"/>
        </w:rPr>
        <w:t>Глава города Оби</w:t>
      </w:r>
    </w:p>
    <w:p w:rsidR="00EE5BA7" w:rsidRPr="002012D3" w:rsidRDefault="00CF2020" w:rsidP="00590193">
      <w:pPr>
        <w:jc w:val="both"/>
        <w:rPr>
          <w:b/>
          <w:szCs w:val="24"/>
        </w:rPr>
      </w:pPr>
      <w:r>
        <w:rPr>
          <w:b/>
          <w:szCs w:val="24"/>
        </w:rPr>
        <w:t>Новосибирской области</w:t>
      </w:r>
      <w:r w:rsidR="00EE5BA7" w:rsidRPr="002012D3">
        <w:rPr>
          <w:b/>
          <w:szCs w:val="24"/>
        </w:rPr>
        <w:tab/>
      </w:r>
      <w:r w:rsidR="00EE5BA7" w:rsidRPr="002012D3">
        <w:rPr>
          <w:b/>
          <w:szCs w:val="24"/>
        </w:rPr>
        <w:tab/>
      </w:r>
      <w:r w:rsidR="004157D1" w:rsidRPr="002012D3">
        <w:rPr>
          <w:b/>
          <w:szCs w:val="24"/>
        </w:rPr>
        <w:tab/>
      </w:r>
      <w:r w:rsidR="004157D1" w:rsidRPr="002012D3">
        <w:rPr>
          <w:b/>
          <w:szCs w:val="24"/>
        </w:rPr>
        <w:tab/>
        <w:t xml:space="preserve">     </w:t>
      </w:r>
      <w:r>
        <w:rPr>
          <w:b/>
          <w:szCs w:val="24"/>
        </w:rPr>
        <w:t xml:space="preserve">                     </w:t>
      </w:r>
      <w:r w:rsidR="004157D1" w:rsidRPr="002012D3">
        <w:rPr>
          <w:b/>
          <w:szCs w:val="24"/>
        </w:rPr>
        <w:t xml:space="preserve">    </w:t>
      </w:r>
      <w:r w:rsidR="00590193" w:rsidRPr="002012D3">
        <w:rPr>
          <w:b/>
          <w:szCs w:val="24"/>
        </w:rPr>
        <w:t>П</w:t>
      </w:r>
      <w:r w:rsidR="00082A13" w:rsidRPr="002012D3">
        <w:rPr>
          <w:b/>
          <w:szCs w:val="24"/>
        </w:rPr>
        <w:t xml:space="preserve">.В. </w:t>
      </w:r>
      <w:proofErr w:type="spellStart"/>
      <w:r w:rsidR="00590193" w:rsidRPr="002012D3">
        <w:rPr>
          <w:b/>
          <w:szCs w:val="24"/>
        </w:rPr>
        <w:t>Буковинин</w:t>
      </w:r>
      <w:proofErr w:type="spellEnd"/>
    </w:p>
    <w:p w:rsidR="004157D1" w:rsidRPr="002012D3" w:rsidRDefault="004157D1" w:rsidP="00AA4FDF">
      <w:pPr>
        <w:pStyle w:val="ad"/>
        <w:jc w:val="center"/>
        <w:rPr>
          <w:b/>
          <w:szCs w:val="24"/>
        </w:rPr>
        <w:sectPr w:rsidR="004157D1" w:rsidRPr="002012D3" w:rsidSect="007A0E7F">
          <w:type w:val="continuous"/>
          <w:pgSz w:w="11907" w:h="16840" w:code="9"/>
          <w:pgMar w:top="1134" w:right="567" w:bottom="1134" w:left="1418" w:header="720" w:footer="720" w:gutter="0"/>
          <w:cols w:space="720"/>
          <w:docGrid w:linePitch="381"/>
        </w:sectPr>
      </w:pPr>
    </w:p>
    <w:tbl>
      <w:tblPr>
        <w:tblW w:w="0" w:type="auto"/>
        <w:jc w:val="right"/>
        <w:tblLook w:val="01E0" w:firstRow="1" w:lastRow="1" w:firstColumn="1" w:lastColumn="1" w:noHBand="0" w:noVBand="0"/>
      </w:tblPr>
      <w:tblGrid>
        <w:gridCol w:w="3544"/>
      </w:tblGrid>
      <w:tr w:rsidR="004A5D10" w:rsidRPr="002012D3" w:rsidTr="00A34122">
        <w:trPr>
          <w:jc w:val="right"/>
        </w:trPr>
        <w:tc>
          <w:tcPr>
            <w:tcW w:w="3544" w:type="dxa"/>
            <w:shd w:val="clear" w:color="auto" w:fill="auto"/>
          </w:tcPr>
          <w:p w:rsidR="00AA4FDF" w:rsidRDefault="00C009A9" w:rsidP="00377430">
            <w:pPr>
              <w:pStyle w:val="ad"/>
              <w:jc w:val="center"/>
              <w:rPr>
                <w:rFonts w:ascii="Times New Roman" w:hAnsi="Times New Roman"/>
                <w:sz w:val="28"/>
                <w:szCs w:val="28"/>
              </w:rPr>
            </w:pPr>
            <w:r>
              <w:rPr>
                <w:rFonts w:ascii="Times New Roman" w:hAnsi="Times New Roman"/>
                <w:sz w:val="28"/>
                <w:szCs w:val="28"/>
              </w:rPr>
              <w:lastRenderedPageBreak/>
              <w:t>ПРИЛОЖЕНИЕ</w:t>
            </w:r>
          </w:p>
          <w:p w:rsidR="00022E04" w:rsidRPr="002012D3" w:rsidRDefault="00022E04" w:rsidP="00377430">
            <w:pPr>
              <w:pStyle w:val="ad"/>
              <w:jc w:val="center"/>
              <w:rPr>
                <w:rFonts w:ascii="Times New Roman" w:hAnsi="Times New Roman"/>
                <w:sz w:val="28"/>
                <w:szCs w:val="28"/>
              </w:rPr>
            </w:pPr>
            <w:r>
              <w:rPr>
                <w:rFonts w:ascii="Times New Roman" w:hAnsi="Times New Roman"/>
                <w:sz w:val="28"/>
                <w:szCs w:val="28"/>
              </w:rPr>
              <w:t>УТВЕРЖДЕН</w:t>
            </w:r>
          </w:p>
          <w:p w:rsidR="00AA4FDF" w:rsidRPr="002012D3" w:rsidRDefault="00022E04" w:rsidP="00AA4FDF">
            <w:pPr>
              <w:pStyle w:val="ad"/>
              <w:jc w:val="center"/>
              <w:rPr>
                <w:rFonts w:ascii="Times New Roman" w:hAnsi="Times New Roman"/>
                <w:sz w:val="28"/>
                <w:szCs w:val="28"/>
              </w:rPr>
            </w:pPr>
            <w:r>
              <w:rPr>
                <w:rFonts w:ascii="Times New Roman" w:hAnsi="Times New Roman"/>
                <w:sz w:val="28"/>
                <w:szCs w:val="28"/>
              </w:rPr>
              <w:t>постановлением</w:t>
            </w:r>
          </w:p>
          <w:p w:rsidR="00AA4FDF" w:rsidRPr="002012D3" w:rsidRDefault="00AA4FDF" w:rsidP="00AA4FDF">
            <w:pPr>
              <w:pStyle w:val="ad"/>
              <w:jc w:val="center"/>
              <w:rPr>
                <w:rFonts w:ascii="Times New Roman" w:hAnsi="Times New Roman"/>
                <w:sz w:val="28"/>
                <w:szCs w:val="28"/>
              </w:rPr>
            </w:pPr>
            <w:r w:rsidRPr="002012D3">
              <w:rPr>
                <w:rFonts w:ascii="Times New Roman" w:hAnsi="Times New Roman"/>
                <w:sz w:val="28"/>
                <w:szCs w:val="28"/>
              </w:rPr>
              <w:t xml:space="preserve">администрации города Оби </w:t>
            </w:r>
          </w:p>
          <w:p w:rsidR="00AA4FDF" w:rsidRPr="002012D3" w:rsidRDefault="00AA4FDF" w:rsidP="00AA4FDF">
            <w:pPr>
              <w:pStyle w:val="ad"/>
              <w:jc w:val="center"/>
              <w:rPr>
                <w:rFonts w:ascii="Times New Roman" w:hAnsi="Times New Roman"/>
                <w:sz w:val="28"/>
                <w:szCs w:val="28"/>
              </w:rPr>
            </w:pPr>
            <w:r w:rsidRPr="002012D3">
              <w:rPr>
                <w:rFonts w:ascii="Times New Roman" w:hAnsi="Times New Roman"/>
                <w:sz w:val="28"/>
                <w:szCs w:val="28"/>
              </w:rPr>
              <w:t>Новосибирской области</w:t>
            </w:r>
          </w:p>
          <w:p w:rsidR="004A5D10" w:rsidRPr="002012D3" w:rsidRDefault="00AA4FDF" w:rsidP="00AA4FDF">
            <w:pPr>
              <w:jc w:val="center"/>
              <w:rPr>
                <w:szCs w:val="28"/>
              </w:rPr>
            </w:pPr>
            <w:r w:rsidRPr="002012D3">
              <w:rPr>
                <w:szCs w:val="28"/>
              </w:rPr>
              <w:t xml:space="preserve">от </w:t>
            </w:r>
            <w:r w:rsidR="007B5E1E">
              <w:rPr>
                <w:szCs w:val="28"/>
              </w:rPr>
              <w:t>02.12.2022 г.</w:t>
            </w:r>
            <w:r w:rsidR="00C9174D" w:rsidRPr="002012D3">
              <w:rPr>
                <w:szCs w:val="28"/>
              </w:rPr>
              <w:t xml:space="preserve"> №</w:t>
            </w:r>
            <w:r w:rsidRPr="002012D3">
              <w:rPr>
                <w:szCs w:val="28"/>
              </w:rPr>
              <w:t xml:space="preserve"> </w:t>
            </w:r>
            <w:r w:rsidR="007B5E1E">
              <w:rPr>
                <w:szCs w:val="28"/>
              </w:rPr>
              <w:t>1683</w:t>
            </w:r>
          </w:p>
          <w:p w:rsidR="00AA4FDF" w:rsidRPr="002012D3" w:rsidRDefault="00AA4FDF" w:rsidP="00AA4FDF">
            <w:pPr>
              <w:jc w:val="center"/>
              <w:rPr>
                <w:bCs/>
                <w:szCs w:val="28"/>
              </w:rPr>
            </w:pPr>
          </w:p>
        </w:tc>
      </w:tr>
    </w:tbl>
    <w:p w:rsidR="00022E04" w:rsidRDefault="00022E04" w:rsidP="00F91896">
      <w:pPr>
        <w:jc w:val="center"/>
      </w:pPr>
    </w:p>
    <w:p w:rsidR="006762DF" w:rsidRPr="006762DF" w:rsidRDefault="006762DF" w:rsidP="006762DF">
      <w:pPr>
        <w:widowControl w:val="0"/>
        <w:jc w:val="center"/>
        <w:outlineLvl w:val="0"/>
        <w:rPr>
          <w:b/>
          <w:bCs/>
          <w:kern w:val="32"/>
          <w:szCs w:val="28"/>
        </w:rPr>
      </w:pPr>
      <w:r w:rsidRPr="006762DF">
        <w:rPr>
          <w:b/>
          <w:bCs/>
          <w:kern w:val="32"/>
          <w:szCs w:val="28"/>
        </w:rPr>
        <w:t>ПРОГНОЗ</w:t>
      </w:r>
    </w:p>
    <w:p w:rsidR="006762DF" w:rsidRPr="006762DF" w:rsidRDefault="006762DF" w:rsidP="006762DF">
      <w:pPr>
        <w:widowControl w:val="0"/>
        <w:ind w:left="170" w:right="227"/>
        <w:jc w:val="center"/>
        <w:outlineLvl w:val="0"/>
        <w:rPr>
          <w:b/>
          <w:bCs/>
          <w:kern w:val="32"/>
          <w:szCs w:val="28"/>
        </w:rPr>
      </w:pPr>
      <w:r w:rsidRPr="006762DF">
        <w:rPr>
          <w:b/>
          <w:bCs/>
          <w:kern w:val="32"/>
          <w:szCs w:val="28"/>
        </w:rPr>
        <w:t>социально-экономического развития города О</w:t>
      </w:r>
      <w:r w:rsidR="00BF7C5D">
        <w:rPr>
          <w:b/>
          <w:bCs/>
          <w:kern w:val="32"/>
          <w:szCs w:val="28"/>
        </w:rPr>
        <w:t>би Новосибирской области на 2023 год и плановый период 2024 и 2025</w:t>
      </w:r>
      <w:r w:rsidRPr="006762DF">
        <w:rPr>
          <w:b/>
          <w:bCs/>
          <w:kern w:val="32"/>
          <w:szCs w:val="28"/>
        </w:rPr>
        <w:t xml:space="preserve"> годов</w:t>
      </w:r>
    </w:p>
    <w:p w:rsidR="006762DF" w:rsidRPr="006762DF" w:rsidRDefault="006762DF" w:rsidP="006762DF">
      <w:pPr>
        <w:jc w:val="center"/>
        <w:rPr>
          <w:szCs w:val="28"/>
          <w:highlight w:val="yellow"/>
        </w:rPr>
      </w:pPr>
    </w:p>
    <w:p w:rsidR="00BF7C5D" w:rsidRPr="006762DF" w:rsidRDefault="00BF7C5D" w:rsidP="00BF7C5D">
      <w:pPr>
        <w:widowControl w:val="0"/>
        <w:autoSpaceDE w:val="0"/>
        <w:autoSpaceDN w:val="0"/>
        <w:ind w:firstLine="709"/>
        <w:jc w:val="both"/>
        <w:rPr>
          <w:szCs w:val="28"/>
        </w:rPr>
      </w:pPr>
      <w:r w:rsidRPr="006762DF">
        <w:rPr>
          <w:szCs w:val="28"/>
        </w:rPr>
        <w:t>Прогноз социально-экономического развития города О</w:t>
      </w:r>
      <w:r>
        <w:rPr>
          <w:szCs w:val="28"/>
        </w:rPr>
        <w:t>би Новосибирской области на 2023 год и плановый период 2024 и 2025</w:t>
      </w:r>
      <w:r w:rsidRPr="006762DF">
        <w:rPr>
          <w:szCs w:val="28"/>
        </w:rPr>
        <w:t xml:space="preserve"> годов разработан в соответствии с порядком разработки и корректировки прогноза социально-экономического развития города Оби Новосибирской области на среднесрочный период, утвержденным постановлением администрации города Оби Новосибирской области от 31.05.2016 № 493; на основе анализа тенденций развития экономики и социальной </w:t>
      </w:r>
      <w:r>
        <w:rPr>
          <w:szCs w:val="28"/>
        </w:rPr>
        <w:t>сферы, сложившихся в период 2020</w:t>
      </w:r>
      <w:r w:rsidRPr="006762DF">
        <w:rPr>
          <w:szCs w:val="28"/>
        </w:rPr>
        <w:t>-202</w:t>
      </w:r>
      <w:r>
        <w:rPr>
          <w:szCs w:val="28"/>
        </w:rPr>
        <w:t>1</w:t>
      </w:r>
      <w:r w:rsidRPr="006762DF">
        <w:rPr>
          <w:szCs w:val="28"/>
        </w:rPr>
        <w:t xml:space="preserve"> годов и </w:t>
      </w:r>
      <w:r>
        <w:rPr>
          <w:szCs w:val="28"/>
        </w:rPr>
        <w:t>истекший период</w:t>
      </w:r>
      <w:r w:rsidRPr="006762DF">
        <w:rPr>
          <w:szCs w:val="28"/>
        </w:rPr>
        <w:t xml:space="preserve"> 202</w:t>
      </w:r>
      <w:r>
        <w:rPr>
          <w:szCs w:val="28"/>
        </w:rPr>
        <w:t>2</w:t>
      </w:r>
      <w:r w:rsidRPr="006762DF">
        <w:rPr>
          <w:szCs w:val="28"/>
        </w:rPr>
        <w:t xml:space="preserve"> года, исходя из целей и задач определенных комплексной программой социально-экономического развития города Оби до 2025 года, принятой решением Совета депутатов города Оби Новосибирской области от 29.05.2007 № 184 и стратегии социально-экономического развития города Оби Новосибирской области на период до 2030 года, утвержденной постановлением администрации города Оби Новосибирской области от 13.02.2020 № 95.</w:t>
      </w:r>
    </w:p>
    <w:p w:rsidR="00BF7C5D" w:rsidRPr="006762DF" w:rsidRDefault="00BF7C5D" w:rsidP="00BF7C5D">
      <w:pPr>
        <w:widowControl w:val="0"/>
        <w:autoSpaceDE w:val="0"/>
        <w:autoSpaceDN w:val="0"/>
        <w:ind w:firstLine="709"/>
        <w:jc w:val="both"/>
        <w:rPr>
          <w:szCs w:val="28"/>
        </w:rPr>
      </w:pPr>
      <w:r w:rsidRPr="006762DF">
        <w:rPr>
          <w:szCs w:val="28"/>
        </w:rPr>
        <w:t>При подготовке прогноза были учтены основные параметры прогноза социально-экономического развит</w:t>
      </w:r>
      <w:r>
        <w:rPr>
          <w:szCs w:val="28"/>
        </w:rPr>
        <w:t>ия Новосибирской области на 2023</w:t>
      </w:r>
      <w:r w:rsidRPr="006762DF">
        <w:rPr>
          <w:szCs w:val="28"/>
        </w:rPr>
        <w:t xml:space="preserve"> год и плановый период 202</w:t>
      </w:r>
      <w:r>
        <w:rPr>
          <w:szCs w:val="28"/>
        </w:rPr>
        <w:t>4</w:t>
      </w:r>
      <w:r w:rsidRPr="006762DF">
        <w:rPr>
          <w:szCs w:val="28"/>
        </w:rPr>
        <w:t xml:space="preserve"> и 202</w:t>
      </w:r>
      <w:r>
        <w:rPr>
          <w:szCs w:val="28"/>
        </w:rPr>
        <w:t>5</w:t>
      </w:r>
      <w:r w:rsidRPr="006762DF">
        <w:rPr>
          <w:szCs w:val="28"/>
        </w:rPr>
        <w:t xml:space="preserve"> годов, утвержденные на заседании Правительства Новосибирской обл</w:t>
      </w:r>
      <w:r>
        <w:rPr>
          <w:szCs w:val="28"/>
        </w:rPr>
        <w:t>асти которое состоялось 06.06.2022г.</w:t>
      </w:r>
    </w:p>
    <w:p w:rsidR="00BF7C5D" w:rsidRPr="006762DF" w:rsidRDefault="00BF7C5D" w:rsidP="00BF7C5D">
      <w:pPr>
        <w:ind w:firstLine="720"/>
        <w:jc w:val="both"/>
        <w:rPr>
          <w:szCs w:val="28"/>
          <w:highlight w:val="yellow"/>
        </w:rPr>
      </w:pPr>
    </w:p>
    <w:p w:rsidR="00BF7C5D" w:rsidRPr="00077897" w:rsidRDefault="00BF7C5D" w:rsidP="00BF7C5D">
      <w:pPr>
        <w:jc w:val="center"/>
        <w:outlineLvl w:val="0"/>
        <w:rPr>
          <w:b/>
          <w:szCs w:val="28"/>
        </w:rPr>
      </w:pPr>
      <w:bookmarkStart w:id="0" w:name="_Toc460227788"/>
      <w:bookmarkStart w:id="1" w:name="_Toc460227933"/>
      <w:r w:rsidRPr="00077897">
        <w:rPr>
          <w:b/>
          <w:szCs w:val="28"/>
        </w:rPr>
        <w:t>Оценка достигнутого уровня социально-экономического развития города Оби Новосибирской области за период 2020-2022 годов</w:t>
      </w:r>
      <w:bookmarkEnd w:id="0"/>
      <w:bookmarkEnd w:id="1"/>
    </w:p>
    <w:p w:rsidR="00BF7C5D" w:rsidRPr="004C13F7" w:rsidRDefault="00BF7C5D" w:rsidP="00BF7C5D">
      <w:pPr>
        <w:jc w:val="center"/>
        <w:outlineLvl w:val="0"/>
        <w:rPr>
          <w:szCs w:val="28"/>
        </w:rPr>
      </w:pPr>
    </w:p>
    <w:p w:rsidR="00BF7C5D" w:rsidRPr="004C13F7" w:rsidRDefault="00BF7C5D" w:rsidP="00BF7C5D">
      <w:pPr>
        <w:widowControl w:val="0"/>
        <w:autoSpaceDE w:val="0"/>
        <w:autoSpaceDN w:val="0"/>
        <w:adjustRightInd w:val="0"/>
        <w:ind w:firstLine="709"/>
        <w:jc w:val="both"/>
        <w:rPr>
          <w:szCs w:val="28"/>
        </w:rPr>
      </w:pPr>
      <w:r w:rsidRPr="004C13F7">
        <w:rPr>
          <w:szCs w:val="28"/>
        </w:rPr>
        <w:t xml:space="preserve">Согласно данным </w:t>
      </w:r>
      <w:proofErr w:type="spellStart"/>
      <w:r w:rsidRPr="004C13F7">
        <w:rPr>
          <w:szCs w:val="28"/>
        </w:rPr>
        <w:t>Новосибирскстата</w:t>
      </w:r>
      <w:proofErr w:type="spellEnd"/>
      <w:r w:rsidRPr="004C13F7">
        <w:rPr>
          <w:szCs w:val="28"/>
        </w:rPr>
        <w:t xml:space="preserve"> численность населения города Оби с каждым годом постепенно увеличивается, так по состоянию на 01.01.2022 года составляет 30347 человек (100,5% к 2020 году). В 2021 году родилось 266 человек, умерло – 464. Увеличение среднегодовой численности постоянного населения связано с миграционным приростом (миграционный прирост 349 человек).</w:t>
      </w:r>
    </w:p>
    <w:p w:rsidR="00BF7C5D" w:rsidRPr="00924D22" w:rsidRDefault="00BF7C5D" w:rsidP="00BF7C5D">
      <w:pPr>
        <w:ind w:firstLine="709"/>
        <w:jc w:val="both"/>
        <w:rPr>
          <w:szCs w:val="28"/>
          <w:highlight w:val="yellow"/>
        </w:rPr>
      </w:pPr>
      <w:r w:rsidRPr="004C13F7">
        <w:rPr>
          <w:szCs w:val="28"/>
        </w:rPr>
        <w:t>Среднегодовая численность занятых в экономике города Оби в 2021 году увеличилась на 7% и составила 15,2 тыс. человек. Уровень занятости населения составил 50</w:t>
      </w:r>
      <w:r>
        <w:rPr>
          <w:szCs w:val="28"/>
        </w:rPr>
        <w:t>,1</w:t>
      </w:r>
      <w:r w:rsidRPr="004A6DFE">
        <w:rPr>
          <w:szCs w:val="28"/>
        </w:rPr>
        <w:t>% от общей численности населения города Оби</w:t>
      </w:r>
      <w:r>
        <w:rPr>
          <w:szCs w:val="28"/>
        </w:rPr>
        <w:t xml:space="preserve"> (в 2020 году – 47,1%). Средняя численность работников крупных и средних предприятий в 2021 году составила 10,3 тыс. человек.</w:t>
      </w:r>
    </w:p>
    <w:p w:rsidR="00BF7C5D" w:rsidRDefault="00BF7C5D" w:rsidP="00BF7C5D">
      <w:pPr>
        <w:autoSpaceDE w:val="0"/>
        <w:autoSpaceDN w:val="0"/>
        <w:adjustRightInd w:val="0"/>
        <w:ind w:firstLine="709"/>
        <w:jc w:val="both"/>
      </w:pPr>
      <w:r>
        <w:rPr>
          <w:szCs w:val="28"/>
        </w:rPr>
        <w:lastRenderedPageBreak/>
        <w:t xml:space="preserve">По данным государственного казенного учреждения Новосибирской области «Центр социальной поддержки населения города Оби», численность официально зарегистрированных безработных к концу 2021 года составила 222 человека. </w:t>
      </w:r>
      <w:r w:rsidRPr="00541097">
        <w:t xml:space="preserve">Уровень официально регистрируемой безработицы </w:t>
      </w:r>
      <w:r>
        <w:t>составил</w:t>
      </w:r>
      <w:r>
        <w:rPr>
          <w:color w:val="FF0000"/>
        </w:rPr>
        <w:t xml:space="preserve"> </w:t>
      </w:r>
      <w:r>
        <w:t>1,3</w:t>
      </w:r>
      <w:r w:rsidRPr="0013115C">
        <w:t>%</w:t>
      </w:r>
      <w:r w:rsidRPr="0043286C">
        <w:rPr>
          <w:color w:val="FF0000"/>
        </w:rPr>
        <w:t xml:space="preserve"> </w:t>
      </w:r>
      <w:r w:rsidRPr="00541097">
        <w:t>от численности трудоспособного населения в трудоспособном возрасте. Этот показатель по сравнению</w:t>
      </w:r>
      <w:r>
        <w:rPr>
          <w:color w:val="FF0000"/>
        </w:rPr>
        <w:t xml:space="preserve"> </w:t>
      </w:r>
      <w:r>
        <w:t>с 2020</w:t>
      </w:r>
      <w:r w:rsidRPr="0013115C">
        <w:t xml:space="preserve"> годом </w:t>
      </w:r>
      <w:r>
        <w:t>снизился на 1,5</w:t>
      </w:r>
      <w:r w:rsidRPr="0013115C">
        <w:t>%.</w:t>
      </w:r>
      <w:r>
        <w:t xml:space="preserve"> По итогам первого полугодия 2022 года уровень безработицы составляет 1,1%.</w:t>
      </w:r>
    </w:p>
    <w:p w:rsidR="00BF7C5D" w:rsidRDefault="00BF7C5D" w:rsidP="00BF7C5D">
      <w:pPr>
        <w:ind w:firstLine="709"/>
        <w:jc w:val="both"/>
        <w:rPr>
          <w:szCs w:val="28"/>
        </w:rPr>
      </w:pPr>
      <w:r w:rsidRPr="00B408DB">
        <w:rPr>
          <w:szCs w:val="28"/>
        </w:rPr>
        <w:t>В 2020 году наблюдалось снижение среднемесячной заработной платы, в связи со сложной эпидемиологической обстановкой, режимами неполной занятости. В 2021 году с</w:t>
      </w:r>
      <w:r w:rsidRPr="005A76C5">
        <w:rPr>
          <w:szCs w:val="28"/>
        </w:rPr>
        <w:t xml:space="preserve">реднемесячная заработная плата по полному кругу предприятий в целом составила </w:t>
      </w:r>
      <w:r>
        <w:rPr>
          <w:szCs w:val="28"/>
        </w:rPr>
        <w:t>61379</w:t>
      </w:r>
      <w:r w:rsidRPr="005A76C5">
        <w:rPr>
          <w:szCs w:val="28"/>
        </w:rPr>
        <w:t xml:space="preserve"> рублей или </w:t>
      </w:r>
      <w:r>
        <w:rPr>
          <w:szCs w:val="28"/>
        </w:rPr>
        <w:t>114</w:t>
      </w:r>
      <w:r w:rsidRPr="005A76C5">
        <w:rPr>
          <w:szCs w:val="28"/>
        </w:rPr>
        <w:t xml:space="preserve">,6% относительно аналогичного периода 2020 года. </w:t>
      </w:r>
      <w:r w:rsidRPr="00B408DB">
        <w:rPr>
          <w:szCs w:val="28"/>
        </w:rPr>
        <w:t>В 2022 году ожидается увеличение средней заработной платы на 8,2%, по предварительной оценке к концу года составит 66412 рублей</w:t>
      </w:r>
      <w:r>
        <w:rPr>
          <w:szCs w:val="28"/>
        </w:rPr>
        <w:t>.</w:t>
      </w:r>
    </w:p>
    <w:p w:rsidR="00BF7C5D" w:rsidRPr="00B408DB" w:rsidRDefault="00BF7C5D" w:rsidP="00BF7C5D">
      <w:pPr>
        <w:ind w:firstLine="709"/>
        <w:jc w:val="both"/>
        <w:rPr>
          <w:szCs w:val="28"/>
        </w:rPr>
      </w:pPr>
      <w:r>
        <w:rPr>
          <w:szCs w:val="28"/>
        </w:rPr>
        <w:t xml:space="preserve">Индекс потребительских цен на продовольственные товары в декабре 2021 года составил 111,81% к декабрю 2020 года (в декабре 2020 года к декабрю 2019 года – 105,36%). Индекс потребительских цен на услуги в декабре 2021 года составил 103,63% к декабрю 2020 года (в декабре 2020 года к декабрю 2019 года – 102,54%). </w:t>
      </w:r>
    </w:p>
    <w:p w:rsidR="00BF7C5D" w:rsidRPr="00924D22" w:rsidRDefault="00BF7C5D" w:rsidP="00BF7C5D">
      <w:pPr>
        <w:ind w:firstLine="709"/>
        <w:jc w:val="both"/>
        <w:rPr>
          <w:szCs w:val="28"/>
          <w:highlight w:val="yellow"/>
        </w:rPr>
      </w:pPr>
      <w:r w:rsidRPr="00911410">
        <w:rPr>
          <w:szCs w:val="28"/>
        </w:rPr>
        <w:t>В 2020 году отмечен спад потребительской активности населения в городе Оби. В 2021 году</w:t>
      </w:r>
      <w:r w:rsidRPr="00911410">
        <w:rPr>
          <w:rFonts w:ascii="Calibri" w:hAnsi="Calibri" w:cs="Calibri"/>
          <w:sz w:val="22"/>
        </w:rPr>
        <w:t xml:space="preserve"> </w:t>
      </w:r>
      <w:r w:rsidRPr="00911410">
        <w:rPr>
          <w:szCs w:val="28"/>
        </w:rPr>
        <w:t>в условиях постепенного снижения безработицы и восстановления платежеспособности населения объем оборота розничной торговли по итогам года составил 3075,7 тыс. руб., 129,3% к соответствующему периоду прошлого года (индекс оборота розничной торговли – 115,6%). В 2022 году</w:t>
      </w:r>
      <w:r>
        <w:rPr>
          <w:szCs w:val="28"/>
        </w:rPr>
        <w:t xml:space="preserve"> сохраняется стабильный спрос на товары и услуги,</w:t>
      </w:r>
      <w:r w:rsidRPr="00911410">
        <w:rPr>
          <w:szCs w:val="28"/>
        </w:rPr>
        <w:t xml:space="preserve"> ожидается рост показателя в среднем на 20% в действующих ценах.  </w:t>
      </w:r>
      <w:r w:rsidRPr="00924D22">
        <w:rPr>
          <w:szCs w:val="28"/>
          <w:highlight w:val="yellow"/>
        </w:rPr>
        <w:t xml:space="preserve">  </w:t>
      </w:r>
    </w:p>
    <w:p w:rsidR="00BF7C5D" w:rsidRPr="0019624C" w:rsidRDefault="00BF7C5D" w:rsidP="00BF7C5D">
      <w:pPr>
        <w:autoSpaceDE w:val="0"/>
        <w:autoSpaceDN w:val="0"/>
        <w:adjustRightInd w:val="0"/>
        <w:ind w:firstLine="709"/>
        <w:jc w:val="both"/>
        <w:rPr>
          <w:color w:val="000000"/>
          <w:szCs w:val="28"/>
          <w:lang w:eastAsia="en-US"/>
        </w:rPr>
      </w:pPr>
      <w:r w:rsidRPr="0019624C">
        <w:rPr>
          <w:szCs w:val="28"/>
        </w:rPr>
        <w:t>В сфере промышленного производства в 2020 году объем</w:t>
      </w:r>
      <w:r w:rsidRPr="0019624C">
        <w:rPr>
          <w:color w:val="000000"/>
          <w:szCs w:val="28"/>
          <w:lang w:eastAsia="en-US"/>
        </w:rPr>
        <w:t xml:space="preserve"> отгруженных товаров, выполненных работ и услуг промышленными организациями в городе Оби составил 630,3 </w:t>
      </w:r>
      <w:r w:rsidRPr="0019624C">
        <w:rPr>
          <w:szCs w:val="28"/>
        </w:rPr>
        <w:t xml:space="preserve">млн. рублей </w:t>
      </w:r>
      <w:r w:rsidRPr="0019624C">
        <w:rPr>
          <w:color w:val="000000"/>
          <w:szCs w:val="28"/>
          <w:lang w:eastAsia="en-US"/>
        </w:rPr>
        <w:t>(индекс промышленного производства 103,3%). В 2021 году этот показатель составил 588,1 млн. рублей (93,3%). З</w:t>
      </w:r>
      <w:r w:rsidRPr="0019624C">
        <w:rPr>
          <w:szCs w:val="28"/>
        </w:rPr>
        <w:t xml:space="preserve">а шесть месяцев 2022 года объем отгруженных товаров промышленного производства составил 234,6 млн. рублей, индекс промышленного производства 100,5%. </w:t>
      </w:r>
    </w:p>
    <w:p w:rsidR="00BF7C5D" w:rsidRPr="00840E4A" w:rsidRDefault="00BF7C5D" w:rsidP="00BF7C5D">
      <w:pPr>
        <w:ind w:firstLine="709"/>
        <w:jc w:val="both"/>
        <w:rPr>
          <w:szCs w:val="28"/>
        </w:rPr>
      </w:pPr>
      <w:r w:rsidRPr="0019624C">
        <w:rPr>
          <w:szCs w:val="28"/>
        </w:rPr>
        <w:t>Наблюдается устойчивая положительная динамика и</w:t>
      </w:r>
      <w:r w:rsidRPr="0019624C">
        <w:rPr>
          <w:bCs/>
          <w:iCs/>
          <w:color w:val="000000"/>
          <w:szCs w:val="28"/>
        </w:rPr>
        <w:t>нвестиций в основной капитал. В 2021 году этот показатель относительно 2020 года, составил 233,3%.   По итогам 6 месяцев 2022 года показатель вырос на 71,3</w:t>
      </w:r>
      <w:r w:rsidRPr="0019624C">
        <w:rPr>
          <w:szCs w:val="28"/>
        </w:rPr>
        <w:t xml:space="preserve">% относительно аналогичного периода прошлого года и составил 3981,2 млн. рублей. </w:t>
      </w:r>
    </w:p>
    <w:p w:rsidR="00BF7C5D" w:rsidRPr="00924D22" w:rsidRDefault="00BF7C5D" w:rsidP="00BF7C5D">
      <w:pPr>
        <w:jc w:val="both"/>
        <w:rPr>
          <w:color w:val="FF0000"/>
          <w:szCs w:val="28"/>
          <w:highlight w:val="yellow"/>
        </w:rPr>
      </w:pPr>
    </w:p>
    <w:p w:rsidR="00BF7C5D" w:rsidRPr="008B0415" w:rsidRDefault="00BF7C5D" w:rsidP="00BF7C5D">
      <w:pPr>
        <w:ind w:firstLine="709"/>
        <w:jc w:val="both"/>
        <w:rPr>
          <w:b/>
          <w:szCs w:val="28"/>
        </w:rPr>
      </w:pPr>
      <w:bookmarkStart w:id="2" w:name="_Toc460227789"/>
      <w:bookmarkStart w:id="3" w:name="_Toc460227934"/>
      <w:r w:rsidRPr="008B0415">
        <w:rPr>
          <w:b/>
          <w:szCs w:val="28"/>
        </w:rPr>
        <w:t>Оценка факторов и ограничений социально-экономического роста города Оби Новосибирской области на среднесрочный период</w:t>
      </w:r>
      <w:bookmarkEnd w:id="2"/>
      <w:bookmarkEnd w:id="3"/>
      <w:r w:rsidRPr="008B0415">
        <w:rPr>
          <w:b/>
          <w:szCs w:val="28"/>
        </w:rPr>
        <w:t>:</w:t>
      </w:r>
    </w:p>
    <w:p w:rsidR="00BF7C5D" w:rsidRPr="008B0415" w:rsidRDefault="00BF7C5D" w:rsidP="00BF7C5D">
      <w:pPr>
        <w:ind w:firstLine="709"/>
        <w:jc w:val="both"/>
        <w:rPr>
          <w:rFonts w:eastAsia="MS Mincho"/>
          <w:szCs w:val="28"/>
        </w:rPr>
      </w:pPr>
      <w:r w:rsidRPr="008B0415">
        <w:rPr>
          <w:rFonts w:eastAsia="MS Mincho"/>
          <w:szCs w:val="28"/>
        </w:rPr>
        <w:t>- невысокие темпы роста реальных денежных доходов населения;</w:t>
      </w:r>
    </w:p>
    <w:p w:rsidR="00BF7C5D" w:rsidRPr="008B0415" w:rsidRDefault="00BF7C5D" w:rsidP="00BF7C5D">
      <w:pPr>
        <w:ind w:firstLine="709"/>
        <w:jc w:val="both"/>
        <w:rPr>
          <w:rFonts w:eastAsia="MS Mincho"/>
          <w:spacing w:val="-6"/>
          <w:szCs w:val="28"/>
          <w:lang w:eastAsia="en-US"/>
        </w:rPr>
      </w:pPr>
      <w:r w:rsidRPr="008B0415">
        <w:rPr>
          <w:rFonts w:eastAsia="MS Mincho"/>
          <w:szCs w:val="28"/>
        </w:rPr>
        <w:t>- у</w:t>
      </w:r>
      <w:r w:rsidRPr="008B0415">
        <w:rPr>
          <w:rFonts w:eastAsia="MS Mincho"/>
          <w:spacing w:val="-6"/>
          <w:szCs w:val="28"/>
          <w:lang w:eastAsia="en-US"/>
        </w:rPr>
        <w:t xml:space="preserve">силение конкуренции за </w:t>
      </w:r>
      <w:r>
        <w:rPr>
          <w:rFonts w:eastAsia="MS Mincho"/>
          <w:spacing w:val="-6"/>
          <w:szCs w:val="28"/>
          <w:lang w:eastAsia="en-US"/>
        </w:rPr>
        <w:t>квалифицированные кадры;</w:t>
      </w:r>
    </w:p>
    <w:p w:rsidR="00BF7C5D" w:rsidRPr="008B0415" w:rsidRDefault="00BF7C5D" w:rsidP="00BF7C5D">
      <w:pPr>
        <w:ind w:firstLine="709"/>
        <w:jc w:val="both"/>
        <w:rPr>
          <w:rFonts w:eastAsia="MS Mincho"/>
          <w:szCs w:val="28"/>
          <w:lang w:eastAsia="en-US"/>
        </w:rPr>
      </w:pPr>
      <w:r w:rsidRPr="008B0415">
        <w:rPr>
          <w:rFonts w:eastAsia="MS Mincho"/>
          <w:szCs w:val="28"/>
          <w:lang w:eastAsia="en-US"/>
        </w:rPr>
        <w:t>- несбалансированность территориального развития. Высокий уровень дифференциации социального развития и экономического потенциала на территории города Оби;</w:t>
      </w:r>
    </w:p>
    <w:p w:rsidR="00BF7C5D" w:rsidRPr="008B0415" w:rsidRDefault="00BF7C5D" w:rsidP="00BF7C5D">
      <w:pPr>
        <w:ind w:firstLine="709"/>
        <w:jc w:val="both"/>
        <w:rPr>
          <w:rFonts w:eastAsia="MS Mincho"/>
          <w:spacing w:val="-6"/>
          <w:szCs w:val="28"/>
          <w:lang w:eastAsia="en-US"/>
        </w:rPr>
      </w:pPr>
      <w:r w:rsidRPr="008B0415">
        <w:rPr>
          <w:rFonts w:eastAsia="MS Mincho"/>
          <w:spacing w:val="-6"/>
          <w:szCs w:val="28"/>
          <w:lang w:eastAsia="en-US"/>
        </w:rPr>
        <w:t xml:space="preserve">- недостаточный </w:t>
      </w:r>
      <w:r>
        <w:rPr>
          <w:rFonts w:eastAsia="MS Mincho"/>
          <w:spacing w:val="-6"/>
          <w:szCs w:val="28"/>
          <w:lang w:eastAsia="en-US"/>
        </w:rPr>
        <w:t>уровень развития инфраструктуры;</w:t>
      </w:r>
    </w:p>
    <w:p w:rsidR="00BF7C5D" w:rsidRPr="008B0415" w:rsidRDefault="00BF7C5D" w:rsidP="00BF7C5D">
      <w:pPr>
        <w:ind w:firstLine="709"/>
        <w:jc w:val="both"/>
        <w:rPr>
          <w:rFonts w:eastAsia="MS Mincho"/>
          <w:szCs w:val="28"/>
        </w:rPr>
      </w:pPr>
      <w:r w:rsidRPr="008B0415">
        <w:rPr>
          <w:rFonts w:eastAsia="MS Mincho"/>
          <w:szCs w:val="28"/>
        </w:rPr>
        <w:t>- наличие ветхого, аварийного жилищного фонда;</w:t>
      </w:r>
    </w:p>
    <w:p w:rsidR="00BF7C5D" w:rsidRPr="008B0415" w:rsidRDefault="00BF7C5D" w:rsidP="00BF7C5D">
      <w:pPr>
        <w:ind w:firstLine="709"/>
        <w:jc w:val="both"/>
        <w:rPr>
          <w:rFonts w:eastAsia="MS Mincho"/>
          <w:szCs w:val="28"/>
        </w:rPr>
      </w:pPr>
      <w:r w:rsidRPr="008B0415">
        <w:rPr>
          <w:rFonts w:eastAsia="MS Mincho"/>
          <w:szCs w:val="28"/>
        </w:rPr>
        <w:lastRenderedPageBreak/>
        <w:t>- необеспеченность расходных полномочий собственной доходной базой, достаточной для решения задач социально-экономического развития территории;</w:t>
      </w:r>
    </w:p>
    <w:p w:rsidR="00BF7C5D" w:rsidRPr="008B0415" w:rsidRDefault="00BF7C5D" w:rsidP="00BF7C5D">
      <w:pPr>
        <w:ind w:firstLine="709"/>
        <w:jc w:val="both"/>
        <w:rPr>
          <w:rFonts w:eastAsia="MS Mincho"/>
          <w:szCs w:val="28"/>
        </w:rPr>
      </w:pPr>
      <w:r w:rsidRPr="008B0415">
        <w:rPr>
          <w:rFonts w:eastAsia="MS Mincho"/>
          <w:szCs w:val="28"/>
        </w:rPr>
        <w:t>- зависимость бюджета города Оби от межбюджетных отношений и предоставляемых субсидий по важнейшим для развития города Оби направлениям расходов;</w:t>
      </w:r>
      <w:bookmarkStart w:id="4" w:name="_Toc460227790"/>
      <w:bookmarkStart w:id="5" w:name="_Toc460227935"/>
    </w:p>
    <w:p w:rsidR="00BF7C5D" w:rsidRPr="008B0415" w:rsidRDefault="00BF7C5D" w:rsidP="00BF7C5D">
      <w:pPr>
        <w:ind w:firstLine="709"/>
        <w:jc w:val="both"/>
        <w:rPr>
          <w:rFonts w:eastAsia="MS Mincho"/>
          <w:szCs w:val="28"/>
        </w:rPr>
      </w:pPr>
      <w:r w:rsidRPr="008B0415">
        <w:rPr>
          <w:rFonts w:eastAsia="MS Mincho"/>
          <w:szCs w:val="28"/>
        </w:rPr>
        <w:t>- недостаток инвестиций.</w:t>
      </w:r>
    </w:p>
    <w:bookmarkEnd w:id="4"/>
    <w:bookmarkEnd w:id="5"/>
    <w:p w:rsidR="00BF7C5D" w:rsidRDefault="00BF7C5D" w:rsidP="00BF7C5D">
      <w:pPr>
        <w:shd w:val="clear" w:color="auto" w:fill="FFFFFF"/>
        <w:tabs>
          <w:tab w:val="left" w:pos="5621"/>
        </w:tabs>
        <w:ind w:firstLine="709"/>
        <w:jc w:val="both"/>
        <w:rPr>
          <w:color w:val="000000"/>
          <w:szCs w:val="28"/>
        </w:rPr>
      </w:pPr>
    </w:p>
    <w:p w:rsidR="00BF7C5D" w:rsidRPr="008B0415" w:rsidRDefault="00BF7C5D" w:rsidP="00BF7C5D">
      <w:pPr>
        <w:shd w:val="clear" w:color="auto" w:fill="FFFFFF"/>
        <w:tabs>
          <w:tab w:val="left" w:pos="5621"/>
        </w:tabs>
        <w:ind w:firstLine="709"/>
        <w:jc w:val="both"/>
        <w:rPr>
          <w:b/>
          <w:color w:val="000000"/>
          <w:szCs w:val="28"/>
        </w:rPr>
      </w:pPr>
      <w:r w:rsidRPr="008B0415">
        <w:rPr>
          <w:b/>
          <w:color w:val="000000"/>
          <w:szCs w:val="28"/>
        </w:rPr>
        <w:t>Приоритеты социально-экономического развития города Оби Новосибирской области на 2023 год и на плановый период 2024 и 2025 годов</w:t>
      </w:r>
    </w:p>
    <w:p w:rsidR="00BF7C5D" w:rsidRPr="006762DF" w:rsidRDefault="00BF7C5D" w:rsidP="00BF7C5D">
      <w:pPr>
        <w:widowControl w:val="0"/>
        <w:autoSpaceDE w:val="0"/>
        <w:autoSpaceDN w:val="0"/>
        <w:ind w:firstLine="708"/>
        <w:jc w:val="both"/>
        <w:rPr>
          <w:szCs w:val="28"/>
        </w:rPr>
      </w:pPr>
    </w:p>
    <w:p w:rsidR="00BF7C5D" w:rsidRPr="00924D22" w:rsidRDefault="00BF7C5D" w:rsidP="00BF7C5D">
      <w:pPr>
        <w:widowControl w:val="0"/>
        <w:autoSpaceDE w:val="0"/>
        <w:autoSpaceDN w:val="0"/>
        <w:ind w:firstLine="708"/>
        <w:jc w:val="both"/>
        <w:rPr>
          <w:b/>
          <w:szCs w:val="28"/>
        </w:rPr>
      </w:pPr>
      <w:r w:rsidRPr="00924D22">
        <w:rPr>
          <w:b/>
          <w:szCs w:val="28"/>
        </w:rPr>
        <w:t>1. Развитие человеческого капитала и социальной сферы</w:t>
      </w:r>
      <w:r w:rsidR="003C6B67">
        <w:rPr>
          <w:b/>
          <w:szCs w:val="28"/>
        </w:rPr>
        <w:t>:</w:t>
      </w:r>
      <w:r w:rsidRPr="00924D22">
        <w:rPr>
          <w:b/>
          <w:szCs w:val="28"/>
        </w:rPr>
        <w:t xml:space="preserve"> </w:t>
      </w:r>
    </w:p>
    <w:p w:rsidR="00BF7C5D" w:rsidRPr="00924D22" w:rsidRDefault="00BF7C5D" w:rsidP="00BF7C5D">
      <w:pPr>
        <w:widowControl w:val="0"/>
        <w:autoSpaceDE w:val="0"/>
        <w:autoSpaceDN w:val="0"/>
        <w:ind w:firstLine="709"/>
        <w:jc w:val="both"/>
        <w:rPr>
          <w:szCs w:val="28"/>
        </w:rPr>
      </w:pPr>
      <w:r w:rsidRPr="00924D22">
        <w:rPr>
          <w:szCs w:val="28"/>
        </w:rPr>
        <w:t>1.1. Увеличение численности населения города Оби Новосибирской области:</w:t>
      </w:r>
    </w:p>
    <w:p w:rsidR="00BF7C5D" w:rsidRPr="00924D22" w:rsidRDefault="00BF7C5D" w:rsidP="00BF7C5D">
      <w:pPr>
        <w:widowControl w:val="0"/>
        <w:ind w:firstLine="709"/>
        <w:jc w:val="both"/>
        <w:rPr>
          <w:rFonts w:eastAsia="Calibri"/>
          <w:szCs w:val="28"/>
          <w:lang w:eastAsia="en-US"/>
        </w:rPr>
      </w:pPr>
      <w:r w:rsidRPr="00924D22">
        <w:rPr>
          <w:rFonts w:eastAsia="Calibri"/>
          <w:szCs w:val="28"/>
          <w:lang w:eastAsia="en-US"/>
        </w:rPr>
        <w:t xml:space="preserve">-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BF7C5D" w:rsidRPr="00924D22" w:rsidRDefault="00BF7C5D" w:rsidP="00BF7C5D">
      <w:pPr>
        <w:ind w:firstLine="709"/>
        <w:jc w:val="both"/>
        <w:rPr>
          <w:rFonts w:eastAsia="Calibri"/>
          <w:szCs w:val="28"/>
          <w:lang w:eastAsia="en-US"/>
        </w:rPr>
      </w:pPr>
      <w:r w:rsidRPr="00924D22">
        <w:rPr>
          <w:rFonts w:eastAsia="Calibri"/>
          <w:szCs w:val="28"/>
          <w:lang w:eastAsia="en-US"/>
        </w:rPr>
        <w:t xml:space="preserve">- предупреждение и снижение смертности по основным классам причин, содействие увеличению продолжительности здоровой жизни населения; </w:t>
      </w:r>
    </w:p>
    <w:p w:rsidR="00BF7C5D" w:rsidRPr="00924D22" w:rsidRDefault="00BF7C5D" w:rsidP="00BF7C5D">
      <w:pPr>
        <w:ind w:firstLine="709"/>
        <w:jc w:val="both"/>
        <w:rPr>
          <w:szCs w:val="28"/>
        </w:rPr>
      </w:pPr>
      <w:r w:rsidRPr="00924D22">
        <w:rPr>
          <w:szCs w:val="28"/>
        </w:rPr>
        <w:t>- 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BF7C5D" w:rsidRPr="00924D22" w:rsidRDefault="00BF7C5D" w:rsidP="00BF7C5D">
      <w:pPr>
        <w:ind w:firstLine="709"/>
        <w:jc w:val="both"/>
        <w:rPr>
          <w:szCs w:val="28"/>
        </w:rPr>
      </w:pPr>
      <w:r w:rsidRPr="00924D22">
        <w:rPr>
          <w:szCs w:val="28"/>
        </w:rPr>
        <w:t>1.2. Формирование здорового образа жизни у граждан, обеспечение населения доступной и качественной медицинской помощью:</w:t>
      </w:r>
    </w:p>
    <w:p w:rsidR="00BF7C5D" w:rsidRPr="00924D22" w:rsidRDefault="00BF7C5D" w:rsidP="00BF7C5D">
      <w:pPr>
        <w:widowControl w:val="0"/>
        <w:autoSpaceDE w:val="0"/>
        <w:autoSpaceDN w:val="0"/>
        <w:ind w:firstLine="709"/>
        <w:jc w:val="both"/>
        <w:rPr>
          <w:szCs w:val="28"/>
        </w:rPr>
      </w:pPr>
      <w:r w:rsidRPr="00924D22">
        <w:rPr>
          <w:szCs w:val="28"/>
        </w:rPr>
        <w:t>- 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BF7C5D" w:rsidRPr="00924D22" w:rsidRDefault="00BF7C5D" w:rsidP="00BF7C5D">
      <w:pPr>
        <w:ind w:firstLine="709"/>
        <w:jc w:val="both"/>
        <w:rPr>
          <w:szCs w:val="28"/>
        </w:rPr>
      </w:pPr>
      <w:r w:rsidRPr="00924D22">
        <w:rPr>
          <w:szCs w:val="28"/>
        </w:rPr>
        <w:t>- 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r w:rsidRPr="00924D22">
        <w:rPr>
          <w:spacing w:val="-1"/>
          <w:szCs w:val="28"/>
        </w:rPr>
        <w:t>.</w:t>
      </w:r>
    </w:p>
    <w:p w:rsidR="00BF7C5D" w:rsidRPr="00924D22" w:rsidRDefault="00BF7C5D" w:rsidP="00BF7C5D">
      <w:pPr>
        <w:widowControl w:val="0"/>
        <w:autoSpaceDE w:val="0"/>
        <w:autoSpaceDN w:val="0"/>
        <w:ind w:firstLine="709"/>
        <w:jc w:val="both"/>
        <w:rPr>
          <w:szCs w:val="28"/>
        </w:rPr>
      </w:pPr>
      <w:r w:rsidRPr="00924D22">
        <w:rPr>
          <w:szCs w:val="28"/>
        </w:rPr>
        <w:t xml:space="preserve">1.3. Обеспечение благополучия и высокого уровня жизни населения города: </w:t>
      </w:r>
    </w:p>
    <w:p w:rsidR="00BF7C5D" w:rsidRPr="00924D22" w:rsidRDefault="00BF7C5D" w:rsidP="00BF7C5D">
      <w:pPr>
        <w:widowControl w:val="0"/>
        <w:autoSpaceDE w:val="0"/>
        <w:autoSpaceDN w:val="0"/>
        <w:ind w:firstLine="709"/>
        <w:jc w:val="both"/>
        <w:rPr>
          <w:szCs w:val="28"/>
        </w:rPr>
      </w:pPr>
      <w:r w:rsidRPr="00924D22">
        <w:rPr>
          <w:szCs w:val="28"/>
        </w:rPr>
        <w:t>- обеспечение установленных соотношений между средней заработной платой отдельных категорий работников бюджетной сферы средней заработной платы в регионе;</w:t>
      </w:r>
    </w:p>
    <w:p w:rsidR="00BF7C5D" w:rsidRPr="00924D22" w:rsidRDefault="00BF7C5D" w:rsidP="00BF7C5D">
      <w:pPr>
        <w:widowControl w:val="0"/>
        <w:autoSpaceDE w:val="0"/>
        <w:autoSpaceDN w:val="0"/>
        <w:ind w:firstLine="709"/>
        <w:jc w:val="both"/>
        <w:rPr>
          <w:szCs w:val="28"/>
        </w:rPr>
      </w:pPr>
      <w:r w:rsidRPr="00924D22">
        <w:rPr>
          <w:szCs w:val="28"/>
        </w:rPr>
        <w:t>- обеспечение повышения уровня реального размера заработной платы работников муниципальных учреждений;</w:t>
      </w:r>
    </w:p>
    <w:p w:rsidR="00BF7C5D" w:rsidRPr="00924D22" w:rsidRDefault="00BF7C5D" w:rsidP="00BF7C5D">
      <w:pPr>
        <w:widowControl w:val="0"/>
        <w:autoSpaceDE w:val="0"/>
        <w:autoSpaceDN w:val="0"/>
        <w:ind w:firstLine="709"/>
        <w:jc w:val="both"/>
        <w:rPr>
          <w:szCs w:val="28"/>
        </w:rPr>
      </w:pPr>
      <w:r w:rsidRPr="00924D22">
        <w:rPr>
          <w:szCs w:val="28"/>
        </w:rPr>
        <w:t>- 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BF7C5D" w:rsidRPr="00924D22" w:rsidRDefault="00BF7C5D" w:rsidP="00BF7C5D">
      <w:pPr>
        <w:widowControl w:val="0"/>
        <w:autoSpaceDE w:val="0"/>
        <w:autoSpaceDN w:val="0"/>
        <w:ind w:firstLine="709"/>
        <w:jc w:val="both"/>
        <w:rPr>
          <w:szCs w:val="28"/>
        </w:rPr>
      </w:pPr>
      <w:r w:rsidRPr="00924D22">
        <w:rPr>
          <w:szCs w:val="28"/>
        </w:rPr>
        <w:t>1.4. Создание условий для максимальной реализации трудового потенциала, обеспечение эффективной занятости граждан:</w:t>
      </w:r>
    </w:p>
    <w:p w:rsidR="00BF7C5D" w:rsidRPr="00924D22" w:rsidRDefault="00BF7C5D" w:rsidP="00BF7C5D">
      <w:pPr>
        <w:autoSpaceDE w:val="0"/>
        <w:autoSpaceDN w:val="0"/>
        <w:adjustRightInd w:val="0"/>
        <w:ind w:firstLine="709"/>
        <w:jc w:val="both"/>
        <w:rPr>
          <w:rFonts w:eastAsia="Calibri"/>
          <w:szCs w:val="28"/>
          <w:lang w:eastAsia="en-US"/>
        </w:rPr>
      </w:pPr>
      <w:r w:rsidRPr="00924D22">
        <w:rPr>
          <w:szCs w:val="28"/>
        </w:rPr>
        <w:t xml:space="preserve">- </w:t>
      </w:r>
      <w:r w:rsidRPr="00924D22">
        <w:rPr>
          <w:rFonts w:eastAsia="Calibri"/>
          <w:szCs w:val="28"/>
          <w:lang w:eastAsia="en-US"/>
        </w:rPr>
        <w:t xml:space="preserve">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и в режимах неполной занятости на имеющиеся вакантные рабочие места; </w:t>
      </w:r>
    </w:p>
    <w:p w:rsidR="00BF7C5D" w:rsidRPr="00924D22" w:rsidRDefault="00BF7C5D" w:rsidP="00BF7C5D">
      <w:pPr>
        <w:autoSpaceDE w:val="0"/>
        <w:autoSpaceDN w:val="0"/>
        <w:adjustRightInd w:val="0"/>
        <w:ind w:firstLine="709"/>
        <w:jc w:val="both"/>
        <w:rPr>
          <w:rFonts w:eastAsia="MS Mincho"/>
          <w:szCs w:val="28"/>
          <w:lang w:eastAsia="en-US"/>
        </w:rPr>
      </w:pPr>
      <w:r w:rsidRPr="00924D22">
        <w:rPr>
          <w:rFonts w:eastAsia="Calibri"/>
          <w:szCs w:val="28"/>
          <w:lang w:eastAsia="en-US"/>
        </w:rPr>
        <w:t xml:space="preserve">- </w:t>
      </w:r>
      <w:r w:rsidRPr="00924D22">
        <w:rPr>
          <w:rFonts w:eastAsia="MS Mincho"/>
          <w:szCs w:val="28"/>
          <w:lang w:eastAsia="en-US"/>
        </w:rPr>
        <w:t xml:space="preserve">организация профессиональной переподготовки и повышения квалификации ищущих работу граждан, включая граждан </w:t>
      </w:r>
      <w:proofErr w:type="spellStart"/>
      <w:r w:rsidRPr="00924D22">
        <w:rPr>
          <w:rFonts w:eastAsia="MS Mincho"/>
          <w:szCs w:val="28"/>
          <w:lang w:eastAsia="en-US"/>
        </w:rPr>
        <w:t>предпенсионного</w:t>
      </w:r>
      <w:proofErr w:type="spellEnd"/>
      <w:r w:rsidRPr="00924D22">
        <w:rPr>
          <w:rFonts w:eastAsia="MS Mincho"/>
          <w:szCs w:val="28"/>
          <w:lang w:eastAsia="en-US"/>
        </w:rPr>
        <w:t xml:space="preserve"> </w:t>
      </w:r>
      <w:r w:rsidRPr="00924D22">
        <w:rPr>
          <w:rFonts w:eastAsia="MS Mincho"/>
          <w:szCs w:val="28"/>
          <w:lang w:eastAsia="en-US"/>
        </w:rPr>
        <w:lastRenderedPageBreak/>
        <w:t>возраста и женщин, воспитывающих детей дошкольного возраста, в том числе в рамках национального проекта «Демография»;</w:t>
      </w:r>
    </w:p>
    <w:p w:rsidR="00BF7C5D" w:rsidRPr="00924D22" w:rsidRDefault="00BF7C5D" w:rsidP="00BF7C5D">
      <w:pPr>
        <w:widowControl w:val="0"/>
        <w:autoSpaceDE w:val="0"/>
        <w:autoSpaceDN w:val="0"/>
        <w:spacing w:before="220"/>
        <w:ind w:firstLine="540"/>
        <w:contextualSpacing/>
        <w:jc w:val="both"/>
        <w:rPr>
          <w:szCs w:val="28"/>
        </w:rPr>
      </w:pPr>
      <w:r w:rsidRPr="00924D22">
        <w:rPr>
          <w:rFonts w:eastAsia="Calibri"/>
          <w:szCs w:val="28"/>
          <w:lang w:eastAsia="en-US"/>
        </w:rPr>
        <w:t>-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r w:rsidRPr="00924D22">
        <w:rPr>
          <w:szCs w:val="28"/>
        </w:rPr>
        <w:t xml:space="preserve"> и граждан с инвалидностью; </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совершенствование системы содействия занятости населения,</w:t>
      </w:r>
      <w:r w:rsidRPr="00924D22">
        <w:rPr>
          <w:szCs w:val="28"/>
        </w:rPr>
        <w:t xml:space="preserve"> через </w:t>
      </w:r>
      <w:r w:rsidRPr="00924D22">
        <w:rPr>
          <w:rFonts w:eastAsia="Calibri"/>
          <w:szCs w:val="28"/>
          <w:lang w:eastAsia="en-US"/>
        </w:rPr>
        <w:t xml:space="preserve">создание новых эффективных рабочих мест, расширение возможностей </w:t>
      </w:r>
      <w:proofErr w:type="spellStart"/>
      <w:r w:rsidRPr="00924D22">
        <w:rPr>
          <w:rFonts w:eastAsia="Calibri"/>
          <w:szCs w:val="28"/>
          <w:lang w:eastAsia="en-US"/>
        </w:rPr>
        <w:t>самозанятости</w:t>
      </w:r>
      <w:proofErr w:type="spellEnd"/>
      <w:r w:rsidRPr="00924D22">
        <w:rPr>
          <w:rFonts w:eastAsia="Calibri"/>
          <w:szCs w:val="28"/>
          <w:lang w:eastAsia="en-US"/>
        </w:rPr>
        <w:t xml:space="preserve"> и предпринимательства, использование гибких форм занятости; </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создание условий для привлечения и адаптации в городе Оби Новосибирской области высококвалифицированных, профессиональных кадров в соответствии с текущими и перспективными потребностями экономики трудовых ресурсов;</w:t>
      </w:r>
    </w:p>
    <w:p w:rsidR="00BF7C5D" w:rsidRPr="00924D22" w:rsidRDefault="00BF7C5D" w:rsidP="00BF7C5D">
      <w:pPr>
        <w:widowControl w:val="0"/>
        <w:ind w:firstLine="709"/>
        <w:jc w:val="both"/>
        <w:rPr>
          <w:rFonts w:eastAsia="MS Mincho"/>
          <w:szCs w:val="28"/>
          <w:lang w:eastAsia="en-US"/>
        </w:rPr>
      </w:pPr>
      <w:r w:rsidRPr="00924D22">
        <w:rPr>
          <w:rFonts w:eastAsia="MS Mincho"/>
          <w:szCs w:val="28"/>
          <w:lang w:eastAsia="en-US"/>
        </w:rPr>
        <w:t>- повышение качества предоставления услуг в сфере содействия занятости населения в городе Оби Новосибирской области;</w:t>
      </w:r>
    </w:p>
    <w:p w:rsidR="00BF7C5D" w:rsidRPr="00924D22" w:rsidRDefault="00BF7C5D" w:rsidP="00BF7C5D">
      <w:pPr>
        <w:widowControl w:val="0"/>
        <w:autoSpaceDE w:val="0"/>
        <w:autoSpaceDN w:val="0"/>
        <w:ind w:firstLine="709"/>
        <w:jc w:val="both"/>
        <w:rPr>
          <w:spacing w:val="2"/>
          <w:szCs w:val="28"/>
        </w:rPr>
      </w:pPr>
      <w:r w:rsidRPr="00924D22">
        <w:rPr>
          <w:spacing w:val="2"/>
          <w:szCs w:val="28"/>
        </w:rPr>
        <w:t>- 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MS Mincho"/>
          <w:szCs w:val="28"/>
          <w:lang w:eastAsia="en-US"/>
        </w:rPr>
        <w:t>- обеспечение государственных гарантий в области содействия занятости населения, социальной поддержки граждан в период их временной безработицы.</w:t>
      </w:r>
    </w:p>
    <w:p w:rsidR="00BF7C5D" w:rsidRPr="00924D22" w:rsidRDefault="00BF7C5D" w:rsidP="00BF7C5D">
      <w:pPr>
        <w:widowControl w:val="0"/>
        <w:autoSpaceDE w:val="0"/>
        <w:autoSpaceDN w:val="0"/>
        <w:ind w:firstLine="709"/>
        <w:jc w:val="both"/>
        <w:rPr>
          <w:szCs w:val="28"/>
        </w:rPr>
      </w:pPr>
      <w:r w:rsidRPr="00924D22">
        <w:rPr>
          <w:szCs w:val="28"/>
        </w:rPr>
        <w:t>1.5. Развитие конкурентного, современного и качественного образования, обеспечение равных образовательных возможностей для граждан:</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xml:space="preserve">-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создание современной материальной инфраструктуры образования и технологической образовательной среды муниципальных образовательных организаций, обеспечение безопасного подвоза учащихся к школам;</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xml:space="preserve">- 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 </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xml:space="preserve">- создание и предоставление мест в дошкольных организациях детям в возрасте от 1,5 лет, развитие вариативных форм дошкольного образования, развитие сети частных образовательных организаций, реализующих программы дошкольного образования; </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xml:space="preserve">- повышение уровня воспитательной работы в общеобразовательных организациях, реализация мер по развитию дополнительного образования детей; </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xml:space="preserve">- развитие и поддержка одаренных детей и учащейся молодежи; </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xml:space="preserve">- обновление кадрового состава образовательных организаций и привлечение молодых педагогов для работы в сфере образования; </w:t>
      </w:r>
    </w:p>
    <w:p w:rsidR="00BF7C5D" w:rsidRPr="00924D22" w:rsidRDefault="00BF7C5D" w:rsidP="00BF7C5D">
      <w:pPr>
        <w:widowControl w:val="0"/>
        <w:autoSpaceDE w:val="0"/>
        <w:autoSpaceDN w:val="0"/>
        <w:ind w:firstLine="709"/>
        <w:jc w:val="both"/>
        <w:rPr>
          <w:rFonts w:eastAsia="Calibri"/>
          <w:szCs w:val="28"/>
          <w:lang w:eastAsia="en-US"/>
        </w:rPr>
      </w:pPr>
      <w:r w:rsidRPr="00924D22">
        <w:rPr>
          <w:rFonts w:eastAsia="Calibri"/>
          <w:szCs w:val="28"/>
          <w:lang w:eastAsia="en-US"/>
        </w:rPr>
        <w:t>- переход к новым принципам управления системой дополнительного образования через внедрение персонифицированного финансирования дополнительного образования детей.</w:t>
      </w:r>
    </w:p>
    <w:p w:rsidR="00BF7C5D" w:rsidRPr="00924D22" w:rsidRDefault="00BF7C5D" w:rsidP="00BF7C5D">
      <w:pPr>
        <w:widowControl w:val="0"/>
        <w:autoSpaceDE w:val="0"/>
        <w:autoSpaceDN w:val="0"/>
        <w:ind w:firstLine="709"/>
        <w:jc w:val="both"/>
        <w:rPr>
          <w:szCs w:val="28"/>
        </w:rPr>
      </w:pPr>
      <w:r w:rsidRPr="00924D22">
        <w:rPr>
          <w:szCs w:val="28"/>
        </w:rPr>
        <w:lastRenderedPageBreak/>
        <w:t>1.6. Формирование условий для развития нравственной разносторонней личности, имеющей возможности для самореализации:</w:t>
      </w:r>
    </w:p>
    <w:p w:rsidR="00BF7C5D" w:rsidRPr="00924D22" w:rsidRDefault="00BF7C5D" w:rsidP="00BF7C5D">
      <w:pPr>
        <w:widowControl w:val="0"/>
        <w:autoSpaceDE w:val="0"/>
        <w:autoSpaceDN w:val="0"/>
        <w:ind w:firstLine="709"/>
        <w:jc w:val="both"/>
        <w:rPr>
          <w:szCs w:val="28"/>
        </w:rPr>
      </w:pPr>
      <w:r w:rsidRPr="00924D22">
        <w:rPr>
          <w:szCs w:val="28"/>
        </w:rPr>
        <w:t>- 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города;</w:t>
      </w:r>
    </w:p>
    <w:p w:rsidR="00BF7C5D" w:rsidRPr="00924D22" w:rsidRDefault="00BF7C5D" w:rsidP="00BF7C5D">
      <w:pPr>
        <w:widowControl w:val="0"/>
        <w:autoSpaceDE w:val="0"/>
        <w:autoSpaceDN w:val="0"/>
        <w:ind w:firstLine="709"/>
        <w:jc w:val="both"/>
        <w:rPr>
          <w:szCs w:val="28"/>
        </w:rPr>
      </w:pPr>
      <w:r w:rsidRPr="00924D22">
        <w:rPr>
          <w:szCs w:val="28"/>
        </w:rPr>
        <w:t>- обеспечение развития сферы культуры профессиональными кадрами;</w:t>
      </w:r>
    </w:p>
    <w:p w:rsidR="00BF7C5D" w:rsidRPr="00924D22" w:rsidRDefault="00BF7C5D" w:rsidP="00BF7C5D">
      <w:pPr>
        <w:widowControl w:val="0"/>
        <w:ind w:firstLine="709"/>
        <w:jc w:val="both"/>
        <w:rPr>
          <w:szCs w:val="28"/>
        </w:rPr>
      </w:pPr>
      <w:r w:rsidRPr="00924D22">
        <w:rPr>
          <w:szCs w:val="28"/>
        </w:rPr>
        <w:t xml:space="preserve">- поддержка развития системы образования в сфере культуры города Оби Новосибирской области, содействие участию молодых талантов во всероссийских и международных творческих состязаниях; </w:t>
      </w:r>
    </w:p>
    <w:p w:rsidR="00BF7C5D" w:rsidRPr="00924D22" w:rsidRDefault="00BF7C5D" w:rsidP="00BF7C5D">
      <w:pPr>
        <w:widowControl w:val="0"/>
        <w:autoSpaceDE w:val="0"/>
        <w:autoSpaceDN w:val="0"/>
        <w:ind w:firstLine="709"/>
        <w:jc w:val="both"/>
        <w:rPr>
          <w:szCs w:val="28"/>
        </w:rPr>
      </w:pPr>
      <w:r w:rsidRPr="00924D22">
        <w:rPr>
          <w:szCs w:val="28"/>
        </w:rPr>
        <w:t>- повышение мотивации населения города к регулярным занятиям физической культурой и спортом и ведению здорового образа жизни;</w:t>
      </w:r>
    </w:p>
    <w:p w:rsidR="00BF7C5D" w:rsidRPr="00924D22" w:rsidRDefault="00BF7C5D" w:rsidP="00BF7C5D">
      <w:pPr>
        <w:widowControl w:val="0"/>
        <w:autoSpaceDE w:val="0"/>
        <w:autoSpaceDN w:val="0"/>
        <w:ind w:firstLine="709"/>
        <w:jc w:val="both"/>
        <w:rPr>
          <w:szCs w:val="28"/>
        </w:rPr>
      </w:pPr>
      <w:r w:rsidRPr="00924D22">
        <w:rPr>
          <w:szCs w:val="28"/>
        </w:rPr>
        <w:t>- расширение сети современной инфраструктуры и укрепление материально технической базы (спортивный инвентарь и оборудование для спортивных команд и физкультурных клубов) физической культуры и спорта на территории города Оби Новосибирской области;</w:t>
      </w:r>
    </w:p>
    <w:p w:rsidR="00BF7C5D" w:rsidRPr="00924D22" w:rsidRDefault="00BF7C5D" w:rsidP="00BF7C5D">
      <w:pPr>
        <w:widowControl w:val="0"/>
        <w:autoSpaceDE w:val="0"/>
        <w:autoSpaceDN w:val="0"/>
        <w:ind w:firstLine="709"/>
        <w:jc w:val="both"/>
        <w:rPr>
          <w:szCs w:val="28"/>
        </w:rPr>
      </w:pPr>
      <w:r w:rsidRPr="00924D22">
        <w:rPr>
          <w:szCs w:val="28"/>
        </w:rPr>
        <w:t>- совершенствование и обеспечение развития спорта высших достижений и совершенствование системы подготовки спортивного резерва в городе;</w:t>
      </w:r>
    </w:p>
    <w:p w:rsidR="00BF7C5D" w:rsidRPr="00924D22" w:rsidRDefault="00BF7C5D" w:rsidP="00BF7C5D">
      <w:pPr>
        <w:widowControl w:val="0"/>
        <w:autoSpaceDE w:val="0"/>
        <w:autoSpaceDN w:val="0"/>
        <w:ind w:firstLine="709"/>
        <w:jc w:val="both"/>
        <w:rPr>
          <w:szCs w:val="28"/>
        </w:rPr>
      </w:pPr>
      <w:r w:rsidRPr="00924D22">
        <w:rPr>
          <w:szCs w:val="28"/>
        </w:rPr>
        <w:t>- подготовка и сохранение квалифицированных тренерских кадров и создание условий для их профессионально – педагогической деятельности;</w:t>
      </w:r>
    </w:p>
    <w:p w:rsidR="00BF7C5D" w:rsidRPr="00924D22" w:rsidRDefault="00BF7C5D" w:rsidP="00BF7C5D">
      <w:pPr>
        <w:widowControl w:val="0"/>
        <w:tabs>
          <w:tab w:val="left" w:pos="9355"/>
        </w:tabs>
        <w:autoSpaceDE w:val="0"/>
        <w:autoSpaceDN w:val="0"/>
        <w:ind w:right="-2" w:firstLine="709"/>
        <w:jc w:val="both"/>
        <w:rPr>
          <w:szCs w:val="28"/>
        </w:rPr>
      </w:pPr>
      <w:r w:rsidRPr="00924D22">
        <w:rPr>
          <w:szCs w:val="28"/>
        </w:rPr>
        <w:t>- обеспечение развития и реализации культурного, нравственного, интеллектуального и творческого потенциала молодежи на территории города;</w:t>
      </w:r>
    </w:p>
    <w:p w:rsidR="00BF7C5D" w:rsidRPr="00924D22" w:rsidRDefault="00BF7C5D" w:rsidP="00BF7C5D">
      <w:pPr>
        <w:widowControl w:val="0"/>
        <w:tabs>
          <w:tab w:val="left" w:pos="9355"/>
        </w:tabs>
        <w:autoSpaceDE w:val="0"/>
        <w:autoSpaceDN w:val="0"/>
        <w:ind w:right="-2" w:firstLine="709"/>
        <w:jc w:val="both"/>
        <w:rPr>
          <w:szCs w:val="28"/>
        </w:rPr>
      </w:pPr>
      <w:r w:rsidRPr="00924D22">
        <w:rPr>
          <w:szCs w:val="28"/>
        </w:rPr>
        <w:t>- содействие созданию и развитию инфраструктуры для осуществления молодежной политики;</w:t>
      </w:r>
    </w:p>
    <w:p w:rsidR="00BF7C5D" w:rsidRPr="00924D22" w:rsidRDefault="00BF7C5D" w:rsidP="00BF7C5D">
      <w:pPr>
        <w:widowControl w:val="0"/>
        <w:tabs>
          <w:tab w:val="left" w:pos="9355"/>
        </w:tabs>
        <w:autoSpaceDE w:val="0"/>
        <w:autoSpaceDN w:val="0"/>
        <w:ind w:right="-2" w:firstLine="709"/>
        <w:jc w:val="both"/>
        <w:rPr>
          <w:szCs w:val="28"/>
        </w:rPr>
      </w:pPr>
      <w:r w:rsidRPr="00924D22">
        <w:rPr>
          <w:szCs w:val="28"/>
        </w:rPr>
        <w:t>- обеспечение развития профессиональных компетенций специалистов, осуществляющих работу с молодежью;</w:t>
      </w:r>
    </w:p>
    <w:p w:rsidR="00BF7C5D" w:rsidRPr="00924D22" w:rsidRDefault="00BF7C5D" w:rsidP="00BF7C5D">
      <w:pPr>
        <w:widowControl w:val="0"/>
        <w:tabs>
          <w:tab w:val="left" w:pos="9355"/>
        </w:tabs>
        <w:autoSpaceDE w:val="0"/>
        <w:autoSpaceDN w:val="0"/>
        <w:ind w:right="-2" w:firstLine="709"/>
        <w:jc w:val="both"/>
        <w:rPr>
          <w:szCs w:val="28"/>
        </w:rPr>
      </w:pPr>
      <w:r w:rsidRPr="00924D22">
        <w:rPr>
          <w:szCs w:val="28"/>
        </w:rPr>
        <w:t>- повышение эффективности системы патриотического воспитания граждан города;</w:t>
      </w:r>
    </w:p>
    <w:p w:rsidR="00BF7C5D" w:rsidRPr="00924D22" w:rsidRDefault="00BF7C5D" w:rsidP="00BF7C5D">
      <w:pPr>
        <w:widowControl w:val="0"/>
        <w:tabs>
          <w:tab w:val="left" w:pos="9355"/>
        </w:tabs>
        <w:autoSpaceDE w:val="0"/>
        <w:autoSpaceDN w:val="0"/>
        <w:ind w:right="-2" w:firstLine="709"/>
        <w:jc w:val="both"/>
        <w:rPr>
          <w:szCs w:val="28"/>
        </w:rPr>
      </w:pPr>
      <w:r w:rsidRPr="00924D22">
        <w:rPr>
          <w:szCs w:val="28"/>
        </w:rPr>
        <w:t>- содействие развитию добровольческой и благотворительной деятельности;</w:t>
      </w:r>
    </w:p>
    <w:p w:rsidR="00BF7C5D" w:rsidRPr="00924D22" w:rsidRDefault="00BF7C5D" w:rsidP="00BF7C5D">
      <w:pPr>
        <w:widowControl w:val="0"/>
        <w:ind w:firstLine="709"/>
        <w:jc w:val="both"/>
        <w:rPr>
          <w:szCs w:val="28"/>
        </w:rPr>
      </w:pPr>
      <w:r w:rsidRPr="00924D22">
        <w:rPr>
          <w:szCs w:val="28"/>
        </w:rPr>
        <w:t>- 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города через расширения участия негосударственных организаций в реализации приоритетных социально значимых проектов и программ;</w:t>
      </w:r>
    </w:p>
    <w:p w:rsidR="00BF7C5D" w:rsidRPr="00924D22" w:rsidRDefault="00BF7C5D" w:rsidP="00BF7C5D">
      <w:pPr>
        <w:widowControl w:val="0"/>
        <w:ind w:firstLine="709"/>
        <w:jc w:val="both"/>
        <w:rPr>
          <w:szCs w:val="28"/>
        </w:rPr>
      </w:pPr>
      <w:r w:rsidRPr="00924D22">
        <w:rPr>
          <w:szCs w:val="28"/>
        </w:rPr>
        <w:t>- создание условий для укрепления и сохранения межнациональных отношений в городе;</w:t>
      </w:r>
    </w:p>
    <w:p w:rsidR="00BF7C5D" w:rsidRPr="00924D22" w:rsidRDefault="00BF7C5D" w:rsidP="00BF7C5D">
      <w:pPr>
        <w:widowControl w:val="0"/>
        <w:ind w:firstLine="709"/>
        <w:jc w:val="both"/>
        <w:rPr>
          <w:rFonts w:eastAsia="Calibri"/>
          <w:szCs w:val="28"/>
          <w:lang w:eastAsia="en-US"/>
        </w:rPr>
      </w:pPr>
      <w:r w:rsidRPr="00924D22">
        <w:rPr>
          <w:szCs w:val="28"/>
        </w:rPr>
        <w:t>- укрепление российской гражданской идентичности населения города на основе духовно-нравственных и культурных ценностей народов Российской Федерации.</w:t>
      </w:r>
    </w:p>
    <w:p w:rsidR="00BF7C5D" w:rsidRPr="00924D22" w:rsidRDefault="00BF7C5D" w:rsidP="00BF7C5D">
      <w:pPr>
        <w:widowControl w:val="0"/>
        <w:autoSpaceDE w:val="0"/>
        <w:autoSpaceDN w:val="0"/>
        <w:ind w:firstLine="709"/>
        <w:jc w:val="both"/>
        <w:rPr>
          <w:szCs w:val="28"/>
        </w:rPr>
      </w:pPr>
      <w:r w:rsidRPr="00924D22">
        <w:rPr>
          <w:szCs w:val="28"/>
        </w:rPr>
        <w:t>1.7.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города:</w:t>
      </w:r>
    </w:p>
    <w:p w:rsidR="00BF7C5D" w:rsidRPr="00924D22" w:rsidRDefault="00BF7C5D" w:rsidP="00BF7C5D">
      <w:pPr>
        <w:widowControl w:val="0"/>
        <w:autoSpaceDE w:val="0"/>
        <w:autoSpaceDN w:val="0"/>
        <w:ind w:firstLine="709"/>
        <w:jc w:val="both"/>
        <w:rPr>
          <w:szCs w:val="28"/>
        </w:rPr>
      </w:pPr>
      <w:r w:rsidRPr="00924D22">
        <w:rPr>
          <w:szCs w:val="28"/>
        </w:rPr>
        <w:t>- 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BF7C5D" w:rsidRPr="00924D22" w:rsidRDefault="00BF7C5D" w:rsidP="00BF7C5D">
      <w:pPr>
        <w:widowControl w:val="0"/>
        <w:autoSpaceDE w:val="0"/>
        <w:autoSpaceDN w:val="0"/>
        <w:ind w:firstLine="709"/>
        <w:jc w:val="both"/>
        <w:rPr>
          <w:szCs w:val="28"/>
        </w:rPr>
      </w:pPr>
      <w:r w:rsidRPr="00924D22">
        <w:rPr>
          <w:szCs w:val="28"/>
        </w:rPr>
        <w:t>- повышение доступности и качества отдыха, оздоровления и занятости детей;</w:t>
      </w:r>
    </w:p>
    <w:p w:rsidR="00BF7C5D" w:rsidRPr="00924D22" w:rsidRDefault="00BF7C5D" w:rsidP="00BF7C5D">
      <w:pPr>
        <w:widowControl w:val="0"/>
        <w:autoSpaceDE w:val="0"/>
        <w:autoSpaceDN w:val="0"/>
        <w:adjustRightInd w:val="0"/>
        <w:ind w:firstLine="709"/>
        <w:jc w:val="both"/>
        <w:rPr>
          <w:rFonts w:eastAsia="Calibri"/>
          <w:szCs w:val="28"/>
          <w:lang w:eastAsia="en-US"/>
        </w:rPr>
      </w:pPr>
      <w:r w:rsidRPr="00924D22">
        <w:rPr>
          <w:rFonts w:eastAsia="Calibri"/>
          <w:szCs w:val="28"/>
          <w:lang w:eastAsia="en-US"/>
        </w:rPr>
        <w:t xml:space="preserve">- реализация комплекса мер по профилактике социального сиротства; </w:t>
      </w:r>
      <w:r w:rsidRPr="00924D22">
        <w:rPr>
          <w:rFonts w:eastAsia="Calibri"/>
          <w:szCs w:val="28"/>
          <w:lang w:eastAsia="en-US"/>
        </w:rPr>
        <w:lastRenderedPageBreak/>
        <w:t xml:space="preserve">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 </w:t>
      </w:r>
    </w:p>
    <w:p w:rsidR="00BF7C5D" w:rsidRPr="00924D22" w:rsidRDefault="00BF7C5D" w:rsidP="00BF7C5D">
      <w:pPr>
        <w:widowControl w:val="0"/>
        <w:autoSpaceDE w:val="0"/>
        <w:autoSpaceDN w:val="0"/>
        <w:ind w:firstLine="540"/>
        <w:jc w:val="both"/>
        <w:rPr>
          <w:szCs w:val="28"/>
        </w:rPr>
      </w:pPr>
      <w:r w:rsidRPr="00924D22">
        <w:rPr>
          <w:szCs w:val="28"/>
        </w:rPr>
        <w:t>-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w:t>
      </w:r>
    </w:p>
    <w:p w:rsidR="00BF7C5D" w:rsidRPr="00924D22" w:rsidRDefault="00BF7C5D" w:rsidP="00BF7C5D">
      <w:pPr>
        <w:widowControl w:val="0"/>
        <w:autoSpaceDE w:val="0"/>
        <w:autoSpaceDN w:val="0"/>
        <w:adjustRightInd w:val="0"/>
        <w:ind w:firstLine="709"/>
        <w:jc w:val="both"/>
        <w:rPr>
          <w:rFonts w:eastAsia="Calibri"/>
          <w:szCs w:val="28"/>
          <w:lang w:eastAsia="en-US"/>
        </w:rPr>
      </w:pPr>
      <w:r w:rsidRPr="00924D22">
        <w:rPr>
          <w:rFonts w:eastAsia="Calibri"/>
          <w:szCs w:val="28"/>
          <w:lang w:eastAsia="en-US"/>
        </w:rPr>
        <w:t>- развитие адресной системы социального обслуживания и сопровождения детей с особенностями здоровья и семей, их воспитывающих;</w:t>
      </w:r>
    </w:p>
    <w:p w:rsidR="00BF7C5D" w:rsidRPr="00924D22" w:rsidRDefault="00BF7C5D" w:rsidP="00BF7C5D">
      <w:pPr>
        <w:widowControl w:val="0"/>
        <w:autoSpaceDE w:val="0"/>
        <w:autoSpaceDN w:val="0"/>
        <w:adjustRightInd w:val="0"/>
        <w:ind w:firstLine="709"/>
        <w:jc w:val="both"/>
        <w:rPr>
          <w:rFonts w:eastAsia="Calibri"/>
          <w:szCs w:val="28"/>
          <w:lang w:eastAsia="en-US"/>
        </w:rPr>
      </w:pPr>
      <w:r w:rsidRPr="00924D22">
        <w:rPr>
          <w:rFonts w:eastAsia="Calibri"/>
          <w:szCs w:val="28"/>
          <w:lang w:eastAsia="en-US"/>
        </w:rPr>
        <w:t>- 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w:t>
      </w:r>
    </w:p>
    <w:p w:rsidR="00BF7C5D" w:rsidRPr="00924D22" w:rsidRDefault="00BF7C5D" w:rsidP="00BF7C5D">
      <w:pPr>
        <w:ind w:firstLine="709"/>
        <w:jc w:val="both"/>
        <w:rPr>
          <w:rFonts w:eastAsia="Calibri"/>
          <w:szCs w:val="28"/>
          <w:lang w:eastAsia="en-US"/>
        </w:rPr>
      </w:pPr>
      <w:r w:rsidRPr="00924D22">
        <w:rPr>
          <w:rFonts w:eastAsia="Calibri"/>
          <w:szCs w:val="28"/>
          <w:lang w:eastAsia="en-US"/>
        </w:rPr>
        <w:t xml:space="preserve"> - </w:t>
      </w:r>
      <w:r w:rsidRPr="00924D22">
        <w:rPr>
          <w:spacing w:val="2"/>
          <w:szCs w:val="28"/>
        </w:rPr>
        <w:t>совершенствование работы социальной и медицинской помощи лицам пожилого возраста</w:t>
      </w:r>
      <w:r w:rsidRPr="00924D22">
        <w:rPr>
          <w:rFonts w:eastAsia="Calibri"/>
          <w:szCs w:val="28"/>
          <w:lang w:eastAsia="en-US"/>
        </w:rPr>
        <w:t xml:space="preserve">, </w:t>
      </w:r>
      <w:r w:rsidRPr="00924D22">
        <w:rPr>
          <w:szCs w:val="28"/>
        </w:rPr>
        <w:t>укрепление материально-технической базы учреждений социального обслуживания;</w:t>
      </w:r>
      <w:r w:rsidRPr="00924D22">
        <w:rPr>
          <w:rFonts w:eastAsia="Calibri"/>
          <w:szCs w:val="28"/>
          <w:lang w:eastAsia="en-US"/>
        </w:rPr>
        <w:t xml:space="preserve"> </w:t>
      </w:r>
    </w:p>
    <w:p w:rsidR="00BF7C5D" w:rsidRPr="00924D22" w:rsidRDefault="00BF7C5D" w:rsidP="00BF7C5D">
      <w:pPr>
        <w:jc w:val="both"/>
        <w:rPr>
          <w:spacing w:val="2"/>
          <w:szCs w:val="28"/>
          <w:shd w:val="clear" w:color="auto" w:fill="FFFFFF"/>
        </w:rPr>
      </w:pPr>
      <w:r w:rsidRPr="00924D22">
        <w:rPr>
          <w:szCs w:val="28"/>
        </w:rPr>
        <w:t xml:space="preserve">           - совершенствование механизмов установления нуждаемости граждан старшего поколения в социальном обслуживании;</w:t>
      </w:r>
      <w:r w:rsidRPr="00924D22">
        <w:rPr>
          <w:spacing w:val="2"/>
          <w:szCs w:val="28"/>
          <w:shd w:val="clear" w:color="auto" w:fill="FFFFFF"/>
        </w:rPr>
        <w:t xml:space="preserve">     </w:t>
      </w:r>
    </w:p>
    <w:p w:rsidR="00BF7C5D" w:rsidRPr="00924D22" w:rsidRDefault="00BF7C5D" w:rsidP="00BF7C5D">
      <w:pPr>
        <w:ind w:firstLine="709"/>
        <w:jc w:val="both"/>
        <w:rPr>
          <w:szCs w:val="28"/>
        </w:rPr>
      </w:pPr>
      <w:r w:rsidRPr="00924D22">
        <w:rPr>
          <w:spacing w:val="2"/>
          <w:szCs w:val="28"/>
          <w:shd w:val="clear" w:color="auto" w:fill="FFFFFF"/>
        </w:rPr>
        <w:t>- своевременное выявление, паспортизация граждан, полностью или частично утративших способность к самообслуживанию и нуждающихся в получении социальных услуг, социального сопровождения и медицинской помощи;</w:t>
      </w:r>
      <w:r w:rsidRPr="00924D22">
        <w:rPr>
          <w:spacing w:val="2"/>
          <w:szCs w:val="28"/>
        </w:rPr>
        <w:t xml:space="preserve"> </w:t>
      </w:r>
    </w:p>
    <w:p w:rsidR="00BF7C5D" w:rsidRPr="00924D22" w:rsidRDefault="00BF7C5D" w:rsidP="00BF7C5D">
      <w:pPr>
        <w:ind w:firstLine="709"/>
        <w:jc w:val="both"/>
        <w:rPr>
          <w:rFonts w:eastAsia="Calibri"/>
          <w:szCs w:val="28"/>
          <w:lang w:eastAsia="en-US"/>
        </w:rPr>
      </w:pPr>
      <w:r w:rsidRPr="00924D22">
        <w:rPr>
          <w:szCs w:val="28"/>
          <w:shd w:val="clear" w:color="auto" w:fill="FFFFFF"/>
        </w:rPr>
        <w:t>- д</w:t>
      </w:r>
      <w:r w:rsidRPr="00924D22">
        <w:rPr>
          <w:szCs w:val="28"/>
        </w:rPr>
        <w:t>ифференцированный подход к предоставлению социальных услуг гражданам с учетом критериев их индивидуальной нуждаемости в уходе;</w:t>
      </w:r>
      <w:r w:rsidRPr="00924D22">
        <w:rPr>
          <w:szCs w:val="28"/>
          <w:shd w:val="clear" w:color="auto" w:fill="FFFFFF"/>
        </w:rPr>
        <w:t> </w:t>
      </w:r>
    </w:p>
    <w:p w:rsidR="00BF7C5D" w:rsidRPr="00924D22" w:rsidRDefault="00BF7C5D" w:rsidP="00BF7C5D">
      <w:pPr>
        <w:widowControl w:val="0"/>
        <w:autoSpaceDE w:val="0"/>
        <w:autoSpaceDN w:val="0"/>
        <w:adjustRightInd w:val="0"/>
        <w:ind w:firstLine="709"/>
        <w:jc w:val="both"/>
        <w:rPr>
          <w:rFonts w:eastAsia="Calibri"/>
          <w:szCs w:val="28"/>
          <w:lang w:eastAsia="en-US"/>
        </w:rPr>
      </w:pPr>
      <w:r w:rsidRPr="00924D22">
        <w:rPr>
          <w:rFonts w:eastAsia="Calibri"/>
          <w:szCs w:val="28"/>
          <w:lang w:eastAsia="en-US"/>
        </w:rPr>
        <w:t>- создание условий для активного долголетия.</w:t>
      </w:r>
    </w:p>
    <w:p w:rsidR="00BF7C5D" w:rsidRPr="00924D22" w:rsidRDefault="00BF7C5D" w:rsidP="00BF7C5D">
      <w:pPr>
        <w:widowControl w:val="0"/>
        <w:autoSpaceDE w:val="0"/>
        <w:autoSpaceDN w:val="0"/>
        <w:ind w:firstLine="709"/>
        <w:jc w:val="both"/>
        <w:rPr>
          <w:szCs w:val="28"/>
        </w:rPr>
      </w:pPr>
      <w:r w:rsidRPr="00924D22">
        <w:rPr>
          <w:szCs w:val="28"/>
        </w:rPr>
        <w:t>1.8. Стимулирование развития жилищного строительства, формирование рынка доступного и комфортного жилья на территории города Оби Новосибирской области:</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xml:space="preserve">- создание условий для вовлечения в жилищное строительство неэффективно используемых земельных участков всех форм собственности; </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реализация масштабных инвестиционных проектов в сфере жилищного строительства на территории города;</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xml:space="preserve">- проведение расселения граждан из аварийного жилищного фонда, реконструкции и капитального ремонта жилищного фонда; </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привлечение застройщиков для стимулирования строительства многоквартирных жилых домов;</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szCs w:val="28"/>
          <w:lang w:eastAsia="en-US"/>
        </w:rPr>
        <w:t>- 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BF7C5D" w:rsidRPr="00924D22" w:rsidRDefault="00BF7C5D" w:rsidP="00BF7C5D">
      <w:pPr>
        <w:autoSpaceDE w:val="0"/>
        <w:autoSpaceDN w:val="0"/>
        <w:adjustRightInd w:val="0"/>
        <w:ind w:firstLine="709"/>
        <w:jc w:val="both"/>
        <w:rPr>
          <w:rFonts w:eastAsia="Calibri"/>
          <w:szCs w:val="28"/>
          <w:lang w:eastAsia="en-US"/>
        </w:rPr>
      </w:pPr>
      <w:r w:rsidRPr="00924D22">
        <w:rPr>
          <w:rFonts w:eastAsia="Calibri"/>
          <w:b/>
          <w:szCs w:val="28"/>
          <w:lang w:eastAsia="en-US"/>
        </w:rPr>
        <w:t>2. Создание современной и безопасной среды для жизни, преображение города:</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w:t>
      </w:r>
      <w:r w:rsidRPr="00924D22">
        <w:rPr>
          <w:szCs w:val="28"/>
        </w:rPr>
        <w:lastRenderedPageBreak/>
        <w:t>благоприятную окружающую среду, укрепления правопорядка в области охраны окружающей среды и обеспечения экологической безопасности.</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содействие строительству объектов инженерной, коммунальной, дорожной и общественной инфраструктуры: </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 </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обеспечение бесперебойного функционирования объектов коммунального комплекса в период отопительного сезона; </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924D22">
        <w:rPr>
          <w:szCs w:val="28"/>
        </w:rPr>
        <w:t>энергоэффективности</w:t>
      </w:r>
      <w:proofErr w:type="spellEnd"/>
      <w:r w:rsidRPr="00924D22">
        <w:rPr>
          <w:szCs w:val="28"/>
        </w:rPr>
        <w:t xml:space="preserve"> объектов коммунального хозяйства; </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создание условий для безопасного проживания граждан на территории города путем снижения вероятности реализации угроз криминального, террористического, природного, техногенного и иного характера; </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обеспечение транспортных потребностей населения города в пассажирских перевозках; </w:t>
      </w:r>
    </w:p>
    <w:p w:rsidR="00BF7C5D" w:rsidRPr="00924D22" w:rsidRDefault="00BF7C5D" w:rsidP="00BF7C5D">
      <w:pPr>
        <w:widowControl w:val="0"/>
        <w:autoSpaceDE w:val="0"/>
        <w:autoSpaceDN w:val="0"/>
        <w:ind w:firstLine="709"/>
        <w:contextualSpacing/>
        <w:jc w:val="both"/>
        <w:rPr>
          <w:szCs w:val="28"/>
        </w:rPr>
      </w:pPr>
      <w:r w:rsidRPr="00924D22">
        <w:rPr>
          <w:szCs w:val="28"/>
        </w:rPr>
        <w:t>- 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w:t>
      </w:r>
    </w:p>
    <w:p w:rsidR="00BF7C5D" w:rsidRPr="00924D22" w:rsidRDefault="00BF7C5D" w:rsidP="00BF7C5D">
      <w:pPr>
        <w:widowControl w:val="0"/>
        <w:autoSpaceDE w:val="0"/>
        <w:autoSpaceDN w:val="0"/>
        <w:ind w:firstLine="709"/>
        <w:contextualSpacing/>
        <w:jc w:val="both"/>
        <w:rPr>
          <w:szCs w:val="28"/>
        </w:rPr>
      </w:pPr>
      <w:r w:rsidRPr="00924D22">
        <w:rPr>
          <w:szCs w:val="28"/>
        </w:rPr>
        <w:t>- снижение уровня аварийности и повышение безопасности пассажирских перевозок.</w:t>
      </w:r>
    </w:p>
    <w:p w:rsidR="00BF7C5D" w:rsidRPr="00924D22" w:rsidRDefault="00BF7C5D" w:rsidP="00BF7C5D">
      <w:pPr>
        <w:widowControl w:val="0"/>
        <w:tabs>
          <w:tab w:val="left" w:pos="142"/>
        </w:tabs>
        <w:autoSpaceDE w:val="0"/>
        <w:autoSpaceDN w:val="0"/>
        <w:ind w:firstLine="709"/>
        <w:jc w:val="both"/>
        <w:rPr>
          <w:b/>
          <w:szCs w:val="28"/>
        </w:rPr>
      </w:pPr>
      <w:r w:rsidRPr="00924D22">
        <w:rPr>
          <w:b/>
          <w:szCs w:val="28"/>
        </w:rPr>
        <w:t>3.</w:t>
      </w:r>
      <w:r w:rsidRPr="00924D22">
        <w:rPr>
          <w:b/>
          <w:szCs w:val="28"/>
          <w:lang w:val="en-US"/>
        </w:rPr>
        <w:t> </w:t>
      </w:r>
      <w:r w:rsidRPr="00924D22">
        <w:rPr>
          <w:b/>
          <w:szCs w:val="28"/>
        </w:rPr>
        <w:t>Совершенствование муниципального управления процессами социально-экономического развития города Оби Новосибирской области в целях обеспечения устойчивого развития экономики и социальной стабильности:</w:t>
      </w:r>
    </w:p>
    <w:p w:rsidR="00BF7C5D" w:rsidRPr="00924D22" w:rsidRDefault="00BF7C5D" w:rsidP="00BF7C5D">
      <w:pPr>
        <w:widowControl w:val="0"/>
        <w:autoSpaceDE w:val="0"/>
        <w:autoSpaceDN w:val="0"/>
        <w:ind w:firstLine="709"/>
        <w:contextualSpacing/>
        <w:jc w:val="both"/>
        <w:rPr>
          <w:szCs w:val="28"/>
        </w:rPr>
      </w:pPr>
      <w:r w:rsidRPr="00924D22">
        <w:rPr>
          <w:szCs w:val="28"/>
        </w:rPr>
        <w:t>- повышение качества и доступности предоставления муниципальных услуг, в том числе на базе многофункциональных центров предоставления государственных и муниципальных услуг, в городе Оби Новосибирской области;</w:t>
      </w:r>
    </w:p>
    <w:p w:rsidR="00BF7C5D" w:rsidRPr="00924D22" w:rsidRDefault="00BF7C5D" w:rsidP="00BF7C5D">
      <w:pPr>
        <w:widowControl w:val="0"/>
        <w:autoSpaceDE w:val="0"/>
        <w:autoSpaceDN w:val="0"/>
        <w:ind w:firstLine="709"/>
        <w:contextualSpacing/>
        <w:jc w:val="both"/>
        <w:rPr>
          <w:rFonts w:eastAsia="Calibri"/>
          <w:szCs w:val="28"/>
          <w:lang w:eastAsia="en-US"/>
        </w:rPr>
      </w:pPr>
      <w:r w:rsidRPr="00924D22">
        <w:rPr>
          <w:szCs w:val="28"/>
        </w:rPr>
        <w:t xml:space="preserve">- совершенствование </w:t>
      </w:r>
      <w:proofErr w:type="gramStart"/>
      <w:r w:rsidRPr="00924D22">
        <w:rPr>
          <w:szCs w:val="28"/>
        </w:rPr>
        <w:t>процедуры оценки регулирующего воздействия проектов нормативных правовых актов</w:t>
      </w:r>
      <w:proofErr w:type="gramEnd"/>
      <w:r w:rsidRPr="00924D22">
        <w:rPr>
          <w:szCs w:val="28"/>
        </w:rPr>
        <w:t xml:space="preserve"> и экспертизы действующих нормативных правовых актов города Оби Новосибирской области;</w:t>
      </w:r>
      <w:r w:rsidRPr="00924D22">
        <w:rPr>
          <w:rFonts w:eastAsia="Calibri"/>
          <w:szCs w:val="28"/>
          <w:lang w:eastAsia="en-US"/>
        </w:rPr>
        <w:t xml:space="preserve"> </w:t>
      </w:r>
    </w:p>
    <w:p w:rsidR="00BF7C5D" w:rsidRPr="00924D22" w:rsidRDefault="00BF7C5D" w:rsidP="00BF7C5D">
      <w:pPr>
        <w:widowControl w:val="0"/>
        <w:autoSpaceDE w:val="0"/>
        <w:autoSpaceDN w:val="0"/>
        <w:ind w:firstLine="709"/>
        <w:contextualSpacing/>
        <w:jc w:val="both"/>
        <w:rPr>
          <w:szCs w:val="28"/>
        </w:rPr>
      </w:pPr>
      <w:r w:rsidRPr="00924D22">
        <w:rPr>
          <w:szCs w:val="28"/>
        </w:rPr>
        <w:t>- совершенствование контрольно-надзорной деятельности на территории города Оби Новосибирской области;</w:t>
      </w:r>
    </w:p>
    <w:p w:rsidR="00BF7C5D" w:rsidRPr="00924D22" w:rsidRDefault="00BF7C5D" w:rsidP="00BF7C5D">
      <w:pPr>
        <w:widowControl w:val="0"/>
        <w:autoSpaceDE w:val="0"/>
        <w:autoSpaceDN w:val="0"/>
        <w:ind w:firstLine="709"/>
        <w:contextualSpacing/>
        <w:jc w:val="both"/>
        <w:rPr>
          <w:szCs w:val="28"/>
        </w:rPr>
      </w:pPr>
      <w:r w:rsidRPr="00924D22">
        <w:rPr>
          <w:szCs w:val="28"/>
        </w:rPr>
        <w:t>- улучшение состояния инвестиционного климата в городе,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муниципального образования;</w:t>
      </w:r>
    </w:p>
    <w:p w:rsidR="00BF7C5D" w:rsidRPr="00924D22" w:rsidRDefault="00BF7C5D" w:rsidP="00BF7C5D">
      <w:pPr>
        <w:widowControl w:val="0"/>
        <w:autoSpaceDE w:val="0"/>
        <w:autoSpaceDN w:val="0"/>
        <w:ind w:firstLine="709"/>
        <w:contextualSpacing/>
        <w:jc w:val="both"/>
        <w:rPr>
          <w:szCs w:val="28"/>
        </w:rPr>
      </w:pPr>
      <w:r w:rsidRPr="00924D22">
        <w:rPr>
          <w:szCs w:val="28"/>
        </w:rPr>
        <w:t>- создание необходимой инфраструктуры для инвесторов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924D22">
        <w:rPr>
          <w:szCs w:val="28"/>
        </w:rPr>
        <w:t>муниципально</w:t>
      </w:r>
      <w:proofErr w:type="spellEnd"/>
      <w:r w:rsidRPr="00924D22">
        <w:rPr>
          <w:szCs w:val="28"/>
        </w:rPr>
        <w:t>-частного партнерства;</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реализация национальных проектов, которые охватывают наиболее </w:t>
      </w:r>
      <w:r w:rsidRPr="00924D22">
        <w:rPr>
          <w:szCs w:val="28"/>
        </w:rPr>
        <w:lastRenderedPageBreak/>
        <w:t>значимые для населения сферы жизни: цифровую экономику, образование, безопасные качественные дороги и другие;</w:t>
      </w:r>
    </w:p>
    <w:p w:rsidR="00BF7C5D" w:rsidRPr="00924D22" w:rsidRDefault="00BF7C5D" w:rsidP="00BF7C5D">
      <w:pPr>
        <w:widowControl w:val="0"/>
        <w:autoSpaceDE w:val="0"/>
        <w:autoSpaceDN w:val="0"/>
        <w:ind w:firstLine="709"/>
        <w:contextualSpacing/>
        <w:jc w:val="both"/>
        <w:rPr>
          <w:szCs w:val="28"/>
        </w:rPr>
      </w:pPr>
      <w:r w:rsidRPr="00924D22">
        <w:rPr>
          <w:szCs w:val="28"/>
        </w:rPr>
        <w:t>- увеличение налогового потенциала и уровня собственных доходов бюджета города;</w:t>
      </w:r>
    </w:p>
    <w:p w:rsidR="00BF7C5D" w:rsidRPr="00924D22" w:rsidRDefault="00BF7C5D" w:rsidP="00BF7C5D">
      <w:pPr>
        <w:widowControl w:val="0"/>
        <w:autoSpaceDE w:val="0"/>
        <w:autoSpaceDN w:val="0"/>
        <w:ind w:firstLine="709"/>
        <w:contextualSpacing/>
        <w:jc w:val="both"/>
        <w:rPr>
          <w:szCs w:val="28"/>
        </w:rPr>
      </w:pPr>
      <w:r w:rsidRPr="00924D22">
        <w:rPr>
          <w:szCs w:val="28"/>
        </w:rPr>
        <w:t>- повышение собираемости налогов и снижение уровня недоимки;</w:t>
      </w:r>
    </w:p>
    <w:p w:rsidR="00BF7C5D" w:rsidRPr="00924D22" w:rsidRDefault="00BF7C5D" w:rsidP="00BF7C5D">
      <w:pPr>
        <w:widowControl w:val="0"/>
        <w:autoSpaceDE w:val="0"/>
        <w:autoSpaceDN w:val="0"/>
        <w:ind w:firstLine="709"/>
        <w:contextualSpacing/>
        <w:jc w:val="both"/>
        <w:rPr>
          <w:szCs w:val="28"/>
        </w:rPr>
      </w:pPr>
      <w:r w:rsidRPr="00924D22">
        <w:rPr>
          <w:szCs w:val="28"/>
        </w:rPr>
        <w:t>- создание условий для долгосрочной сбалансированности и устойчивости бюджетной системы, выполнение всех принятых, в первую очередь, социально значимых обязательств;</w:t>
      </w:r>
    </w:p>
    <w:p w:rsidR="00BF7C5D" w:rsidRPr="00924D22" w:rsidRDefault="00BF7C5D" w:rsidP="00BF7C5D">
      <w:pPr>
        <w:widowControl w:val="0"/>
        <w:autoSpaceDE w:val="0"/>
        <w:autoSpaceDN w:val="0"/>
        <w:ind w:firstLine="709"/>
        <w:contextualSpacing/>
        <w:jc w:val="both"/>
        <w:rPr>
          <w:szCs w:val="28"/>
        </w:rPr>
      </w:pPr>
      <w:r w:rsidRPr="00924D22">
        <w:rPr>
          <w:szCs w:val="28"/>
        </w:rPr>
        <w:t>- повышение качества и эффективности управления бюджетными средствами;</w:t>
      </w:r>
    </w:p>
    <w:p w:rsidR="00BF7C5D" w:rsidRPr="00924D22" w:rsidRDefault="00BF7C5D" w:rsidP="00BF7C5D">
      <w:pPr>
        <w:widowControl w:val="0"/>
        <w:autoSpaceDE w:val="0"/>
        <w:autoSpaceDN w:val="0"/>
        <w:ind w:firstLine="709"/>
        <w:contextualSpacing/>
        <w:jc w:val="both"/>
        <w:rPr>
          <w:szCs w:val="28"/>
        </w:rPr>
      </w:pPr>
      <w:r w:rsidRPr="00924D22">
        <w:rPr>
          <w:szCs w:val="28"/>
        </w:rPr>
        <w:t xml:space="preserve">- активное взаимодействие с региональными органами власти, коммерческими структурами в целях привлечения средств регионального бюджета и внебюджетных источников на реализацию перспективных инфраструктурных, социальных и иных проектов. </w:t>
      </w: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outlineLvl w:val="0"/>
        <w:rPr>
          <w:szCs w:val="28"/>
        </w:rPr>
        <w:sectPr w:rsidR="00BF7C5D" w:rsidRPr="006762DF" w:rsidSect="00B85B89">
          <w:headerReference w:type="first" r:id="rId9"/>
          <w:pgSz w:w="11907" w:h="16840" w:code="9"/>
          <w:pgMar w:top="567" w:right="567" w:bottom="851" w:left="1418" w:header="720" w:footer="720" w:gutter="0"/>
          <w:cols w:space="720"/>
          <w:titlePg/>
          <w:docGrid w:linePitch="272"/>
        </w:sectPr>
      </w:pPr>
    </w:p>
    <w:p w:rsidR="00BF7C5D" w:rsidRPr="00924D22" w:rsidRDefault="00BF7C5D" w:rsidP="00BF7C5D">
      <w:pPr>
        <w:jc w:val="center"/>
        <w:rPr>
          <w:b/>
          <w:szCs w:val="28"/>
        </w:rPr>
      </w:pPr>
      <w:r w:rsidRPr="00924D22">
        <w:rPr>
          <w:b/>
          <w:szCs w:val="28"/>
        </w:rPr>
        <w:lastRenderedPageBreak/>
        <w:t>Основные параметры прогноза социально-экономического развития города Оби Новосибирской области на 2023 год и на плановый период 2024 и 2025 годов</w:t>
      </w:r>
    </w:p>
    <w:p w:rsidR="00BF7C5D" w:rsidRPr="00924D22" w:rsidRDefault="00BF7C5D" w:rsidP="00BF7C5D">
      <w:pPr>
        <w:jc w:val="center"/>
        <w:rPr>
          <w:b/>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276"/>
        <w:gridCol w:w="1275"/>
        <w:gridCol w:w="1560"/>
        <w:gridCol w:w="1134"/>
        <w:gridCol w:w="1559"/>
        <w:gridCol w:w="1276"/>
        <w:gridCol w:w="1701"/>
      </w:tblGrid>
      <w:tr w:rsidR="00BF7C5D" w:rsidRPr="00924D22" w:rsidTr="00B85B89">
        <w:trPr>
          <w:cantSplit/>
          <w:tblHeader/>
        </w:trPr>
        <w:tc>
          <w:tcPr>
            <w:tcW w:w="3652" w:type="dxa"/>
            <w:vMerge w:val="restart"/>
          </w:tcPr>
          <w:p w:rsidR="00BF7C5D" w:rsidRPr="00924D22" w:rsidRDefault="00BF7C5D" w:rsidP="00B85B89">
            <w:pPr>
              <w:jc w:val="center"/>
              <w:rPr>
                <w:sz w:val="24"/>
              </w:rPr>
            </w:pPr>
            <w:r w:rsidRPr="00924D22">
              <w:rPr>
                <w:sz w:val="24"/>
              </w:rPr>
              <w:t>Показатели развития</w:t>
            </w:r>
          </w:p>
          <w:p w:rsidR="00BF7C5D" w:rsidRPr="00924D22" w:rsidRDefault="00BF7C5D" w:rsidP="00B85B89">
            <w:pPr>
              <w:jc w:val="center"/>
              <w:rPr>
                <w:sz w:val="24"/>
              </w:rPr>
            </w:pPr>
            <w:r w:rsidRPr="00924D22">
              <w:rPr>
                <w:sz w:val="24"/>
              </w:rPr>
              <w:t>города</w:t>
            </w:r>
          </w:p>
        </w:tc>
        <w:tc>
          <w:tcPr>
            <w:tcW w:w="1843" w:type="dxa"/>
            <w:vMerge w:val="restart"/>
          </w:tcPr>
          <w:p w:rsidR="00BF7C5D" w:rsidRPr="00924D22" w:rsidRDefault="00BF7C5D" w:rsidP="00B85B89">
            <w:pPr>
              <w:jc w:val="center"/>
              <w:rPr>
                <w:sz w:val="24"/>
              </w:rPr>
            </w:pPr>
            <w:r w:rsidRPr="00924D22">
              <w:rPr>
                <w:sz w:val="24"/>
              </w:rPr>
              <w:t>Един.</w:t>
            </w:r>
          </w:p>
          <w:p w:rsidR="00BF7C5D" w:rsidRPr="00924D22" w:rsidRDefault="00BF7C5D" w:rsidP="00B85B89">
            <w:pPr>
              <w:jc w:val="center"/>
              <w:rPr>
                <w:sz w:val="24"/>
              </w:rPr>
            </w:pPr>
            <w:r w:rsidRPr="00924D22">
              <w:rPr>
                <w:sz w:val="24"/>
              </w:rPr>
              <w:t>изм.</w:t>
            </w:r>
          </w:p>
        </w:tc>
        <w:tc>
          <w:tcPr>
            <w:tcW w:w="1276" w:type="dxa"/>
            <w:vAlign w:val="center"/>
          </w:tcPr>
          <w:p w:rsidR="00BF7C5D" w:rsidRPr="00924D22" w:rsidRDefault="00BF7C5D" w:rsidP="00B85B89">
            <w:pPr>
              <w:jc w:val="center"/>
              <w:rPr>
                <w:sz w:val="24"/>
              </w:rPr>
            </w:pPr>
            <w:r w:rsidRPr="00924D22">
              <w:rPr>
                <w:sz w:val="24"/>
              </w:rPr>
              <w:t>2022 г.</w:t>
            </w:r>
          </w:p>
        </w:tc>
        <w:tc>
          <w:tcPr>
            <w:tcW w:w="2835" w:type="dxa"/>
            <w:gridSpan w:val="2"/>
            <w:vAlign w:val="center"/>
          </w:tcPr>
          <w:p w:rsidR="00BF7C5D" w:rsidRPr="00924D22" w:rsidRDefault="00BF7C5D" w:rsidP="00B85B89">
            <w:pPr>
              <w:jc w:val="center"/>
              <w:rPr>
                <w:sz w:val="24"/>
              </w:rPr>
            </w:pPr>
            <w:r w:rsidRPr="00924D22">
              <w:rPr>
                <w:sz w:val="24"/>
              </w:rPr>
              <w:t>2023 г.</w:t>
            </w:r>
          </w:p>
        </w:tc>
        <w:tc>
          <w:tcPr>
            <w:tcW w:w="2693" w:type="dxa"/>
            <w:gridSpan w:val="2"/>
            <w:vAlign w:val="center"/>
          </w:tcPr>
          <w:p w:rsidR="00BF7C5D" w:rsidRPr="00924D22" w:rsidRDefault="00BF7C5D" w:rsidP="00B85B89">
            <w:pPr>
              <w:jc w:val="center"/>
              <w:rPr>
                <w:sz w:val="24"/>
              </w:rPr>
            </w:pPr>
            <w:r w:rsidRPr="00924D22">
              <w:rPr>
                <w:sz w:val="24"/>
              </w:rPr>
              <w:t>2024 г.</w:t>
            </w:r>
          </w:p>
        </w:tc>
        <w:tc>
          <w:tcPr>
            <w:tcW w:w="2977" w:type="dxa"/>
            <w:gridSpan w:val="2"/>
            <w:vAlign w:val="center"/>
          </w:tcPr>
          <w:p w:rsidR="00BF7C5D" w:rsidRPr="00924D22" w:rsidRDefault="00BF7C5D" w:rsidP="00B85B89">
            <w:pPr>
              <w:jc w:val="center"/>
              <w:rPr>
                <w:sz w:val="24"/>
              </w:rPr>
            </w:pPr>
            <w:r w:rsidRPr="00924D22">
              <w:rPr>
                <w:sz w:val="24"/>
              </w:rPr>
              <w:t>2025 г.</w:t>
            </w:r>
          </w:p>
        </w:tc>
      </w:tr>
      <w:tr w:rsidR="00BF7C5D" w:rsidRPr="00924D22" w:rsidTr="00B85B89">
        <w:trPr>
          <w:cantSplit/>
          <w:tblHeader/>
        </w:trPr>
        <w:tc>
          <w:tcPr>
            <w:tcW w:w="3652" w:type="dxa"/>
            <w:vMerge/>
          </w:tcPr>
          <w:p w:rsidR="00BF7C5D" w:rsidRPr="00924D22" w:rsidRDefault="00BF7C5D" w:rsidP="00B85B89">
            <w:pPr>
              <w:jc w:val="both"/>
              <w:rPr>
                <w:sz w:val="24"/>
              </w:rPr>
            </w:pPr>
          </w:p>
        </w:tc>
        <w:tc>
          <w:tcPr>
            <w:tcW w:w="1843" w:type="dxa"/>
            <w:vMerge/>
          </w:tcPr>
          <w:p w:rsidR="00BF7C5D" w:rsidRPr="00924D22" w:rsidRDefault="00BF7C5D" w:rsidP="00B85B89">
            <w:pPr>
              <w:jc w:val="both"/>
              <w:rPr>
                <w:sz w:val="24"/>
              </w:rPr>
            </w:pPr>
          </w:p>
        </w:tc>
        <w:tc>
          <w:tcPr>
            <w:tcW w:w="1276" w:type="dxa"/>
          </w:tcPr>
          <w:p w:rsidR="00BF7C5D" w:rsidRPr="00924D22" w:rsidRDefault="00BF7C5D" w:rsidP="00B85B89">
            <w:pPr>
              <w:ind w:hanging="100"/>
              <w:jc w:val="center"/>
              <w:rPr>
                <w:sz w:val="24"/>
              </w:rPr>
            </w:pPr>
            <w:r w:rsidRPr="00924D22">
              <w:rPr>
                <w:sz w:val="24"/>
              </w:rPr>
              <w:t>оценка</w:t>
            </w:r>
          </w:p>
        </w:tc>
        <w:tc>
          <w:tcPr>
            <w:tcW w:w="1275" w:type="dxa"/>
          </w:tcPr>
          <w:p w:rsidR="00BF7C5D" w:rsidRPr="00924D22" w:rsidRDefault="00BF7C5D" w:rsidP="00B85B89">
            <w:pPr>
              <w:jc w:val="center"/>
              <w:rPr>
                <w:sz w:val="24"/>
              </w:rPr>
            </w:pPr>
            <w:r w:rsidRPr="00924D22">
              <w:rPr>
                <w:sz w:val="24"/>
              </w:rPr>
              <w:t>план</w:t>
            </w:r>
          </w:p>
        </w:tc>
        <w:tc>
          <w:tcPr>
            <w:tcW w:w="1560" w:type="dxa"/>
          </w:tcPr>
          <w:p w:rsidR="00BF7C5D" w:rsidRPr="00924D22" w:rsidRDefault="00BF7C5D" w:rsidP="00B85B89">
            <w:pPr>
              <w:ind w:left="-101" w:right="-105"/>
              <w:rPr>
                <w:sz w:val="24"/>
              </w:rPr>
            </w:pPr>
            <w:r w:rsidRPr="00924D22">
              <w:rPr>
                <w:sz w:val="24"/>
              </w:rPr>
              <w:t>% к прошлому году</w:t>
            </w:r>
          </w:p>
        </w:tc>
        <w:tc>
          <w:tcPr>
            <w:tcW w:w="1134" w:type="dxa"/>
          </w:tcPr>
          <w:p w:rsidR="00BF7C5D" w:rsidRPr="00924D22" w:rsidRDefault="00BF7C5D" w:rsidP="00B85B89">
            <w:pPr>
              <w:jc w:val="center"/>
              <w:rPr>
                <w:sz w:val="24"/>
              </w:rPr>
            </w:pPr>
            <w:r w:rsidRPr="00924D22">
              <w:rPr>
                <w:sz w:val="24"/>
              </w:rPr>
              <w:t>план</w:t>
            </w:r>
          </w:p>
        </w:tc>
        <w:tc>
          <w:tcPr>
            <w:tcW w:w="1559" w:type="dxa"/>
          </w:tcPr>
          <w:p w:rsidR="00BF7C5D" w:rsidRPr="00924D22" w:rsidRDefault="00BF7C5D" w:rsidP="00B85B89">
            <w:pPr>
              <w:ind w:left="-107" w:right="-106"/>
              <w:rPr>
                <w:sz w:val="24"/>
              </w:rPr>
            </w:pPr>
            <w:r w:rsidRPr="00924D22">
              <w:rPr>
                <w:sz w:val="24"/>
              </w:rPr>
              <w:t>% к прошлому году</w:t>
            </w:r>
          </w:p>
        </w:tc>
        <w:tc>
          <w:tcPr>
            <w:tcW w:w="1276" w:type="dxa"/>
          </w:tcPr>
          <w:p w:rsidR="00BF7C5D" w:rsidRPr="00924D22" w:rsidRDefault="00BF7C5D" w:rsidP="00B85B89">
            <w:pPr>
              <w:jc w:val="center"/>
              <w:rPr>
                <w:sz w:val="24"/>
              </w:rPr>
            </w:pPr>
            <w:r w:rsidRPr="00924D22">
              <w:rPr>
                <w:sz w:val="24"/>
              </w:rPr>
              <w:t>план</w:t>
            </w:r>
          </w:p>
        </w:tc>
        <w:tc>
          <w:tcPr>
            <w:tcW w:w="1701" w:type="dxa"/>
          </w:tcPr>
          <w:p w:rsidR="00BF7C5D" w:rsidRPr="00924D22" w:rsidRDefault="00BF7C5D" w:rsidP="00B85B89">
            <w:pPr>
              <w:ind w:left="-102"/>
              <w:rPr>
                <w:sz w:val="24"/>
              </w:rPr>
            </w:pPr>
            <w:r w:rsidRPr="00924D22">
              <w:rPr>
                <w:sz w:val="24"/>
              </w:rPr>
              <w:t>% к прошлому году</w:t>
            </w:r>
          </w:p>
        </w:tc>
      </w:tr>
      <w:tr w:rsidR="00BF7C5D" w:rsidRPr="00924D22" w:rsidTr="00B85B89">
        <w:trPr>
          <w:cantSplit/>
          <w:trHeight w:val="261"/>
        </w:trPr>
        <w:tc>
          <w:tcPr>
            <w:tcW w:w="3652" w:type="dxa"/>
            <w:vMerge w:val="restart"/>
          </w:tcPr>
          <w:p w:rsidR="00BF7C5D" w:rsidRPr="00924D22" w:rsidRDefault="00BF7C5D" w:rsidP="00B85B89">
            <w:pPr>
              <w:rPr>
                <w:sz w:val="24"/>
              </w:rPr>
            </w:pPr>
            <w:r w:rsidRPr="00924D22">
              <w:rPr>
                <w:sz w:val="24"/>
              </w:rPr>
              <w:t>Объем отгруженных товаров, собственного производства, выполненных работ и услуг собственными силами по видам экономической деятельности</w:t>
            </w:r>
            <w:r w:rsidRPr="00924D22">
              <w:rPr>
                <w:sz w:val="24"/>
              </w:rPr>
              <w:tab/>
            </w:r>
          </w:p>
        </w:tc>
        <w:tc>
          <w:tcPr>
            <w:tcW w:w="1843" w:type="dxa"/>
          </w:tcPr>
          <w:p w:rsidR="00BF7C5D" w:rsidRPr="00924D22" w:rsidRDefault="00BF7C5D" w:rsidP="00B85B89">
            <w:pPr>
              <w:rPr>
                <w:sz w:val="24"/>
              </w:rPr>
            </w:pPr>
            <w:r w:rsidRPr="00924D22">
              <w:rPr>
                <w:sz w:val="24"/>
              </w:rPr>
              <w:t>млн. рублей</w:t>
            </w:r>
            <w:r w:rsidRPr="00924D22">
              <w:rPr>
                <w:sz w:val="24"/>
              </w:rPr>
              <w:tab/>
            </w:r>
          </w:p>
        </w:tc>
        <w:tc>
          <w:tcPr>
            <w:tcW w:w="1276" w:type="dxa"/>
            <w:vAlign w:val="center"/>
          </w:tcPr>
          <w:p w:rsidR="00BF7C5D" w:rsidRPr="00924D22" w:rsidRDefault="00BF7C5D" w:rsidP="00B85B89">
            <w:pPr>
              <w:ind w:hanging="22"/>
              <w:jc w:val="center"/>
              <w:rPr>
                <w:sz w:val="24"/>
              </w:rPr>
            </w:pPr>
            <w:r w:rsidRPr="00924D22">
              <w:rPr>
                <w:sz w:val="24"/>
              </w:rPr>
              <w:t>630,0</w:t>
            </w:r>
          </w:p>
        </w:tc>
        <w:tc>
          <w:tcPr>
            <w:tcW w:w="1275" w:type="dxa"/>
            <w:vAlign w:val="center"/>
          </w:tcPr>
          <w:p w:rsidR="00BF7C5D" w:rsidRPr="00924D22" w:rsidRDefault="00BF7C5D" w:rsidP="00B85B89">
            <w:pPr>
              <w:jc w:val="center"/>
              <w:rPr>
                <w:sz w:val="24"/>
              </w:rPr>
            </w:pPr>
            <w:r w:rsidRPr="00924D22">
              <w:rPr>
                <w:sz w:val="24"/>
              </w:rPr>
              <w:t>672,2</w:t>
            </w:r>
          </w:p>
        </w:tc>
        <w:tc>
          <w:tcPr>
            <w:tcW w:w="1560" w:type="dxa"/>
            <w:vAlign w:val="center"/>
          </w:tcPr>
          <w:p w:rsidR="00BF7C5D" w:rsidRPr="00924D22" w:rsidRDefault="00BF7C5D" w:rsidP="00B85B89">
            <w:pPr>
              <w:jc w:val="center"/>
              <w:rPr>
                <w:sz w:val="24"/>
              </w:rPr>
            </w:pPr>
            <w:r w:rsidRPr="00924D22">
              <w:rPr>
                <w:sz w:val="24"/>
              </w:rPr>
              <w:t>106,7</w:t>
            </w:r>
          </w:p>
        </w:tc>
        <w:tc>
          <w:tcPr>
            <w:tcW w:w="1134" w:type="dxa"/>
            <w:vAlign w:val="center"/>
          </w:tcPr>
          <w:p w:rsidR="00BF7C5D" w:rsidRPr="00924D22" w:rsidRDefault="00BF7C5D" w:rsidP="00B85B89">
            <w:pPr>
              <w:jc w:val="center"/>
              <w:rPr>
                <w:sz w:val="24"/>
              </w:rPr>
            </w:pPr>
            <w:r w:rsidRPr="00924D22">
              <w:rPr>
                <w:sz w:val="24"/>
              </w:rPr>
              <w:t>712,5</w:t>
            </w:r>
          </w:p>
        </w:tc>
        <w:tc>
          <w:tcPr>
            <w:tcW w:w="1559" w:type="dxa"/>
            <w:vAlign w:val="center"/>
          </w:tcPr>
          <w:p w:rsidR="00BF7C5D" w:rsidRPr="00924D22" w:rsidRDefault="00BF7C5D" w:rsidP="00B85B89">
            <w:pPr>
              <w:jc w:val="center"/>
              <w:rPr>
                <w:sz w:val="24"/>
              </w:rPr>
            </w:pPr>
            <w:r w:rsidRPr="00924D22">
              <w:rPr>
                <w:sz w:val="24"/>
              </w:rPr>
              <w:t>106,0</w:t>
            </w:r>
          </w:p>
        </w:tc>
        <w:tc>
          <w:tcPr>
            <w:tcW w:w="1276" w:type="dxa"/>
            <w:vAlign w:val="center"/>
          </w:tcPr>
          <w:p w:rsidR="00BF7C5D" w:rsidRPr="00924D22" w:rsidRDefault="00BF7C5D" w:rsidP="00B85B89">
            <w:pPr>
              <w:jc w:val="center"/>
              <w:rPr>
                <w:sz w:val="24"/>
              </w:rPr>
            </w:pPr>
            <w:r w:rsidRPr="00924D22">
              <w:rPr>
                <w:sz w:val="24"/>
              </w:rPr>
              <w:t>756,7</w:t>
            </w:r>
          </w:p>
        </w:tc>
        <w:tc>
          <w:tcPr>
            <w:tcW w:w="1701" w:type="dxa"/>
            <w:vAlign w:val="center"/>
          </w:tcPr>
          <w:p w:rsidR="00BF7C5D" w:rsidRPr="00924D22" w:rsidRDefault="00BF7C5D" w:rsidP="00B85B89">
            <w:pPr>
              <w:jc w:val="center"/>
              <w:rPr>
                <w:sz w:val="24"/>
              </w:rPr>
            </w:pPr>
            <w:r w:rsidRPr="00924D22">
              <w:rPr>
                <w:sz w:val="24"/>
              </w:rPr>
              <w:t>106,2</w:t>
            </w:r>
          </w:p>
        </w:tc>
      </w:tr>
      <w:tr w:rsidR="00BF7C5D" w:rsidRPr="00924D22" w:rsidTr="00B85B89">
        <w:trPr>
          <w:cantSplit/>
          <w:trHeight w:val="690"/>
        </w:trPr>
        <w:tc>
          <w:tcPr>
            <w:tcW w:w="3652" w:type="dxa"/>
            <w:vMerge/>
          </w:tcPr>
          <w:p w:rsidR="00BF7C5D" w:rsidRPr="00924D22" w:rsidRDefault="00BF7C5D" w:rsidP="00B85B89">
            <w:pPr>
              <w:rPr>
                <w:sz w:val="24"/>
              </w:rPr>
            </w:pPr>
          </w:p>
        </w:tc>
        <w:tc>
          <w:tcPr>
            <w:tcW w:w="1843" w:type="dxa"/>
          </w:tcPr>
          <w:p w:rsidR="00BF7C5D" w:rsidRPr="00924D22" w:rsidRDefault="00BF7C5D" w:rsidP="00B85B89">
            <w:pPr>
              <w:ind w:left="-108" w:right="-108"/>
              <w:rPr>
                <w:sz w:val="24"/>
              </w:rPr>
            </w:pPr>
            <w:r w:rsidRPr="00924D22">
              <w:rPr>
                <w:sz w:val="24"/>
              </w:rPr>
              <w:t>индекс промышленного производства</w:t>
            </w:r>
          </w:p>
        </w:tc>
        <w:tc>
          <w:tcPr>
            <w:tcW w:w="1276" w:type="dxa"/>
            <w:vAlign w:val="center"/>
          </w:tcPr>
          <w:p w:rsidR="00BF7C5D" w:rsidRPr="00924D22" w:rsidRDefault="00BF7C5D" w:rsidP="00B85B89">
            <w:pPr>
              <w:ind w:hanging="22"/>
              <w:jc w:val="center"/>
              <w:rPr>
                <w:sz w:val="24"/>
              </w:rPr>
            </w:pPr>
            <w:r w:rsidRPr="00924D22">
              <w:rPr>
                <w:sz w:val="24"/>
              </w:rPr>
              <w:t>102,0</w:t>
            </w:r>
          </w:p>
        </w:tc>
        <w:tc>
          <w:tcPr>
            <w:tcW w:w="1275" w:type="dxa"/>
            <w:vAlign w:val="center"/>
          </w:tcPr>
          <w:p w:rsidR="00BF7C5D" w:rsidRPr="00924D22" w:rsidRDefault="00BF7C5D" w:rsidP="00B85B89">
            <w:pPr>
              <w:jc w:val="center"/>
              <w:rPr>
                <w:sz w:val="24"/>
              </w:rPr>
            </w:pPr>
            <w:r w:rsidRPr="00924D22">
              <w:rPr>
                <w:sz w:val="24"/>
              </w:rPr>
              <w:t>Х</w:t>
            </w:r>
          </w:p>
        </w:tc>
        <w:tc>
          <w:tcPr>
            <w:tcW w:w="1560" w:type="dxa"/>
            <w:vAlign w:val="center"/>
          </w:tcPr>
          <w:p w:rsidR="00BF7C5D" w:rsidRPr="00924D22" w:rsidRDefault="00BF7C5D" w:rsidP="00B85B89">
            <w:pPr>
              <w:jc w:val="center"/>
              <w:rPr>
                <w:sz w:val="24"/>
              </w:rPr>
            </w:pPr>
            <w:r w:rsidRPr="00924D22">
              <w:rPr>
                <w:sz w:val="24"/>
              </w:rPr>
              <w:t>103,6</w:t>
            </w:r>
          </w:p>
        </w:tc>
        <w:tc>
          <w:tcPr>
            <w:tcW w:w="1134" w:type="dxa"/>
            <w:vAlign w:val="center"/>
          </w:tcPr>
          <w:p w:rsidR="00BF7C5D" w:rsidRPr="00924D22" w:rsidRDefault="00BF7C5D" w:rsidP="00B85B89">
            <w:pPr>
              <w:jc w:val="center"/>
              <w:rPr>
                <w:sz w:val="24"/>
              </w:rPr>
            </w:pPr>
            <w:r w:rsidRPr="00924D22">
              <w:rPr>
                <w:sz w:val="24"/>
              </w:rPr>
              <w:t>Х</w:t>
            </w:r>
          </w:p>
        </w:tc>
        <w:tc>
          <w:tcPr>
            <w:tcW w:w="1559" w:type="dxa"/>
            <w:vAlign w:val="center"/>
          </w:tcPr>
          <w:p w:rsidR="00BF7C5D" w:rsidRPr="00924D22" w:rsidRDefault="00BF7C5D" w:rsidP="00B85B89">
            <w:pPr>
              <w:jc w:val="center"/>
              <w:rPr>
                <w:sz w:val="24"/>
              </w:rPr>
            </w:pPr>
            <w:r w:rsidRPr="00924D22">
              <w:rPr>
                <w:sz w:val="24"/>
              </w:rPr>
              <w:t>103,0</w:t>
            </w:r>
          </w:p>
        </w:tc>
        <w:tc>
          <w:tcPr>
            <w:tcW w:w="1276" w:type="dxa"/>
            <w:vAlign w:val="center"/>
          </w:tcPr>
          <w:p w:rsidR="00BF7C5D" w:rsidRPr="00924D22" w:rsidRDefault="00BF7C5D" w:rsidP="00B85B89">
            <w:pPr>
              <w:jc w:val="center"/>
              <w:rPr>
                <w:sz w:val="24"/>
              </w:rPr>
            </w:pPr>
            <w:r w:rsidRPr="00924D22">
              <w:rPr>
                <w:sz w:val="24"/>
              </w:rPr>
              <w:t>Х</w:t>
            </w:r>
          </w:p>
        </w:tc>
        <w:tc>
          <w:tcPr>
            <w:tcW w:w="1701" w:type="dxa"/>
            <w:vAlign w:val="center"/>
          </w:tcPr>
          <w:p w:rsidR="00BF7C5D" w:rsidRPr="00924D22" w:rsidRDefault="00BF7C5D" w:rsidP="00B85B89">
            <w:pPr>
              <w:jc w:val="center"/>
              <w:rPr>
                <w:sz w:val="24"/>
              </w:rPr>
            </w:pPr>
            <w:r w:rsidRPr="00924D22">
              <w:rPr>
                <w:sz w:val="24"/>
              </w:rPr>
              <w:t>103,1</w:t>
            </w:r>
          </w:p>
        </w:tc>
      </w:tr>
      <w:tr w:rsidR="00BF7C5D" w:rsidRPr="00924D22" w:rsidTr="00B85B89">
        <w:trPr>
          <w:cantSplit/>
          <w:trHeight w:val="251"/>
        </w:trPr>
        <w:tc>
          <w:tcPr>
            <w:tcW w:w="3652" w:type="dxa"/>
            <w:vMerge w:val="restart"/>
          </w:tcPr>
          <w:p w:rsidR="00BF7C5D" w:rsidRPr="00924D22" w:rsidRDefault="00BF7C5D" w:rsidP="00B85B89">
            <w:pPr>
              <w:rPr>
                <w:sz w:val="24"/>
              </w:rPr>
            </w:pPr>
            <w:r w:rsidRPr="00924D22">
              <w:rPr>
                <w:sz w:val="24"/>
              </w:rPr>
              <w:t>Объем выполненных работ по виду деятельности «строительство»</w:t>
            </w:r>
          </w:p>
        </w:tc>
        <w:tc>
          <w:tcPr>
            <w:tcW w:w="1843" w:type="dxa"/>
          </w:tcPr>
          <w:p w:rsidR="00BF7C5D" w:rsidRPr="00924D22" w:rsidRDefault="00BF7C5D" w:rsidP="00B85B89">
            <w:pPr>
              <w:rPr>
                <w:sz w:val="24"/>
              </w:rPr>
            </w:pPr>
            <w:r w:rsidRPr="00924D22">
              <w:rPr>
                <w:sz w:val="24"/>
              </w:rPr>
              <w:t>млн. рублей</w:t>
            </w:r>
            <w:r w:rsidRPr="00924D22">
              <w:rPr>
                <w:sz w:val="24"/>
              </w:rPr>
              <w:tab/>
            </w:r>
          </w:p>
        </w:tc>
        <w:tc>
          <w:tcPr>
            <w:tcW w:w="1276" w:type="dxa"/>
            <w:vAlign w:val="center"/>
          </w:tcPr>
          <w:p w:rsidR="00BF7C5D" w:rsidRPr="00924D22" w:rsidRDefault="00BF7C5D" w:rsidP="00B85B89">
            <w:pPr>
              <w:jc w:val="center"/>
              <w:rPr>
                <w:sz w:val="24"/>
              </w:rPr>
            </w:pPr>
            <w:r w:rsidRPr="00924D22">
              <w:rPr>
                <w:sz w:val="24"/>
              </w:rPr>
              <w:t>91,6</w:t>
            </w:r>
          </w:p>
        </w:tc>
        <w:tc>
          <w:tcPr>
            <w:tcW w:w="1275" w:type="dxa"/>
            <w:vAlign w:val="center"/>
          </w:tcPr>
          <w:p w:rsidR="00BF7C5D" w:rsidRPr="00924D22" w:rsidRDefault="00BF7C5D" w:rsidP="00B85B89">
            <w:pPr>
              <w:jc w:val="center"/>
              <w:rPr>
                <w:sz w:val="24"/>
              </w:rPr>
            </w:pPr>
            <w:r w:rsidRPr="00924D22">
              <w:rPr>
                <w:sz w:val="24"/>
              </w:rPr>
              <w:t>99,2</w:t>
            </w:r>
          </w:p>
        </w:tc>
        <w:tc>
          <w:tcPr>
            <w:tcW w:w="1560" w:type="dxa"/>
            <w:vAlign w:val="center"/>
          </w:tcPr>
          <w:p w:rsidR="00BF7C5D" w:rsidRPr="00924D22" w:rsidRDefault="00BF7C5D" w:rsidP="00B85B89">
            <w:pPr>
              <w:jc w:val="center"/>
              <w:rPr>
                <w:sz w:val="24"/>
              </w:rPr>
            </w:pPr>
            <w:r w:rsidRPr="00924D22">
              <w:rPr>
                <w:sz w:val="24"/>
              </w:rPr>
              <w:t>108,3</w:t>
            </w:r>
          </w:p>
        </w:tc>
        <w:tc>
          <w:tcPr>
            <w:tcW w:w="1134" w:type="dxa"/>
            <w:vAlign w:val="center"/>
          </w:tcPr>
          <w:p w:rsidR="00BF7C5D" w:rsidRPr="00924D22" w:rsidRDefault="00BF7C5D" w:rsidP="00B85B89">
            <w:pPr>
              <w:jc w:val="center"/>
              <w:rPr>
                <w:sz w:val="24"/>
              </w:rPr>
            </w:pPr>
            <w:r w:rsidRPr="00924D22">
              <w:rPr>
                <w:sz w:val="24"/>
              </w:rPr>
              <w:t>105,4</w:t>
            </w:r>
          </w:p>
        </w:tc>
        <w:tc>
          <w:tcPr>
            <w:tcW w:w="1559" w:type="dxa"/>
            <w:vAlign w:val="center"/>
          </w:tcPr>
          <w:p w:rsidR="00BF7C5D" w:rsidRPr="00924D22" w:rsidRDefault="00BF7C5D" w:rsidP="00B85B89">
            <w:pPr>
              <w:jc w:val="center"/>
              <w:rPr>
                <w:sz w:val="24"/>
              </w:rPr>
            </w:pPr>
            <w:r w:rsidRPr="00924D22">
              <w:rPr>
                <w:sz w:val="24"/>
              </w:rPr>
              <w:t>106,3</w:t>
            </w:r>
          </w:p>
        </w:tc>
        <w:tc>
          <w:tcPr>
            <w:tcW w:w="1276" w:type="dxa"/>
            <w:vAlign w:val="center"/>
          </w:tcPr>
          <w:p w:rsidR="00BF7C5D" w:rsidRPr="00924D22" w:rsidRDefault="00BF7C5D" w:rsidP="00B85B89">
            <w:pPr>
              <w:jc w:val="center"/>
              <w:rPr>
                <w:sz w:val="24"/>
              </w:rPr>
            </w:pPr>
            <w:r w:rsidRPr="00924D22">
              <w:rPr>
                <w:sz w:val="24"/>
              </w:rPr>
              <w:t>111,7</w:t>
            </w:r>
          </w:p>
        </w:tc>
        <w:tc>
          <w:tcPr>
            <w:tcW w:w="1701" w:type="dxa"/>
            <w:vAlign w:val="center"/>
          </w:tcPr>
          <w:p w:rsidR="00BF7C5D" w:rsidRPr="00924D22" w:rsidRDefault="00BF7C5D" w:rsidP="00B85B89">
            <w:pPr>
              <w:jc w:val="center"/>
              <w:rPr>
                <w:sz w:val="24"/>
              </w:rPr>
            </w:pPr>
            <w:r w:rsidRPr="00924D22">
              <w:rPr>
                <w:sz w:val="24"/>
              </w:rPr>
              <w:t>106,0</w:t>
            </w:r>
          </w:p>
        </w:tc>
      </w:tr>
      <w:tr w:rsidR="00BF7C5D" w:rsidRPr="00924D22" w:rsidTr="00B85B89">
        <w:trPr>
          <w:cantSplit/>
          <w:trHeight w:val="425"/>
        </w:trPr>
        <w:tc>
          <w:tcPr>
            <w:tcW w:w="3652" w:type="dxa"/>
            <w:vMerge/>
          </w:tcPr>
          <w:p w:rsidR="00BF7C5D" w:rsidRPr="00924D22" w:rsidRDefault="00BF7C5D" w:rsidP="00B85B89">
            <w:pPr>
              <w:rPr>
                <w:sz w:val="24"/>
              </w:rPr>
            </w:pPr>
          </w:p>
        </w:tc>
        <w:tc>
          <w:tcPr>
            <w:tcW w:w="1843" w:type="dxa"/>
          </w:tcPr>
          <w:p w:rsidR="00BF7C5D" w:rsidRPr="00924D22" w:rsidRDefault="00BF7C5D" w:rsidP="00B85B89">
            <w:pPr>
              <w:ind w:left="-108" w:right="-108"/>
              <w:rPr>
                <w:sz w:val="24"/>
              </w:rPr>
            </w:pPr>
            <w:r w:rsidRPr="00924D22">
              <w:rPr>
                <w:sz w:val="24"/>
              </w:rPr>
              <w:t>индекс объема работ, выполненных по виду деятельности «строительство»</w:t>
            </w:r>
          </w:p>
        </w:tc>
        <w:tc>
          <w:tcPr>
            <w:tcW w:w="1276" w:type="dxa"/>
            <w:vAlign w:val="center"/>
          </w:tcPr>
          <w:p w:rsidR="00BF7C5D" w:rsidRPr="00924D22" w:rsidRDefault="00BF7C5D" w:rsidP="00B85B89">
            <w:pPr>
              <w:jc w:val="center"/>
              <w:rPr>
                <w:sz w:val="24"/>
              </w:rPr>
            </w:pPr>
            <w:r w:rsidRPr="00924D22">
              <w:rPr>
                <w:sz w:val="24"/>
              </w:rPr>
              <w:t>101,2</w:t>
            </w:r>
          </w:p>
        </w:tc>
        <w:tc>
          <w:tcPr>
            <w:tcW w:w="1275" w:type="dxa"/>
            <w:vAlign w:val="center"/>
          </w:tcPr>
          <w:p w:rsidR="00BF7C5D" w:rsidRPr="00924D22" w:rsidRDefault="00BF7C5D" w:rsidP="00B85B89">
            <w:pPr>
              <w:jc w:val="center"/>
              <w:rPr>
                <w:sz w:val="24"/>
              </w:rPr>
            </w:pPr>
            <w:r w:rsidRPr="00924D22">
              <w:rPr>
                <w:sz w:val="24"/>
              </w:rPr>
              <w:t>Х</w:t>
            </w:r>
          </w:p>
        </w:tc>
        <w:tc>
          <w:tcPr>
            <w:tcW w:w="1560" w:type="dxa"/>
            <w:vAlign w:val="center"/>
          </w:tcPr>
          <w:p w:rsidR="00BF7C5D" w:rsidRPr="00924D22" w:rsidRDefault="00BF7C5D" w:rsidP="00B85B89">
            <w:pPr>
              <w:jc w:val="center"/>
              <w:rPr>
                <w:sz w:val="24"/>
              </w:rPr>
            </w:pPr>
            <w:r w:rsidRPr="00924D22">
              <w:rPr>
                <w:sz w:val="24"/>
              </w:rPr>
              <w:t>101,3</w:t>
            </w:r>
          </w:p>
        </w:tc>
        <w:tc>
          <w:tcPr>
            <w:tcW w:w="1134" w:type="dxa"/>
            <w:vAlign w:val="center"/>
          </w:tcPr>
          <w:p w:rsidR="00BF7C5D" w:rsidRPr="00924D22" w:rsidRDefault="00BF7C5D" w:rsidP="00B85B89">
            <w:pPr>
              <w:jc w:val="center"/>
              <w:rPr>
                <w:sz w:val="24"/>
              </w:rPr>
            </w:pPr>
            <w:r w:rsidRPr="00924D22">
              <w:rPr>
                <w:sz w:val="24"/>
              </w:rPr>
              <w:t>Х</w:t>
            </w:r>
          </w:p>
        </w:tc>
        <w:tc>
          <w:tcPr>
            <w:tcW w:w="1559" w:type="dxa"/>
            <w:vAlign w:val="center"/>
          </w:tcPr>
          <w:p w:rsidR="00BF7C5D" w:rsidRPr="00924D22" w:rsidRDefault="00BF7C5D" w:rsidP="00B85B89">
            <w:pPr>
              <w:jc w:val="center"/>
              <w:rPr>
                <w:sz w:val="24"/>
              </w:rPr>
            </w:pPr>
            <w:r w:rsidRPr="00924D22">
              <w:rPr>
                <w:sz w:val="24"/>
              </w:rPr>
              <w:t>101,3</w:t>
            </w:r>
          </w:p>
        </w:tc>
        <w:tc>
          <w:tcPr>
            <w:tcW w:w="1276" w:type="dxa"/>
            <w:vAlign w:val="center"/>
          </w:tcPr>
          <w:p w:rsidR="00BF7C5D" w:rsidRPr="00924D22" w:rsidRDefault="00BF7C5D" w:rsidP="00B85B89">
            <w:pPr>
              <w:jc w:val="center"/>
              <w:rPr>
                <w:sz w:val="24"/>
              </w:rPr>
            </w:pPr>
            <w:r w:rsidRPr="00924D22">
              <w:rPr>
                <w:sz w:val="24"/>
              </w:rPr>
              <w:t>Х</w:t>
            </w:r>
          </w:p>
        </w:tc>
        <w:tc>
          <w:tcPr>
            <w:tcW w:w="1701" w:type="dxa"/>
            <w:vAlign w:val="center"/>
          </w:tcPr>
          <w:p w:rsidR="00BF7C5D" w:rsidRPr="00924D22" w:rsidRDefault="00BF7C5D" w:rsidP="00B85B89">
            <w:pPr>
              <w:jc w:val="center"/>
              <w:rPr>
                <w:sz w:val="24"/>
              </w:rPr>
            </w:pPr>
            <w:r w:rsidRPr="00924D22">
              <w:rPr>
                <w:sz w:val="24"/>
              </w:rPr>
              <w:t>101,5</w:t>
            </w:r>
          </w:p>
        </w:tc>
      </w:tr>
      <w:tr w:rsidR="00BF7C5D" w:rsidRPr="00924D22" w:rsidTr="00B85B89">
        <w:trPr>
          <w:cantSplit/>
          <w:trHeight w:val="425"/>
        </w:trPr>
        <w:tc>
          <w:tcPr>
            <w:tcW w:w="3652" w:type="dxa"/>
          </w:tcPr>
          <w:p w:rsidR="00BF7C5D" w:rsidRPr="00924D22" w:rsidRDefault="00BF7C5D" w:rsidP="00B85B89">
            <w:pPr>
              <w:rPr>
                <w:sz w:val="24"/>
              </w:rPr>
            </w:pPr>
            <w:r w:rsidRPr="00924D22">
              <w:rPr>
                <w:sz w:val="24"/>
              </w:rPr>
              <w:t xml:space="preserve">Ввод в действие жилых домов за счет всех источников финансирования </w:t>
            </w:r>
          </w:p>
        </w:tc>
        <w:tc>
          <w:tcPr>
            <w:tcW w:w="1843" w:type="dxa"/>
          </w:tcPr>
          <w:p w:rsidR="00BF7C5D" w:rsidRPr="00924D22" w:rsidRDefault="00BF7C5D" w:rsidP="00B85B89">
            <w:pPr>
              <w:ind w:left="-108" w:right="-108"/>
              <w:rPr>
                <w:sz w:val="24"/>
              </w:rPr>
            </w:pPr>
            <w:r w:rsidRPr="00924D22">
              <w:rPr>
                <w:sz w:val="24"/>
              </w:rPr>
              <w:t xml:space="preserve">тыс. </w:t>
            </w:r>
            <w:proofErr w:type="spellStart"/>
            <w:r w:rsidRPr="00924D22">
              <w:rPr>
                <w:sz w:val="24"/>
              </w:rPr>
              <w:t>кв.м</w:t>
            </w:r>
            <w:proofErr w:type="spellEnd"/>
            <w:r w:rsidRPr="00924D22">
              <w:rPr>
                <w:sz w:val="24"/>
              </w:rPr>
              <w:t>.</w:t>
            </w:r>
          </w:p>
        </w:tc>
        <w:tc>
          <w:tcPr>
            <w:tcW w:w="1276" w:type="dxa"/>
            <w:vAlign w:val="center"/>
          </w:tcPr>
          <w:p w:rsidR="00BF7C5D" w:rsidRPr="00924D22" w:rsidRDefault="00BF7C5D" w:rsidP="00B85B89">
            <w:pPr>
              <w:jc w:val="center"/>
              <w:rPr>
                <w:sz w:val="24"/>
              </w:rPr>
            </w:pPr>
            <w:r w:rsidRPr="00924D22">
              <w:rPr>
                <w:sz w:val="24"/>
              </w:rPr>
              <w:t>23,0</w:t>
            </w:r>
          </w:p>
        </w:tc>
        <w:tc>
          <w:tcPr>
            <w:tcW w:w="1275" w:type="dxa"/>
            <w:vAlign w:val="center"/>
          </w:tcPr>
          <w:p w:rsidR="00BF7C5D" w:rsidRPr="00924D22" w:rsidRDefault="00BF7C5D" w:rsidP="00B85B89">
            <w:pPr>
              <w:jc w:val="center"/>
              <w:rPr>
                <w:sz w:val="24"/>
              </w:rPr>
            </w:pPr>
            <w:r w:rsidRPr="00924D22">
              <w:rPr>
                <w:sz w:val="24"/>
              </w:rPr>
              <w:t>2,0</w:t>
            </w:r>
          </w:p>
        </w:tc>
        <w:tc>
          <w:tcPr>
            <w:tcW w:w="1560" w:type="dxa"/>
            <w:vAlign w:val="center"/>
          </w:tcPr>
          <w:p w:rsidR="00BF7C5D" w:rsidRPr="00924D22" w:rsidRDefault="00BF7C5D" w:rsidP="00B85B89">
            <w:pPr>
              <w:jc w:val="center"/>
              <w:rPr>
                <w:sz w:val="24"/>
              </w:rPr>
            </w:pPr>
            <w:r w:rsidRPr="00924D22">
              <w:rPr>
                <w:sz w:val="24"/>
              </w:rPr>
              <w:t>8,7</w:t>
            </w:r>
          </w:p>
        </w:tc>
        <w:tc>
          <w:tcPr>
            <w:tcW w:w="1134" w:type="dxa"/>
            <w:vAlign w:val="center"/>
          </w:tcPr>
          <w:p w:rsidR="00BF7C5D" w:rsidRPr="00924D22" w:rsidRDefault="00BF7C5D" w:rsidP="00B85B89">
            <w:pPr>
              <w:jc w:val="center"/>
              <w:rPr>
                <w:sz w:val="24"/>
              </w:rPr>
            </w:pPr>
            <w:r w:rsidRPr="00924D22">
              <w:rPr>
                <w:sz w:val="24"/>
              </w:rPr>
              <w:t>43,0</w:t>
            </w:r>
          </w:p>
        </w:tc>
        <w:tc>
          <w:tcPr>
            <w:tcW w:w="1559" w:type="dxa"/>
            <w:vAlign w:val="center"/>
          </w:tcPr>
          <w:p w:rsidR="00BF7C5D" w:rsidRPr="00924D22" w:rsidRDefault="00BF7C5D" w:rsidP="00B85B89">
            <w:pPr>
              <w:jc w:val="center"/>
              <w:rPr>
                <w:sz w:val="24"/>
              </w:rPr>
            </w:pPr>
            <w:r w:rsidRPr="00924D22">
              <w:rPr>
                <w:sz w:val="24"/>
              </w:rPr>
              <w:t>2150,0</w:t>
            </w:r>
          </w:p>
        </w:tc>
        <w:tc>
          <w:tcPr>
            <w:tcW w:w="1276" w:type="dxa"/>
            <w:vAlign w:val="center"/>
          </w:tcPr>
          <w:p w:rsidR="00BF7C5D" w:rsidRPr="00924D22" w:rsidRDefault="00BF7C5D" w:rsidP="00B85B89">
            <w:pPr>
              <w:jc w:val="center"/>
              <w:rPr>
                <w:sz w:val="24"/>
              </w:rPr>
            </w:pPr>
            <w:r w:rsidRPr="00924D22">
              <w:rPr>
                <w:sz w:val="24"/>
              </w:rPr>
              <w:t>2,0</w:t>
            </w:r>
          </w:p>
        </w:tc>
        <w:tc>
          <w:tcPr>
            <w:tcW w:w="1701" w:type="dxa"/>
            <w:vAlign w:val="center"/>
          </w:tcPr>
          <w:p w:rsidR="00BF7C5D" w:rsidRPr="00924D22" w:rsidRDefault="00BF7C5D" w:rsidP="00B85B89">
            <w:pPr>
              <w:jc w:val="center"/>
              <w:rPr>
                <w:sz w:val="24"/>
              </w:rPr>
            </w:pPr>
            <w:r w:rsidRPr="00924D22">
              <w:rPr>
                <w:sz w:val="24"/>
              </w:rPr>
              <w:t>4,7</w:t>
            </w:r>
          </w:p>
        </w:tc>
      </w:tr>
      <w:tr w:rsidR="00BF7C5D" w:rsidRPr="00924D22" w:rsidTr="00B85B89">
        <w:trPr>
          <w:cantSplit/>
          <w:trHeight w:val="425"/>
        </w:trPr>
        <w:tc>
          <w:tcPr>
            <w:tcW w:w="3652" w:type="dxa"/>
            <w:vMerge w:val="restart"/>
          </w:tcPr>
          <w:p w:rsidR="00BF7C5D" w:rsidRPr="00924D22" w:rsidRDefault="00BF7C5D" w:rsidP="00B85B89">
            <w:pPr>
              <w:rPr>
                <w:sz w:val="24"/>
              </w:rPr>
            </w:pPr>
            <w:r w:rsidRPr="00924D22">
              <w:rPr>
                <w:sz w:val="24"/>
              </w:rPr>
              <w:t>Оборот розничной торговли</w:t>
            </w:r>
          </w:p>
        </w:tc>
        <w:tc>
          <w:tcPr>
            <w:tcW w:w="1843" w:type="dxa"/>
          </w:tcPr>
          <w:p w:rsidR="00BF7C5D" w:rsidRPr="00924D22" w:rsidRDefault="00BF7C5D" w:rsidP="00B85B89">
            <w:pPr>
              <w:rPr>
                <w:sz w:val="24"/>
              </w:rPr>
            </w:pPr>
            <w:r w:rsidRPr="00924D22">
              <w:rPr>
                <w:sz w:val="24"/>
              </w:rPr>
              <w:t>млн. рублей</w:t>
            </w:r>
            <w:r w:rsidRPr="00924D22">
              <w:rPr>
                <w:sz w:val="24"/>
              </w:rPr>
              <w:tab/>
            </w:r>
          </w:p>
        </w:tc>
        <w:tc>
          <w:tcPr>
            <w:tcW w:w="1276" w:type="dxa"/>
            <w:vAlign w:val="center"/>
          </w:tcPr>
          <w:p w:rsidR="00BF7C5D" w:rsidRPr="00924D22" w:rsidRDefault="00BF7C5D" w:rsidP="00B85B89">
            <w:pPr>
              <w:jc w:val="center"/>
              <w:rPr>
                <w:sz w:val="24"/>
              </w:rPr>
            </w:pPr>
            <w:r w:rsidRPr="00924D22">
              <w:rPr>
                <w:sz w:val="24"/>
              </w:rPr>
              <w:t>3690,8</w:t>
            </w:r>
          </w:p>
        </w:tc>
        <w:tc>
          <w:tcPr>
            <w:tcW w:w="1275" w:type="dxa"/>
            <w:vAlign w:val="center"/>
          </w:tcPr>
          <w:p w:rsidR="00BF7C5D" w:rsidRPr="00924D22" w:rsidRDefault="00BF7C5D" w:rsidP="00B85B89">
            <w:pPr>
              <w:jc w:val="center"/>
              <w:rPr>
                <w:sz w:val="24"/>
              </w:rPr>
            </w:pPr>
            <w:r w:rsidRPr="00924D22">
              <w:rPr>
                <w:sz w:val="24"/>
              </w:rPr>
              <w:t>4070,9</w:t>
            </w:r>
          </w:p>
        </w:tc>
        <w:tc>
          <w:tcPr>
            <w:tcW w:w="1560" w:type="dxa"/>
            <w:vAlign w:val="center"/>
          </w:tcPr>
          <w:p w:rsidR="00BF7C5D" w:rsidRPr="00924D22" w:rsidRDefault="00BF7C5D" w:rsidP="00B85B89">
            <w:pPr>
              <w:jc w:val="center"/>
              <w:rPr>
                <w:sz w:val="24"/>
              </w:rPr>
            </w:pPr>
            <w:r w:rsidRPr="00924D22">
              <w:rPr>
                <w:sz w:val="24"/>
              </w:rPr>
              <w:t>110,3</w:t>
            </w:r>
          </w:p>
        </w:tc>
        <w:tc>
          <w:tcPr>
            <w:tcW w:w="1134" w:type="dxa"/>
            <w:vAlign w:val="center"/>
          </w:tcPr>
          <w:p w:rsidR="00BF7C5D" w:rsidRPr="00924D22" w:rsidRDefault="00BF7C5D" w:rsidP="00B85B89">
            <w:pPr>
              <w:jc w:val="center"/>
              <w:rPr>
                <w:sz w:val="24"/>
              </w:rPr>
            </w:pPr>
            <w:r w:rsidRPr="00924D22">
              <w:rPr>
                <w:sz w:val="24"/>
              </w:rPr>
              <w:t>4530,9</w:t>
            </w:r>
          </w:p>
        </w:tc>
        <w:tc>
          <w:tcPr>
            <w:tcW w:w="1559" w:type="dxa"/>
            <w:vAlign w:val="center"/>
          </w:tcPr>
          <w:p w:rsidR="00BF7C5D" w:rsidRPr="00924D22" w:rsidRDefault="00BF7C5D" w:rsidP="00B85B89">
            <w:pPr>
              <w:jc w:val="center"/>
              <w:rPr>
                <w:sz w:val="24"/>
              </w:rPr>
            </w:pPr>
            <w:r w:rsidRPr="00924D22">
              <w:rPr>
                <w:sz w:val="24"/>
              </w:rPr>
              <w:t>111,3</w:t>
            </w:r>
          </w:p>
        </w:tc>
        <w:tc>
          <w:tcPr>
            <w:tcW w:w="1276" w:type="dxa"/>
            <w:vAlign w:val="center"/>
          </w:tcPr>
          <w:p w:rsidR="00BF7C5D" w:rsidRPr="00924D22" w:rsidRDefault="00BF7C5D" w:rsidP="00B85B89">
            <w:pPr>
              <w:jc w:val="center"/>
              <w:rPr>
                <w:sz w:val="24"/>
              </w:rPr>
            </w:pPr>
            <w:r w:rsidRPr="00924D22">
              <w:rPr>
                <w:sz w:val="24"/>
              </w:rPr>
              <w:t>5020,2</w:t>
            </w:r>
          </w:p>
        </w:tc>
        <w:tc>
          <w:tcPr>
            <w:tcW w:w="1701" w:type="dxa"/>
            <w:vAlign w:val="center"/>
          </w:tcPr>
          <w:p w:rsidR="00BF7C5D" w:rsidRPr="00924D22" w:rsidRDefault="00BF7C5D" w:rsidP="00B85B89">
            <w:pPr>
              <w:jc w:val="center"/>
              <w:rPr>
                <w:sz w:val="24"/>
              </w:rPr>
            </w:pPr>
            <w:r w:rsidRPr="00924D22">
              <w:rPr>
                <w:sz w:val="24"/>
              </w:rPr>
              <w:t>110,8</w:t>
            </w:r>
          </w:p>
        </w:tc>
      </w:tr>
      <w:tr w:rsidR="00BF7C5D" w:rsidRPr="00924D22" w:rsidTr="00B85B89">
        <w:trPr>
          <w:cantSplit/>
          <w:trHeight w:val="425"/>
        </w:trPr>
        <w:tc>
          <w:tcPr>
            <w:tcW w:w="3652" w:type="dxa"/>
            <w:vMerge/>
          </w:tcPr>
          <w:p w:rsidR="00BF7C5D" w:rsidRPr="00924D22" w:rsidRDefault="00BF7C5D" w:rsidP="00B85B89">
            <w:pPr>
              <w:rPr>
                <w:sz w:val="24"/>
              </w:rPr>
            </w:pPr>
          </w:p>
        </w:tc>
        <w:tc>
          <w:tcPr>
            <w:tcW w:w="1843" w:type="dxa"/>
          </w:tcPr>
          <w:p w:rsidR="00BF7C5D" w:rsidRPr="00924D22" w:rsidRDefault="00BF7C5D" w:rsidP="00B85B89">
            <w:pPr>
              <w:ind w:left="-108" w:right="-108"/>
              <w:rPr>
                <w:sz w:val="24"/>
              </w:rPr>
            </w:pPr>
            <w:r w:rsidRPr="00924D22">
              <w:rPr>
                <w:sz w:val="24"/>
              </w:rPr>
              <w:t>индекс оборота розничной торговли</w:t>
            </w:r>
          </w:p>
        </w:tc>
        <w:tc>
          <w:tcPr>
            <w:tcW w:w="1276" w:type="dxa"/>
            <w:vAlign w:val="center"/>
          </w:tcPr>
          <w:p w:rsidR="00BF7C5D" w:rsidRPr="00924D22" w:rsidRDefault="00BF7C5D" w:rsidP="00B85B89">
            <w:pPr>
              <w:jc w:val="center"/>
              <w:rPr>
                <w:sz w:val="24"/>
              </w:rPr>
            </w:pPr>
            <w:r w:rsidRPr="00924D22">
              <w:rPr>
                <w:sz w:val="24"/>
              </w:rPr>
              <w:t>102,6</w:t>
            </w:r>
          </w:p>
        </w:tc>
        <w:tc>
          <w:tcPr>
            <w:tcW w:w="1275" w:type="dxa"/>
            <w:vAlign w:val="center"/>
          </w:tcPr>
          <w:p w:rsidR="00BF7C5D" w:rsidRPr="00924D22" w:rsidRDefault="00BF7C5D" w:rsidP="00B85B89">
            <w:pPr>
              <w:jc w:val="center"/>
              <w:rPr>
                <w:sz w:val="24"/>
              </w:rPr>
            </w:pPr>
            <w:r w:rsidRPr="00924D22">
              <w:rPr>
                <w:sz w:val="24"/>
              </w:rPr>
              <w:t>Х</w:t>
            </w:r>
          </w:p>
        </w:tc>
        <w:tc>
          <w:tcPr>
            <w:tcW w:w="1560" w:type="dxa"/>
            <w:vAlign w:val="center"/>
          </w:tcPr>
          <w:p w:rsidR="00BF7C5D" w:rsidRPr="00924D22" w:rsidRDefault="00BF7C5D" w:rsidP="00B85B89">
            <w:pPr>
              <w:jc w:val="center"/>
              <w:rPr>
                <w:sz w:val="24"/>
              </w:rPr>
            </w:pPr>
            <w:r w:rsidRPr="00924D22">
              <w:rPr>
                <w:sz w:val="24"/>
              </w:rPr>
              <w:t>103,6</w:t>
            </w:r>
          </w:p>
        </w:tc>
        <w:tc>
          <w:tcPr>
            <w:tcW w:w="1134" w:type="dxa"/>
            <w:vAlign w:val="center"/>
          </w:tcPr>
          <w:p w:rsidR="00BF7C5D" w:rsidRPr="00924D22" w:rsidRDefault="00BF7C5D" w:rsidP="00B85B89">
            <w:pPr>
              <w:jc w:val="center"/>
              <w:rPr>
                <w:sz w:val="24"/>
              </w:rPr>
            </w:pPr>
            <w:r w:rsidRPr="00924D22">
              <w:rPr>
                <w:sz w:val="24"/>
              </w:rPr>
              <w:t>Х</w:t>
            </w:r>
          </w:p>
        </w:tc>
        <w:tc>
          <w:tcPr>
            <w:tcW w:w="1559" w:type="dxa"/>
            <w:vAlign w:val="center"/>
          </w:tcPr>
          <w:p w:rsidR="00BF7C5D" w:rsidRPr="00924D22" w:rsidRDefault="00BF7C5D" w:rsidP="00B85B89">
            <w:pPr>
              <w:jc w:val="center"/>
              <w:rPr>
                <w:sz w:val="24"/>
              </w:rPr>
            </w:pPr>
            <w:r w:rsidRPr="00924D22">
              <w:rPr>
                <w:sz w:val="24"/>
              </w:rPr>
              <w:t>106,0</w:t>
            </w:r>
          </w:p>
        </w:tc>
        <w:tc>
          <w:tcPr>
            <w:tcW w:w="1276" w:type="dxa"/>
            <w:vAlign w:val="center"/>
          </w:tcPr>
          <w:p w:rsidR="00BF7C5D" w:rsidRPr="00924D22" w:rsidRDefault="00BF7C5D" w:rsidP="00B85B89">
            <w:pPr>
              <w:jc w:val="center"/>
              <w:rPr>
                <w:sz w:val="24"/>
              </w:rPr>
            </w:pPr>
            <w:r w:rsidRPr="00924D22">
              <w:rPr>
                <w:sz w:val="24"/>
              </w:rPr>
              <w:t>Х</w:t>
            </w:r>
          </w:p>
        </w:tc>
        <w:tc>
          <w:tcPr>
            <w:tcW w:w="1701" w:type="dxa"/>
            <w:vAlign w:val="center"/>
          </w:tcPr>
          <w:p w:rsidR="00BF7C5D" w:rsidRPr="00924D22" w:rsidRDefault="00BF7C5D" w:rsidP="00B85B89">
            <w:pPr>
              <w:jc w:val="center"/>
              <w:rPr>
                <w:sz w:val="24"/>
              </w:rPr>
            </w:pPr>
            <w:r w:rsidRPr="00924D22">
              <w:rPr>
                <w:sz w:val="24"/>
              </w:rPr>
              <w:t>106,0</w:t>
            </w:r>
          </w:p>
        </w:tc>
      </w:tr>
      <w:tr w:rsidR="00BF7C5D" w:rsidRPr="00924D22" w:rsidTr="00B85B89">
        <w:trPr>
          <w:cantSplit/>
          <w:trHeight w:val="425"/>
        </w:trPr>
        <w:tc>
          <w:tcPr>
            <w:tcW w:w="3652" w:type="dxa"/>
            <w:vMerge w:val="restart"/>
          </w:tcPr>
          <w:p w:rsidR="00BF7C5D" w:rsidRPr="00924D22" w:rsidRDefault="00BF7C5D" w:rsidP="00B85B89">
            <w:pPr>
              <w:rPr>
                <w:sz w:val="24"/>
              </w:rPr>
            </w:pPr>
            <w:r w:rsidRPr="00924D22">
              <w:rPr>
                <w:sz w:val="24"/>
              </w:rPr>
              <w:t>Объем платных услуг населению</w:t>
            </w:r>
          </w:p>
        </w:tc>
        <w:tc>
          <w:tcPr>
            <w:tcW w:w="1843" w:type="dxa"/>
          </w:tcPr>
          <w:p w:rsidR="00BF7C5D" w:rsidRPr="00924D22" w:rsidRDefault="00BF7C5D" w:rsidP="00B85B89">
            <w:pPr>
              <w:rPr>
                <w:sz w:val="24"/>
              </w:rPr>
            </w:pPr>
            <w:r w:rsidRPr="00924D22">
              <w:rPr>
                <w:sz w:val="24"/>
              </w:rPr>
              <w:t>млн. рублей</w:t>
            </w:r>
            <w:r w:rsidRPr="00924D22">
              <w:rPr>
                <w:sz w:val="24"/>
              </w:rPr>
              <w:tab/>
            </w:r>
          </w:p>
        </w:tc>
        <w:tc>
          <w:tcPr>
            <w:tcW w:w="1276" w:type="dxa"/>
            <w:vAlign w:val="center"/>
          </w:tcPr>
          <w:p w:rsidR="00BF7C5D" w:rsidRPr="00924D22" w:rsidRDefault="00BF7C5D" w:rsidP="00B85B89">
            <w:pPr>
              <w:jc w:val="center"/>
              <w:rPr>
                <w:sz w:val="24"/>
              </w:rPr>
            </w:pPr>
            <w:r w:rsidRPr="00924D22">
              <w:rPr>
                <w:sz w:val="24"/>
              </w:rPr>
              <w:t>535,1</w:t>
            </w:r>
          </w:p>
        </w:tc>
        <w:tc>
          <w:tcPr>
            <w:tcW w:w="1275" w:type="dxa"/>
            <w:vAlign w:val="center"/>
          </w:tcPr>
          <w:p w:rsidR="00BF7C5D" w:rsidRPr="00924D22" w:rsidRDefault="00BF7C5D" w:rsidP="00B85B89">
            <w:pPr>
              <w:jc w:val="center"/>
              <w:rPr>
                <w:sz w:val="24"/>
              </w:rPr>
            </w:pPr>
            <w:r w:rsidRPr="00924D22">
              <w:rPr>
                <w:sz w:val="24"/>
              </w:rPr>
              <w:t>557,6</w:t>
            </w:r>
          </w:p>
        </w:tc>
        <w:tc>
          <w:tcPr>
            <w:tcW w:w="1560" w:type="dxa"/>
            <w:vAlign w:val="center"/>
          </w:tcPr>
          <w:p w:rsidR="00BF7C5D" w:rsidRPr="00924D22" w:rsidRDefault="00BF7C5D" w:rsidP="00B85B89">
            <w:pPr>
              <w:jc w:val="center"/>
              <w:rPr>
                <w:sz w:val="24"/>
              </w:rPr>
            </w:pPr>
            <w:r w:rsidRPr="00924D22">
              <w:rPr>
                <w:sz w:val="24"/>
              </w:rPr>
              <w:t>104,2</w:t>
            </w:r>
          </w:p>
        </w:tc>
        <w:tc>
          <w:tcPr>
            <w:tcW w:w="1134" w:type="dxa"/>
            <w:vAlign w:val="center"/>
          </w:tcPr>
          <w:p w:rsidR="00BF7C5D" w:rsidRPr="00924D22" w:rsidRDefault="00BF7C5D" w:rsidP="00B85B89">
            <w:pPr>
              <w:jc w:val="center"/>
              <w:rPr>
                <w:sz w:val="24"/>
              </w:rPr>
            </w:pPr>
            <w:r w:rsidRPr="00924D22">
              <w:rPr>
                <w:sz w:val="24"/>
              </w:rPr>
              <w:t>611,1</w:t>
            </w:r>
          </w:p>
        </w:tc>
        <w:tc>
          <w:tcPr>
            <w:tcW w:w="1559" w:type="dxa"/>
            <w:vAlign w:val="center"/>
          </w:tcPr>
          <w:p w:rsidR="00BF7C5D" w:rsidRPr="00924D22" w:rsidRDefault="00BF7C5D" w:rsidP="00B85B89">
            <w:pPr>
              <w:jc w:val="center"/>
              <w:rPr>
                <w:sz w:val="24"/>
              </w:rPr>
            </w:pPr>
            <w:r w:rsidRPr="00924D22">
              <w:rPr>
                <w:sz w:val="24"/>
              </w:rPr>
              <w:t>109,6</w:t>
            </w:r>
          </w:p>
        </w:tc>
        <w:tc>
          <w:tcPr>
            <w:tcW w:w="1276" w:type="dxa"/>
            <w:vAlign w:val="center"/>
          </w:tcPr>
          <w:p w:rsidR="00BF7C5D" w:rsidRPr="00924D22" w:rsidRDefault="00BF7C5D" w:rsidP="00B85B89">
            <w:pPr>
              <w:jc w:val="center"/>
              <w:rPr>
                <w:sz w:val="24"/>
              </w:rPr>
            </w:pPr>
            <w:r w:rsidRPr="00924D22">
              <w:rPr>
                <w:sz w:val="24"/>
              </w:rPr>
              <w:t>666,1</w:t>
            </w:r>
          </w:p>
        </w:tc>
        <w:tc>
          <w:tcPr>
            <w:tcW w:w="1701" w:type="dxa"/>
            <w:vAlign w:val="center"/>
          </w:tcPr>
          <w:p w:rsidR="00BF7C5D" w:rsidRPr="00924D22" w:rsidRDefault="00BF7C5D" w:rsidP="00B85B89">
            <w:pPr>
              <w:jc w:val="center"/>
              <w:rPr>
                <w:sz w:val="24"/>
              </w:rPr>
            </w:pPr>
            <w:r w:rsidRPr="00924D22">
              <w:rPr>
                <w:sz w:val="24"/>
              </w:rPr>
              <w:t>109,0</w:t>
            </w:r>
          </w:p>
        </w:tc>
      </w:tr>
      <w:tr w:rsidR="00BF7C5D" w:rsidRPr="00924D22" w:rsidTr="00B85B89">
        <w:trPr>
          <w:cantSplit/>
          <w:trHeight w:val="425"/>
        </w:trPr>
        <w:tc>
          <w:tcPr>
            <w:tcW w:w="3652" w:type="dxa"/>
            <w:vMerge/>
          </w:tcPr>
          <w:p w:rsidR="00BF7C5D" w:rsidRPr="00924D22" w:rsidRDefault="00BF7C5D" w:rsidP="00B85B89">
            <w:pPr>
              <w:rPr>
                <w:sz w:val="24"/>
              </w:rPr>
            </w:pPr>
          </w:p>
        </w:tc>
        <w:tc>
          <w:tcPr>
            <w:tcW w:w="1843" w:type="dxa"/>
          </w:tcPr>
          <w:p w:rsidR="00BF7C5D" w:rsidRPr="00924D22" w:rsidRDefault="00BF7C5D" w:rsidP="00B85B89">
            <w:pPr>
              <w:ind w:left="-108" w:right="-108"/>
              <w:rPr>
                <w:sz w:val="24"/>
              </w:rPr>
            </w:pPr>
            <w:r w:rsidRPr="00924D22">
              <w:rPr>
                <w:sz w:val="24"/>
              </w:rPr>
              <w:t>индекс объема платных услуг населению</w:t>
            </w:r>
          </w:p>
        </w:tc>
        <w:tc>
          <w:tcPr>
            <w:tcW w:w="1276" w:type="dxa"/>
            <w:vAlign w:val="center"/>
          </w:tcPr>
          <w:p w:rsidR="00BF7C5D" w:rsidRPr="00924D22" w:rsidRDefault="00BF7C5D" w:rsidP="00B85B89">
            <w:pPr>
              <w:jc w:val="center"/>
              <w:rPr>
                <w:sz w:val="24"/>
              </w:rPr>
            </w:pPr>
            <w:r w:rsidRPr="00924D22">
              <w:rPr>
                <w:sz w:val="24"/>
              </w:rPr>
              <w:t>95,0</w:t>
            </w:r>
          </w:p>
        </w:tc>
        <w:tc>
          <w:tcPr>
            <w:tcW w:w="1275" w:type="dxa"/>
            <w:vAlign w:val="center"/>
          </w:tcPr>
          <w:p w:rsidR="00BF7C5D" w:rsidRPr="00924D22" w:rsidRDefault="00BF7C5D" w:rsidP="00B85B89">
            <w:pPr>
              <w:jc w:val="center"/>
              <w:rPr>
                <w:sz w:val="24"/>
              </w:rPr>
            </w:pPr>
            <w:r w:rsidRPr="00924D22">
              <w:rPr>
                <w:sz w:val="24"/>
              </w:rPr>
              <w:t>Х</w:t>
            </w:r>
          </w:p>
        </w:tc>
        <w:tc>
          <w:tcPr>
            <w:tcW w:w="1560" w:type="dxa"/>
            <w:vAlign w:val="center"/>
          </w:tcPr>
          <w:p w:rsidR="00BF7C5D" w:rsidRPr="00924D22" w:rsidRDefault="00BF7C5D" w:rsidP="00B85B89">
            <w:pPr>
              <w:jc w:val="center"/>
              <w:rPr>
                <w:sz w:val="24"/>
              </w:rPr>
            </w:pPr>
            <w:r w:rsidRPr="00924D22">
              <w:rPr>
                <w:sz w:val="24"/>
              </w:rPr>
              <w:t>99,2</w:t>
            </w:r>
          </w:p>
        </w:tc>
        <w:tc>
          <w:tcPr>
            <w:tcW w:w="1134" w:type="dxa"/>
            <w:vAlign w:val="center"/>
          </w:tcPr>
          <w:p w:rsidR="00BF7C5D" w:rsidRPr="00924D22" w:rsidRDefault="00BF7C5D" w:rsidP="00B85B89">
            <w:pPr>
              <w:jc w:val="center"/>
              <w:rPr>
                <w:sz w:val="24"/>
              </w:rPr>
            </w:pPr>
            <w:r w:rsidRPr="00924D22">
              <w:rPr>
                <w:sz w:val="24"/>
              </w:rPr>
              <w:t>Х</w:t>
            </w:r>
          </w:p>
        </w:tc>
        <w:tc>
          <w:tcPr>
            <w:tcW w:w="1559" w:type="dxa"/>
            <w:vAlign w:val="center"/>
          </w:tcPr>
          <w:p w:rsidR="00BF7C5D" w:rsidRPr="00924D22" w:rsidRDefault="00BF7C5D" w:rsidP="00B85B89">
            <w:pPr>
              <w:jc w:val="center"/>
              <w:rPr>
                <w:sz w:val="24"/>
              </w:rPr>
            </w:pPr>
            <w:r w:rsidRPr="00924D22">
              <w:rPr>
                <w:sz w:val="24"/>
              </w:rPr>
              <w:t>103,4</w:t>
            </w:r>
          </w:p>
        </w:tc>
        <w:tc>
          <w:tcPr>
            <w:tcW w:w="1276" w:type="dxa"/>
            <w:vAlign w:val="center"/>
          </w:tcPr>
          <w:p w:rsidR="00BF7C5D" w:rsidRPr="00924D22" w:rsidRDefault="00BF7C5D" w:rsidP="00B85B89">
            <w:pPr>
              <w:jc w:val="center"/>
              <w:rPr>
                <w:sz w:val="24"/>
              </w:rPr>
            </w:pPr>
            <w:r w:rsidRPr="00924D22">
              <w:rPr>
                <w:sz w:val="24"/>
              </w:rPr>
              <w:t>Х</w:t>
            </w:r>
          </w:p>
        </w:tc>
        <w:tc>
          <w:tcPr>
            <w:tcW w:w="1701" w:type="dxa"/>
            <w:vAlign w:val="center"/>
          </w:tcPr>
          <w:p w:rsidR="00BF7C5D" w:rsidRPr="00924D22" w:rsidRDefault="00BF7C5D" w:rsidP="00B85B89">
            <w:pPr>
              <w:jc w:val="center"/>
              <w:rPr>
                <w:sz w:val="24"/>
              </w:rPr>
            </w:pPr>
            <w:r w:rsidRPr="00924D22">
              <w:rPr>
                <w:sz w:val="24"/>
              </w:rPr>
              <w:t>103,8</w:t>
            </w:r>
          </w:p>
        </w:tc>
      </w:tr>
      <w:tr w:rsidR="00BF7C5D" w:rsidRPr="00924D22" w:rsidTr="00B85B89">
        <w:trPr>
          <w:cantSplit/>
          <w:trHeight w:val="425"/>
        </w:trPr>
        <w:tc>
          <w:tcPr>
            <w:tcW w:w="3652" w:type="dxa"/>
            <w:vMerge w:val="restart"/>
          </w:tcPr>
          <w:p w:rsidR="00BF7C5D" w:rsidRPr="00924D22" w:rsidRDefault="00BF7C5D" w:rsidP="00B85B89">
            <w:pPr>
              <w:rPr>
                <w:sz w:val="24"/>
              </w:rPr>
            </w:pPr>
            <w:r w:rsidRPr="00924D22">
              <w:rPr>
                <w:sz w:val="24"/>
              </w:rPr>
              <w:t xml:space="preserve">Инвестиции в основной капитал </w:t>
            </w:r>
            <w:r w:rsidRPr="00924D22">
              <w:rPr>
                <w:sz w:val="24"/>
              </w:rPr>
              <w:lastRenderedPageBreak/>
              <w:t>за счет всех источников финансирования</w:t>
            </w:r>
          </w:p>
        </w:tc>
        <w:tc>
          <w:tcPr>
            <w:tcW w:w="1843" w:type="dxa"/>
          </w:tcPr>
          <w:p w:rsidR="00BF7C5D" w:rsidRPr="00924D22" w:rsidRDefault="00BF7C5D" w:rsidP="00B85B89">
            <w:pPr>
              <w:rPr>
                <w:sz w:val="24"/>
              </w:rPr>
            </w:pPr>
            <w:r w:rsidRPr="00924D22">
              <w:rPr>
                <w:sz w:val="24"/>
              </w:rPr>
              <w:lastRenderedPageBreak/>
              <w:t>млн. рублей</w:t>
            </w:r>
            <w:r w:rsidRPr="00924D22">
              <w:rPr>
                <w:sz w:val="24"/>
              </w:rPr>
              <w:tab/>
            </w:r>
          </w:p>
        </w:tc>
        <w:tc>
          <w:tcPr>
            <w:tcW w:w="1276" w:type="dxa"/>
            <w:vAlign w:val="center"/>
          </w:tcPr>
          <w:p w:rsidR="00BF7C5D" w:rsidRPr="00924D22" w:rsidRDefault="00BF7C5D" w:rsidP="00B85B89">
            <w:pPr>
              <w:jc w:val="center"/>
              <w:rPr>
                <w:sz w:val="24"/>
              </w:rPr>
            </w:pPr>
            <w:r w:rsidRPr="00924D22">
              <w:rPr>
                <w:sz w:val="24"/>
              </w:rPr>
              <w:t>7730,0</w:t>
            </w:r>
          </w:p>
        </w:tc>
        <w:tc>
          <w:tcPr>
            <w:tcW w:w="1275" w:type="dxa"/>
            <w:vAlign w:val="center"/>
          </w:tcPr>
          <w:p w:rsidR="00BF7C5D" w:rsidRPr="00924D22" w:rsidRDefault="00BF7C5D" w:rsidP="00B85B89">
            <w:pPr>
              <w:jc w:val="center"/>
              <w:rPr>
                <w:sz w:val="24"/>
              </w:rPr>
            </w:pPr>
            <w:r w:rsidRPr="00924D22">
              <w:rPr>
                <w:sz w:val="24"/>
              </w:rPr>
              <w:t>8278,8</w:t>
            </w:r>
          </w:p>
        </w:tc>
        <w:tc>
          <w:tcPr>
            <w:tcW w:w="1560" w:type="dxa"/>
            <w:vAlign w:val="center"/>
          </w:tcPr>
          <w:p w:rsidR="00BF7C5D" w:rsidRPr="00924D22" w:rsidRDefault="00BF7C5D" w:rsidP="00B85B89">
            <w:pPr>
              <w:jc w:val="center"/>
              <w:rPr>
                <w:sz w:val="24"/>
              </w:rPr>
            </w:pPr>
            <w:r w:rsidRPr="00924D22">
              <w:rPr>
                <w:sz w:val="24"/>
              </w:rPr>
              <w:t>107,1</w:t>
            </w:r>
          </w:p>
        </w:tc>
        <w:tc>
          <w:tcPr>
            <w:tcW w:w="1134" w:type="dxa"/>
            <w:vAlign w:val="center"/>
          </w:tcPr>
          <w:p w:rsidR="00BF7C5D" w:rsidRPr="00924D22" w:rsidRDefault="00BF7C5D" w:rsidP="00B85B89">
            <w:pPr>
              <w:jc w:val="center"/>
              <w:rPr>
                <w:sz w:val="24"/>
              </w:rPr>
            </w:pPr>
            <w:r w:rsidRPr="00924D22">
              <w:rPr>
                <w:sz w:val="24"/>
              </w:rPr>
              <w:t>8908,0</w:t>
            </w:r>
          </w:p>
        </w:tc>
        <w:tc>
          <w:tcPr>
            <w:tcW w:w="1559" w:type="dxa"/>
            <w:vAlign w:val="center"/>
          </w:tcPr>
          <w:p w:rsidR="00BF7C5D" w:rsidRPr="00924D22" w:rsidRDefault="00BF7C5D" w:rsidP="00B85B89">
            <w:pPr>
              <w:jc w:val="center"/>
              <w:rPr>
                <w:sz w:val="24"/>
              </w:rPr>
            </w:pPr>
            <w:r w:rsidRPr="00924D22">
              <w:rPr>
                <w:sz w:val="24"/>
              </w:rPr>
              <w:t>107,6</w:t>
            </w:r>
          </w:p>
        </w:tc>
        <w:tc>
          <w:tcPr>
            <w:tcW w:w="1276" w:type="dxa"/>
            <w:vAlign w:val="center"/>
          </w:tcPr>
          <w:p w:rsidR="00BF7C5D" w:rsidRPr="00924D22" w:rsidRDefault="00BF7C5D" w:rsidP="00B85B89">
            <w:pPr>
              <w:jc w:val="center"/>
              <w:rPr>
                <w:sz w:val="24"/>
              </w:rPr>
            </w:pPr>
            <w:r w:rsidRPr="00924D22">
              <w:rPr>
                <w:sz w:val="24"/>
              </w:rPr>
              <w:t>9513,0</w:t>
            </w:r>
          </w:p>
        </w:tc>
        <w:tc>
          <w:tcPr>
            <w:tcW w:w="1701" w:type="dxa"/>
            <w:vAlign w:val="center"/>
          </w:tcPr>
          <w:p w:rsidR="00BF7C5D" w:rsidRPr="00924D22" w:rsidRDefault="00BF7C5D" w:rsidP="00B85B89">
            <w:pPr>
              <w:jc w:val="center"/>
              <w:rPr>
                <w:sz w:val="24"/>
              </w:rPr>
            </w:pPr>
            <w:r w:rsidRPr="00924D22">
              <w:rPr>
                <w:sz w:val="24"/>
              </w:rPr>
              <w:t>106,8</w:t>
            </w:r>
          </w:p>
        </w:tc>
      </w:tr>
      <w:tr w:rsidR="00BF7C5D" w:rsidRPr="00924D22" w:rsidTr="00B85B89">
        <w:trPr>
          <w:cantSplit/>
          <w:trHeight w:val="425"/>
        </w:trPr>
        <w:tc>
          <w:tcPr>
            <w:tcW w:w="3652" w:type="dxa"/>
            <w:vMerge/>
          </w:tcPr>
          <w:p w:rsidR="00BF7C5D" w:rsidRPr="00924D22" w:rsidRDefault="00BF7C5D" w:rsidP="00B85B89">
            <w:pPr>
              <w:rPr>
                <w:sz w:val="24"/>
              </w:rPr>
            </w:pPr>
          </w:p>
        </w:tc>
        <w:tc>
          <w:tcPr>
            <w:tcW w:w="1843" w:type="dxa"/>
          </w:tcPr>
          <w:p w:rsidR="00BF7C5D" w:rsidRPr="00924D22" w:rsidRDefault="00BF7C5D" w:rsidP="00B85B89">
            <w:pPr>
              <w:ind w:left="-108" w:right="-108"/>
              <w:rPr>
                <w:sz w:val="24"/>
              </w:rPr>
            </w:pPr>
            <w:r w:rsidRPr="00924D22">
              <w:rPr>
                <w:sz w:val="24"/>
              </w:rPr>
              <w:t>индекс инвестиций в основной капитал</w:t>
            </w:r>
          </w:p>
        </w:tc>
        <w:tc>
          <w:tcPr>
            <w:tcW w:w="1276" w:type="dxa"/>
            <w:vAlign w:val="center"/>
          </w:tcPr>
          <w:p w:rsidR="00BF7C5D" w:rsidRPr="00924D22" w:rsidRDefault="00BF7C5D" w:rsidP="00B85B89">
            <w:pPr>
              <w:jc w:val="center"/>
              <w:rPr>
                <w:sz w:val="24"/>
              </w:rPr>
            </w:pPr>
            <w:r w:rsidRPr="00924D22">
              <w:rPr>
                <w:sz w:val="24"/>
              </w:rPr>
              <w:t>109,0</w:t>
            </w:r>
          </w:p>
        </w:tc>
        <w:tc>
          <w:tcPr>
            <w:tcW w:w="1275" w:type="dxa"/>
            <w:vAlign w:val="center"/>
          </w:tcPr>
          <w:p w:rsidR="00BF7C5D" w:rsidRPr="00924D22" w:rsidRDefault="00BF7C5D" w:rsidP="00B85B89">
            <w:pPr>
              <w:jc w:val="center"/>
              <w:rPr>
                <w:sz w:val="24"/>
              </w:rPr>
            </w:pPr>
            <w:r w:rsidRPr="00924D22">
              <w:rPr>
                <w:sz w:val="24"/>
              </w:rPr>
              <w:t>Х</w:t>
            </w:r>
          </w:p>
        </w:tc>
        <w:tc>
          <w:tcPr>
            <w:tcW w:w="1560" w:type="dxa"/>
            <w:vAlign w:val="center"/>
          </w:tcPr>
          <w:p w:rsidR="00BF7C5D" w:rsidRPr="00924D22" w:rsidRDefault="00BF7C5D" w:rsidP="00B85B89">
            <w:pPr>
              <w:jc w:val="center"/>
              <w:rPr>
                <w:sz w:val="24"/>
              </w:rPr>
            </w:pPr>
            <w:r w:rsidRPr="00924D22">
              <w:rPr>
                <w:sz w:val="24"/>
              </w:rPr>
              <w:t>100,2</w:t>
            </w:r>
          </w:p>
        </w:tc>
        <w:tc>
          <w:tcPr>
            <w:tcW w:w="1134" w:type="dxa"/>
            <w:vAlign w:val="center"/>
          </w:tcPr>
          <w:p w:rsidR="00BF7C5D" w:rsidRPr="00924D22" w:rsidRDefault="00BF7C5D" w:rsidP="00B85B89">
            <w:pPr>
              <w:jc w:val="center"/>
              <w:rPr>
                <w:sz w:val="24"/>
              </w:rPr>
            </w:pPr>
            <w:r w:rsidRPr="00924D22">
              <w:rPr>
                <w:sz w:val="24"/>
              </w:rPr>
              <w:t>Х</w:t>
            </w:r>
          </w:p>
        </w:tc>
        <w:tc>
          <w:tcPr>
            <w:tcW w:w="1559" w:type="dxa"/>
            <w:vAlign w:val="center"/>
          </w:tcPr>
          <w:p w:rsidR="00BF7C5D" w:rsidRPr="00924D22" w:rsidRDefault="00BF7C5D" w:rsidP="00B85B89">
            <w:pPr>
              <w:jc w:val="center"/>
              <w:rPr>
                <w:sz w:val="24"/>
              </w:rPr>
            </w:pPr>
            <w:r w:rsidRPr="00924D22">
              <w:rPr>
                <w:sz w:val="24"/>
              </w:rPr>
              <w:t>102,5</w:t>
            </w:r>
          </w:p>
        </w:tc>
        <w:tc>
          <w:tcPr>
            <w:tcW w:w="1276" w:type="dxa"/>
            <w:vAlign w:val="center"/>
          </w:tcPr>
          <w:p w:rsidR="00BF7C5D" w:rsidRPr="00924D22" w:rsidRDefault="00BF7C5D" w:rsidP="00B85B89">
            <w:pPr>
              <w:jc w:val="center"/>
              <w:rPr>
                <w:sz w:val="24"/>
              </w:rPr>
            </w:pPr>
            <w:r w:rsidRPr="00924D22">
              <w:rPr>
                <w:sz w:val="24"/>
              </w:rPr>
              <w:t>Х</w:t>
            </w:r>
          </w:p>
        </w:tc>
        <w:tc>
          <w:tcPr>
            <w:tcW w:w="1701" w:type="dxa"/>
            <w:vAlign w:val="center"/>
          </w:tcPr>
          <w:p w:rsidR="00BF7C5D" w:rsidRPr="00924D22" w:rsidRDefault="00BF7C5D" w:rsidP="00B85B89">
            <w:pPr>
              <w:jc w:val="center"/>
              <w:rPr>
                <w:sz w:val="24"/>
              </w:rPr>
            </w:pPr>
            <w:r w:rsidRPr="00924D22">
              <w:rPr>
                <w:sz w:val="24"/>
              </w:rPr>
              <w:t>102,5</w:t>
            </w:r>
          </w:p>
        </w:tc>
      </w:tr>
      <w:tr w:rsidR="00BF7C5D" w:rsidRPr="00924D22" w:rsidTr="00B85B89">
        <w:trPr>
          <w:cantSplit/>
          <w:trHeight w:val="425"/>
        </w:trPr>
        <w:tc>
          <w:tcPr>
            <w:tcW w:w="3652" w:type="dxa"/>
          </w:tcPr>
          <w:p w:rsidR="00BF7C5D" w:rsidRPr="00924D22" w:rsidRDefault="00BF7C5D" w:rsidP="00B85B89">
            <w:pPr>
              <w:rPr>
                <w:sz w:val="24"/>
              </w:rPr>
            </w:pPr>
            <w:r w:rsidRPr="00924D22">
              <w:rPr>
                <w:sz w:val="24"/>
              </w:rPr>
              <w:lastRenderedPageBreak/>
              <w:t>Численность постоянного населения (среднегодовая)</w:t>
            </w:r>
          </w:p>
        </w:tc>
        <w:tc>
          <w:tcPr>
            <w:tcW w:w="1843" w:type="dxa"/>
          </w:tcPr>
          <w:p w:rsidR="00BF7C5D" w:rsidRPr="00924D22" w:rsidRDefault="00BF7C5D" w:rsidP="00B85B89">
            <w:pPr>
              <w:jc w:val="both"/>
              <w:rPr>
                <w:sz w:val="24"/>
              </w:rPr>
            </w:pPr>
            <w:r w:rsidRPr="00924D22">
              <w:rPr>
                <w:sz w:val="24"/>
              </w:rPr>
              <w:t>тыс. человек</w:t>
            </w:r>
          </w:p>
        </w:tc>
        <w:tc>
          <w:tcPr>
            <w:tcW w:w="1276" w:type="dxa"/>
            <w:vAlign w:val="center"/>
          </w:tcPr>
          <w:p w:rsidR="00BF7C5D" w:rsidRPr="00924D22" w:rsidRDefault="00BF7C5D" w:rsidP="00B85B89">
            <w:pPr>
              <w:jc w:val="center"/>
              <w:rPr>
                <w:sz w:val="24"/>
              </w:rPr>
            </w:pPr>
            <w:r w:rsidRPr="00924D22">
              <w:rPr>
                <w:sz w:val="24"/>
              </w:rPr>
              <w:t>30,4</w:t>
            </w:r>
          </w:p>
        </w:tc>
        <w:tc>
          <w:tcPr>
            <w:tcW w:w="1275" w:type="dxa"/>
            <w:vAlign w:val="center"/>
          </w:tcPr>
          <w:p w:rsidR="00BF7C5D" w:rsidRPr="00924D22" w:rsidRDefault="00BF7C5D" w:rsidP="00B85B89">
            <w:pPr>
              <w:jc w:val="center"/>
              <w:rPr>
                <w:sz w:val="24"/>
              </w:rPr>
            </w:pPr>
            <w:r w:rsidRPr="00924D22">
              <w:rPr>
                <w:sz w:val="24"/>
              </w:rPr>
              <w:t>30,6</w:t>
            </w:r>
          </w:p>
        </w:tc>
        <w:tc>
          <w:tcPr>
            <w:tcW w:w="1560" w:type="dxa"/>
            <w:vAlign w:val="center"/>
          </w:tcPr>
          <w:p w:rsidR="00BF7C5D" w:rsidRPr="00924D22" w:rsidRDefault="00BF7C5D" w:rsidP="00B85B89">
            <w:pPr>
              <w:jc w:val="center"/>
              <w:rPr>
                <w:sz w:val="24"/>
              </w:rPr>
            </w:pPr>
            <w:r w:rsidRPr="00924D22">
              <w:rPr>
                <w:sz w:val="24"/>
              </w:rPr>
              <w:t>100,7</w:t>
            </w:r>
          </w:p>
        </w:tc>
        <w:tc>
          <w:tcPr>
            <w:tcW w:w="1134" w:type="dxa"/>
            <w:vAlign w:val="center"/>
          </w:tcPr>
          <w:p w:rsidR="00BF7C5D" w:rsidRPr="00924D22" w:rsidRDefault="00BF7C5D" w:rsidP="00B85B89">
            <w:pPr>
              <w:jc w:val="center"/>
              <w:rPr>
                <w:sz w:val="24"/>
              </w:rPr>
            </w:pPr>
            <w:r w:rsidRPr="00924D22">
              <w:rPr>
                <w:sz w:val="24"/>
              </w:rPr>
              <w:t>30,8</w:t>
            </w:r>
          </w:p>
        </w:tc>
        <w:tc>
          <w:tcPr>
            <w:tcW w:w="1559" w:type="dxa"/>
            <w:vAlign w:val="center"/>
          </w:tcPr>
          <w:p w:rsidR="00BF7C5D" w:rsidRPr="00924D22" w:rsidRDefault="00BF7C5D" w:rsidP="00B85B89">
            <w:pPr>
              <w:jc w:val="center"/>
              <w:rPr>
                <w:sz w:val="24"/>
              </w:rPr>
            </w:pPr>
            <w:r w:rsidRPr="00924D22">
              <w:rPr>
                <w:sz w:val="24"/>
              </w:rPr>
              <w:t>100,7</w:t>
            </w:r>
          </w:p>
        </w:tc>
        <w:tc>
          <w:tcPr>
            <w:tcW w:w="1276" w:type="dxa"/>
            <w:vAlign w:val="center"/>
          </w:tcPr>
          <w:p w:rsidR="00BF7C5D" w:rsidRPr="00924D22" w:rsidRDefault="00BF7C5D" w:rsidP="00B85B89">
            <w:pPr>
              <w:jc w:val="center"/>
              <w:rPr>
                <w:sz w:val="24"/>
              </w:rPr>
            </w:pPr>
            <w:r w:rsidRPr="00924D22">
              <w:rPr>
                <w:sz w:val="24"/>
              </w:rPr>
              <w:t>31,0</w:t>
            </w:r>
          </w:p>
        </w:tc>
        <w:tc>
          <w:tcPr>
            <w:tcW w:w="1701" w:type="dxa"/>
            <w:vAlign w:val="center"/>
          </w:tcPr>
          <w:p w:rsidR="00BF7C5D" w:rsidRPr="00924D22" w:rsidRDefault="00BF7C5D" w:rsidP="00B85B89">
            <w:pPr>
              <w:jc w:val="center"/>
              <w:rPr>
                <w:sz w:val="24"/>
              </w:rPr>
            </w:pPr>
            <w:r w:rsidRPr="00924D22">
              <w:rPr>
                <w:sz w:val="24"/>
              </w:rPr>
              <w:t>100,7</w:t>
            </w:r>
          </w:p>
        </w:tc>
      </w:tr>
      <w:tr w:rsidR="00BF7C5D" w:rsidRPr="00924D22" w:rsidTr="00B85B89">
        <w:trPr>
          <w:cantSplit/>
          <w:trHeight w:val="326"/>
        </w:trPr>
        <w:tc>
          <w:tcPr>
            <w:tcW w:w="3652" w:type="dxa"/>
          </w:tcPr>
          <w:p w:rsidR="00BF7C5D" w:rsidRPr="00924D22" w:rsidRDefault="00BF7C5D" w:rsidP="00B85B89">
            <w:pPr>
              <w:rPr>
                <w:sz w:val="24"/>
              </w:rPr>
            </w:pPr>
            <w:r w:rsidRPr="00924D22">
              <w:rPr>
                <w:sz w:val="24"/>
              </w:rPr>
              <w:t>Численность занятых в экономике (среднегодовая)</w:t>
            </w:r>
          </w:p>
        </w:tc>
        <w:tc>
          <w:tcPr>
            <w:tcW w:w="1843" w:type="dxa"/>
          </w:tcPr>
          <w:p w:rsidR="00BF7C5D" w:rsidRPr="00924D22" w:rsidRDefault="00BF7C5D" w:rsidP="00B85B89">
            <w:r w:rsidRPr="00924D22">
              <w:rPr>
                <w:sz w:val="24"/>
              </w:rPr>
              <w:t>тыс. чел.</w:t>
            </w:r>
          </w:p>
        </w:tc>
        <w:tc>
          <w:tcPr>
            <w:tcW w:w="1276" w:type="dxa"/>
            <w:vAlign w:val="center"/>
          </w:tcPr>
          <w:p w:rsidR="00BF7C5D" w:rsidRPr="00924D22" w:rsidRDefault="00BF7C5D" w:rsidP="00B85B89">
            <w:pPr>
              <w:jc w:val="center"/>
              <w:rPr>
                <w:sz w:val="24"/>
              </w:rPr>
            </w:pPr>
            <w:r w:rsidRPr="00924D22">
              <w:rPr>
                <w:sz w:val="24"/>
              </w:rPr>
              <w:t>15,2</w:t>
            </w:r>
          </w:p>
        </w:tc>
        <w:tc>
          <w:tcPr>
            <w:tcW w:w="1275" w:type="dxa"/>
            <w:vAlign w:val="center"/>
          </w:tcPr>
          <w:p w:rsidR="00BF7C5D" w:rsidRPr="00924D22" w:rsidRDefault="00BF7C5D" w:rsidP="00B85B89">
            <w:pPr>
              <w:jc w:val="center"/>
              <w:rPr>
                <w:sz w:val="24"/>
              </w:rPr>
            </w:pPr>
            <w:r w:rsidRPr="00924D22">
              <w:rPr>
                <w:sz w:val="24"/>
              </w:rPr>
              <w:t>15,3</w:t>
            </w:r>
          </w:p>
        </w:tc>
        <w:tc>
          <w:tcPr>
            <w:tcW w:w="1560" w:type="dxa"/>
            <w:vAlign w:val="center"/>
          </w:tcPr>
          <w:p w:rsidR="00BF7C5D" w:rsidRPr="00924D22" w:rsidRDefault="00BF7C5D" w:rsidP="00B85B89">
            <w:pPr>
              <w:jc w:val="center"/>
              <w:rPr>
                <w:sz w:val="24"/>
              </w:rPr>
            </w:pPr>
            <w:r w:rsidRPr="00924D22">
              <w:rPr>
                <w:sz w:val="24"/>
              </w:rPr>
              <w:t>100,7</w:t>
            </w:r>
          </w:p>
        </w:tc>
        <w:tc>
          <w:tcPr>
            <w:tcW w:w="1134" w:type="dxa"/>
            <w:vAlign w:val="center"/>
          </w:tcPr>
          <w:p w:rsidR="00BF7C5D" w:rsidRPr="00924D22" w:rsidRDefault="00BF7C5D" w:rsidP="00B85B89">
            <w:pPr>
              <w:jc w:val="center"/>
              <w:rPr>
                <w:sz w:val="24"/>
              </w:rPr>
            </w:pPr>
            <w:r w:rsidRPr="00924D22">
              <w:rPr>
                <w:sz w:val="24"/>
              </w:rPr>
              <w:t>15,4</w:t>
            </w:r>
          </w:p>
        </w:tc>
        <w:tc>
          <w:tcPr>
            <w:tcW w:w="1559" w:type="dxa"/>
            <w:vAlign w:val="center"/>
          </w:tcPr>
          <w:p w:rsidR="00BF7C5D" w:rsidRPr="00924D22" w:rsidRDefault="00BF7C5D" w:rsidP="00B85B89">
            <w:pPr>
              <w:jc w:val="center"/>
              <w:rPr>
                <w:sz w:val="24"/>
              </w:rPr>
            </w:pPr>
            <w:r w:rsidRPr="00924D22">
              <w:rPr>
                <w:sz w:val="24"/>
              </w:rPr>
              <w:t>100,7</w:t>
            </w:r>
          </w:p>
        </w:tc>
        <w:tc>
          <w:tcPr>
            <w:tcW w:w="1276" w:type="dxa"/>
            <w:vAlign w:val="center"/>
          </w:tcPr>
          <w:p w:rsidR="00BF7C5D" w:rsidRPr="00924D22" w:rsidRDefault="00BF7C5D" w:rsidP="00B85B89">
            <w:pPr>
              <w:jc w:val="center"/>
              <w:rPr>
                <w:sz w:val="24"/>
              </w:rPr>
            </w:pPr>
            <w:r w:rsidRPr="00924D22">
              <w:rPr>
                <w:sz w:val="24"/>
              </w:rPr>
              <w:t>15,5</w:t>
            </w:r>
          </w:p>
        </w:tc>
        <w:tc>
          <w:tcPr>
            <w:tcW w:w="1701" w:type="dxa"/>
            <w:vAlign w:val="center"/>
          </w:tcPr>
          <w:p w:rsidR="00BF7C5D" w:rsidRPr="00924D22" w:rsidRDefault="00BF7C5D" w:rsidP="00B85B89">
            <w:pPr>
              <w:jc w:val="center"/>
              <w:rPr>
                <w:sz w:val="24"/>
              </w:rPr>
            </w:pPr>
            <w:r w:rsidRPr="00924D22">
              <w:rPr>
                <w:sz w:val="24"/>
              </w:rPr>
              <w:t>100,7</w:t>
            </w:r>
          </w:p>
        </w:tc>
      </w:tr>
      <w:tr w:rsidR="00BF7C5D" w:rsidRPr="00924D22" w:rsidTr="00B85B89">
        <w:trPr>
          <w:cantSplit/>
        </w:trPr>
        <w:tc>
          <w:tcPr>
            <w:tcW w:w="3652" w:type="dxa"/>
            <w:vAlign w:val="bottom"/>
          </w:tcPr>
          <w:p w:rsidR="00BF7C5D" w:rsidRPr="00924D22" w:rsidRDefault="00BF7C5D" w:rsidP="00B85B89">
            <w:pPr>
              <w:rPr>
                <w:sz w:val="24"/>
              </w:rPr>
            </w:pPr>
            <w:r w:rsidRPr="00924D22">
              <w:rPr>
                <w:sz w:val="24"/>
              </w:rPr>
              <w:t xml:space="preserve">Фонд заработной платы работников </w:t>
            </w:r>
          </w:p>
        </w:tc>
        <w:tc>
          <w:tcPr>
            <w:tcW w:w="1843" w:type="dxa"/>
          </w:tcPr>
          <w:p w:rsidR="00BF7C5D" w:rsidRPr="00924D22" w:rsidRDefault="00BF7C5D" w:rsidP="00B85B89">
            <w:pPr>
              <w:jc w:val="both"/>
              <w:rPr>
                <w:sz w:val="24"/>
              </w:rPr>
            </w:pPr>
            <w:r w:rsidRPr="00924D22">
              <w:rPr>
                <w:sz w:val="24"/>
              </w:rPr>
              <w:t>млн. руб.</w:t>
            </w:r>
          </w:p>
        </w:tc>
        <w:tc>
          <w:tcPr>
            <w:tcW w:w="1276" w:type="dxa"/>
            <w:vAlign w:val="center"/>
          </w:tcPr>
          <w:p w:rsidR="00BF7C5D" w:rsidRPr="00924D22" w:rsidRDefault="00BF7C5D" w:rsidP="00B85B89">
            <w:pPr>
              <w:ind w:hanging="100"/>
              <w:jc w:val="center"/>
              <w:rPr>
                <w:sz w:val="24"/>
              </w:rPr>
            </w:pPr>
            <w:r w:rsidRPr="00924D22">
              <w:rPr>
                <w:sz w:val="24"/>
              </w:rPr>
              <w:t>9522,7</w:t>
            </w:r>
          </w:p>
        </w:tc>
        <w:tc>
          <w:tcPr>
            <w:tcW w:w="1275" w:type="dxa"/>
            <w:vAlign w:val="center"/>
          </w:tcPr>
          <w:p w:rsidR="00BF7C5D" w:rsidRPr="00924D22" w:rsidRDefault="00BF7C5D" w:rsidP="00B85B89">
            <w:pPr>
              <w:ind w:hanging="62"/>
              <w:jc w:val="center"/>
              <w:rPr>
                <w:sz w:val="24"/>
              </w:rPr>
            </w:pPr>
            <w:r w:rsidRPr="00924D22">
              <w:rPr>
                <w:sz w:val="24"/>
              </w:rPr>
              <w:t>10373,9</w:t>
            </w:r>
          </w:p>
        </w:tc>
        <w:tc>
          <w:tcPr>
            <w:tcW w:w="1560" w:type="dxa"/>
            <w:vAlign w:val="center"/>
          </w:tcPr>
          <w:p w:rsidR="00BF7C5D" w:rsidRPr="00924D22" w:rsidRDefault="00BF7C5D" w:rsidP="00B85B89">
            <w:pPr>
              <w:jc w:val="center"/>
              <w:rPr>
                <w:sz w:val="24"/>
              </w:rPr>
            </w:pPr>
            <w:r w:rsidRPr="00924D22">
              <w:rPr>
                <w:sz w:val="24"/>
              </w:rPr>
              <w:t>108,9</w:t>
            </w:r>
          </w:p>
        </w:tc>
        <w:tc>
          <w:tcPr>
            <w:tcW w:w="1134" w:type="dxa"/>
            <w:vAlign w:val="center"/>
          </w:tcPr>
          <w:p w:rsidR="00BF7C5D" w:rsidRPr="00924D22" w:rsidRDefault="00BF7C5D" w:rsidP="00B85B89">
            <w:pPr>
              <w:ind w:hanging="108"/>
              <w:jc w:val="center"/>
              <w:rPr>
                <w:sz w:val="24"/>
              </w:rPr>
            </w:pPr>
            <w:r w:rsidRPr="00924D22">
              <w:rPr>
                <w:sz w:val="24"/>
              </w:rPr>
              <w:t>11205,3</w:t>
            </w:r>
          </w:p>
        </w:tc>
        <w:tc>
          <w:tcPr>
            <w:tcW w:w="1559" w:type="dxa"/>
            <w:vAlign w:val="center"/>
          </w:tcPr>
          <w:p w:rsidR="00BF7C5D" w:rsidRPr="00924D22" w:rsidRDefault="00BF7C5D" w:rsidP="00B85B89">
            <w:pPr>
              <w:jc w:val="center"/>
              <w:rPr>
                <w:sz w:val="24"/>
              </w:rPr>
            </w:pPr>
            <w:r w:rsidRPr="00924D22">
              <w:rPr>
                <w:sz w:val="24"/>
              </w:rPr>
              <w:t>108,0</w:t>
            </w:r>
          </w:p>
        </w:tc>
        <w:tc>
          <w:tcPr>
            <w:tcW w:w="1276" w:type="dxa"/>
            <w:vAlign w:val="center"/>
          </w:tcPr>
          <w:p w:rsidR="00BF7C5D" w:rsidRPr="00924D22" w:rsidRDefault="00BF7C5D" w:rsidP="00B85B89">
            <w:pPr>
              <w:jc w:val="center"/>
              <w:rPr>
                <w:sz w:val="24"/>
              </w:rPr>
            </w:pPr>
            <w:r w:rsidRPr="00924D22">
              <w:rPr>
                <w:sz w:val="24"/>
              </w:rPr>
              <w:t>12101,2</w:t>
            </w:r>
          </w:p>
        </w:tc>
        <w:tc>
          <w:tcPr>
            <w:tcW w:w="1701" w:type="dxa"/>
            <w:vAlign w:val="center"/>
          </w:tcPr>
          <w:p w:rsidR="00BF7C5D" w:rsidRPr="00924D22" w:rsidRDefault="00BF7C5D" w:rsidP="00B85B89">
            <w:pPr>
              <w:jc w:val="center"/>
              <w:rPr>
                <w:sz w:val="24"/>
              </w:rPr>
            </w:pPr>
            <w:r w:rsidRPr="00924D22">
              <w:rPr>
                <w:sz w:val="24"/>
              </w:rPr>
              <w:t>108,0</w:t>
            </w:r>
          </w:p>
        </w:tc>
      </w:tr>
      <w:tr w:rsidR="00BF7C5D" w:rsidRPr="00924D22" w:rsidTr="00B85B89">
        <w:trPr>
          <w:cantSplit/>
        </w:trPr>
        <w:tc>
          <w:tcPr>
            <w:tcW w:w="3652" w:type="dxa"/>
          </w:tcPr>
          <w:p w:rsidR="00BF7C5D" w:rsidRPr="00924D22" w:rsidRDefault="00BF7C5D" w:rsidP="00B85B89">
            <w:pPr>
              <w:rPr>
                <w:sz w:val="24"/>
              </w:rPr>
            </w:pPr>
            <w:r w:rsidRPr="00924D22">
              <w:rPr>
                <w:sz w:val="24"/>
              </w:rPr>
              <w:t xml:space="preserve">Среднемесячная номинальная начисленная заработная плата </w:t>
            </w:r>
          </w:p>
        </w:tc>
        <w:tc>
          <w:tcPr>
            <w:tcW w:w="1843" w:type="dxa"/>
          </w:tcPr>
          <w:p w:rsidR="00BF7C5D" w:rsidRPr="00924D22" w:rsidRDefault="00BF7C5D" w:rsidP="00B85B89">
            <w:pPr>
              <w:jc w:val="both"/>
              <w:rPr>
                <w:sz w:val="24"/>
              </w:rPr>
            </w:pPr>
            <w:r w:rsidRPr="00924D22">
              <w:rPr>
                <w:sz w:val="24"/>
              </w:rPr>
              <w:t>руб.</w:t>
            </w:r>
          </w:p>
        </w:tc>
        <w:tc>
          <w:tcPr>
            <w:tcW w:w="1276" w:type="dxa"/>
            <w:vAlign w:val="center"/>
          </w:tcPr>
          <w:p w:rsidR="00BF7C5D" w:rsidRPr="00924D22" w:rsidRDefault="00BF7C5D" w:rsidP="00B85B89">
            <w:pPr>
              <w:jc w:val="center"/>
              <w:rPr>
                <w:sz w:val="24"/>
              </w:rPr>
            </w:pPr>
            <w:r w:rsidRPr="00924D22">
              <w:rPr>
                <w:sz w:val="24"/>
              </w:rPr>
              <w:t>66412,0</w:t>
            </w:r>
          </w:p>
        </w:tc>
        <w:tc>
          <w:tcPr>
            <w:tcW w:w="1275" w:type="dxa"/>
            <w:vAlign w:val="center"/>
          </w:tcPr>
          <w:p w:rsidR="00BF7C5D" w:rsidRPr="00924D22" w:rsidRDefault="00BF7C5D" w:rsidP="00B85B89">
            <w:pPr>
              <w:jc w:val="center"/>
              <w:rPr>
                <w:sz w:val="24"/>
              </w:rPr>
            </w:pPr>
            <w:r w:rsidRPr="00924D22">
              <w:rPr>
                <w:sz w:val="24"/>
              </w:rPr>
              <w:t>71061,0</w:t>
            </w:r>
          </w:p>
        </w:tc>
        <w:tc>
          <w:tcPr>
            <w:tcW w:w="1560" w:type="dxa"/>
            <w:vAlign w:val="center"/>
          </w:tcPr>
          <w:p w:rsidR="00BF7C5D" w:rsidRPr="00924D22" w:rsidRDefault="00BF7C5D" w:rsidP="00B85B89">
            <w:pPr>
              <w:jc w:val="center"/>
              <w:rPr>
                <w:sz w:val="24"/>
              </w:rPr>
            </w:pPr>
            <w:r w:rsidRPr="00924D22">
              <w:rPr>
                <w:sz w:val="24"/>
              </w:rPr>
              <w:t>107,0</w:t>
            </w:r>
          </w:p>
        </w:tc>
        <w:tc>
          <w:tcPr>
            <w:tcW w:w="1134" w:type="dxa"/>
            <w:vAlign w:val="center"/>
          </w:tcPr>
          <w:p w:rsidR="00BF7C5D" w:rsidRPr="00924D22" w:rsidRDefault="00BF7C5D" w:rsidP="00B85B89">
            <w:pPr>
              <w:jc w:val="center"/>
              <w:rPr>
                <w:sz w:val="24"/>
              </w:rPr>
            </w:pPr>
            <w:r w:rsidRPr="00924D22">
              <w:rPr>
                <w:sz w:val="24"/>
              </w:rPr>
              <w:t>76035,0</w:t>
            </w:r>
          </w:p>
        </w:tc>
        <w:tc>
          <w:tcPr>
            <w:tcW w:w="1559" w:type="dxa"/>
            <w:vAlign w:val="center"/>
          </w:tcPr>
          <w:p w:rsidR="00BF7C5D" w:rsidRPr="00924D22" w:rsidRDefault="00BF7C5D" w:rsidP="00B85B89">
            <w:pPr>
              <w:jc w:val="center"/>
              <w:rPr>
                <w:sz w:val="24"/>
              </w:rPr>
            </w:pPr>
            <w:r w:rsidRPr="00924D22">
              <w:rPr>
                <w:sz w:val="24"/>
              </w:rPr>
              <w:t>107,0</w:t>
            </w:r>
          </w:p>
        </w:tc>
        <w:tc>
          <w:tcPr>
            <w:tcW w:w="1276" w:type="dxa"/>
            <w:vAlign w:val="center"/>
          </w:tcPr>
          <w:p w:rsidR="00BF7C5D" w:rsidRPr="00924D22" w:rsidRDefault="00BF7C5D" w:rsidP="00B85B89">
            <w:pPr>
              <w:jc w:val="center"/>
              <w:rPr>
                <w:sz w:val="24"/>
              </w:rPr>
            </w:pPr>
            <w:r w:rsidRPr="00924D22">
              <w:rPr>
                <w:sz w:val="24"/>
              </w:rPr>
              <w:t>81357,0</w:t>
            </w:r>
          </w:p>
        </w:tc>
        <w:tc>
          <w:tcPr>
            <w:tcW w:w="1701" w:type="dxa"/>
            <w:vAlign w:val="center"/>
          </w:tcPr>
          <w:p w:rsidR="00BF7C5D" w:rsidRPr="00924D22" w:rsidRDefault="00BF7C5D" w:rsidP="00B85B89">
            <w:pPr>
              <w:jc w:val="center"/>
              <w:rPr>
                <w:sz w:val="24"/>
              </w:rPr>
            </w:pPr>
            <w:r w:rsidRPr="00924D22">
              <w:rPr>
                <w:sz w:val="24"/>
              </w:rPr>
              <w:t>107,0</w:t>
            </w:r>
          </w:p>
        </w:tc>
      </w:tr>
    </w:tbl>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pPr>
    </w:p>
    <w:p w:rsidR="00BF7C5D" w:rsidRPr="006762DF" w:rsidRDefault="00BF7C5D" w:rsidP="00BF7C5D">
      <w:pPr>
        <w:jc w:val="center"/>
        <w:outlineLvl w:val="0"/>
        <w:rPr>
          <w:szCs w:val="28"/>
        </w:rPr>
        <w:sectPr w:rsidR="00BF7C5D" w:rsidRPr="006762DF" w:rsidSect="006762DF">
          <w:pgSz w:w="16840" w:h="11907" w:orient="landscape" w:code="9"/>
          <w:pgMar w:top="1418" w:right="567" w:bottom="567" w:left="851" w:header="720" w:footer="720" w:gutter="0"/>
          <w:pgNumType w:start="1"/>
          <w:cols w:space="720"/>
          <w:titlePg/>
          <w:docGrid w:linePitch="272"/>
        </w:sectPr>
      </w:pPr>
    </w:p>
    <w:p w:rsidR="00BF7C5D" w:rsidRPr="006762DF" w:rsidRDefault="00BF7C5D" w:rsidP="00BF7C5D">
      <w:pPr>
        <w:jc w:val="center"/>
        <w:outlineLvl w:val="0"/>
        <w:rPr>
          <w:szCs w:val="28"/>
        </w:rPr>
      </w:pPr>
      <w:r w:rsidRPr="006762DF">
        <w:rPr>
          <w:szCs w:val="28"/>
        </w:rPr>
        <w:lastRenderedPageBreak/>
        <w:t xml:space="preserve">Демографическое развитие города Оби </w:t>
      </w:r>
    </w:p>
    <w:p w:rsidR="00BF7C5D" w:rsidRPr="006762DF" w:rsidRDefault="00BF7C5D" w:rsidP="00BF7C5D">
      <w:pPr>
        <w:jc w:val="center"/>
        <w:outlineLvl w:val="0"/>
        <w:rPr>
          <w:szCs w:val="28"/>
        </w:rPr>
      </w:pPr>
    </w:p>
    <w:p w:rsidR="00BF7C5D" w:rsidRPr="00924D22" w:rsidRDefault="00BF7C5D" w:rsidP="00BF7C5D">
      <w:pPr>
        <w:widowControl w:val="0"/>
        <w:shd w:val="clear" w:color="auto" w:fill="FFFFFF"/>
        <w:tabs>
          <w:tab w:val="left" w:pos="5621"/>
        </w:tabs>
        <w:ind w:firstLine="709"/>
        <w:jc w:val="both"/>
        <w:rPr>
          <w:szCs w:val="28"/>
        </w:rPr>
      </w:pPr>
      <w:r w:rsidRPr="00924D22">
        <w:rPr>
          <w:szCs w:val="28"/>
        </w:rPr>
        <w:t>Цель – создание условий для сохранения положительных темпов демографического развития города Оби и дальнейшего улучшения демографической ситуации.</w:t>
      </w:r>
    </w:p>
    <w:p w:rsidR="00BF7C5D" w:rsidRPr="00924D22" w:rsidRDefault="00BF7C5D" w:rsidP="00BF7C5D">
      <w:pPr>
        <w:widowControl w:val="0"/>
        <w:autoSpaceDE w:val="0"/>
        <w:autoSpaceDN w:val="0"/>
        <w:ind w:firstLine="709"/>
        <w:jc w:val="both"/>
        <w:rPr>
          <w:szCs w:val="28"/>
          <w:highlight w:val="yellow"/>
        </w:rPr>
      </w:pPr>
      <w:r w:rsidRPr="00924D22">
        <w:rPr>
          <w:szCs w:val="28"/>
        </w:rPr>
        <w:t xml:space="preserve">Для достижения цели реализуется мероприятия следующих программ: комплексная программа «Демографическое развитие муниципального образования города Оби Новосибирской области на 2009-2025 годы», </w:t>
      </w:r>
      <w:r>
        <w:rPr>
          <w:szCs w:val="28"/>
        </w:rPr>
        <w:t>м</w:t>
      </w:r>
      <w:r w:rsidRPr="007E7D01">
        <w:rPr>
          <w:szCs w:val="28"/>
        </w:rPr>
        <w:t>униципальная программа "Социальная защита населения на 2019-2023 годы</w:t>
      </w:r>
      <w:r>
        <w:rPr>
          <w:szCs w:val="28"/>
        </w:rPr>
        <w:t xml:space="preserve">», </w:t>
      </w:r>
      <w:r w:rsidRPr="00924D22">
        <w:rPr>
          <w:szCs w:val="28"/>
        </w:rPr>
        <w:t>муниципальная программа «Укрепление общественного здоровья на 2021-2024 годы»,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w:t>
      </w:r>
      <w:r>
        <w:rPr>
          <w:szCs w:val="28"/>
        </w:rPr>
        <w:t xml:space="preserve">й области», </w:t>
      </w:r>
      <w:r w:rsidRPr="00924D22">
        <w:rPr>
          <w:szCs w:val="28"/>
        </w:rPr>
        <w:t>заключено соглашение между министерством труда и социального развития Новосибирской области и администрацией города Оби Новосибирской области о предоставлении иных межбюджетных трансфертов из областного бюджета Новосибирской области на создание системы долговременного ухода за гражданами пожилого возраста и инвалидами на территории города Оби Новосибирской области и достижение результатов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p w:rsidR="00BF7C5D" w:rsidRPr="00924D22" w:rsidRDefault="00BF7C5D" w:rsidP="00BF7C5D">
      <w:pPr>
        <w:widowControl w:val="0"/>
        <w:autoSpaceDE w:val="0"/>
        <w:autoSpaceDN w:val="0"/>
        <w:ind w:firstLine="709"/>
        <w:jc w:val="both"/>
        <w:rPr>
          <w:szCs w:val="28"/>
        </w:rPr>
      </w:pPr>
      <w:r w:rsidRPr="00924D22">
        <w:rPr>
          <w:szCs w:val="28"/>
        </w:rPr>
        <w:t xml:space="preserve">В период 2023 – 2025 годов сохранятся благоприятные тенденции демографического развития города Оби. Рост численности населения ожидается за счет миграционного прироста. </w:t>
      </w:r>
    </w:p>
    <w:p w:rsidR="00BF7C5D" w:rsidRDefault="00BF7C5D" w:rsidP="00BF7C5D">
      <w:pPr>
        <w:widowControl w:val="0"/>
        <w:autoSpaceDE w:val="0"/>
        <w:autoSpaceDN w:val="0"/>
        <w:ind w:firstLine="709"/>
        <w:jc w:val="both"/>
        <w:rPr>
          <w:szCs w:val="28"/>
        </w:rPr>
      </w:pPr>
      <w:r w:rsidRPr="0005329E">
        <w:rPr>
          <w:szCs w:val="28"/>
        </w:rPr>
        <w:t>По оценке значение среднегодовой численности населения</w:t>
      </w:r>
      <w:r w:rsidRPr="0005329E">
        <w:rPr>
          <w:color w:val="FF0000"/>
          <w:szCs w:val="28"/>
        </w:rPr>
        <w:t xml:space="preserve"> </w:t>
      </w:r>
      <w:r w:rsidRPr="0005329E">
        <w:rPr>
          <w:szCs w:val="28"/>
        </w:rPr>
        <w:t>в 2022 году увеличится на</w:t>
      </w:r>
      <w:r w:rsidRPr="0005329E">
        <w:rPr>
          <w:color w:val="FF0000"/>
          <w:szCs w:val="28"/>
        </w:rPr>
        <w:t xml:space="preserve"> </w:t>
      </w:r>
      <w:r w:rsidRPr="0005329E">
        <w:rPr>
          <w:szCs w:val="28"/>
        </w:rPr>
        <w:t>0,2%</w:t>
      </w:r>
      <w:r w:rsidRPr="0005329E">
        <w:rPr>
          <w:color w:val="FF0000"/>
          <w:szCs w:val="28"/>
        </w:rPr>
        <w:t xml:space="preserve"> </w:t>
      </w:r>
      <w:r w:rsidRPr="0005329E">
        <w:rPr>
          <w:szCs w:val="28"/>
        </w:rPr>
        <w:t>по сравнению с 2021 годом</w:t>
      </w:r>
      <w:r w:rsidRPr="0005329E">
        <w:rPr>
          <w:color w:val="FF0000"/>
          <w:szCs w:val="28"/>
        </w:rPr>
        <w:t xml:space="preserve"> </w:t>
      </w:r>
      <w:r w:rsidRPr="0005329E">
        <w:rPr>
          <w:szCs w:val="28"/>
        </w:rPr>
        <w:t>и составит 30,4 тыс. человек.</w:t>
      </w:r>
      <w:r w:rsidRPr="0005329E">
        <w:rPr>
          <w:color w:val="FF0000"/>
          <w:szCs w:val="28"/>
        </w:rPr>
        <w:t xml:space="preserve"> </w:t>
      </w:r>
      <w:r w:rsidRPr="0005329E">
        <w:rPr>
          <w:szCs w:val="28"/>
        </w:rPr>
        <w:t>В 2023-2025 годах численность населения будет расти в среднем на 0,7% ежегодно.</w:t>
      </w:r>
      <w:r w:rsidRPr="0005329E">
        <w:rPr>
          <w:color w:val="FF0000"/>
          <w:szCs w:val="28"/>
        </w:rPr>
        <w:t xml:space="preserve"> </w:t>
      </w:r>
      <w:r w:rsidRPr="0005329E">
        <w:rPr>
          <w:szCs w:val="28"/>
        </w:rPr>
        <w:t>К концу 2025 года численность населения достигнет 31,0 тыс. человек</w:t>
      </w:r>
      <w:bookmarkStart w:id="6" w:name="_Toc460227795"/>
      <w:bookmarkStart w:id="7" w:name="_Toc460227940"/>
      <w:r w:rsidRPr="0005329E">
        <w:rPr>
          <w:szCs w:val="28"/>
        </w:rPr>
        <w:t xml:space="preserve">. </w:t>
      </w:r>
    </w:p>
    <w:p w:rsidR="00BF7C5D" w:rsidRPr="006762DF" w:rsidRDefault="00BF7C5D" w:rsidP="00BF7C5D">
      <w:pPr>
        <w:widowControl w:val="0"/>
        <w:autoSpaceDE w:val="0"/>
        <w:autoSpaceDN w:val="0"/>
        <w:ind w:firstLine="709"/>
        <w:jc w:val="both"/>
        <w:rPr>
          <w:rFonts w:eastAsia="Calibri"/>
          <w:color w:val="FF0000"/>
          <w:szCs w:val="28"/>
          <w:lang w:eastAsia="en-US"/>
        </w:rPr>
      </w:pPr>
    </w:p>
    <w:p w:rsidR="00BF7C5D" w:rsidRPr="006E19C4" w:rsidRDefault="00BF7C5D" w:rsidP="00BF7C5D">
      <w:pPr>
        <w:ind w:firstLine="709"/>
        <w:jc w:val="center"/>
        <w:rPr>
          <w:rFonts w:eastAsia="Calibri"/>
          <w:szCs w:val="28"/>
          <w:lang w:eastAsia="en-US"/>
        </w:rPr>
      </w:pPr>
      <w:r w:rsidRPr="006E19C4">
        <w:rPr>
          <w:rFonts w:eastAsia="Calibri"/>
          <w:szCs w:val="28"/>
          <w:lang w:eastAsia="en-US"/>
        </w:rPr>
        <w:t>Заработная плата и денежные доходы населения</w:t>
      </w:r>
      <w:bookmarkEnd w:id="6"/>
      <w:bookmarkEnd w:id="7"/>
    </w:p>
    <w:p w:rsidR="00BF7C5D" w:rsidRPr="006E19C4" w:rsidRDefault="00BF7C5D" w:rsidP="00BF7C5D">
      <w:pPr>
        <w:ind w:firstLine="709"/>
        <w:jc w:val="both"/>
        <w:rPr>
          <w:rFonts w:eastAsia="Calibri"/>
          <w:szCs w:val="28"/>
          <w:lang w:eastAsia="en-US"/>
        </w:rPr>
      </w:pPr>
    </w:p>
    <w:p w:rsidR="00BF7C5D" w:rsidRPr="006E19C4" w:rsidRDefault="00BF7C5D" w:rsidP="00BF7C5D">
      <w:pPr>
        <w:ind w:firstLine="709"/>
        <w:jc w:val="both"/>
        <w:rPr>
          <w:rFonts w:eastAsia="Calibri"/>
          <w:szCs w:val="28"/>
          <w:lang w:eastAsia="en-US"/>
        </w:rPr>
      </w:pPr>
      <w:r w:rsidRPr="006E19C4">
        <w:rPr>
          <w:rFonts w:eastAsia="Calibri"/>
          <w:szCs w:val="28"/>
          <w:lang w:eastAsia="en-US"/>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BF7C5D" w:rsidRPr="006E19C4" w:rsidRDefault="00BF7C5D" w:rsidP="00BF7C5D">
      <w:pPr>
        <w:ind w:firstLine="709"/>
        <w:jc w:val="both"/>
        <w:rPr>
          <w:rFonts w:eastAsia="Calibri"/>
          <w:szCs w:val="28"/>
          <w:lang w:eastAsia="en-US"/>
        </w:rPr>
      </w:pPr>
      <w:r w:rsidRPr="006E19C4">
        <w:rPr>
          <w:szCs w:val="28"/>
          <w:lang w:eastAsia="en-US"/>
        </w:rPr>
        <w:t>Повышению денежных доходов населения способствует как обеспечение адресной финансовой поддержки малообеспеченных категорий населения в рамках государственной программы Новосибирской области «Развитие системы социальной поддержки населения и улучшение</w:t>
      </w:r>
      <w:r w:rsidR="00DB3474">
        <w:rPr>
          <w:szCs w:val="28"/>
          <w:lang w:eastAsia="en-US"/>
        </w:rPr>
        <w:t xml:space="preserve"> социального положения семей с </w:t>
      </w:r>
      <w:r w:rsidRPr="006E19C4">
        <w:rPr>
          <w:szCs w:val="28"/>
          <w:lang w:eastAsia="en-US"/>
        </w:rPr>
        <w:t xml:space="preserve">детьми в Новосибирской области», утвержденной постановлением Правительства Новосибирской области от 31.07.2013 № 322-п, так и реализация мероприятий </w:t>
      </w:r>
      <w:r w:rsidRPr="006E19C4">
        <w:rPr>
          <w:rFonts w:eastAsia="Calibri"/>
          <w:szCs w:val="28"/>
          <w:lang w:eastAsia="en-US"/>
        </w:rPr>
        <w:t>муниципальной программы «Социальная защита населения города Оби на 2019-2023 годы».</w:t>
      </w:r>
    </w:p>
    <w:p w:rsidR="00BF7C5D" w:rsidRPr="006E19C4" w:rsidRDefault="00BF7C5D" w:rsidP="00BF7C5D">
      <w:pPr>
        <w:ind w:firstLine="709"/>
        <w:jc w:val="both"/>
        <w:rPr>
          <w:szCs w:val="28"/>
          <w:lang w:eastAsia="en-US"/>
        </w:rPr>
      </w:pPr>
      <w:r w:rsidRPr="006E19C4">
        <w:rPr>
          <w:szCs w:val="28"/>
          <w:lang w:eastAsia="en-US"/>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BF7C5D" w:rsidRPr="006E19C4" w:rsidRDefault="00BF7C5D" w:rsidP="00BF7C5D">
      <w:pPr>
        <w:ind w:firstLine="709"/>
        <w:jc w:val="both"/>
        <w:rPr>
          <w:szCs w:val="28"/>
          <w:lang w:eastAsia="en-US"/>
        </w:rPr>
      </w:pPr>
      <w:r w:rsidRPr="006E19C4">
        <w:rPr>
          <w:szCs w:val="28"/>
          <w:lang w:eastAsia="en-US"/>
        </w:rPr>
        <w:lastRenderedPageBreak/>
        <w:t>Кроме этого, будет продолжено предоставление пособий, компенсаций, и иных социальных выплат различным категориям граждан.</w:t>
      </w:r>
    </w:p>
    <w:p w:rsidR="00BF7C5D" w:rsidRPr="006E19C4" w:rsidRDefault="00BF7C5D" w:rsidP="00BF7C5D">
      <w:pPr>
        <w:widowControl w:val="0"/>
        <w:numPr>
          <w:ilvl w:val="1"/>
          <w:numId w:val="0"/>
        </w:numPr>
        <w:ind w:firstLine="709"/>
        <w:jc w:val="both"/>
        <w:rPr>
          <w:bCs/>
          <w:iCs/>
          <w:color w:val="FF0000"/>
          <w:szCs w:val="28"/>
          <w:lang w:eastAsia="en-US"/>
        </w:rPr>
      </w:pPr>
      <w:bookmarkStart w:id="8" w:name="_Toc460227797"/>
      <w:bookmarkStart w:id="9" w:name="_Toc460227942"/>
    </w:p>
    <w:p w:rsidR="00BF7C5D" w:rsidRPr="006E19C4" w:rsidRDefault="00BF7C5D" w:rsidP="00BF7C5D">
      <w:pPr>
        <w:widowControl w:val="0"/>
        <w:numPr>
          <w:ilvl w:val="1"/>
          <w:numId w:val="0"/>
        </w:numPr>
        <w:ind w:firstLine="709"/>
        <w:jc w:val="center"/>
        <w:rPr>
          <w:bCs/>
          <w:iCs/>
          <w:szCs w:val="28"/>
          <w:lang w:eastAsia="en-US"/>
        </w:rPr>
      </w:pPr>
      <w:r w:rsidRPr="006E19C4">
        <w:rPr>
          <w:bCs/>
          <w:iCs/>
          <w:szCs w:val="28"/>
          <w:lang w:eastAsia="en-US"/>
        </w:rPr>
        <w:t>Социальная поддержка населения</w:t>
      </w:r>
      <w:bookmarkEnd w:id="8"/>
      <w:bookmarkEnd w:id="9"/>
    </w:p>
    <w:p w:rsidR="00BF7C5D" w:rsidRPr="006E19C4" w:rsidRDefault="00BF7C5D" w:rsidP="00BF7C5D">
      <w:pPr>
        <w:ind w:firstLine="709"/>
        <w:jc w:val="both"/>
        <w:rPr>
          <w:rFonts w:eastAsia="Calibri"/>
          <w:szCs w:val="28"/>
          <w:lang w:eastAsia="en-US"/>
        </w:rPr>
      </w:pPr>
    </w:p>
    <w:p w:rsidR="00BF7C5D" w:rsidRPr="006E19C4" w:rsidRDefault="00BF7C5D" w:rsidP="00BF7C5D">
      <w:pPr>
        <w:ind w:firstLine="709"/>
        <w:jc w:val="both"/>
        <w:rPr>
          <w:rFonts w:eastAsia="Calibri"/>
          <w:szCs w:val="28"/>
          <w:lang w:eastAsia="en-US"/>
        </w:rPr>
      </w:pPr>
      <w:r w:rsidRPr="006E19C4">
        <w:rPr>
          <w:rFonts w:eastAsia="Calibri"/>
          <w:szCs w:val="28"/>
          <w:lang w:eastAsia="en-US"/>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BF7C5D" w:rsidRPr="00AA7CF3" w:rsidRDefault="00BF7C5D" w:rsidP="00BF7C5D">
      <w:pPr>
        <w:widowControl w:val="0"/>
        <w:autoSpaceDE w:val="0"/>
        <w:autoSpaceDN w:val="0"/>
        <w:ind w:firstLine="709"/>
        <w:jc w:val="both"/>
        <w:rPr>
          <w:szCs w:val="28"/>
        </w:rPr>
      </w:pPr>
      <w:r w:rsidRPr="006E19C4">
        <w:rPr>
          <w:rFonts w:eastAsia="Calibri"/>
          <w:szCs w:val="28"/>
          <w:lang w:eastAsia="en-US"/>
        </w:rPr>
        <w:t xml:space="preserve">Для достижения цели реализуются мероприятия муниципальной программы «Социальная защита населения города Оби на 2019-2023 годы», </w:t>
      </w:r>
      <w:r w:rsidRPr="006E19C4">
        <w:rPr>
          <w:szCs w:val="28"/>
        </w:rPr>
        <w:t xml:space="preserve">«Демографическое развитие муниципального образования города Оби Новосибирской области на 2009-2025 годы», </w:t>
      </w:r>
      <w:r w:rsidRPr="006E19C4">
        <w:rPr>
          <w:rFonts w:eastAsia="Calibri"/>
          <w:szCs w:val="28"/>
          <w:lang w:eastAsia="en-US"/>
        </w:rPr>
        <w:t xml:space="preserve">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r w:rsidRPr="006E19C4">
        <w:rPr>
          <w:szCs w:val="28"/>
          <w:lang w:eastAsia="en-US"/>
        </w:rPr>
        <w:t>утвержденной постановлением Правительства Новосибирской области от 31.07.2013 № 322-п</w:t>
      </w:r>
      <w:r w:rsidRPr="00AA7CF3">
        <w:rPr>
          <w:rFonts w:eastAsia="Calibri"/>
          <w:szCs w:val="28"/>
          <w:lang w:eastAsia="en-US"/>
        </w:rPr>
        <w:t>.</w:t>
      </w:r>
      <w:r w:rsidRPr="00AA7CF3">
        <w:rPr>
          <w:szCs w:val="28"/>
        </w:rPr>
        <w:t xml:space="preserve"> участие в реализации пилотного проекта по созданию системы долговременного ухода за гражданами пожилого возраста и инвалидами.</w:t>
      </w:r>
    </w:p>
    <w:p w:rsidR="00BF7C5D" w:rsidRPr="00FD7DD1" w:rsidRDefault="00BF7C5D" w:rsidP="00BF7C5D">
      <w:pPr>
        <w:ind w:firstLine="709"/>
        <w:jc w:val="both"/>
        <w:rPr>
          <w:szCs w:val="28"/>
        </w:rPr>
      </w:pPr>
      <w:r w:rsidRPr="00FD7DD1">
        <w:rPr>
          <w:szCs w:val="28"/>
        </w:rPr>
        <w:t>Реализация мероприятий позволит достичь следующих результатов:</w:t>
      </w:r>
    </w:p>
    <w:p w:rsidR="00BF7C5D" w:rsidRPr="00FD7DD1" w:rsidRDefault="00BF7C5D" w:rsidP="00BF7C5D">
      <w:pPr>
        <w:ind w:firstLine="709"/>
        <w:jc w:val="both"/>
        <w:rPr>
          <w:rFonts w:eastAsia="Calibri"/>
          <w:szCs w:val="28"/>
          <w:lang w:eastAsia="en-US"/>
        </w:rPr>
      </w:pPr>
      <w:r w:rsidRPr="00FD7DD1">
        <w:rPr>
          <w:rFonts w:eastAsia="Calibri"/>
          <w:szCs w:val="28"/>
          <w:lang w:eastAsia="en-US"/>
        </w:rPr>
        <w:t xml:space="preserve">- организация временной занятости несовершеннолетних граждан, попавших в трудную жизненную ситуацию, в свободное от учебы время до 70 человек или 15% от стоящих на учете (изъявивших желание);   </w:t>
      </w:r>
    </w:p>
    <w:p w:rsidR="00BF7C5D" w:rsidRPr="00FD7DD1" w:rsidRDefault="00BF7C5D" w:rsidP="00BF7C5D">
      <w:pPr>
        <w:ind w:firstLine="709"/>
        <w:jc w:val="both"/>
        <w:rPr>
          <w:rFonts w:eastAsia="Calibri"/>
          <w:szCs w:val="28"/>
          <w:lang w:eastAsia="en-US"/>
        </w:rPr>
      </w:pPr>
      <w:r w:rsidRPr="00FD7DD1">
        <w:rPr>
          <w:szCs w:val="28"/>
        </w:rPr>
        <w:t>- снижение доли семей с детьми, находящихся в социально опасном положении, в общей численности семей с детьми, состоящих на учете в органах социальной защиты;</w:t>
      </w:r>
    </w:p>
    <w:p w:rsidR="00BF7C5D" w:rsidRPr="00FD7DD1" w:rsidRDefault="00BF7C5D" w:rsidP="00BF7C5D">
      <w:pPr>
        <w:ind w:firstLine="709"/>
        <w:jc w:val="both"/>
        <w:rPr>
          <w:rFonts w:eastAsia="Calibri"/>
          <w:szCs w:val="28"/>
          <w:lang w:eastAsia="en-US"/>
        </w:rPr>
      </w:pPr>
      <w:r w:rsidRPr="00FD7DD1">
        <w:rPr>
          <w:szCs w:val="28"/>
        </w:rPr>
        <w:t xml:space="preserve">-  снижение доли полных семей с детьми, со среднедушевым доходом, не превышающим величину </w:t>
      </w:r>
      <w:hyperlink r:id="rId10" w:history="1">
        <w:r w:rsidRPr="00FD7DD1">
          <w:rPr>
            <w:szCs w:val="28"/>
          </w:rPr>
          <w:t>прожиточного минимума</w:t>
        </w:r>
      </w:hyperlink>
      <w:r w:rsidRPr="00FD7DD1">
        <w:rPr>
          <w:szCs w:val="28"/>
        </w:rPr>
        <w:t xml:space="preserve">, установленного в Новосибирской области, от числа состоящих в органах социальной защиты; </w:t>
      </w:r>
    </w:p>
    <w:p w:rsidR="00BF7C5D" w:rsidRPr="00FD7DD1" w:rsidRDefault="00BF7C5D" w:rsidP="00BF7C5D">
      <w:pPr>
        <w:ind w:firstLine="709"/>
        <w:jc w:val="both"/>
        <w:rPr>
          <w:rFonts w:eastAsia="Calibri"/>
          <w:szCs w:val="28"/>
          <w:lang w:eastAsia="en-US"/>
        </w:rPr>
      </w:pPr>
      <w:r w:rsidRPr="00FD7DD1">
        <w:rPr>
          <w:szCs w:val="28"/>
        </w:rPr>
        <w:t xml:space="preserve">-  снижение доли не полных семей со среднедушевым доходом, не превышающим величину </w:t>
      </w:r>
      <w:hyperlink r:id="rId11" w:history="1">
        <w:r w:rsidRPr="00FD7DD1">
          <w:rPr>
            <w:szCs w:val="28"/>
          </w:rPr>
          <w:t>прожиточного минимума</w:t>
        </w:r>
      </w:hyperlink>
      <w:r w:rsidRPr="00FD7DD1">
        <w:rPr>
          <w:szCs w:val="28"/>
        </w:rPr>
        <w:t xml:space="preserve">, установленного в Новосибирской области, от числа состоящих в органах социальной защиты; </w:t>
      </w:r>
    </w:p>
    <w:p w:rsidR="00BF7C5D" w:rsidRPr="00FD7DD1" w:rsidRDefault="00BF7C5D" w:rsidP="00BF7C5D">
      <w:pPr>
        <w:ind w:firstLine="709"/>
        <w:jc w:val="both"/>
        <w:rPr>
          <w:rFonts w:eastAsia="Calibri"/>
          <w:szCs w:val="28"/>
          <w:lang w:eastAsia="en-US"/>
        </w:rPr>
      </w:pPr>
      <w:r w:rsidRPr="00FD7DD1">
        <w:rPr>
          <w:szCs w:val="28"/>
        </w:rPr>
        <w:t>-  снижение доли многодетных семей со среднедушевым доходом, не превышающим величину прожиточного минимума, установленного в Новосибирской области, состоящих на учете в органах социальной защиты;</w:t>
      </w:r>
    </w:p>
    <w:p w:rsidR="00BF7C5D" w:rsidRPr="00AA7CF3" w:rsidRDefault="00BF7C5D" w:rsidP="00BF7C5D">
      <w:pPr>
        <w:ind w:firstLine="709"/>
        <w:jc w:val="both"/>
        <w:rPr>
          <w:rFonts w:eastAsia="Calibri"/>
          <w:szCs w:val="28"/>
          <w:lang w:eastAsia="en-US"/>
        </w:rPr>
      </w:pPr>
      <w:r w:rsidRPr="00FD7DD1">
        <w:rPr>
          <w:szCs w:val="28"/>
        </w:rPr>
        <w:t>- сохранение количества граждан, получающих социальную поддержку, из числа малоимущих граждан и граждан, находящихся в трудной жизненной ситуации.</w:t>
      </w:r>
    </w:p>
    <w:p w:rsidR="00BF7C5D" w:rsidRPr="00CE0E6C" w:rsidRDefault="00BF7C5D" w:rsidP="00BF7C5D">
      <w:pPr>
        <w:widowControl w:val="0"/>
        <w:shd w:val="clear" w:color="auto" w:fill="FFFFFF"/>
        <w:ind w:firstLine="709"/>
        <w:jc w:val="center"/>
        <w:rPr>
          <w:color w:val="FF0000"/>
          <w:szCs w:val="28"/>
        </w:rPr>
      </w:pPr>
      <w:bookmarkStart w:id="10" w:name="_Toc460227800"/>
      <w:bookmarkStart w:id="11" w:name="_Toc460227945"/>
      <w:r w:rsidRPr="00AA7CF3">
        <w:rPr>
          <w:szCs w:val="28"/>
        </w:rPr>
        <w:t>Образование</w:t>
      </w:r>
      <w:bookmarkEnd w:id="10"/>
      <w:bookmarkEnd w:id="11"/>
    </w:p>
    <w:p w:rsidR="00BF7C5D" w:rsidRPr="00CE0E6C" w:rsidRDefault="00BF7C5D" w:rsidP="00BF7C5D">
      <w:pPr>
        <w:widowControl w:val="0"/>
        <w:shd w:val="clear" w:color="auto" w:fill="FFFFFF"/>
        <w:ind w:firstLine="709"/>
        <w:jc w:val="both"/>
        <w:rPr>
          <w:color w:val="FF0000"/>
          <w:szCs w:val="28"/>
        </w:rPr>
      </w:pPr>
    </w:p>
    <w:p w:rsidR="00BF7C5D" w:rsidRPr="003852AC" w:rsidRDefault="00BF7C5D" w:rsidP="00BF7C5D">
      <w:pPr>
        <w:ind w:firstLine="720"/>
        <w:jc w:val="both"/>
        <w:rPr>
          <w:szCs w:val="28"/>
        </w:rPr>
      </w:pPr>
      <w:bookmarkStart w:id="12" w:name="_Toc430875986"/>
      <w:bookmarkStart w:id="13" w:name="_Toc460227801"/>
      <w:bookmarkStart w:id="14" w:name="_Toc460227946"/>
      <w:r w:rsidRPr="003852AC">
        <w:rPr>
          <w:rFonts w:eastAsia="Calibri"/>
          <w:szCs w:val="28"/>
          <w:lang w:eastAsia="en-US"/>
        </w:rPr>
        <w:t>Цель</w:t>
      </w:r>
      <w:r>
        <w:rPr>
          <w:rFonts w:eastAsia="Calibri"/>
          <w:szCs w:val="28"/>
          <w:lang w:eastAsia="en-US"/>
        </w:rPr>
        <w:t xml:space="preserve"> </w:t>
      </w:r>
      <w:r w:rsidRPr="003852AC">
        <w:rPr>
          <w:rFonts w:eastAsia="Calibri"/>
          <w:szCs w:val="28"/>
          <w:lang w:eastAsia="en-US"/>
        </w:rPr>
        <w:t>-</w:t>
      </w:r>
      <w:r>
        <w:rPr>
          <w:rFonts w:eastAsia="Calibri"/>
          <w:szCs w:val="28"/>
          <w:lang w:eastAsia="en-US"/>
        </w:rPr>
        <w:t xml:space="preserve"> </w:t>
      </w:r>
      <w:r w:rsidRPr="003852AC">
        <w:rPr>
          <w:rFonts w:eastAsia="Calibri"/>
          <w:szCs w:val="28"/>
          <w:lang w:eastAsia="en-US"/>
        </w:rPr>
        <w:t>р</w:t>
      </w:r>
      <w:r w:rsidRPr="003852AC">
        <w:rPr>
          <w:szCs w:val="28"/>
        </w:rPr>
        <w:t>азвитие конкурентного, современного и качественного образования, обеспечение равных образовательных</w:t>
      </w:r>
      <w:r>
        <w:rPr>
          <w:szCs w:val="28"/>
        </w:rPr>
        <w:t xml:space="preserve"> возможностей для граждан.</w:t>
      </w:r>
    </w:p>
    <w:p w:rsidR="00BF7C5D" w:rsidRDefault="00BF7C5D" w:rsidP="00BF7C5D">
      <w:pPr>
        <w:ind w:firstLine="720"/>
        <w:jc w:val="both"/>
        <w:rPr>
          <w:rFonts w:eastAsia="Calibri"/>
          <w:szCs w:val="28"/>
          <w:lang w:eastAsia="en-US"/>
        </w:rPr>
      </w:pPr>
      <w:r w:rsidRPr="003852AC">
        <w:rPr>
          <w:rFonts w:eastAsia="Calibri"/>
          <w:szCs w:val="28"/>
          <w:lang w:eastAsia="en-US"/>
        </w:rPr>
        <w:t xml:space="preserve">Для достижения цели реализуются мероприятия муниципальной программы «Развитие системы образования города Оби Новосибирской области на 2021-2024 годы». Мероприятия направлены на создание в системе дошкольного, общего и дополнительного образования условий для получения качественного образования. </w:t>
      </w:r>
    </w:p>
    <w:p w:rsidR="00BF7C5D" w:rsidRPr="003852AC" w:rsidRDefault="00BF7C5D" w:rsidP="00BF7C5D">
      <w:pPr>
        <w:ind w:firstLine="720"/>
        <w:jc w:val="both"/>
        <w:rPr>
          <w:rFonts w:eastAsia="Calibri"/>
          <w:szCs w:val="28"/>
          <w:lang w:eastAsia="en-US"/>
        </w:rPr>
      </w:pPr>
      <w:r>
        <w:rPr>
          <w:rFonts w:eastAsia="Calibri"/>
          <w:szCs w:val="28"/>
          <w:lang w:eastAsia="en-US"/>
        </w:rPr>
        <w:lastRenderedPageBreak/>
        <w:t>В результате запланированных мер за период 2023-2025 годов будет достигнуто:</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обеспечение обучения</w:t>
      </w:r>
      <w:r w:rsidRPr="003852AC">
        <w:rPr>
          <w:szCs w:val="28"/>
          <w:lang w:eastAsia="ar-SA"/>
        </w:rPr>
        <w:t xml:space="preserve"> 100% школьников по ФГОС, в том числе в сетевой форме;</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минимизирование</w:t>
      </w:r>
      <w:r w:rsidRPr="003852AC">
        <w:rPr>
          <w:szCs w:val="28"/>
          <w:lang w:eastAsia="ar-SA"/>
        </w:rPr>
        <w:t xml:space="preserve"> дол</w:t>
      </w:r>
      <w:r>
        <w:rPr>
          <w:szCs w:val="28"/>
          <w:lang w:eastAsia="ar-SA"/>
        </w:rPr>
        <w:t>и</w:t>
      </w:r>
      <w:r w:rsidRPr="003852AC">
        <w:rPr>
          <w:szCs w:val="28"/>
          <w:lang w:eastAsia="ar-SA"/>
        </w:rPr>
        <w:t xml:space="preserve"> выпускников, не получивших аттестат о среднем общем образовании до 2%;</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w:t>
      </w:r>
      <w:r w:rsidRPr="003852AC">
        <w:rPr>
          <w:szCs w:val="28"/>
          <w:lang w:eastAsia="ar-SA"/>
        </w:rPr>
        <w:t>обеспеч</w:t>
      </w:r>
      <w:r>
        <w:rPr>
          <w:szCs w:val="28"/>
          <w:lang w:eastAsia="ar-SA"/>
        </w:rPr>
        <w:t>ение</w:t>
      </w:r>
      <w:r w:rsidRPr="003852AC">
        <w:rPr>
          <w:szCs w:val="28"/>
          <w:lang w:eastAsia="ar-SA"/>
        </w:rPr>
        <w:t xml:space="preserve"> 100% доступност</w:t>
      </w:r>
      <w:r>
        <w:rPr>
          <w:szCs w:val="28"/>
          <w:lang w:eastAsia="ar-SA"/>
        </w:rPr>
        <w:t>и</w:t>
      </w:r>
      <w:r w:rsidRPr="003852AC">
        <w:rPr>
          <w:szCs w:val="28"/>
          <w:lang w:eastAsia="ar-SA"/>
        </w:rPr>
        <w:t xml:space="preserve"> дошкольного образования для детей в возрасте от 1,5 до 3 лет;</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доступность</w:t>
      </w:r>
      <w:r w:rsidRPr="003852AC">
        <w:rPr>
          <w:szCs w:val="28"/>
          <w:lang w:eastAsia="ar-SA"/>
        </w:rPr>
        <w:t xml:space="preserve"> услуг психолого-педагогической, методической и консультационной помощи семьям, воспитывающим детей;</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увеличение</w:t>
      </w:r>
      <w:r w:rsidRPr="003852AC">
        <w:rPr>
          <w:szCs w:val="28"/>
          <w:lang w:eastAsia="ar-SA"/>
        </w:rPr>
        <w:t xml:space="preserve"> дол</w:t>
      </w:r>
      <w:r>
        <w:rPr>
          <w:szCs w:val="28"/>
          <w:lang w:eastAsia="ar-SA"/>
        </w:rPr>
        <w:t>и</w:t>
      </w:r>
      <w:r w:rsidRPr="003852AC">
        <w:rPr>
          <w:szCs w:val="28"/>
          <w:lang w:eastAsia="ar-SA"/>
        </w:rPr>
        <w:t xml:space="preserve">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обеспечение</w:t>
      </w:r>
      <w:r w:rsidRPr="003852AC">
        <w:rPr>
          <w:szCs w:val="28"/>
          <w:lang w:eastAsia="ar-SA"/>
        </w:rPr>
        <w:t xml:space="preserve"> охват</w:t>
      </w:r>
      <w:r>
        <w:rPr>
          <w:szCs w:val="28"/>
          <w:lang w:eastAsia="ar-SA"/>
        </w:rPr>
        <w:t>а</w:t>
      </w:r>
      <w:r w:rsidRPr="003852AC">
        <w:rPr>
          <w:szCs w:val="28"/>
          <w:lang w:eastAsia="ar-SA"/>
        </w:rPr>
        <w:t xml:space="preserve">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 не ниже 80%;</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w:t>
      </w:r>
      <w:r w:rsidRPr="003852AC">
        <w:rPr>
          <w:szCs w:val="28"/>
          <w:lang w:eastAsia="ar-SA"/>
        </w:rPr>
        <w:t>удельный вес обучающихся, охваченных различными формами оздоровления и отдыха в каникулярный период в общей численности детей от 7 до 17 лет не менее 25%;</w:t>
      </w:r>
    </w:p>
    <w:p w:rsidR="00BF7C5D" w:rsidRPr="003852AC" w:rsidRDefault="00BF7C5D" w:rsidP="00BF7C5D">
      <w:pPr>
        <w:suppressAutoHyphens/>
        <w:ind w:firstLine="720"/>
        <w:jc w:val="both"/>
        <w:rPr>
          <w:szCs w:val="28"/>
          <w:lang w:eastAsia="ar-SA"/>
        </w:rPr>
      </w:pPr>
      <w:r w:rsidRPr="003852AC">
        <w:rPr>
          <w:szCs w:val="28"/>
          <w:lang w:eastAsia="ar-SA"/>
        </w:rPr>
        <w:t>-</w:t>
      </w:r>
      <w:r>
        <w:rPr>
          <w:szCs w:val="28"/>
          <w:lang w:eastAsia="ar-SA"/>
        </w:rPr>
        <w:t xml:space="preserve"> </w:t>
      </w:r>
      <w:r w:rsidRPr="003852AC">
        <w:rPr>
          <w:szCs w:val="28"/>
          <w:lang w:eastAsia="ar-SA"/>
        </w:rPr>
        <w:t>удельный вес численности обучающихся по программам общего образования, участвующих в олимпиадах и конкурсах различного уровня, в общей численности</w:t>
      </w:r>
      <w:r w:rsidR="00AF3891">
        <w:rPr>
          <w:szCs w:val="28"/>
          <w:lang w:eastAsia="ar-SA"/>
        </w:rPr>
        <w:t>,</w:t>
      </w:r>
      <w:r w:rsidRPr="003852AC">
        <w:rPr>
          <w:szCs w:val="28"/>
          <w:lang w:eastAsia="ar-SA"/>
        </w:rPr>
        <w:t xml:space="preserve"> обучающихся по программам общего образования не менее 58%;</w:t>
      </w:r>
    </w:p>
    <w:p w:rsidR="00BF7C5D" w:rsidRPr="003852AC" w:rsidRDefault="00BF7C5D" w:rsidP="00BF7C5D">
      <w:pPr>
        <w:ind w:firstLine="720"/>
        <w:jc w:val="both"/>
        <w:rPr>
          <w:szCs w:val="28"/>
          <w:lang w:eastAsia="ar-SA"/>
        </w:rPr>
      </w:pPr>
      <w:r w:rsidRPr="003852AC">
        <w:rPr>
          <w:szCs w:val="28"/>
          <w:lang w:eastAsia="ar-SA"/>
        </w:rPr>
        <w:t xml:space="preserve"> -</w:t>
      </w:r>
      <w:r>
        <w:rPr>
          <w:szCs w:val="28"/>
          <w:lang w:eastAsia="ar-SA"/>
        </w:rPr>
        <w:t xml:space="preserve"> </w:t>
      </w:r>
      <w:r w:rsidRPr="003852AC">
        <w:rPr>
          <w:szCs w:val="28"/>
          <w:lang w:eastAsia="ar-SA"/>
        </w:rPr>
        <w:t>доля педагогических работников, прошедших добровольную независимую оценку профессиональной квалификации нарастающим итогом за 4 года, составит 10%.</w:t>
      </w:r>
    </w:p>
    <w:p w:rsidR="00BF7C5D" w:rsidRPr="003852AC" w:rsidRDefault="00BF7C5D" w:rsidP="00BF7C5D">
      <w:pPr>
        <w:suppressAutoHyphens/>
        <w:ind w:firstLine="720"/>
        <w:jc w:val="both"/>
        <w:rPr>
          <w:szCs w:val="28"/>
          <w:lang w:eastAsia="ar-SA"/>
        </w:rPr>
      </w:pPr>
      <w:r w:rsidRPr="003852AC">
        <w:rPr>
          <w:szCs w:val="28"/>
          <w:lang w:eastAsia="ar-SA"/>
        </w:rPr>
        <w:t>Школы работают в инновационном режиме, участвуя в реализации федеральных и региональных проектов национального проект</w:t>
      </w:r>
      <w:r w:rsidR="005140F9">
        <w:rPr>
          <w:szCs w:val="28"/>
          <w:lang w:eastAsia="ar-SA"/>
        </w:rPr>
        <w:t xml:space="preserve">а «Образование». </w:t>
      </w:r>
      <w:r w:rsidR="001D78A9">
        <w:rPr>
          <w:szCs w:val="28"/>
          <w:lang w:eastAsia="ar-SA"/>
        </w:rPr>
        <w:t xml:space="preserve">МБОУ </w:t>
      </w:r>
      <w:r w:rsidR="00DB3474">
        <w:rPr>
          <w:szCs w:val="28"/>
          <w:lang w:eastAsia="ar-SA"/>
        </w:rPr>
        <w:t xml:space="preserve">школа </w:t>
      </w:r>
      <w:r w:rsidR="001D78A9">
        <w:rPr>
          <w:szCs w:val="28"/>
          <w:lang w:eastAsia="ar-SA"/>
        </w:rPr>
        <w:t>№2</w:t>
      </w:r>
      <w:r w:rsidR="005140F9">
        <w:rPr>
          <w:szCs w:val="28"/>
          <w:lang w:eastAsia="ar-SA"/>
        </w:rPr>
        <w:t xml:space="preserve"> </w:t>
      </w:r>
      <w:r w:rsidRPr="003852AC">
        <w:rPr>
          <w:szCs w:val="28"/>
          <w:lang w:eastAsia="ar-SA"/>
        </w:rPr>
        <w:t>открыла школьный технопарк по направлени</w:t>
      </w:r>
      <w:r w:rsidR="00AF3891">
        <w:rPr>
          <w:szCs w:val="28"/>
          <w:lang w:eastAsia="ar-SA"/>
        </w:rPr>
        <w:t>ям физики, химии, робототехники.</w:t>
      </w:r>
      <w:r w:rsidRPr="003852AC">
        <w:rPr>
          <w:szCs w:val="28"/>
          <w:lang w:eastAsia="ar-SA"/>
        </w:rPr>
        <w:t xml:space="preserve"> </w:t>
      </w:r>
      <w:r w:rsidR="00AF3891">
        <w:rPr>
          <w:szCs w:val="28"/>
          <w:lang w:eastAsia="ar-SA"/>
        </w:rPr>
        <w:t xml:space="preserve">МБОУ </w:t>
      </w:r>
      <w:r w:rsidR="00E93973">
        <w:rPr>
          <w:szCs w:val="28"/>
          <w:lang w:eastAsia="ar-SA"/>
        </w:rPr>
        <w:t>«</w:t>
      </w:r>
      <w:r w:rsidR="00AF3891">
        <w:rPr>
          <w:szCs w:val="28"/>
          <w:lang w:eastAsia="ar-SA"/>
        </w:rPr>
        <w:t>СОШ №26</w:t>
      </w:r>
      <w:r w:rsidR="00E93973">
        <w:rPr>
          <w:szCs w:val="28"/>
          <w:lang w:eastAsia="ar-SA"/>
        </w:rPr>
        <w:t>»</w:t>
      </w:r>
      <w:r w:rsidR="005140F9">
        <w:rPr>
          <w:szCs w:val="28"/>
          <w:lang w:eastAsia="ar-SA"/>
        </w:rPr>
        <w:t xml:space="preserve"> </w:t>
      </w:r>
      <w:r w:rsidRPr="003852AC">
        <w:rPr>
          <w:szCs w:val="28"/>
          <w:lang w:eastAsia="ar-SA"/>
        </w:rPr>
        <w:t>внедряет проект развития цифрового, технического и гуманитарного профилей образования «Точка роста», все школы участники</w:t>
      </w:r>
      <w:r w:rsidR="00895BC4">
        <w:rPr>
          <w:szCs w:val="28"/>
          <w:lang w:eastAsia="ar-SA"/>
        </w:rPr>
        <w:t xml:space="preserve"> федерального проекта «Цифровая образовательная среда»</w:t>
      </w:r>
      <w:r w:rsidRPr="003852AC">
        <w:rPr>
          <w:szCs w:val="28"/>
          <w:lang w:eastAsia="ar-SA"/>
        </w:rPr>
        <w:t xml:space="preserve">. В МБОУ </w:t>
      </w:r>
      <w:r w:rsidR="00E93973">
        <w:rPr>
          <w:szCs w:val="28"/>
          <w:lang w:eastAsia="ar-SA"/>
        </w:rPr>
        <w:t>«</w:t>
      </w:r>
      <w:r w:rsidRPr="003852AC">
        <w:rPr>
          <w:szCs w:val="28"/>
          <w:lang w:eastAsia="ar-SA"/>
        </w:rPr>
        <w:t>СОШ №26</w:t>
      </w:r>
      <w:r w:rsidR="00E93973">
        <w:rPr>
          <w:szCs w:val="28"/>
          <w:lang w:eastAsia="ar-SA"/>
        </w:rPr>
        <w:t>»</w:t>
      </w:r>
      <w:r w:rsidRPr="003852AC">
        <w:rPr>
          <w:szCs w:val="28"/>
          <w:lang w:eastAsia="ar-SA"/>
        </w:rPr>
        <w:t xml:space="preserve"> открыты кадетские классы. Активно внедряются Федеральные государственные образовательные стандарты. С 01.09.2022 1 и 5 классы переходят на обучение по обновленным ФГОС.</w:t>
      </w:r>
    </w:p>
    <w:p w:rsidR="00BF7C5D" w:rsidRPr="003852AC" w:rsidRDefault="00BF7C5D" w:rsidP="00BF7C5D">
      <w:pPr>
        <w:suppressAutoHyphens/>
        <w:ind w:firstLine="720"/>
        <w:jc w:val="both"/>
        <w:rPr>
          <w:szCs w:val="28"/>
          <w:lang w:eastAsia="ar-SA"/>
        </w:rPr>
      </w:pPr>
      <w:r w:rsidRPr="003852AC">
        <w:rPr>
          <w:szCs w:val="28"/>
          <w:lang w:eastAsia="ar-SA"/>
        </w:rPr>
        <w:t>Сохраняется проблема пере</w:t>
      </w:r>
      <w:r>
        <w:rPr>
          <w:szCs w:val="28"/>
          <w:lang w:eastAsia="ar-SA"/>
        </w:rPr>
        <w:t>полнения</w:t>
      </w:r>
      <w:r w:rsidRPr="003852AC">
        <w:rPr>
          <w:szCs w:val="28"/>
          <w:lang w:eastAsia="ar-SA"/>
        </w:rPr>
        <w:t xml:space="preserve"> школ. Так, коэффициент превышения проектн</w:t>
      </w:r>
      <w:r w:rsidR="00AC5915">
        <w:rPr>
          <w:szCs w:val="28"/>
          <w:lang w:eastAsia="ar-SA"/>
        </w:rPr>
        <w:t>ой мощности составляет 158%.</w:t>
      </w:r>
      <w:r w:rsidRPr="003852AC">
        <w:rPr>
          <w:szCs w:val="28"/>
          <w:lang w:eastAsia="ar-SA"/>
        </w:rPr>
        <w:t xml:space="preserve"> В целях полноценной реализации ФГОС (внеурочной деятельности, досуговых дополнительных программ) недостаточно помещений. Развивающееся жилищное строительство приводит к увеличению коэффициента переполненности школ. Необходимо строительство блока начальных классов в МБОУ </w:t>
      </w:r>
      <w:r w:rsidR="00E93973">
        <w:rPr>
          <w:szCs w:val="28"/>
          <w:lang w:eastAsia="ar-SA"/>
        </w:rPr>
        <w:t>«</w:t>
      </w:r>
      <w:r w:rsidRPr="003852AC">
        <w:rPr>
          <w:szCs w:val="28"/>
          <w:lang w:eastAsia="ar-SA"/>
        </w:rPr>
        <w:t>СОШ №26</w:t>
      </w:r>
      <w:r w:rsidR="00E93973">
        <w:rPr>
          <w:szCs w:val="28"/>
          <w:lang w:eastAsia="ar-SA"/>
        </w:rPr>
        <w:t>»</w:t>
      </w:r>
      <w:r w:rsidRPr="003852AC">
        <w:rPr>
          <w:szCs w:val="28"/>
          <w:lang w:eastAsia="ar-SA"/>
        </w:rPr>
        <w:t xml:space="preserve">, которое включено в перечень наказов депутатам Законодательного собрания по 18 округу.   В целях улучшения условий реализации образовательного процесса в МБОУ </w:t>
      </w:r>
      <w:r w:rsidR="00E93973">
        <w:rPr>
          <w:szCs w:val="28"/>
          <w:lang w:eastAsia="ar-SA"/>
        </w:rPr>
        <w:t>«</w:t>
      </w:r>
      <w:r w:rsidRPr="003852AC">
        <w:rPr>
          <w:szCs w:val="28"/>
          <w:lang w:eastAsia="ar-SA"/>
        </w:rPr>
        <w:t>СОШ №26</w:t>
      </w:r>
      <w:r w:rsidR="00E93973">
        <w:rPr>
          <w:szCs w:val="28"/>
          <w:lang w:eastAsia="ar-SA"/>
        </w:rPr>
        <w:t>»</w:t>
      </w:r>
      <w:r w:rsidRPr="003852AC">
        <w:rPr>
          <w:szCs w:val="28"/>
          <w:lang w:eastAsia="ar-SA"/>
        </w:rPr>
        <w:t xml:space="preserve"> с июня 2022 года по </w:t>
      </w:r>
      <w:r w:rsidRPr="003852AC">
        <w:rPr>
          <w:szCs w:val="28"/>
          <w:lang w:eastAsia="ar-SA"/>
        </w:rPr>
        <w:lastRenderedPageBreak/>
        <w:t>июль 2023 года ведется капитальный ремонт здания с обновлением мебели и оборудования.</w:t>
      </w:r>
    </w:p>
    <w:p w:rsidR="00BF7C5D" w:rsidRPr="003852AC" w:rsidRDefault="00BF7C5D" w:rsidP="00BF7C5D">
      <w:pPr>
        <w:suppressAutoHyphens/>
        <w:ind w:firstLine="720"/>
        <w:jc w:val="both"/>
        <w:rPr>
          <w:szCs w:val="28"/>
          <w:lang w:eastAsia="ar-SA"/>
        </w:rPr>
      </w:pPr>
      <w:r w:rsidRPr="003852AC">
        <w:rPr>
          <w:szCs w:val="28"/>
          <w:lang w:eastAsia="ar-SA"/>
        </w:rPr>
        <w:t xml:space="preserve">В целях обеспечения доступности образования введен школьный маршрут от ул. Сигнальная до МБОУ </w:t>
      </w:r>
      <w:r w:rsidR="00DB3474">
        <w:rPr>
          <w:szCs w:val="28"/>
          <w:lang w:eastAsia="ar-SA"/>
        </w:rPr>
        <w:t>школа</w:t>
      </w:r>
      <w:r w:rsidRPr="003852AC">
        <w:rPr>
          <w:szCs w:val="28"/>
          <w:lang w:eastAsia="ar-SA"/>
        </w:rPr>
        <w:t xml:space="preserve"> №2. Подвоз осуществляется в две смены для 42 человек. На период капитального ремонта планируется открытие еще одного школьного маршрута от ост. Больница до ост. Музыкальная школа для подвоза об</w:t>
      </w:r>
      <w:r w:rsidR="00895BC4">
        <w:rPr>
          <w:szCs w:val="28"/>
          <w:lang w:eastAsia="ar-SA"/>
        </w:rPr>
        <w:t xml:space="preserve">учающихся МБОУ </w:t>
      </w:r>
      <w:r w:rsidR="00E93973">
        <w:rPr>
          <w:szCs w:val="28"/>
          <w:lang w:eastAsia="ar-SA"/>
        </w:rPr>
        <w:t>«</w:t>
      </w:r>
      <w:r w:rsidR="00895BC4">
        <w:rPr>
          <w:szCs w:val="28"/>
          <w:lang w:eastAsia="ar-SA"/>
        </w:rPr>
        <w:t>СОШ №26</w:t>
      </w:r>
      <w:r w:rsidR="00E93973">
        <w:rPr>
          <w:szCs w:val="28"/>
          <w:lang w:eastAsia="ar-SA"/>
        </w:rPr>
        <w:t>»</w:t>
      </w:r>
      <w:r w:rsidR="00895BC4">
        <w:rPr>
          <w:szCs w:val="28"/>
          <w:lang w:eastAsia="ar-SA"/>
        </w:rPr>
        <w:t xml:space="preserve"> в МБОУ </w:t>
      </w:r>
      <w:r w:rsidR="00DB3474">
        <w:rPr>
          <w:szCs w:val="28"/>
          <w:lang w:eastAsia="ar-SA"/>
        </w:rPr>
        <w:t>школы</w:t>
      </w:r>
      <w:r w:rsidRPr="003852AC">
        <w:rPr>
          <w:szCs w:val="28"/>
          <w:lang w:eastAsia="ar-SA"/>
        </w:rPr>
        <w:t xml:space="preserve"> №2.</w:t>
      </w:r>
    </w:p>
    <w:p w:rsidR="00BF7C5D" w:rsidRPr="003852AC" w:rsidRDefault="00BF7C5D" w:rsidP="00BF7C5D">
      <w:pPr>
        <w:suppressAutoHyphens/>
        <w:ind w:firstLine="720"/>
        <w:jc w:val="both"/>
        <w:rPr>
          <w:szCs w:val="28"/>
          <w:lang w:eastAsia="ar-SA"/>
        </w:rPr>
      </w:pPr>
      <w:r w:rsidRPr="003852AC">
        <w:rPr>
          <w:szCs w:val="28"/>
          <w:lang w:eastAsia="ar-SA"/>
        </w:rPr>
        <w:t>Важнейшим направлением реализации государственной политики в области дополнительного образования является обеспечение дополнительным образованием 80% детей в возрасте от 5 до 18 лет, в том числе за счет введения персонифицированного финансирования дополнительного образования. С этой целью все образовательные организации получили лицензии на реализацию программ дополнительного образования и вводят в штатные расписания единицы педагогов дополнительного образования, финансирование деятельности которых осуществляется за счет средств местного бюджета.</w:t>
      </w:r>
    </w:p>
    <w:p w:rsidR="00BF7C5D" w:rsidRPr="003852AC" w:rsidRDefault="00BF7C5D" w:rsidP="00BF7C5D">
      <w:pPr>
        <w:suppressAutoHyphens/>
        <w:ind w:firstLine="720"/>
        <w:jc w:val="both"/>
        <w:rPr>
          <w:szCs w:val="28"/>
          <w:lang w:eastAsia="ar-SA"/>
        </w:rPr>
      </w:pPr>
      <w:r w:rsidRPr="003852AC">
        <w:rPr>
          <w:szCs w:val="28"/>
          <w:lang w:eastAsia="ar-SA"/>
        </w:rPr>
        <w:t xml:space="preserve"> Во всех образовательных учреждениях города реализован комплекс мер по информатизации системы образования и построению единой информационной среды:</w:t>
      </w:r>
    </w:p>
    <w:p w:rsidR="00BF7C5D" w:rsidRPr="003852AC" w:rsidRDefault="00BF7C5D" w:rsidP="00BF7C5D">
      <w:pPr>
        <w:suppressAutoHyphens/>
        <w:ind w:firstLine="720"/>
        <w:jc w:val="both"/>
        <w:rPr>
          <w:szCs w:val="28"/>
          <w:lang w:eastAsia="ar-SA"/>
        </w:rPr>
      </w:pPr>
      <w:r w:rsidRPr="003852AC">
        <w:rPr>
          <w:szCs w:val="28"/>
          <w:lang w:eastAsia="ar-SA"/>
        </w:rPr>
        <w:t>- все школы подключены к сети Интернет, имеют свои сайты и электронные ящики;</w:t>
      </w:r>
    </w:p>
    <w:p w:rsidR="00BF7C5D" w:rsidRPr="003852AC" w:rsidRDefault="00BF7C5D" w:rsidP="00BF7C5D">
      <w:pPr>
        <w:suppressAutoHyphens/>
        <w:ind w:firstLine="720"/>
        <w:jc w:val="both"/>
        <w:rPr>
          <w:szCs w:val="28"/>
          <w:lang w:eastAsia="ar-SA"/>
        </w:rPr>
      </w:pPr>
      <w:r w:rsidRPr="003852AC">
        <w:rPr>
          <w:szCs w:val="28"/>
          <w:lang w:eastAsia="ar-SA"/>
        </w:rPr>
        <w:t>- в 3 общеобразовательных учреждениях имеются свои компьютерные классы и мультимедийные проекторы;</w:t>
      </w:r>
    </w:p>
    <w:p w:rsidR="00BF7C5D" w:rsidRPr="003852AC" w:rsidRDefault="00BF7C5D" w:rsidP="00BF7C5D">
      <w:pPr>
        <w:suppressAutoHyphens/>
        <w:ind w:firstLine="720"/>
        <w:jc w:val="both"/>
        <w:rPr>
          <w:szCs w:val="28"/>
          <w:lang w:eastAsia="ar-SA"/>
        </w:rPr>
      </w:pPr>
      <w:r w:rsidRPr="003852AC">
        <w:rPr>
          <w:szCs w:val="28"/>
          <w:lang w:eastAsia="ar-SA"/>
        </w:rPr>
        <w:t>- получено лабораторное цифровое оборудование для введения ФГОС;</w:t>
      </w:r>
    </w:p>
    <w:p w:rsidR="00BF7C5D" w:rsidRPr="003852AC" w:rsidRDefault="00BF7C5D" w:rsidP="00BF7C5D">
      <w:pPr>
        <w:suppressAutoHyphens/>
        <w:ind w:firstLine="720"/>
        <w:jc w:val="both"/>
        <w:rPr>
          <w:szCs w:val="28"/>
          <w:lang w:eastAsia="ar-SA"/>
        </w:rPr>
      </w:pPr>
      <w:r w:rsidRPr="003852AC">
        <w:rPr>
          <w:szCs w:val="28"/>
          <w:lang w:eastAsia="ar-SA"/>
        </w:rPr>
        <w:t>- контентная фильтрация настроена во всех школах;</w:t>
      </w:r>
    </w:p>
    <w:p w:rsidR="00BF7C5D" w:rsidRPr="003852AC" w:rsidRDefault="00BF7C5D" w:rsidP="00BF7C5D">
      <w:pPr>
        <w:suppressAutoHyphens/>
        <w:ind w:firstLine="720"/>
        <w:jc w:val="both"/>
        <w:rPr>
          <w:szCs w:val="28"/>
          <w:lang w:eastAsia="ar-SA"/>
        </w:rPr>
      </w:pPr>
      <w:r w:rsidRPr="003852AC">
        <w:rPr>
          <w:szCs w:val="28"/>
          <w:lang w:eastAsia="ar-SA"/>
        </w:rPr>
        <w:t>- 100% педагогов общеобразовательных учреждений прошли обучение по программам, ориентированным на информационные технологии;</w:t>
      </w:r>
    </w:p>
    <w:p w:rsidR="00BF7C5D" w:rsidRPr="003852AC" w:rsidRDefault="00BF7C5D" w:rsidP="00BF7C5D">
      <w:pPr>
        <w:suppressAutoHyphens/>
        <w:ind w:firstLine="720"/>
        <w:jc w:val="both"/>
        <w:rPr>
          <w:szCs w:val="28"/>
          <w:lang w:eastAsia="ar-SA"/>
        </w:rPr>
      </w:pPr>
      <w:r w:rsidRPr="003852AC">
        <w:rPr>
          <w:szCs w:val="28"/>
          <w:lang w:eastAsia="ar-SA"/>
        </w:rPr>
        <w:t>- реализуется дистанционное обучение и дистанционное образование детей-инвалидов.</w:t>
      </w:r>
    </w:p>
    <w:p w:rsidR="00BF7C5D" w:rsidRPr="003852AC" w:rsidRDefault="00BF7C5D" w:rsidP="00BF7C5D">
      <w:pPr>
        <w:suppressAutoHyphens/>
        <w:ind w:firstLine="720"/>
        <w:jc w:val="both"/>
        <w:rPr>
          <w:szCs w:val="28"/>
          <w:lang w:eastAsia="ar-SA"/>
        </w:rPr>
      </w:pPr>
      <w:r w:rsidRPr="003852AC">
        <w:rPr>
          <w:szCs w:val="28"/>
          <w:lang w:eastAsia="ar-SA"/>
        </w:rPr>
        <w:t>В городе Оби нет стационарного оздоровительного лагеря, способного обеспечить потребность населения в оздоровлении. Компенсировать существующий недостаток загородных стационарных оздоровительных учреждений для детей призваны альтернативные формы организации каникулярного отдыха и занятости - лагеря дневного пребывания, профильные лагеря, создающиеся в каникулярный период в учреждениях образования, культуры, спорта.</w:t>
      </w:r>
    </w:p>
    <w:p w:rsidR="00BF7C5D" w:rsidRDefault="00BF7C5D" w:rsidP="00BF7C5D">
      <w:pPr>
        <w:suppressAutoHyphens/>
        <w:ind w:firstLine="720"/>
        <w:jc w:val="both"/>
        <w:rPr>
          <w:szCs w:val="28"/>
          <w:lang w:eastAsia="ar-SA"/>
        </w:rPr>
      </w:pPr>
      <w:r w:rsidRPr="003852AC">
        <w:rPr>
          <w:szCs w:val="28"/>
          <w:lang w:eastAsia="ar-SA"/>
        </w:rPr>
        <w:t>В летний период 2022 года функционировало 3 таких лагеря с охватом 750 человек. Этого недостаточно, и условия оздоровления в городской черте нельзя считать полноценными. Поэтому одн</w:t>
      </w:r>
      <w:r>
        <w:rPr>
          <w:szCs w:val="28"/>
          <w:lang w:eastAsia="ar-SA"/>
        </w:rPr>
        <w:t xml:space="preserve">а </w:t>
      </w:r>
      <w:r w:rsidRPr="003852AC">
        <w:rPr>
          <w:szCs w:val="28"/>
          <w:lang w:eastAsia="ar-SA"/>
        </w:rPr>
        <w:t xml:space="preserve">из </w:t>
      </w:r>
      <w:r>
        <w:rPr>
          <w:szCs w:val="28"/>
          <w:lang w:eastAsia="ar-SA"/>
        </w:rPr>
        <w:t xml:space="preserve">основных </w:t>
      </w:r>
      <w:r w:rsidRPr="003852AC">
        <w:rPr>
          <w:szCs w:val="28"/>
          <w:lang w:eastAsia="ar-SA"/>
        </w:rPr>
        <w:t>задач</w:t>
      </w:r>
      <w:r>
        <w:rPr>
          <w:szCs w:val="28"/>
          <w:lang w:eastAsia="ar-SA"/>
        </w:rPr>
        <w:t>, которую необходимо решать программными методами, - сохранение и расширение существующей сети альтернативных форм отдыха и занятости детей и обеспечение безопасных условий организации отдыха и занятости детей в каникул</w:t>
      </w:r>
      <w:r w:rsidR="00FA47D2">
        <w:rPr>
          <w:szCs w:val="28"/>
          <w:lang w:eastAsia="ar-SA"/>
        </w:rPr>
        <w:t>ярный период и реконструкция детского оздоровительного лагеря</w:t>
      </w:r>
      <w:r>
        <w:rPr>
          <w:szCs w:val="28"/>
          <w:lang w:eastAsia="ar-SA"/>
        </w:rPr>
        <w:t xml:space="preserve"> «Заря» в с. Боровое.</w:t>
      </w:r>
    </w:p>
    <w:p w:rsidR="00BF7C5D" w:rsidRPr="003852AC" w:rsidRDefault="00BF7C5D" w:rsidP="00BF7C5D">
      <w:pPr>
        <w:suppressAutoHyphens/>
        <w:ind w:firstLine="720"/>
        <w:jc w:val="both"/>
        <w:rPr>
          <w:szCs w:val="28"/>
          <w:lang w:eastAsia="ar-SA"/>
        </w:rPr>
      </w:pPr>
      <w:r w:rsidRPr="00862EA1">
        <w:rPr>
          <w:szCs w:val="28"/>
          <w:lang w:eastAsia="ar-SA"/>
        </w:rPr>
        <w:t>Основной причиной недостаточного количества альтернативных форм организации отдыха детей в каникулярный период является слабая материально-техническая база, имеющаяся в учреждениях.</w:t>
      </w:r>
      <w:r>
        <w:rPr>
          <w:szCs w:val="28"/>
          <w:lang w:eastAsia="ar-SA"/>
        </w:rPr>
        <w:t xml:space="preserve"> Поэтому одной из задач на </w:t>
      </w:r>
      <w:r w:rsidRPr="003852AC">
        <w:rPr>
          <w:szCs w:val="28"/>
          <w:lang w:eastAsia="ar-SA"/>
        </w:rPr>
        <w:lastRenderedPageBreak/>
        <w:t xml:space="preserve">ближайший период является задача укрепления материально-технической базы оздоровительных лагерей при учреждениях образования, обеспечение полноценного питания детям. Второй важной задачей является задача разработки проектно-сметной документации на реконструкцию </w:t>
      </w:r>
      <w:r w:rsidR="00FA47D2">
        <w:rPr>
          <w:szCs w:val="28"/>
          <w:lang w:eastAsia="ar-SA"/>
        </w:rPr>
        <w:t xml:space="preserve">детского оздоровительного лагеря </w:t>
      </w:r>
      <w:r w:rsidRPr="003852AC">
        <w:rPr>
          <w:szCs w:val="28"/>
          <w:lang w:eastAsia="ar-SA"/>
        </w:rPr>
        <w:t>«Заря» с целью дальнейшего ввода его в эксплуатацию.</w:t>
      </w:r>
    </w:p>
    <w:p w:rsidR="00BF7C5D" w:rsidRDefault="00BF7C5D" w:rsidP="00BF7C5D">
      <w:pPr>
        <w:suppressAutoHyphens/>
        <w:ind w:firstLine="709"/>
        <w:jc w:val="both"/>
        <w:rPr>
          <w:szCs w:val="28"/>
          <w:lang w:eastAsia="ar-SA"/>
        </w:rPr>
      </w:pPr>
      <w:r w:rsidRPr="003852AC">
        <w:rPr>
          <w:szCs w:val="28"/>
          <w:lang w:eastAsia="ar-SA"/>
        </w:rPr>
        <w:t xml:space="preserve">Сопровождением процесса обучения и воспитания детей занимается </w:t>
      </w:r>
      <w:r w:rsidR="00E93973">
        <w:rPr>
          <w:szCs w:val="28"/>
          <w:lang w:eastAsia="ar-SA"/>
        </w:rPr>
        <w:t>МКУ Центр «Вера»</w:t>
      </w:r>
      <w:r w:rsidR="00FC2928">
        <w:rPr>
          <w:szCs w:val="28"/>
          <w:lang w:eastAsia="ar-SA"/>
        </w:rPr>
        <w:t xml:space="preserve"> с функцией </w:t>
      </w:r>
      <w:r w:rsidR="00FA47D2">
        <w:rPr>
          <w:szCs w:val="28"/>
          <w:lang w:eastAsia="ar-SA"/>
        </w:rPr>
        <w:t>психолого-медико-педагогической</w:t>
      </w:r>
      <w:r w:rsidR="00997A61">
        <w:rPr>
          <w:szCs w:val="28"/>
          <w:lang w:eastAsia="ar-SA"/>
        </w:rPr>
        <w:t xml:space="preserve"> комисси</w:t>
      </w:r>
      <w:r w:rsidR="00FA47D2">
        <w:rPr>
          <w:szCs w:val="28"/>
          <w:lang w:eastAsia="ar-SA"/>
        </w:rPr>
        <w:t>и</w:t>
      </w:r>
      <w:r w:rsidRPr="003852AC">
        <w:rPr>
          <w:szCs w:val="28"/>
          <w:lang w:eastAsia="ar-SA"/>
        </w:rPr>
        <w:t>.</w:t>
      </w:r>
      <w:r>
        <w:rPr>
          <w:szCs w:val="28"/>
          <w:lang w:eastAsia="ar-SA"/>
        </w:rPr>
        <w:t xml:space="preserve"> В </w:t>
      </w:r>
      <w:r w:rsidRPr="003852AC">
        <w:rPr>
          <w:szCs w:val="28"/>
          <w:lang w:eastAsia="ar-SA"/>
        </w:rPr>
        <w:t>связи с реализацией регионального проекта «Поддержка семей, имеющих детей» национального проекта «Образование» с 2019 года МКУ Центр «Вера» является исполнителем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по городу Оби.</w:t>
      </w:r>
      <w:r>
        <w:rPr>
          <w:szCs w:val="28"/>
          <w:lang w:eastAsia="ar-SA"/>
        </w:rPr>
        <w:t xml:space="preserve"> Договорные обязательства с </w:t>
      </w:r>
      <w:r w:rsidR="00FA47D2">
        <w:rPr>
          <w:szCs w:val="28"/>
          <w:lang w:eastAsia="ar-SA"/>
        </w:rPr>
        <w:t>министерством образования Новосибирской области</w:t>
      </w:r>
      <w:r>
        <w:rPr>
          <w:szCs w:val="28"/>
          <w:lang w:eastAsia="ar-SA"/>
        </w:rPr>
        <w:t xml:space="preserve"> за 2021 и текущий период 2022 года выполнены в полном объеме. Данная работа осуществлялась сотрудниками </w:t>
      </w:r>
      <w:r w:rsidR="00FA47D2" w:rsidRPr="003852AC">
        <w:rPr>
          <w:szCs w:val="28"/>
          <w:lang w:eastAsia="ar-SA"/>
        </w:rPr>
        <w:t>МКУ Центр</w:t>
      </w:r>
      <w:r w:rsidR="00FA47D2">
        <w:rPr>
          <w:szCs w:val="28"/>
          <w:lang w:eastAsia="ar-SA"/>
        </w:rPr>
        <w:t>а</w:t>
      </w:r>
      <w:r w:rsidR="00FA47D2" w:rsidRPr="003852AC">
        <w:rPr>
          <w:szCs w:val="28"/>
          <w:lang w:eastAsia="ar-SA"/>
        </w:rPr>
        <w:t xml:space="preserve"> «Вера» </w:t>
      </w:r>
      <w:r>
        <w:rPr>
          <w:szCs w:val="28"/>
          <w:lang w:eastAsia="ar-SA"/>
        </w:rPr>
        <w:t xml:space="preserve">без увеличения штатной численности сотрудников. В </w:t>
      </w:r>
      <w:r w:rsidRPr="003852AC">
        <w:rPr>
          <w:szCs w:val="28"/>
          <w:lang w:eastAsia="ar-SA"/>
        </w:rPr>
        <w:t xml:space="preserve">соответствии с новым направлением образовательной политики - обеспечением равнодоступности качественного образования для детей с </w:t>
      </w:r>
      <w:r w:rsidR="00FA47D2">
        <w:rPr>
          <w:szCs w:val="28"/>
          <w:lang w:eastAsia="ar-SA"/>
        </w:rPr>
        <w:t>ограниченными возможностями здоровья</w:t>
      </w:r>
      <w:r w:rsidRPr="003852AC">
        <w:rPr>
          <w:szCs w:val="28"/>
          <w:lang w:eastAsia="ar-SA"/>
        </w:rPr>
        <w:t xml:space="preserve"> и инвалидностью появилась новая роль по координации инклюзивного образования, так как все школы города являются учас</w:t>
      </w:r>
      <w:r>
        <w:rPr>
          <w:szCs w:val="28"/>
          <w:lang w:eastAsia="ar-SA"/>
        </w:rPr>
        <w:t>тниками регионального проекта «И</w:t>
      </w:r>
      <w:r w:rsidRPr="003852AC">
        <w:rPr>
          <w:szCs w:val="28"/>
          <w:lang w:eastAsia="ar-SA"/>
        </w:rPr>
        <w:t xml:space="preserve">нклюзивное образование на территории Новосибирской области». Место и функции </w:t>
      </w:r>
      <w:r w:rsidR="00167713" w:rsidRPr="003852AC">
        <w:rPr>
          <w:szCs w:val="28"/>
          <w:lang w:eastAsia="ar-SA"/>
        </w:rPr>
        <w:t>МКУ Центр</w:t>
      </w:r>
      <w:r w:rsidR="00167713">
        <w:rPr>
          <w:szCs w:val="28"/>
          <w:lang w:eastAsia="ar-SA"/>
        </w:rPr>
        <w:t>а</w:t>
      </w:r>
      <w:r w:rsidR="00167713" w:rsidRPr="003852AC">
        <w:rPr>
          <w:szCs w:val="28"/>
          <w:lang w:eastAsia="ar-SA"/>
        </w:rPr>
        <w:t xml:space="preserve"> «Вера» </w:t>
      </w:r>
      <w:r w:rsidRPr="003852AC">
        <w:rPr>
          <w:szCs w:val="28"/>
          <w:lang w:eastAsia="ar-SA"/>
        </w:rPr>
        <w:t>в становлении инклюзивного образования детей с</w:t>
      </w:r>
      <w:r w:rsidR="00167713" w:rsidRPr="00167713">
        <w:rPr>
          <w:szCs w:val="28"/>
          <w:lang w:eastAsia="ar-SA"/>
        </w:rPr>
        <w:t xml:space="preserve"> </w:t>
      </w:r>
      <w:r w:rsidR="00167713">
        <w:rPr>
          <w:szCs w:val="28"/>
          <w:lang w:eastAsia="ar-SA"/>
        </w:rPr>
        <w:t>ограниченными возможностями здоровья</w:t>
      </w:r>
      <w:r w:rsidRPr="003852AC">
        <w:rPr>
          <w:szCs w:val="28"/>
          <w:lang w:eastAsia="ar-SA"/>
        </w:rPr>
        <w:t xml:space="preserve"> и инвалидностью определяются необходимостью обеспечения двустороннего процесса инклюзии - адаптации ребенка с </w:t>
      </w:r>
      <w:r w:rsidR="00167713">
        <w:rPr>
          <w:szCs w:val="28"/>
          <w:lang w:eastAsia="ar-SA"/>
        </w:rPr>
        <w:t>ограниченными возможностями здоровья</w:t>
      </w:r>
      <w:r w:rsidR="00167713" w:rsidRPr="003852AC">
        <w:rPr>
          <w:szCs w:val="28"/>
          <w:lang w:eastAsia="ar-SA"/>
        </w:rPr>
        <w:t xml:space="preserve"> </w:t>
      </w:r>
      <w:r w:rsidRPr="003852AC">
        <w:rPr>
          <w:szCs w:val="28"/>
          <w:lang w:eastAsia="ar-SA"/>
        </w:rPr>
        <w:t>к школе и адаптации школы - к его особенностям и потребностям</w:t>
      </w:r>
      <w:r>
        <w:rPr>
          <w:szCs w:val="28"/>
          <w:lang w:eastAsia="ar-SA"/>
        </w:rPr>
        <w:t>.</w:t>
      </w:r>
      <w:r w:rsidRPr="00C33BCC">
        <w:rPr>
          <w:szCs w:val="28"/>
          <w:lang w:eastAsia="ar-SA"/>
        </w:rPr>
        <w:t xml:space="preserve"> Функционирование</w:t>
      </w:r>
      <w:r w:rsidR="00167713" w:rsidRPr="00167713">
        <w:rPr>
          <w:szCs w:val="28"/>
          <w:lang w:eastAsia="ar-SA"/>
        </w:rPr>
        <w:t xml:space="preserve"> </w:t>
      </w:r>
      <w:r w:rsidR="00167713" w:rsidRPr="003852AC">
        <w:rPr>
          <w:szCs w:val="28"/>
          <w:lang w:eastAsia="ar-SA"/>
        </w:rPr>
        <w:t>МКУ Центр</w:t>
      </w:r>
      <w:r w:rsidR="00167713">
        <w:rPr>
          <w:szCs w:val="28"/>
          <w:lang w:eastAsia="ar-SA"/>
        </w:rPr>
        <w:t>а</w:t>
      </w:r>
      <w:r w:rsidR="00167713" w:rsidRPr="003852AC">
        <w:rPr>
          <w:szCs w:val="28"/>
          <w:lang w:eastAsia="ar-SA"/>
        </w:rPr>
        <w:t xml:space="preserve"> «Вера»</w:t>
      </w:r>
      <w:r w:rsidRPr="00C33BCC">
        <w:rPr>
          <w:szCs w:val="28"/>
          <w:lang w:eastAsia="ar-SA"/>
        </w:rPr>
        <w:t>, как координатора инклюзивного образования, обусловлено необходимостью: - создания специальных условий, в том числе кадровых, для образования детей с</w:t>
      </w:r>
      <w:r w:rsidR="00167713" w:rsidRPr="00167713">
        <w:rPr>
          <w:szCs w:val="28"/>
          <w:lang w:eastAsia="ar-SA"/>
        </w:rPr>
        <w:t xml:space="preserve"> </w:t>
      </w:r>
      <w:r w:rsidR="00167713">
        <w:rPr>
          <w:szCs w:val="28"/>
          <w:lang w:eastAsia="ar-SA"/>
        </w:rPr>
        <w:t>ограниченными возможностями здоровья</w:t>
      </w:r>
      <w:r w:rsidRPr="00C33BCC">
        <w:rPr>
          <w:szCs w:val="28"/>
          <w:lang w:eastAsia="ar-SA"/>
        </w:rPr>
        <w:t xml:space="preserve"> и инвалидностью (часть 5 статьи 5 и часть 1 и 2 статьи 79 Федерального Закона об образовании); - обеспечения коррекционно-развивающей помощи детям с </w:t>
      </w:r>
      <w:r w:rsidR="00167713">
        <w:rPr>
          <w:szCs w:val="28"/>
          <w:lang w:eastAsia="ar-SA"/>
        </w:rPr>
        <w:t>ограниченными возможностями здоровья</w:t>
      </w:r>
      <w:r w:rsidR="00167713" w:rsidRPr="00C33BCC">
        <w:rPr>
          <w:szCs w:val="28"/>
          <w:lang w:eastAsia="ar-SA"/>
        </w:rPr>
        <w:t xml:space="preserve"> </w:t>
      </w:r>
      <w:r w:rsidRPr="00C33BCC">
        <w:rPr>
          <w:szCs w:val="28"/>
          <w:lang w:eastAsia="ar-SA"/>
        </w:rPr>
        <w:t>и соответствует его назначению (часть 3 статьи 79 Федерального Закона об образовании); - обеспечению помощи детям, испытывающим трудности в освоении основных общеобразовательных программ, в развитии и социальной адаптации (часть 1 и 2 статьи 42 Федерального Закона об образовании);</w:t>
      </w:r>
      <w:r w:rsidR="004B6786">
        <w:rPr>
          <w:szCs w:val="28"/>
          <w:lang w:eastAsia="ar-SA"/>
        </w:rPr>
        <w:t xml:space="preserve"> </w:t>
      </w:r>
      <w:r w:rsidRPr="00C33BCC">
        <w:rPr>
          <w:szCs w:val="28"/>
          <w:lang w:eastAsia="ar-SA"/>
        </w:rPr>
        <w:t>- помощи образовательным организациям 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препятствий к обучению (часть 4 статьи 42 Федераль</w:t>
      </w:r>
      <w:r w:rsidR="004B6786">
        <w:rPr>
          <w:szCs w:val="28"/>
          <w:lang w:eastAsia="ar-SA"/>
        </w:rPr>
        <w:t xml:space="preserve">ного Закона об образовании). </w:t>
      </w:r>
      <w:r w:rsidR="004B6786" w:rsidRPr="003852AC">
        <w:rPr>
          <w:szCs w:val="28"/>
          <w:lang w:eastAsia="ar-SA"/>
        </w:rPr>
        <w:t>МКУ Центр</w:t>
      </w:r>
      <w:r w:rsidR="004B6786">
        <w:rPr>
          <w:szCs w:val="28"/>
          <w:lang w:eastAsia="ar-SA"/>
        </w:rPr>
        <w:t>а</w:t>
      </w:r>
      <w:r w:rsidR="004B6786" w:rsidRPr="003852AC">
        <w:rPr>
          <w:szCs w:val="28"/>
          <w:lang w:eastAsia="ar-SA"/>
        </w:rPr>
        <w:t xml:space="preserve"> «Вера»</w:t>
      </w:r>
      <w:r w:rsidR="004B6786">
        <w:rPr>
          <w:szCs w:val="28"/>
          <w:lang w:eastAsia="ar-SA"/>
        </w:rPr>
        <w:t xml:space="preserve"> </w:t>
      </w:r>
      <w:r w:rsidRPr="00C33BCC">
        <w:rPr>
          <w:szCs w:val="28"/>
          <w:lang w:eastAsia="ar-SA"/>
        </w:rPr>
        <w:t>расположен в приспособленном помещении (учебном кабинете) и не имеет соответствующих условий для работы узких специалистов. Важной задачей является з</w:t>
      </w:r>
      <w:r>
        <w:rPr>
          <w:szCs w:val="28"/>
          <w:lang w:eastAsia="ar-SA"/>
        </w:rPr>
        <w:t>адача создания</w:t>
      </w:r>
      <w:r w:rsidRPr="00C33BCC">
        <w:rPr>
          <w:szCs w:val="28"/>
          <w:lang w:eastAsia="ar-SA"/>
        </w:rPr>
        <w:t xml:space="preserve"> МКУ Центру «Вера» необходимых условий для работы (помещение, оборудование, транспортная доступность населения)</w:t>
      </w:r>
      <w:r>
        <w:rPr>
          <w:szCs w:val="28"/>
          <w:lang w:eastAsia="ar-SA"/>
        </w:rPr>
        <w:t xml:space="preserve">. </w:t>
      </w:r>
    </w:p>
    <w:p w:rsidR="00BF7C5D" w:rsidRPr="003852AC" w:rsidRDefault="00BF7C5D" w:rsidP="00BF7C5D">
      <w:pPr>
        <w:suppressAutoHyphens/>
        <w:ind w:firstLine="720"/>
        <w:jc w:val="both"/>
        <w:rPr>
          <w:szCs w:val="28"/>
          <w:lang w:eastAsia="ar-SA"/>
        </w:rPr>
      </w:pPr>
      <w:r w:rsidRPr="003852AC">
        <w:rPr>
          <w:szCs w:val="28"/>
          <w:lang w:eastAsia="ar-SA"/>
        </w:rPr>
        <w:t xml:space="preserve">Организация рационального и доступного горячего питания учащихся во время пребывания в школе является одним из ключевых факторов поддержания </w:t>
      </w:r>
      <w:r w:rsidRPr="003852AC">
        <w:rPr>
          <w:szCs w:val="28"/>
          <w:lang w:eastAsia="ar-SA"/>
        </w:rPr>
        <w:lastRenderedPageBreak/>
        <w:t>здоровья ребенка и повышения эффективности обучения. Учитывая Указ Президента об обеспечении бесплатным горячим питанием 100% обучающихся начальной школы, обучающихся с</w:t>
      </w:r>
      <w:r w:rsidR="004B6786">
        <w:rPr>
          <w:szCs w:val="28"/>
          <w:lang w:eastAsia="ar-SA"/>
        </w:rPr>
        <w:t xml:space="preserve"> ограниченными возможностями здоровья</w:t>
      </w:r>
      <w:r w:rsidRPr="003852AC">
        <w:rPr>
          <w:szCs w:val="28"/>
          <w:lang w:eastAsia="ar-SA"/>
        </w:rPr>
        <w:t xml:space="preserve">, стоит задача модернизации пищеблоков, оснащение их современным оборудованием, посудой. </w:t>
      </w:r>
    </w:p>
    <w:p w:rsidR="00BF7C5D" w:rsidRPr="00FD7DD1" w:rsidRDefault="00BF7C5D" w:rsidP="00BF7C5D">
      <w:pPr>
        <w:suppressAutoHyphens/>
        <w:ind w:firstLine="720"/>
        <w:jc w:val="both"/>
        <w:rPr>
          <w:szCs w:val="28"/>
          <w:lang w:eastAsia="ar-SA"/>
        </w:rPr>
      </w:pPr>
      <w:r w:rsidRPr="00FD7DD1">
        <w:rPr>
          <w:szCs w:val="28"/>
          <w:lang w:eastAsia="ar-SA"/>
        </w:rPr>
        <w:t>Данные предписаний</w:t>
      </w:r>
      <w:r w:rsidR="004B6786" w:rsidRPr="004B6786">
        <w:rPr>
          <w:rFonts w:ascii="Arial" w:hAnsi="Arial" w:cs="Arial"/>
          <w:color w:val="4D5156"/>
          <w:sz w:val="21"/>
          <w:szCs w:val="21"/>
          <w:shd w:val="clear" w:color="auto" w:fill="FFFFFF"/>
        </w:rPr>
        <w:t xml:space="preserve"> </w:t>
      </w:r>
      <w:r w:rsidR="004B6786" w:rsidRPr="004B6786">
        <w:rPr>
          <w:szCs w:val="28"/>
          <w:lang w:eastAsia="ar-SA"/>
        </w:rPr>
        <w:t>Федеральн</w:t>
      </w:r>
      <w:r w:rsidR="004B6786">
        <w:rPr>
          <w:szCs w:val="28"/>
          <w:lang w:eastAsia="ar-SA"/>
        </w:rPr>
        <w:t>ой службы</w:t>
      </w:r>
      <w:r w:rsidR="004B6786" w:rsidRPr="004B6786">
        <w:rPr>
          <w:szCs w:val="28"/>
          <w:lang w:eastAsia="ar-SA"/>
        </w:rPr>
        <w:t xml:space="preserve"> по надзору в сфере защиты прав потребителей и благополучия человека</w:t>
      </w:r>
      <w:r w:rsidR="004B6786">
        <w:rPr>
          <w:szCs w:val="28"/>
          <w:lang w:eastAsia="ar-SA"/>
        </w:rPr>
        <w:t xml:space="preserve"> </w:t>
      </w:r>
      <w:r w:rsidRPr="00FD7DD1">
        <w:rPr>
          <w:szCs w:val="28"/>
          <w:lang w:eastAsia="ar-SA"/>
        </w:rPr>
        <w:t>и</w:t>
      </w:r>
      <w:r w:rsidR="004B6786">
        <w:rPr>
          <w:szCs w:val="28"/>
          <w:lang w:eastAsia="ar-SA"/>
        </w:rPr>
        <w:t xml:space="preserve"> Государственного пожарного надзора </w:t>
      </w:r>
      <w:r w:rsidRPr="00FD7DD1">
        <w:rPr>
          <w:szCs w:val="28"/>
          <w:lang w:eastAsia="ar-SA"/>
        </w:rPr>
        <w:t>за последние три года свидетельствуют о том, что обеспечение безопасности образовательного процесса в образовательных организациях города требуют особого внимания в части исполнения требований, предъявляемых надзорными органами к пожарной и санитарной безопасности. В настоящее время материально-техническое состояние учреждений системы образования города характеризуется изношенностью инженерных систем зданий, введенных в эксплуатацию в прошлом столетии, недостаточным финансированием мероприятий, направленных на повышение безопасности учреждений системы образования.</w:t>
      </w:r>
    </w:p>
    <w:p w:rsidR="00BF7C5D" w:rsidRDefault="00BF7C5D" w:rsidP="00BF7C5D">
      <w:pPr>
        <w:suppressAutoHyphens/>
        <w:ind w:firstLine="720"/>
        <w:jc w:val="both"/>
        <w:rPr>
          <w:szCs w:val="28"/>
          <w:lang w:eastAsia="ar-SA"/>
        </w:rPr>
      </w:pPr>
      <w:r w:rsidRPr="00FD7DD1">
        <w:rPr>
          <w:szCs w:val="28"/>
          <w:lang w:eastAsia="ar-SA"/>
        </w:rPr>
        <w:t>Приоритетность обеспечения безопасности образовательных организаций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rsidR="00BF7C5D" w:rsidRPr="003852AC" w:rsidRDefault="00BF7C5D" w:rsidP="00BF7C5D">
      <w:pPr>
        <w:suppressAutoHyphens/>
        <w:ind w:firstLine="720"/>
        <w:jc w:val="both"/>
        <w:rPr>
          <w:szCs w:val="28"/>
          <w:lang w:eastAsia="ar-SA"/>
        </w:rPr>
      </w:pPr>
      <w:r>
        <w:rPr>
          <w:szCs w:val="28"/>
          <w:lang w:eastAsia="ar-SA"/>
        </w:rPr>
        <w:t>Основным приоритетом социально-экономического развития является рост средней заработной платы работников отрасли.</w:t>
      </w:r>
    </w:p>
    <w:p w:rsidR="00BF7C5D" w:rsidRPr="006762DF" w:rsidRDefault="00BF7C5D" w:rsidP="00BF7C5D">
      <w:pPr>
        <w:widowControl w:val="0"/>
        <w:numPr>
          <w:ilvl w:val="1"/>
          <w:numId w:val="0"/>
        </w:numPr>
        <w:ind w:firstLine="709"/>
        <w:jc w:val="center"/>
        <w:rPr>
          <w:color w:val="000000"/>
          <w:szCs w:val="28"/>
        </w:rPr>
      </w:pPr>
    </w:p>
    <w:p w:rsidR="00BF7C5D" w:rsidRPr="006762DF" w:rsidRDefault="00BF7C5D" w:rsidP="00BF7C5D">
      <w:pPr>
        <w:widowControl w:val="0"/>
        <w:numPr>
          <w:ilvl w:val="1"/>
          <w:numId w:val="0"/>
        </w:numPr>
        <w:ind w:firstLine="709"/>
        <w:jc w:val="center"/>
        <w:rPr>
          <w:szCs w:val="28"/>
        </w:rPr>
      </w:pPr>
      <w:r w:rsidRPr="006762DF">
        <w:rPr>
          <w:szCs w:val="28"/>
        </w:rPr>
        <w:t>Физическая культура и спорт</w:t>
      </w:r>
    </w:p>
    <w:p w:rsidR="00BF7C5D" w:rsidRPr="006762DF" w:rsidRDefault="00BF7C5D" w:rsidP="00BF7C5D">
      <w:pPr>
        <w:ind w:firstLine="709"/>
        <w:jc w:val="both"/>
        <w:rPr>
          <w:szCs w:val="28"/>
        </w:rPr>
      </w:pPr>
    </w:p>
    <w:bookmarkEnd w:id="12"/>
    <w:p w:rsidR="00BF7C5D" w:rsidRPr="00A51722" w:rsidRDefault="00BF7C5D" w:rsidP="00BF7C5D">
      <w:pPr>
        <w:widowControl w:val="0"/>
        <w:tabs>
          <w:tab w:val="left" w:pos="9639"/>
        </w:tabs>
        <w:autoSpaceDE w:val="0"/>
        <w:autoSpaceDN w:val="0"/>
        <w:ind w:firstLine="709"/>
        <w:jc w:val="both"/>
        <w:rPr>
          <w:szCs w:val="28"/>
          <w:lang w:bidi="ru-RU"/>
        </w:rPr>
      </w:pPr>
      <w:r w:rsidRPr="00A51722">
        <w:rPr>
          <w:szCs w:val="28"/>
          <w:lang w:bidi="ru-RU"/>
        </w:rPr>
        <w:t>Деятельность в сфере физической культуры и спорта направлена на увеличение числа жителей города Оби Новосибирской области, систематически занимающихся физической культурой и спортом с целью формирования здорового образа жизни жителей города.</w:t>
      </w:r>
    </w:p>
    <w:p w:rsidR="00BF7C5D" w:rsidRPr="00A51722" w:rsidRDefault="00BF7C5D" w:rsidP="00BF7C5D">
      <w:pPr>
        <w:ind w:firstLine="709"/>
        <w:jc w:val="both"/>
        <w:rPr>
          <w:color w:val="000000"/>
          <w:szCs w:val="28"/>
          <w:shd w:val="clear" w:color="auto" w:fill="FFFFFF"/>
        </w:rPr>
      </w:pPr>
      <w:r w:rsidRPr="00A51722">
        <w:rPr>
          <w:color w:val="000000"/>
          <w:szCs w:val="28"/>
          <w:shd w:val="clear" w:color="auto" w:fill="FFFFFF"/>
        </w:rPr>
        <w:t xml:space="preserve">В целях привлечения жителей города Оби Новосибирской области к систематическим занятиям физической культурой и спортом создано </w:t>
      </w:r>
      <w:r>
        <w:rPr>
          <w:color w:val="000000"/>
          <w:szCs w:val="28"/>
          <w:shd w:val="clear" w:color="auto" w:fill="FFFFFF"/>
        </w:rPr>
        <w:t>Муниципальное казенное</w:t>
      </w:r>
      <w:r w:rsidRPr="00A51722">
        <w:rPr>
          <w:color w:val="000000"/>
          <w:szCs w:val="28"/>
          <w:shd w:val="clear" w:color="auto" w:fill="FFFFFF"/>
        </w:rPr>
        <w:t xml:space="preserve"> учреждение «Центр развития физической культуры и спорта», введен в эксплуатацию новы</w:t>
      </w:r>
      <w:r>
        <w:rPr>
          <w:color w:val="000000"/>
          <w:szCs w:val="28"/>
          <w:shd w:val="clear" w:color="auto" w:fill="FFFFFF"/>
        </w:rPr>
        <w:t>й спортивный комплекс «Авиатор»</w:t>
      </w:r>
      <w:r w:rsidRPr="00A51722">
        <w:rPr>
          <w:color w:val="000000"/>
          <w:szCs w:val="28"/>
          <w:shd w:val="clear" w:color="auto" w:fill="FFFFFF"/>
        </w:rPr>
        <w:t>. Так же, осуще</w:t>
      </w:r>
      <w:r w:rsidRPr="00A51722">
        <w:rPr>
          <w:szCs w:val="28"/>
        </w:rPr>
        <w:t xml:space="preserve">ствляется строительство универсальной хоккейной площадки, которая будет использоваться в течение всего года для занятий различными видами спорта. Появится возможность принимать команды из других городов для товарищеских встреч, проводить массовые мероприятия на льду. </w:t>
      </w:r>
    </w:p>
    <w:p w:rsidR="00BF7C5D" w:rsidRPr="00A51722" w:rsidRDefault="00BF7C5D" w:rsidP="00BF7C5D">
      <w:pPr>
        <w:ind w:firstLine="709"/>
        <w:jc w:val="both"/>
        <w:rPr>
          <w:color w:val="000000"/>
          <w:szCs w:val="22"/>
        </w:rPr>
      </w:pPr>
      <w:r w:rsidRPr="00A51722">
        <w:rPr>
          <w:color w:val="000000"/>
          <w:szCs w:val="28"/>
          <w:shd w:val="clear" w:color="auto" w:fill="FFFFFF"/>
        </w:rPr>
        <w:t>Планируется и дальнейшее развитие материально-технической базы учреждений города в области физической культуры и спорта. Ремонт хоккейной коробки</w:t>
      </w:r>
      <w:r w:rsidRPr="00A51722">
        <w:rPr>
          <w:szCs w:val="28"/>
        </w:rPr>
        <w:t xml:space="preserve"> хоккейного клуба «Авиатор», которая после ремонта </w:t>
      </w:r>
      <w:r w:rsidRPr="00A51722">
        <w:rPr>
          <w:color w:val="000000"/>
          <w:szCs w:val="22"/>
        </w:rPr>
        <w:t>будет использоваться для тренировок хоккейной команды и активного отдыха жителей города Оби.</w:t>
      </w:r>
    </w:p>
    <w:p w:rsidR="00BF7C5D" w:rsidRPr="00A51722" w:rsidRDefault="00BF7C5D" w:rsidP="00BF7C5D">
      <w:pPr>
        <w:ind w:firstLine="709"/>
        <w:jc w:val="both"/>
        <w:rPr>
          <w:color w:val="000000"/>
          <w:szCs w:val="22"/>
        </w:rPr>
      </w:pPr>
      <w:r w:rsidRPr="00A51722">
        <w:rPr>
          <w:color w:val="000000"/>
          <w:szCs w:val="22"/>
        </w:rPr>
        <w:t>Строительство лыжной трассы, для акти</w:t>
      </w:r>
      <w:r w:rsidR="00171F37">
        <w:rPr>
          <w:color w:val="000000"/>
          <w:szCs w:val="22"/>
        </w:rPr>
        <w:t>вного использования</w:t>
      </w:r>
      <w:r w:rsidRPr="00A51722">
        <w:rPr>
          <w:color w:val="000000"/>
          <w:szCs w:val="22"/>
        </w:rPr>
        <w:t xml:space="preserve"> в зимнее и в летнее время года.</w:t>
      </w:r>
    </w:p>
    <w:p w:rsidR="00BF7C5D" w:rsidRPr="00A51722" w:rsidRDefault="00BF7C5D" w:rsidP="00BF7C5D">
      <w:pPr>
        <w:ind w:firstLine="709"/>
        <w:jc w:val="both"/>
        <w:rPr>
          <w:color w:val="000000"/>
          <w:szCs w:val="22"/>
        </w:rPr>
      </w:pPr>
      <w:r w:rsidRPr="00A51722">
        <w:rPr>
          <w:color w:val="000000"/>
          <w:szCs w:val="22"/>
        </w:rPr>
        <w:lastRenderedPageBreak/>
        <w:t>Реконструкция футбольных полей по улице Вокзальной и улице Геодезической для игры в мини-футбол.</w:t>
      </w:r>
    </w:p>
    <w:p w:rsidR="00BF7C5D" w:rsidRPr="00A51722" w:rsidRDefault="00BF7C5D" w:rsidP="00BF7C5D">
      <w:pPr>
        <w:ind w:firstLine="709"/>
        <w:jc w:val="both"/>
        <w:rPr>
          <w:color w:val="000000"/>
          <w:szCs w:val="22"/>
        </w:rPr>
      </w:pPr>
      <w:r w:rsidRPr="00A51722">
        <w:rPr>
          <w:color w:val="000000"/>
          <w:szCs w:val="22"/>
        </w:rPr>
        <w:t xml:space="preserve">Реконструкция спортивной площадки по улице Авиационной. </w:t>
      </w:r>
    </w:p>
    <w:p w:rsidR="00BF7C5D" w:rsidRPr="00A51722" w:rsidRDefault="00BF7C5D" w:rsidP="00BF7C5D">
      <w:pPr>
        <w:ind w:firstLine="709"/>
        <w:jc w:val="both"/>
        <w:rPr>
          <w:color w:val="000000"/>
          <w:szCs w:val="22"/>
        </w:rPr>
      </w:pPr>
      <w:r w:rsidRPr="00A51722">
        <w:rPr>
          <w:color w:val="000000"/>
          <w:szCs w:val="22"/>
        </w:rPr>
        <w:t>Установка спортивных площадок по улице Чехова и улице Строительной.</w:t>
      </w:r>
    </w:p>
    <w:p w:rsidR="00BF7C5D" w:rsidRPr="00A51722" w:rsidRDefault="00BF7C5D" w:rsidP="00BF7C5D">
      <w:pPr>
        <w:ind w:firstLine="709"/>
        <w:jc w:val="both"/>
        <w:rPr>
          <w:color w:val="000000"/>
          <w:szCs w:val="22"/>
        </w:rPr>
      </w:pPr>
      <w:r w:rsidRPr="00A51722">
        <w:rPr>
          <w:color w:val="000000"/>
          <w:szCs w:val="22"/>
        </w:rPr>
        <w:t>До 2025 год</w:t>
      </w:r>
      <w:r>
        <w:rPr>
          <w:color w:val="000000"/>
          <w:szCs w:val="22"/>
        </w:rPr>
        <w:t>а</w:t>
      </w:r>
      <w:r w:rsidRPr="00A51722">
        <w:rPr>
          <w:color w:val="000000"/>
          <w:szCs w:val="22"/>
        </w:rPr>
        <w:t xml:space="preserve"> планируется строительство стадиона как универсальной площадки для качественной тренировки спортсменов и проведения массовых спортивных мероприятий, спортивных игр и спартакиад. </w:t>
      </w:r>
    </w:p>
    <w:p w:rsidR="00BF7C5D" w:rsidRPr="00A51722" w:rsidRDefault="00BF7C5D" w:rsidP="00BF7C5D">
      <w:pPr>
        <w:ind w:firstLine="709"/>
        <w:jc w:val="both"/>
        <w:rPr>
          <w:color w:val="000000"/>
          <w:szCs w:val="28"/>
          <w:shd w:val="clear" w:color="auto" w:fill="FFFFFF"/>
        </w:rPr>
      </w:pPr>
      <w:r w:rsidRPr="00A51722">
        <w:rPr>
          <w:color w:val="000000"/>
          <w:szCs w:val="28"/>
          <w:shd w:val="clear" w:color="auto" w:fill="FFFFFF"/>
        </w:rPr>
        <w:t xml:space="preserve">Уделяется внимание организации </w:t>
      </w:r>
      <w:proofErr w:type="spellStart"/>
      <w:r w:rsidRPr="00A51722">
        <w:rPr>
          <w:color w:val="000000"/>
          <w:szCs w:val="28"/>
          <w:shd w:val="clear" w:color="auto" w:fill="FFFFFF"/>
        </w:rPr>
        <w:t>физкультурно</w:t>
      </w:r>
      <w:proofErr w:type="spellEnd"/>
      <w:r w:rsidRPr="00A51722">
        <w:rPr>
          <w:color w:val="000000"/>
          <w:szCs w:val="28"/>
          <w:shd w:val="clear" w:color="auto" w:fill="FFFFFF"/>
        </w:rPr>
        <w:t xml:space="preserve">–спортивной работы с различными категориями граждан, в том числе с лицами пожилого возраста, несовершеннолетними лицами из семей с социально опасным положением, а также лиц с </w:t>
      </w:r>
      <w:r w:rsidR="00171F37">
        <w:rPr>
          <w:color w:val="000000"/>
          <w:szCs w:val="28"/>
          <w:shd w:val="clear" w:color="auto" w:fill="FFFFFF"/>
        </w:rPr>
        <w:t>ограниченными возможностями здоровья</w:t>
      </w:r>
      <w:r w:rsidRPr="00A51722">
        <w:rPr>
          <w:color w:val="000000"/>
          <w:szCs w:val="28"/>
          <w:shd w:val="clear" w:color="auto" w:fill="FFFFFF"/>
        </w:rPr>
        <w:t xml:space="preserve"> и инвалидами. </w:t>
      </w:r>
    </w:p>
    <w:p w:rsidR="00BF7C5D" w:rsidRPr="00A51722" w:rsidRDefault="00BF7C5D" w:rsidP="00BF7C5D">
      <w:pPr>
        <w:ind w:firstLine="709"/>
        <w:jc w:val="both"/>
        <w:rPr>
          <w:color w:val="000000"/>
          <w:szCs w:val="28"/>
          <w:shd w:val="clear" w:color="auto" w:fill="FFFFFF"/>
        </w:rPr>
      </w:pPr>
      <w:r w:rsidRPr="00A51722">
        <w:rPr>
          <w:color w:val="000000"/>
          <w:szCs w:val="28"/>
          <w:shd w:val="clear" w:color="auto" w:fill="FFFFFF"/>
        </w:rPr>
        <w:t xml:space="preserve">На территории города работают фитнес-клубы и физкультурно-спортивные клубы, где жители города всех возрастов могут на платной основе систематически заниматься физкультурой и спортом. Развиваются такие виды спорта, как легкая атлетика, рукопашный бой, каратэ, бокс, кикбоксинг, акробатика и т.д. </w:t>
      </w:r>
    </w:p>
    <w:p w:rsidR="00BF7C5D" w:rsidRDefault="00BF7C5D" w:rsidP="00BF7C5D">
      <w:pPr>
        <w:ind w:firstLine="709"/>
        <w:jc w:val="both"/>
        <w:rPr>
          <w:color w:val="000000"/>
          <w:szCs w:val="28"/>
          <w:shd w:val="clear" w:color="auto" w:fill="FFFFFF"/>
        </w:rPr>
      </w:pPr>
      <w:r w:rsidRPr="00A51722">
        <w:rPr>
          <w:color w:val="000000"/>
          <w:szCs w:val="28"/>
          <w:shd w:val="clear" w:color="auto" w:fill="FFFFFF"/>
        </w:rPr>
        <w:t>Во исполнение Указа Президента от 24 марта 2014 года №172 «О Всероссийском физкультурно-спортивном компл</w:t>
      </w:r>
      <w:r w:rsidR="00D17F99">
        <w:rPr>
          <w:color w:val="000000"/>
          <w:szCs w:val="28"/>
          <w:shd w:val="clear" w:color="auto" w:fill="FFFFFF"/>
        </w:rPr>
        <w:t xml:space="preserve">ексе «Готов к труду и обороне» </w:t>
      </w:r>
      <w:r w:rsidRPr="00A51722">
        <w:rPr>
          <w:color w:val="000000"/>
          <w:szCs w:val="28"/>
          <w:shd w:val="clear" w:color="auto" w:fill="FFFFFF"/>
        </w:rPr>
        <w:t xml:space="preserve">ведется планомерная работа по внедрению ВФСК ГТО в жизнь населения города. </w:t>
      </w:r>
    </w:p>
    <w:p w:rsidR="00BF7C5D" w:rsidRPr="00A51722" w:rsidRDefault="00BF7C5D" w:rsidP="00BF7C5D">
      <w:pPr>
        <w:ind w:firstLine="709"/>
        <w:jc w:val="both"/>
        <w:rPr>
          <w:color w:val="000000"/>
          <w:szCs w:val="28"/>
          <w:shd w:val="clear" w:color="auto" w:fill="FFFFFF"/>
        </w:rPr>
      </w:pPr>
      <w:r w:rsidRPr="00A51722">
        <w:rPr>
          <w:rFonts w:eastAsia="Calibri"/>
          <w:color w:val="000000"/>
          <w:szCs w:val="28"/>
        </w:rPr>
        <w:t>Основными проблемами в области физической культуры и спорта являются:</w:t>
      </w:r>
    </w:p>
    <w:p w:rsidR="00BF7C5D" w:rsidRPr="00A51722" w:rsidRDefault="00BF7C5D" w:rsidP="00BF7C5D">
      <w:pPr>
        <w:shd w:val="clear" w:color="auto" w:fill="FFFFFF"/>
        <w:ind w:firstLine="720"/>
        <w:jc w:val="both"/>
        <w:rPr>
          <w:rFonts w:ascii="Mangal" w:eastAsia="Calibri" w:hAnsi="Mangal" w:cs="Liberation Sans"/>
          <w:color w:val="000000"/>
          <w:sz w:val="16"/>
          <w:szCs w:val="16"/>
        </w:rPr>
      </w:pPr>
      <w:r w:rsidRPr="00A51722">
        <w:rPr>
          <w:rFonts w:eastAsia="Calibri"/>
          <w:color w:val="000000"/>
          <w:szCs w:val="28"/>
        </w:rPr>
        <w:t xml:space="preserve">1. Недостаточное количество спортивных объектов, в том числе отсутствие стадиона. Слабая материально-техническая база, многие объекты спорта нуждаются в реконструкции, ремонте. </w:t>
      </w:r>
    </w:p>
    <w:p w:rsidR="00BF7C5D" w:rsidRPr="00A51722" w:rsidRDefault="00BF7C5D" w:rsidP="00BF7C5D">
      <w:pPr>
        <w:ind w:firstLine="720"/>
        <w:jc w:val="both"/>
        <w:rPr>
          <w:rFonts w:eastAsia="Calibri"/>
          <w:color w:val="000000"/>
          <w:szCs w:val="28"/>
        </w:rPr>
      </w:pPr>
      <w:r w:rsidRPr="00A51722">
        <w:rPr>
          <w:rFonts w:eastAsia="Calibri"/>
          <w:color w:val="000000"/>
          <w:szCs w:val="28"/>
        </w:rPr>
        <w:t xml:space="preserve">2. Дефицит квалифицированных кадров среди тренеров по видам спорта. </w:t>
      </w:r>
    </w:p>
    <w:p w:rsidR="00BF7C5D" w:rsidRDefault="00BF7C5D" w:rsidP="00BF7C5D">
      <w:pPr>
        <w:ind w:firstLine="720"/>
        <w:jc w:val="both"/>
        <w:rPr>
          <w:rFonts w:eastAsia="Calibri"/>
          <w:color w:val="000000"/>
          <w:szCs w:val="28"/>
        </w:rPr>
      </w:pPr>
      <w:r w:rsidRPr="00A51722">
        <w:rPr>
          <w:rFonts w:eastAsia="Calibri"/>
          <w:color w:val="000000"/>
          <w:szCs w:val="28"/>
        </w:rPr>
        <w:t xml:space="preserve">3. Ограниченность бюджетных ресурсов. </w:t>
      </w:r>
    </w:p>
    <w:p w:rsidR="00BF7C5D" w:rsidRPr="00A51722" w:rsidRDefault="00BF7C5D" w:rsidP="00BF7C5D">
      <w:pPr>
        <w:ind w:firstLine="720"/>
        <w:jc w:val="both"/>
        <w:rPr>
          <w:rFonts w:eastAsia="Calibri"/>
          <w:color w:val="000000"/>
          <w:szCs w:val="28"/>
        </w:rPr>
      </w:pPr>
      <w:r w:rsidRPr="00A51722">
        <w:rPr>
          <w:szCs w:val="28"/>
          <w:lang w:bidi="ru-RU"/>
        </w:rPr>
        <w:t xml:space="preserve">В целях создания условий для развития на территории города Оби физической культуры и спорта </w:t>
      </w:r>
      <w:r>
        <w:rPr>
          <w:szCs w:val="28"/>
          <w:lang w:bidi="ru-RU"/>
        </w:rPr>
        <w:t>разработана</w:t>
      </w:r>
      <w:r w:rsidRPr="00A51722">
        <w:rPr>
          <w:szCs w:val="28"/>
          <w:lang w:bidi="ru-RU"/>
        </w:rPr>
        <w:t xml:space="preserve"> муниципальн</w:t>
      </w:r>
      <w:r>
        <w:rPr>
          <w:szCs w:val="28"/>
          <w:lang w:bidi="ru-RU"/>
        </w:rPr>
        <w:t>ая</w:t>
      </w:r>
      <w:r w:rsidRPr="00A51722">
        <w:rPr>
          <w:szCs w:val="28"/>
          <w:lang w:bidi="ru-RU"/>
        </w:rPr>
        <w:t xml:space="preserve"> программ</w:t>
      </w:r>
      <w:r>
        <w:rPr>
          <w:szCs w:val="28"/>
          <w:lang w:bidi="ru-RU"/>
        </w:rPr>
        <w:t>а</w:t>
      </w:r>
      <w:r w:rsidRPr="00A51722">
        <w:rPr>
          <w:szCs w:val="28"/>
          <w:lang w:bidi="ru-RU"/>
        </w:rPr>
        <w:t xml:space="preserve"> «Развитие физической культуры и спорта в городе Оби Новосибирской области на 2023 – 2025 годы»,</w:t>
      </w:r>
      <w:r w:rsidRPr="00A51722">
        <w:rPr>
          <w:color w:val="000000"/>
          <w:szCs w:val="28"/>
        </w:rPr>
        <w:t xml:space="preserve"> </w:t>
      </w:r>
      <w:r w:rsidRPr="00A51722">
        <w:rPr>
          <w:szCs w:val="28"/>
          <w:lang w:bidi="ru-RU"/>
        </w:rPr>
        <w:t>в рамках которой работа направлена на:</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создание условий для привлечения жителей к регулярным занятиям физической культурой и массовым спортом;</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проведение физкультурных, спортивных и физкультурно-оздоровительных мероприятий для разных категорий населения;</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развитие новых видов спорта и привлечению к работе на территории города высокопрофессиональных тренеров-преподавателей в спортивные команды города;</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реализацию мероприятий</w:t>
      </w:r>
      <w:r w:rsidR="005C7B6E">
        <w:rPr>
          <w:color w:val="000000"/>
          <w:szCs w:val="28"/>
          <w:shd w:val="clear" w:color="auto" w:fill="FFFFFF"/>
        </w:rPr>
        <w:t xml:space="preserve"> </w:t>
      </w:r>
      <w:r w:rsidR="005C7B6E" w:rsidRPr="00A51722">
        <w:rPr>
          <w:color w:val="000000"/>
          <w:szCs w:val="28"/>
          <w:shd w:val="clear" w:color="auto" w:fill="FFFFFF"/>
        </w:rPr>
        <w:t>ВСФК ГТО</w:t>
      </w:r>
      <w:r w:rsidRPr="00A51722">
        <w:rPr>
          <w:szCs w:val="28"/>
          <w:lang w:bidi="ru-RU"/>
        </w:rPr>
        <w:t xml:space="preserve"> среди всех категорий граждан и групп населения города Оби; </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развитие адаптивной физической культуры и адаптивного спорта;</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с</w:t>
      </w:r>
      <w:r w:rsidRPr="00A51722">
        <w:rPr>
          <w:rFonts w:eastAsia="Calibri"/>
          <w:color w:val="000000"/>
          <w:szCs w:val="28"/>
        </w:rPr>
        <w:t>овершенствование системы подготовки спортивного резерва;</w:t>
      </w:r>
    </w:p>
    <w:p w:rsidR="00BF7C5D" w:rsidRPr="00A51722" w:rsidRDefault="00BF7C5D" w:rsidP="001C65D8">
      <w:pPr>
        <w:widowControl w:val="0"/>
        <w:autoSpaceDE w:val="0"/>
        <w:autoSpaceDN w:val="0"/>
        <w:ind w:left="233" w:right="-1" w:firstLine="720"/>
        <w:jc w:val="both"/>
        <w:rPr>
          <w:szCs w:val="28"/>
          <w:lang w:bidi="ru-RU"/>
        </w:rPr>
      </w:pPr>
      <w:r w:rsidRPr="00A51722">
        <w:rPr>
          <w:szCs w:val="28"/>
          <w:lang w:bidi="ru-RU"/>
        </w:rPr>
        <w:t>- популяризацию массового спорта;</w:t>
      </w:r>
    </w:p>
    <w:p w:rsidR="00BF7C5D" w:rsidRDefault="00BF7C5D" w:rsidP="001C65D8">
      <w:pPr>
        <w:widowControl w:val="0"/>
        <w:autoSpaceDE w:val="0"/>
        <w:autoSpaceDN w:val="0"/>
        <w:ind w:left="233" w:right="-1" w:firstLine="720"/>
        <w:jc w:val="both"/>
        <w:rPr>
          <w:szCs w:val="28"/>
          <w:lang w:bidi="ru-RU"/>
        </w:rPr>
      </w:pPr>
      <w:r w:rsidRPr="00A51722">
        <w:rPr>
          <w:szCs w:val="28"/>
          <w:lang w:bidi="ru-RU"/>
        </w:rPr>
        <w:t>- развитие и укрепление материально-технической базы спорта, в том числе реконструкция имеющихся спортивных сооружений и строительство новых спортивных объектов</w:t>
      </w:r>
      <w:r>
        <w:rPr>
          <w:szCs w:val="28"/>
          <w:lang w:bidi="ru-RU"/>
        </w:rPr>
        <w:t xml:space="preserve"> по месту жительства.</w:t>
      </w:r>
    </w:p>
    <w:p w:rsidR="00152F72" w:rsidRPr="00A51722" w:rsidRDefault="00152F72" w:rsidP="001C65D8">
      <w:pPr>
        <w:widowControl w:val="0"/>
        <w:autoSpaceDE w:val="0"/>
        <w:autoSpaceDN w:val="0"/>
        <w:ind w:right="-1"/>
        <w:jc w:val="both"/>
        <w:rPr>
          <w:szCs w:val="28"/>
          <w:lang w:bidi="ru-RU"/>
        </w:rPr>
      </w:pPr>
    </w:p>
    <w:p w:rsidR="001C65D8" w:rsidRDefault="001C65D8" w:rsidP="00BF7C5D">
      <w:pPr>
        <w:widowControl w:val="0"/>
        <w:autoSpaceDE w:val="0"/>
        <w:autoSpaceDN w:val="0"/>
        <w:ind w:left="851" w:right="306" w:firstLine="720"/>
        <w:jc w:val="center"/>
        <w:rPr>
          <w:szCs w:val="28"/>
          <w:lang w:bidi="ru-RU"/>
        </w:rPr>
      </w:pPr>
      <w:bookmarkStart w:id="15" w:name="_GoBack"/>
      <w:bookmarkEnd w:id="15"/>
    </w:p>
    <w:p w:rsidR="00BF7C5D" w:rsidRPr="00A51722" w:rsidRDefault="00BF7C5D" w:rsidP="00BF7C5D">
      <w:pPr>
        <w:widowControl w:val="0"/>
        <w:autoSpaceDE w:val="0"/>
        <w:autoSpaceDN w:val="0"/>
        <w:ind w:left="851" w:right="306" w:firstLine="720"/>
        <w:jc w:val="center"/>
        <w:rPr>
          <w:szCs w:val="28"/>
          <w:lang w:bidi="ru-RU"/>
        </w:rPr>
      </w:pPr>
      <w:r w:rsidRPr="00A51722">
        <w:rPr>
          <w:szCs w:val="28"/>
          <w:lang w:bidi="ru-RU"/>
        </w:rPr>
        <w:lastRenderedPageBreak/>
        <w:t>Целевые показатели</w:t>
      </w:r>
      <w:r>
        <w:rPr>
          <w:szCs w:val="28"/>
          <w:lang w:bidi="ru-RU"/>
        </w:rPr>
        <w:t xml:space="preserve"> развития физической культуры и</w:t>
      </w:r>
      <w:r w:rsidRPr="00A51722">
        <w:rPr>
          <w:szCs w:val="28"/>
          <w:lang w:bidi="ru-RU"/>
        </w:rPr>
        <w:t xml:space="preserve"> спорта в городе Оби Новосибирской области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701"/>
        <w:gridCol w:w="1134"/>
        <w:gridCol w:w="1134"/>
        <w:gridCol w:w="1134"/>
        <w:gridCol w:w="1134"/>
      </w:tblGrid>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ind w:left="34" w:firstLine="284"/>
              <w:jc w:val="center"/>
              <w:rPr>
                <w:rFonts w:eastAsia="Calibri"/>
                <w:sz w:val="24"/>
                <w:szCs w:val="24"/>
              </w:rPr>
            </w:pPr>
            <w:r w:rsidRPr="00A51722">
              <w:rPr>
                <w:rFonts w:eastAsia="Calibri"/>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2022</w:t>
            </w: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факт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2023</w:t>
            </w: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2024</w:t>
            </w: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2025</w:t>
            </w: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прогноз</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Доля населения, систематически занимающегося физической культурой и спортом от общей численности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ind w:firstLine="34"/>
              <w:jc w:val="center"/>
              <w:rPr>
                <w:rFonts w:eastAsia="Calibri"/>
                <w:sz w:val="24"/>
                <w:szCs w:val="24"/>
              </w:rPr>
            </w:pPr>
            <w:r w:rsidRPr="00A51722">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45,5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47</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Площадь спортивных залов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4380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4380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4380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4550</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Площадь плоскостных спортивных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35338,5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39852,5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45852,5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50852,5</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Площадь зеркала воды плавательных бассейнов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кв. м. зеркала воды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1000</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Уровень обеспеченности спортивными сооружениями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30</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Д</w:t>
            </w:r>
            <w:r w:rsidRPr="00C808FE">
              <w:rPr>
                <w:rFonts w:eastAsia="Calibri"/>
                <w:sz w:val="24"/>
                <w:szCs w:val="24"/>
              </w:rPr>
              <w:t xml:space="preserve">оля </w:t>
            </w:r>
            <w:r w:rsidRPr="00A51722">
              <w:rPr>
                <w:rFonts w:eastAsia="Calibri"/>
                <w:sz w:val="24"/>
                <w:szCs w:val="24"/>
              </w:rPr>
              <w:t>детей от 6 до 15 лет, систематически занимающихся ФК и С от общего числа детей данной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65</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Доля детей сирот и детей, оставшихся без попечения родителей, вовлеченных в занятия физической культурой и спортом от общего числа детей данной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29,5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32</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rPr>
                <w:rFonts w:eastAsia="Calibri"/>
                <w:b/>
                <w:sz w:val="24"/>
                <w:szCs w:val="24"/>
              </w:rPr>
            </w:pPr>
            <w:r w:rsidRPr="00A51722">
              <w:rPr>
                <w:rFonts w:eastAsia="Calibri"/>
                <w:sz w:val="24"/>
                <w:szCs w:val="24"/>
              </w:rPr>
              <w:t xml:space="preserve">Доля детей и подростков, состоящих на учете в комиссиях по делам несовершеннолетних, занимающихся </w:t>
            </w:r>
            <w:proofErr w:type="spellStart"/>
            <w:r w:rsidRPr="00A51722">
              <w:rPr>
                <w:rFonts w:eastAsia="Calibri"/>
                <w:sz w:val="24"/>
                <w:szCs w:val="24"/>
              </w:rPr>
              <w:t>ФКиС</w:t>
            </w:r>
            <w:proofErr w:type="spellEnd"/>
            <w:r w:rsidRPr="00A51722">
              <w:rPr>
                <w:rFonts w:eastAsia="Calibri"/>
                <w:sz w:val="24"/>
                <w:szCs w:val="24"/>
              </w:rPr>
              <w:t xml:space="preserve"> от общего числа детей данной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jc w:val="center"/>
              <w:rPr>
                <w:rFonts w:eastAsia="Calibri"/>
                <w:sz w:val="24"/>
                <w:szCs w:val="24"/>
              </w:rPr>
            </w:pPr>
          </w:p>
          <w:p w:rsidR="00BF7C5D" w:rsidRPr="00A51722" w:rsidRDefault="00BF7C5D" w:rsidP="00B85B89">
            <w:pPr>
              <w:suppressAutoHyphens/>
              <w:autoSpaceDE w:val="0"/>
              <w:autoSpaceDN w:val="0"/>
              <w:jc w:val="center"/>
              <w:rPr>
                <w:rFonts w:eastAsia="Calibri"/>
                <w:sz w:val="24"/>
                <w:szCs w:val="24"/>
              </w:rPr>
            </w:pPr>
            <w:r w:rsidRPr="00A51722">
              <w:rPr>
                <w:rFonts w:eastAsia="Calibri"/>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28</w:t>
            </w:r>
          </w:p>
        </w:tc>
      </w:tr>
      <w:tr w:rsidR="00BF7C5D" w:rsidRPr="00A51722" w:rsidTr="00B85B89">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 xml:space="preserve">Доля лиц с ограниченными возможностями здоровья и инвалидов систематически занимающихся </w:t>
            </w:r>
            <w:proofErr w:type="spellStart"/>
            <w:r w:rsidRPr="00A51722">
              <w:rPr>
                <w:rFonts w:eastAsia="Calibri"/>
                <w:sz w:val="24"/>
                <w:szCs w:val="24"/>
              </w:rPr>
              <w:t>ФКиС</w:t>
            </w:r>
            <w:proofErr w:type="spellEnd"/>
            <w:r w:rsidRPr="00A51722">
              <w:rPr>
                <w:rFonts w:eastAsia="Calibri"/>
                <w:sz w:val="24"/>
                <w:szCs w:val="24"/>
              </w:rPr>
              <w:t xml:space="preserve"> от общей численности лиц данной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rPr>
                <w:rFonts w:eastAsia="Calibri"/>
                <w:sz w:val="24"/>
                <w:szCs w:val="24"/>
              </w:rPr>
            </w:pPr>
          </w:p>
          <w:p w:rsidR="00BF7C5D" w:rsidRPr="00A51722" w:rsidRDefault="00BF7C5D" w:rsidP="00B85B89">
            <w:pPr>
              <w:rPr>
                <w:rFonts w:eastAsia="Calibri"/>
                <w:sz w:val="24"/>
                <w:szCs w:val="24"/>
              </w:rPr>
            </w:pPr>
          </w:p>
          <w:p w:rsidR="00BF7C5D" w:rsidRPr="00A51722" w:rsidRDefault="00BF7C5D" w:rsidP="00B85B89">
            <w:pPr>
              <w:jc w:val="center"/>
              <w:rPr>
                <w:rFonts w:eastAsia="Calibri"/>
                <w:sz w:val="24"/>
                <w:szCs w:val="24"/>
              </w:rPr>
            </w:pPr>
            <w:r w:rsidRPr="00A51722">
              <w:rPr>
                <w:rFonts w:eastAsia="Calibri"/>
                <w:sz w:val="24"/>
                <w:szCs w:val="24"/>
              </w:rPr>
              <w:t>%</w:t>
            </w:r>
          </w:p>
          <w:p w:rsidR="00BF7C5D" w:rsidRPr="00A51722" w:rsidRDefault="00BF7C5D" w:rsidP="00B85B89">
            <w:pPr>
              <w:rPr>
                <w:rFonts w:eastAsia="Calibri"/>
                <w:sz w:val="24"/>
                <w:szCs w:val="24"/>
              </w:rPr>
            </w:pPr>
          </w:p>
          <w:p w:rsidR="00BF7C5D" w:rsidRPr="00A51722" w:rsidRDefault="00BF7C5D" w:rsidP="00B85B89">
            <w:pPr>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14,5</w:t>
            </w:r>
          </w:p>
        </w:tc>
      </w:tr>
      <w:tr w:rsidR="00BF7C5D" w:rsidRPr="00A51722" w:rsidTr="00B85B89">
        <w:trPr>
          <w:trHeight w:val="9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F7C5D" w:rsidRPr="00A51722" w:rsidRDefault="00BF7C5D" w:rsidP="00B85B89">
            <w:pPr>
              <w:suppressAutoHyphens/>
              <w:autoSpaceDE w:val="0"/>
              <w:autoSpaceDN w:val="0"/>
              <w:rPr>
                <w:rFonts w:eastAsia="Calibri"/>
                <w:sz w:val="24"/>
                <w:szCs w:val="24"/>
              </w:rPr>
            </w:pPr>
            <w:r w:rsidRPr="00A51722">
              <w:rPr>
                <w:rFonts w:eastAsia="Calibri"/>
                <w:sz w:val="24"/>
                <w:szCs w:val="24"/>
              </w:rPr>
              <w:t xml:space="preserve">Доля людей пенсионного возраста систематически занимающихся </w:t>
            </w:r>
            <w:proofErr w:type="spellStart"/>
            <w:r w:rsidRPr="00A51722">
              <w:rPr>
                <w:rFonts w:eastAsia="Calibri"/>
                <w:sz w:val="24"/>
                <w:szCs w:val="24"/>
              </w:rPr>
              <w:t>ФКиС</w:t>
            </w:r>
            <w:proofErr w:type="spellEnd"/>
            <w:r w:rsidRPr="00A51722">
              <w:rPr>
                <w:rFonts w:eastAsia="Calibri"/>
                <w:sz w:val="24"/>
                <w:szCs w:val="24"/>
              </w:rPr>
              <w:t xml:space="preserve"> от общей численности лиц данной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tabs>
                <w:tab w:val="left" w:pos="1410"/>
              </w:tabs>
              <w:suppressAutoHyphens/>
              <w:autoSpaceDE w:val="0"/>
              <w:autoSpaceDN w:val="0"/>
              <w:rPr>
                <w:rFonts w:eastAsia="Calibri"/>
                <w:sz w:val="24"/>
                <w:szCs w:val="24"/>
              </w:rPr>
            </w:pPr>
          </w:p>
          <w:p w:rsidR="00BF7C5D" w:rsidRPr="00A51722" w:rsidRDefault="00BF7C5D" w:rsidP="00B85B89">
            <w:pPr>
              <w:tabs>
                <w:tab w:val="left" w:pos="1410"/>
              </w:tabs>
              <w:suppressAutoHyphens/>
              <w:autoSpaceDE w:val="0"/>
              <w:autoSpaceDN w:val="0"/>
              <w:jc w:val="center"/>
              <w:rPr>
                <w:rFonts w:eastAsia="Calibri"/>
                <w:sz w:val="24"/>
                <w:szCs w:val="24"/>
              </w:rPr>
            </w:pPr>
            <w:r w:rsidRPr="00A51722">
              <w:rPr>
                <w:rFonts w:eastAsia="Calibri"/>
                <w:sz w:val="24"/>
                <w:szCs w:val="24"/>
              </w:rPr>
              <w:t>%</w:t>
            </w:r>
          </w:p>
          <w:p w:rsidR="00BF7C5D" w:rsidRPr="00A51722" w:rsidRDefault="00BF7C5D" w:rsidP="00B85B89">
            <w:pPr>
              <w:tabs>
                <w:tab w:val="left" w:pos="1410"/>
              </w:tabs>
              <w:suppressAutoHyphens/>
              <w:autoSpaceDE w:val="0"/>
              <w:autoSpaceDN w:val="0"/>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F7C5D" w:rsidRPr="00A51722" w:rsidRDefault="00BF7C5D" w:rsidP="00B85B89">
            <w:pPr>
              <w:autoSpaceDE w:val="0"/>
              <w:autoSpaceDN w:val="0"/>
              <w:jc w:val="center"/>
              <w:rPr>
                <w:rFonts w:eastAsia="Calibri"/>
                <w:sz w:val="24"/>
                <w:szCs w:val="24"/>
              </w:rPr>
            </w:pPr>
          </w:p>
          <w:p w:rsidR="00BF7C5D" w:rsidRPr="00A51722" w:rsidRDefault="00BF7C5D" w:rsidP="00B85B89">
            <w:pPr>
              <w:autoSpaceDE w:val="0"/>
              <w:autoSpaceDN w:val="0"/>
              <w:jc w:val="center"/>
              <w:rPr>
                <w:rFonts w:eastAsia="Calibri"/>
                <w:sz w:val="24"/>
                <w:szCs w:val="24"/>
              </w:rPr>
            </w:pPr>
            <w:r w:rsidRPr="00A51722">
              <w:rPr>
                <w:rFonts w:eastAsia="Calibri"/>
                <w:sz w:val="24"/>
                <w:szCs w:val="24"/>
              </w:rPr>
              <w:t>10</w:t>
            </w:r>
          </w:p>
        </w:tc>
      </w:tr>
    </w:tbl>
    <w:p w:rsidR="00FB4E20" w:rsidRDefault="00FB4E20" w:rsidP="005C7B6E">
      <w:pPr>
        <w:widowControl w:val="0"/>
        <w:numPr>
          <w:ilvl w:val="1"/>
          <w:numId w:val="0"/>
        </w:numPr>
        <w:rPr>
          <w:bCs/>
          <w:iCs/>
          <w:szCs w:val="28"/>
          <w:lang w:eastAsia="en-US"/>
        </w:rPr>
      </w:pPr>
    </w:p>
    <w:p w:rsidR="00BF7C5D" w:rsidRPr="006762DF" w:rsidRDefault="00BF7C5D" w:rsidP="00BF7C5D">
      <w:pPr>
        <w:widowControl w:val="0"/>
        <w:numPr>
          <w:ilvl w:val="1"/>
          <w:numId w:val="0"/>
        </w:numPr>
        <w:ind w:firstLine="709"/>
        <w:jc w:val="center"/>
        <w:rPr>
          <w:bCs/>
          <w:iCs/>
          <w:szCs w:val="28"/>
          <w:lang w:eastAsia="en-US"/>
        </w:rPr>
      </w:pPr>
      <w:r w:rsidRPr="006762DF">
        <w:rPr>
          <w:bCs/>
          <w:iCs/>
          <w:szCs w:val="28"/>
          <w:lang w:eastAsia="en-US"/>
        </w:rPr>
        <w:t>Культура</w:t>
      </w:r>
      <w:bookmarkEnd w:id="13"/>
      <w:bookmarkEnd w:id="14"/>
    </w:p>
    <w:p w:rsidR="00BF7C5D" w:rsidRPr="006762DF" w:rsidRDefault="00BF7C5D" w:rsidP="00BF7C5D">
      <w:pPr>
        <w:widowControl w:val="0"/>
        <w:shd w:val="clear" w:color="auto" w:fill="FFFFFF"/>
        <w:ind w:firstLine="709"/>
        <w:jc w:val="both"/>
        <w:rPr>
          <w:szCs w:val="28"/>
        </w:rPr>
      </w:pPr>
    </w:p>
    <w:p w:rsidR="00BF7C5D" w:rsidRDefault="00BF7C5D" w:rsidP="00BF7C5D">
      <w:pPr>
        <w:ind w:firstLine="709"/>
        <w:jc w:val="both"/>
        <w:rPr>
          <w:szCs w:val="28"/>
        </w:rPr>
      </w:pPr>
      <w:r w:rsidRPr="006762DF">
        <w:rPr>
          <w:szCs w:val="28"/>
        </w:rPr>
        <w:t xml:space="preserve">Цель </w:t>
      </w:r>
      <w:r>
        <w:rPr>
          <w:szCs w:val="28"/>
        </w:rPr>
        <w:t>–</w:t>
      </w:r>
      <w:r w:rsidRPr="006762DF">
        <w:rPr>
          <w:szCs w:val="28"/>
        </w:rPr>
        <w:t xml:space="preserve"> </w:t>
      </w:r>
      <w:r>
        <w:rPr>
          <w:rFonts w:eastAsia="Calibri"/>
          <w:szCs w:val="28"/>
        </w:rPr>
        <w:t>ф</w:t>
      </w:r>
      <w:r w:rsidRPr="00F668B4">
        <w:rPr>
          <w:rFonts w:eastAsia="Calibri"/>
          <w:szCs w:val="28"/>
        </w:rPr>
        <w:t>ормирование гармонично развитой личности и укрепление единства общества посредствам приобретенного культурного и гуманитарного развития.</w:t>
      </w:r>
      <w:r w:rsidRPr="00F668B4">
        <w:rPr>
          <w:szCs w:val="28"/>
        </w:rPr>
        <w:t xml:space="preserve"> </w:t>
      </w:r>
    </w:p>
    <w:p w:rsidR="00BF7C5D" w:rsidRDefault="00BF7C5D" w:rsidP="00BF7C5D">
      <w:pPr>
        <w:ind w:firstLine="709"/>
        <w:jc w:val="both"/>
        <w:rPr>
          <w:szCs w:val="28"/>
        </w:rPr>
      </w:pPr>
      <w:r w:rsidRPr="006762DF">
        <w:rPr>
          <w:szCs w:val="28"/>
        </w:rPr>
        <w:t>Задачи:</w:t>
      </w:r>
    </w:p>
    <w:p w:rsidR="00BF7C5D" w:rsidRDefault="005C7B6E" w:rsidP="00BF7C5D">
      <w:pPr>
        <w:ind w:firstLine="709"/>
        <w:jc w:val="both"/>
        <w:rPr>
          <w:szCs w:val="28"/>
        </w:rPr>
      </w:pPr>
      <w:r>
        <w:rPr>
          <w:rFonts w:eastAsia="Calibri"/>
          <w:szCs w:val="28"/>
        </w:rPr>
        <w:t xml:space="preserve">- </w:t>
      </w:r>
      <w:r w:rsidR="00BF7C5D">
        <w:rPr>
          <w:rFonts w:eastAsia="Calibri"/>
          <w:szCs w:val="28"/>
        </w:rPr>
        <w:t>с</w:t>
      </w:r>
      <w:r w:rsidR="00BF7C5D" w:rsidRPr="00F668B4">
        <w:rPr>
          <w:rFonts w:eastAsia="Calibri"/>
          <w:szCs w:val="28"/>
        </w:rPr>
        <w:t>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w:t>
      </w:r>
      <w:r w:rsidR="00BF7C5D">
        <w:rPr>
          <w:rFonts w:eastAsia="Calibri"/>
          <w:szCs w:val="28"/>
        </w:rPr>
        <w:t>ского потенциала жителей города;</w:t>
      </w:r>
      <w:r w:rsidR="00BF7C5D" w:rsidRPr="00F668B4">
        <w:rPr>
          <w:rFonts w:eastAsia="Calibri"/>
          <w:szCs w:val="28"/>
        </w:rPr>
        <w:t xml:space="preserve"> </w:t>
      </w:r>
    </w:p>
    <w:p w:rsidR="00BF7C5D" w:rsidRDefault="005C7B6E" w:rsidP="00BF7C5D">
      <w:pPr>
        <w:ind w:firstLine="709"/>
        <w:jc w:val="both"/>
        <w:rPr>
          <w:szCs w:val="28"/>
        </w:rPr>
      </w:pPr>
      <w:r>
        <w:rPr>
          <w:rFonts w:eastAsia="Calibri"/>
          <w:szCs w:val="28"/>
        </w:rPr>
        <w:lastRenderedPageBreak/>
        <w:t xml:space="preserve">- </w:t>
      </w:r>
      <w:r w:rsidR="00BF7C5D">
        <w:rPr>
          <w:rFonts w:eastAsia="Calibri"/>
          <w:szCs w:val="28"/>
        </w:rPr>
        <w:t>о</w:t>
      </w:r>
      <w:r w:rsidR="00BF7C5D" w:rsidRPr="00F668B4">
        <w:rPr>
          <w:rFonts w:eastAsia="Calibri"/>
          <w:szCs w:val="28"/>
        </w:rPr>
        <w:t>существление мероприятий по укреплению материально – техническ</w:t>
      </w:r>
      <w:r w:rsidR="00BF7C5D">
        <w:rPr>
          <w:rFonts w:eastAsia="Calibri"/>
          <w:szCs w:val="28"/>
        </w:rPr>
        <w:t>ой базы учреждений культуры;</w:t>
      </w:r>
    </w:p>
    <w:p w:rsidR="00BF7C5D" w:rsidRPr="00F668B4" w:rsidRDefault="005C7B6E" w:rsidP="00BF7C5D">
      <w:pPr>
        <w:ind w:firstLine="709"/>
        <w:jc w:val="both"/>
        <w:rPr>
          <w:szCs w:val="28"/>
        </w:rPr>
      </w:pPr>
      <w:r>
        <w:rPr>
          <w:rFonts w:eastAsia="Calibri"/>
          <w:szCs w:val="28"/>
        </w:rPr>
        <w:t xml:space="preserve">- </w:t>
      </w:r>
      <w:r w:rsidR="00BF7C5D">
        <w:rPr>
          <w:rFonts w:eastAsia="Calibri"/>
          <w:szCs w:val="28"/>
        </w:rPr>
        <w:t>п</w:t>
      </w:r>
      <w:r w:rsidR="00BF7C5D" w:rsidRPr="00F668B4">
        <w:rPr>
          <w:rFonts w:eastAsia="Calibri"/>
          <w:szCs w:val="28"/>
        </w:rPr>
        <w:t>овышение качества и дос</w:t>
      </w:r>
      <w:r w:rsidR="00BF7C5D">
        <w:rPr>
          <w:rFonts w:eastAsia="Calibri"/>
          <w:szCs w:val="28"/>
        </w:rPr>
        <w:t>тупности услуг в сфере культуры;</w:t>
      </w:r>
    </w:p>
    <w:p w:rsidR="00BF7C5D" w:rsidRDefault="005C7B6E" w:rsidP="00BF7C5D">
      <w:pPr>
        <w:ind w:firstLine="720"/>
        <w:jc w:val="both"/>
        <w:rPr>
          <w:szCs w:val="28"/>
        </w:rPr>
      </w:pPr>
      <w:r>
        <w:rPr>
          <w:rFonts w:eastAsia="Calibri"/>
          <w:szCs w:val="28"/>
        </w:rPr>
        <w:t xml:space="preserve">- </w:t>
      </w:r>
      <w:r w:rsidR="00BF7C5D">
        <w:rPr>
          <w:rFonts w:eastAsia="Calibri"/>
          <w:szCs w:val="28"/>
        </w:rPr>
        <w:t>в</w:t>
      </w:r>
      <w:r w:rsidR="00BF7C5D" w:rsidRPr="00F668B4">
        <w:rPr>
          <w:rFonts w:eastAsia="Calibri"/>
          <w:szCs w:val="28"/>
        </w:rPr>
        <w:t>ыявление одаренных в разных сферах детей, создание условий для их индивидуального обучения, их педагогическое и психологическое сопровождение в период получения образования.</w:t>
      </w:r>
    </w:p>
    <w:p w:rsidR="00BF7C5D" w:rsidRPr="00FD7DD1" w:rsidRDefault="00BF7C5D" w:rsidP="00BF7C5D">
      <w:pPr>
        <w:ind w:firstLine="720"/>
        <w:jc w:val="both"/>
        <w:rPr>
          <w:szCs w:val="28"/>
        </w:rPr>
      </w:pPr>
      <w:r w:rsidRPr="006762DF">
        <w:rPr>
          <w:color w:val="000000"/>
          <w:szCs w:val="28"/>
        </w:rPr>
        <w:t xml:space="preserve">Для достижения цели реализуются мероприятия муниципальной программы «Культура города Оби Новосибирской области на </w:t>
      </w:r>
      <w:r w:rsidRPr="00FD7DD1">
        <w:rPr>
          <w:szCs w:val="28"/>
        </w:rPr>
        <w:t xml:space="preserve">2023-2025 гг.». </w:t>
      </w:r>
    </w:p>
    <w:p w:rsidR="00BF7C5D" w:rsidRPr="00FD7DD1" w:rsidRDefault="00BF7C5D" w:rsidP="00BF7C5D">
      <w:pPr>
        <w:widowControl w:val="0"/>
        <w:shd w:val="clear" w:color="auto" w:fill="FFFFFF"/>
        <w:ind w:firstLine="709"/>
        <w:jc w:val="both"/>
        <w:rPr>
          <w:szCs w:val="28"/>
        </w:rPr>
      </w:pPr>
      <w:r w:rsidRPr="00FD7DD1">
        <w:rPr>
          <w:szCs w:val="28"/>
        </w:rPr>
        <w:t>По сравнению с 2022 годом ключевые показатели, характери</w:t>
      </w:r>
      <w:r>
        <w:rPr>
          <w:szCs w:val="28"/>
        </w:rPr>
        <w:t>зующие состояние культуры</w:t>
      </w:r>
      <w:r w:rsidRPr="00FD7DD1">
        <w:rPr>
          <w:szCs w:val="28"/>
        </w:rPr>
        <w:t>, изменятся следующим образом:</w:t>
      </w:r>
    </w:p>
    <w:p w:rsidR="00BF7C5D" w:rsidRDefault="00BF7C5D" w:rsidP="00BF7C5D">
      <w:pPr>
        <w:ind w:firstLine="709"/>
        <w:jc w:val="both"/>
        <w:rPr>
          <w:szCs w:val="28"/>
        </w:rPr>
      </w:pPr>
      <w:r w:rsidRPr="00FD7DD1">
        <w:rPr>
          <w:szCs w:val="28"/>
        </w:rPr>
        <w:t>- степень удовлетворенности населения качеством услуг, представляемых учреждением культуры дости</w:t>
      </w:r>
      <w:r>
        <w:rPr>
          <w:szCs w:val="28"/>
        </w:rPr>
        <w:t>гнет 84</w:t>
      </w:r>
      <w:r w:rsidRPr="00FD7DD1">
        <w:rPr>
          <w:szCs w:val="28"/>
        </w:rPr>
        <w:t>%;</w:t>
      </w:r>
      <w:bookmarkStart w:id="16" w:name="_Toc460227802"/>
      <w:bookmarkStart w:id="17" w:name="_Toc460227947"/>
    </w:p>
    <w:p w:rsidR="00BF7C5D" w:rsidRDefault="00BF7C5D" w:rsidP="00BF7C5D">
      <w:pPr>
        <w:ind w:firstLine="709"/>
        <w:jc w:val="both"/>
        <w:rPr>
          <w:szCs w:val="28"/>
        </w:rPr>
      </w:pPr>
      <w:r>
        <w:rPr>
          <w:szCs w:val="28"/>
        </w:rPr>
        <w:t xml:space="preserve">- </w:t>
      </w:r>
      <w:r w:rsidRPr="00094F0B">
        <w:rPr>
          <w:rFonts w:eastAsia="Calibri"/>
          <w:szCs w:val="28"/>
        </w:rPr>
        <w:t>охват населения мероприятиями, прове</w:t>
      </w:r>
      <w:r>
        <w:rPr>
          <w:rFonts w:eastAsia="Calibri"/>
          <w:szCs w:val="28"/>
        </w:rPr>
        <w:t>денными учреждениями культуры составит</w:t>
      </w:r>
      <w:r w:rsidRPr="00094F0B">
        <w:rPr>
          <w:rFonts w:eastAsia="Calibri"/>
          <w:szCs w:val="28"/>
        </w:rPr>
        <w:t xml:space="preserve"> 3,1 мероприятия на 1000 </w:t>
      </w:r>
      <w:r>
        <w:rPr>
          <w:rFonts w:eastAsia="Calibri"/>
          <w:szCs w:val="28"/>
        </w:rPr>
        <w:t>человек;</w:t>
      </w:r>
    </w:p>
    <w:p w:rsidR="00BF7C5D" w:rsidRDefault="00BF7C5D" w:rsidP="00BF7C5D">
      <w:pPr>
        <w:ind w:firstLine="709"/>
        <w:jc w:val="both"/>
        <w:rPr>
          <w:rFonts w:eastAsia="Calibri"/>
          <w:szCs w:val="28"/>
        </w:rPr>
      </w:pPr>
      <w:r>
        <w:rPr>
          <w:rFonts w:eastAsia="Calibri"/>
          <w:szCs w:val="28"/>
        </w:rPr>
        <w:t>- д</w:t>
      </w:r>
      <w:r w:rsidRPr="00094F0B">
        <w:rPr>
          <w:rFonts w:eastAsia="Calibri"/>
          <w:szCs w:val="28"/>
        </w:rPr>
        <w:t>оля детей, привлекаемых к участию в творческих мероприятиях, увеличится с 430 человек до 437 человек</w:t>
      </w:r>
      <w:r>
        <w:rPr>
          <w:rFonts w:eastAsia="Calibri"/>
          <w:szCs w:val="28"/>
        </w:rPr>
        <w:t xml:space="preserve">; </w:t>
      </w:r>
    </w:p>
    <w:p w:rsidR="00BF7C5D" w:rsidRDefault="00BF7C5D" w:rsidP="00BF7C5D">
      <w:pPr>
        <w:ind w:firstLine="709"/>
        <w:jc w:val="both"/>
        <w:rPr>
          <w:szCs w:val="28"/>
        </w:rPr>
      </w:pPr>
      <w:r>
        <w:rPr>
          <w:szCs w:val="28"/>
        </w:rPr>
        <w:t>- д</w:t>
      </w:r>
      <w:r w:rsidRPr="00094F0B">
        <w:rPr>
          <w:rFonts w:eastAsia="Calibri"/>
          <w:szCs w:val="28"/>
        </w:rPr>
        <w:t>оля выпускников, поступивших в учебные заведения будет поддерживаться на достигнутом уровне (не менее 1 человека в год)</w:t>
      </w:r>
      <w:r>
        <w:rPr>
          <w:rFonts w:eastAsia="Calibri"/>
          <w:szCs w:val="28"/>
        </w:rPr>
        <w:t>;</w:t>
      </w:r>
    </w:p>
    <w:p w:rsidR="00BF7C5D" w:rsidRDefault="00BF7C5D" w:rsidP="00BF7C5D">
      <w:pPr>
        <w:ind w:firstLine="709"/>
        <w:jc w:val="both"/>
        <w:rPr>
          <w:szCs w:val="28"/>
        </w:rPr>
      </w:pPr>
      <w:r>
        <w:rPr>
          <w:szCs w:val="28"/>
        </w:rPr>
        <w:t>- д</w:t>
      </w:r>
      <w:r w:rsidRPr="00094F0B">
        <w:rPr>
          <w:rFonts w:eastAsia="Calibri"/>
          <w:szCs w:val="28"/>
        </w:rPr>
        <w:t>оля стипендиатов, получателя премий увеличится с 1 до 2 человек в год</w:t>
      </w:r>
      <w:r>
        <w:rPr>
          <w:rFonts w:eastAsia="Calibri"/>
          <w:szCs w:val="28"/>
        </w:rPr>
        <w:t>;</w:t>
      </w:r>
    </w:p>
    <w:p w:rsidR="00BF7C5D" w:rsidRDefault="00BF7C5D" w:rsidP="00BF7C5D">
      <w:pPr>
        <w:ind w:firstLine="709"/>
        <w:jc w:val="both"/>
        <w:rPr>
          <w:szCs w:val="28"/>
        </w:rPr>
      </w:pPr>
      <w:r>
        <w:rPr>
          <w:szCs w:val="28"/>
        </w:rPr>
        <w:t>-</w:t>
      </w:r>
      <w:r w:rsidRPr="00094F0B">
        <w:rPr>
          <w:rFonts w:eastAsia="Calibri"/>
          <w:szCs w:val="28"/>
        </w:rPr>
        <w:t> </w:t>
      </w:r>
      <w:r>
        <w:rPr>
          <w:rFonts w:eastAsia="Calibri"/>
          <w:szCs w:val="28"/>
        </w:rPr>
        <w:t>к</w:t>
      </w:r>
      <w:r w:rsidRPr="00094F0B">
        <w:rPr>
          <w:rFonts w:eastAsia="Calibri"/>
          <w:szCs w:val="28"/>
        </w:rPr>
        <w:t>оличество посещений библиотек не менее 48,2 тыс. чел.</w:t>
      </w:r>
      <w:r>
        <w:rPr>
          <w:rFonts w:eastAsia="Calibri"/>
          <w:szCs w:val="28"/>
        </w:rPr>
        <w:t>;</w:t>
      </w:r>
    </w:p>
    <w:p w:rsidR="00BF7C5D" w:rsidRDefault="00BF7C5D" w:rsidP="00BF7C5D">
      <w:pPr>
        <w:ind w:firstLine="709"/>
        <w:jc w:val="both"/>
        <w:rPr>
          <w:szCs w:val="28"/>
        </w:rPr>
      </w:pPr>
      <w:r>
        <w:rPr>
          <w:rFonts w:eastAsia="Calibri"/>
          <w:szCs w:val="28"/>
        </w:rPr>
        <w:t>- ч</w:t>
      </w:r>
      <w:r w:rsidRPr="00094F0B">
        <w:rPr>
          <w:rFonts w:eastAsia="Calibri"/>
          <w:szCs w:val="28"/>
        </w:rPr>
        <w:t>исло пользователей библиотек не ниже 6,35 тыс. чел.</w:t>
      </w:r>
      <w:r>
        <w:rPr>
          <w:rFonts w:eastAsia="Calibri"/>
          <w:szCs w:val="28"/>
        </w:rPr>
        <w:t>;</w:t>
      </w:r>
    </w:p>
    <w:p w:rsidR="00BF7C5D" w:rsidRDefault="00BF7C5D" w:rsidP="00BF7C5D">
      <w:pPr>
        <w:ind w:firstLine="709"/>
        <w:jc w:val="both"/>
        <w:rPr>
          <w:szCs w:val="28"/>
        </w:rPr>
      </w:pPr>
      <w:r>
        <w:rPr>
          <w:rFonts w:eastAsia="Calibri"/>
          <w:szCs w:val="28"/>
        </w:rPr>
        <w:t>- у</w:t>
      </w:r>
      <w:r w:rsidRPr="00094F0B">
        <w:rPr>
          <w:rFonts w:eastAsia="Calibri"/>
          <w:szCs w:val="28"/>
        </w:rPr>
        <w:t xml:space="preserve">ровень комплектования книжных фондов составит 99%; </w:t>
      </w:r>
    </w:p>
    <w:p w:rsidR="00BF7C5D" w:rsidRDefault="00BF7C5D" w:rsidP="00BF7C5D">
      <w:pPr>
        <w:ind w:firstLine="709"/>
        <w:jc w:val="both"/>
        <w:rPr>
          <w:szCs w:val="28"/>
        </w:rPr>
      </w:pPr>
      <w:r>
        <w:rPr>
          <w:rFonts w:eastAsia="Calibri"/>
          <w:szCs w:val="28"/>
        </w:rPr>
        <w:t>-</w:t>
      </w:r>
      <w:r w:rsidRPr="00094F0B">
        <w:rPr>
          <w:rFonts w:eastAsia="Calibri"/>
          <w:szCs w:val="28"/>
        </w:rPr>
        <w:t> </w:t>
      </w:r>
      <w:r>
        <w:rPr>
          <w:rFonts w:eastAsia="Calibri"/>
          <w:szCs w:val="28"/>
        </w:rPr>
        <w:t>п</w:t>
      </w:r>
      <w:r w:rsidRPr="00094F0B">
        <w:rPr>
          <w:rFonts w:eastAsia="Calibri"/>
          <w:szCs w:val="28"/>
        </w:rPr>
        <w:t>осещаемость населением культурно – досуговых мероприятий, проводимых учреждениями культуры, составит не менее 37,4%</w:t>
      </w:r>
      <w:r>
        <w:rPr>
          <w:rFonts w:eastAsia="Calibri"/>
          <w:szCs w:val="28"/>
        </w:rPr>
        <w:t>;</w:t>
      </w:r>
      <w:r w:rsidRPr="00094F0B">
        <w:rPr>
          <w:rFonts w:eastAsia="Calibri"/>
          <w:szCs w:val="28"/>
        </w:rPr>
        <w:t xml:space="preserve"> </w:t>
      </w:r>
    </w:p>
    <w:p w:rsidR="00BF7C5D" w:rsidRDefault="00BF7C5D" w:rsidP="00BF7C5D">
      <w:pPr>
        <w:ind w:firstLine="709"/>
        <w:jc w:val="both"/>
        <w:rPr>
          <w:szCs w:val="28"/>
        </w:rPr>
      </w:pPr>
      <w:r>
        <w:rPr>
          <w:szCs w:val="28"/>
        </w:rPr>
        <w:t xml:space="preserve">- </w:t>
      </w:r>
      <w:r>
        <w:rPr>
          <w:rFonts w:eastAsia="Calibri"/>
          <w:szCs w:val="28"/>
        </w:rPr>
        <w:t>д</w:t>
      </w:r>
      <w:r w:rsidRPr="00094F0B">
        <w:rPr>
          <w:rFonts w:eastAsia="Calibri"/>
          <w:szCs w:val="28"/>
        </w:rPr>
        <w:t>оля специалистов с высшим образованием от общего числа работников культуры не менее 53,2%</w:t>
      </w:r>
      <w:r>
        <w:rPr>
          <w:rFonts w:eastAsia="Calibri"/>
          <w:szCs w:val="28"/>
        </w:rPr>
        <w:t>;</w:t>
      </w:r>
    </w:p>
    <w:p w:rsidR="00BF7C5D" w:rsidRPr="001E285D" w:rsidRDefault="00BF7C5D" w:rsidP="00BF7C5D">
      <w:pPr>
        <w:ind w:firstLine="709"/>
        <w:jc w:val="both"/>
        <w:rPr>
          <w:szCs w:val="28"/>
        </w:rPr>
      </w:pPr>
      <w:r>
        <w:rPr>
          <w:rFonts w:eastAsia="Calibri"/>
          <w:szCs w:val="28"/>
        </w:rPr>
        <w:t>- ч</w:t>
      </w:r>
      <w:r w:rsidRPr="00094F0B">
        <w:rPr>
          <w:rFonts w:eastAsia="Calibri"/>
          <w:szCs w:val="28"/>
        </w:rPr>
        <w:t xml:space="preserve">исло клубных формирований </w:t>
      </w:r>
      <w:r>
        <w:rPr>
          <w:rFonts w:eastAsia="Calibri"/>
          <w:szCs w:val="28"/>
        </w:rPr>
        <w:t>–</w:t>
      </w:r>
      <w:r w:rsidRPr="00094F0B">
        <w:rPr>
          <w:rFonts w:eastAsia="Calibri"/>
          <w:szCs w:val="28"/>
        </w:rPr>
        <w:t xml:space="preserve"> 35</w:t>
      </w:r>
      <w:r>
        <w:rPr>
          <w:rFonts w:eastAsia="Calibri"/>
          <w:szCs w:val="28"/>
        </w:rPr>
        <w:t xml:space="preserve">, </w:t>
      </w:r>
      <w:r>
        <w:rPr>
          <w:szCs w:val="28"/>
        </w:rPr>
        <w:t>к</w:t>
      </w:r>
      <w:r w:rsidRPr="00094F0B">
        <w:rPr>
          <w:rFonts w:eastAsia="Calibri"/>
          <w:szCs w:val="28"/>
        </w:rPr>
        <w:t xml:space="preserve">оличество участников в них </w:t>
      </w:r>
      <w:r>
        <w:rPr>
          <w:rFonts w:eastAsia="Calibri"/>
          <w:szCs w:val="28"/>
        </w:rPr>
        <w:t>–</w:t>
      </w:r>
      <w:r w:rsidRPr="00094F0B">
        <w:rPr>
          <w:rFonts w:eastAsia="Calibri"/>
          <w:szCs w:val="28"/>
        </w:rPr>
        <w:t xml:space="preserve"> 911</w:t>
      </w:r>
      <w:r>
        <w:rPr>
          <w:rFonts w:eastAsia="Calibri"/>
          <w:szCs w:val="28"/>
        </w:rPr>
        <w:t>.</w:t>
      </w:r>
    </w:p>
    <w:p w:rsidR="00BF7C5D" w:rsidRDefault="00BF7C5D" w:rsidP="00BF7C5D">
      <w:pPr>
        <w:widowControl w:val="0"/>
        <w:numPr>
          <w:ilvl w:val="1"/>
          <w:numId w:val="0"/>
        </w:numPr>
        <w:ind w:firstLine="709"/>
        <w:jc w:val="center"/>
        <w:rPr>
          <w:bCs/>
          <w:iCs/>
          <w:szCs w:val="28"/>
          <w:lang w:eastAsia="en-US"/>
        </w:rPr>
      </w:pPr>
    </w:p>
    <w:p w:rsidR="00BF7C5D" w:rsidRDefault="00BF7C5D" w:rsidP="00BF7C5D">
      <w:pPr>
        <w:widowControl w:val="0"/>
        <w:numPr>
          <w:ilvl w:val="1"/>
          <w:numId w:val="0"/>
        </w:numPr>
        <w:ind w:firstLine="709"/>
        <w:jc w:val="center"/>
        <w:rPr>
          <w:bCs/>
          <w:iCs/>
          <w:szCs w:val="28"/>
          <w:lang w:eastAsia="en-US"/>
        </w:rPr>
      </w:pPr>
      <w:r w:rsidRPr="006762DF">
        <w:rPr>
          <w:bCs/>
          <w:iCs/>
          <w:szCs w:val="28"/>
          <w:lang w:eastAsia="en-US"/>
        </w:rPr>
        <w:t>Молодежная политика</w:t>
      </w:r>
      <w:bookmarkEnd w:id="16"/>
      <w:bookmarkEnd w:id="17"/>
    </w:p>
    <w:p w:rsidR="00BF7C5D" w:rsidRDefault="00BF7C5D" w:rsidP="00BF7C5D">
      <w:pPr>
        <w:widowControl w:val="0"/>
        <w:numPr>
          <w:ilvl w:val="1"/>
          <w:numId w:val="0"/>
        </w:numPr>
        <w:ind w:firstLine="709"/>
        <w:jc w:val="center"/>
        <w:rPr>
          <w:bCs/>
          <w:iCs/>
          <w:szCs w:val="28"/>
          <w:lang w:eastAsia="en-US"/>
        </w:rPr>
      </w:pPr>
    </w:p>
    <w:p w:rsidR="00BF7C5D" w:rsidRPr="008B6CBD" w:rsidRDefault="00BF7C5D" w:rsidP="00BF7C5D">
      <w:pPr>
        <w:widowControl w:val="0"/>
        <w:numPr>
          <w:ilvl w:val="1"/>
          <w:numId w:val="0"/>
        </w:numPr>
        <w:ind w:firstLine="709"/>
        <w:jc w:val="both"/>
        <w:rPr>
          <w:bCs/>
          <w:iCs/>
          <w:szCs w:val="28"/>
          <w:lang w:eastAsia="en-US"/>
        </w:rPr>
      </w:pPr>
      <w:r w:rsidRPr="006762DF">
        <w:rPr>
          <w:szCs w:val="28"/>
        </w:rPr>
        <w:t>Цель –</w:t>
      </w:r>
      <w:r w:rsidRPr="006762DF">
        <w:rPr>
          <w:color w:val="FF0000"/>
          <w:szCs w:val="28"/>
        </w:rPr>
        <w:t xml:space="preserve"> </w:t>
      </w:r>
      <w:r>
        <w:rPr>
          <w:iCs/>
          <w:szCs w:val="28"/>
          <w:lang w:eastAsia="ar-SA"/>
        </w:rPr>
        <w:t>ф</w:t>
      </w:r>
      <w:r w:rsidRPr="008B6CBD">
        <w:rPr>
          <w:iCs/>
          <w:szCs w:val="28"/>
          <w:lang w:eastAsia="ar-SA"/>
        </w:rPr>
        <w:t>ормирование условий для успешного развития потенциала молодежи в интересах социально-экономического, общественно-политического, спортивного и культурного развития города Оби.</w:t>
      </w:r>
    </w:p>
    <w:p w:rsidR="00BF7C5D" w:rsidRDefault="00BF7C5D" w:rsidP="00BF7C5D">
      <w:pPr>
        <w:autoSpaceDE w:val="0"/>
        <w:autoSpaceDN w:val="0"/>
        <w:adjustRightInd w:val="0"/>
        <w:ind w:firstLine="709"/>
        <w:jc w:val="both"/>
        <w:rPr>
          <w:szCs w:val="28"/>
        </w:rPr>
      </w:pPr>
      <w:r w:rsidRPr="006762DF">
        <w:rPr>
          <w:szCs w:val="28"/>
        </w:rPr>
        <w:t xml:space="preserve">Для достижения цели реализуются мероприятия муниципальной программы </w:t>
      </w:r>
      <w:r w:rsidRPr="008B6CBD">
        <w:rPr>
          <w:szCs w:val="28"/>
        </w:rPr>
        <w:t>«Молодежная политика города Оби на 2023-2025 годы»</w:t>
      </w:r>
      <w:r>
        <w:rPr>
          <w:szCs w:val="28"/>
        </w:rPr>
        <w:t xml:space="preserve"> направленные на</w:t>
      </w:r>
      <w:r w:rsidRPr="008B6CBD">
        <w:rPr>
          <w:szCs w:val="28"/>
        </w:rPr>
        <w:t>:</w:t>
      </w:r>
    </w:p>
    <w:p w:rsidR="00BF7C5D" w:rsidRDefault="00BF7C5D" w:rsidP="00BF7C5D">
      <w:pPr>
        <w:autoSpaceDE w:val="0"/>
        <w:autoSpaceDN w:val="0"/>
        <w:adjustRightInd w:val="0"/>
        <w:ind w:firstLine="709"/>
        <w:jc w:val="both"/>
        <w:rPr>
          <w:iCs/>
          <w:szCs w:val="28"/>
          <w:lang w:eastAsia="ar-SA"/>
        </w:rPr>
      </w:pPr>
      <w:r>
        <w:rPr>
          <w:szCs w:val="28"/>
        </w:rPr>
        <w:t xml:space="preserve">- </w:t>
      </w:r>
      <w:r>
        <w:rPr>
          <w:iCs/>
          <w:szCs w:val="28"/>
          <w:lang w:eastAsia="ar-SA"/>
        </w:rPr>
        <w:t>в</w:t>
      </w:r>
      <w:r w:rsidRPr="00061B12">
        <w:rPr>
          <w:iCs/>
          <w:szCs w:val="28"/>
          <w:lang w:eastAsia="ar-SA"/>
        </w:rPr>
        <w:t>овлечение молодежи в социально-экономическую, общественную, культур</w:t>
      </w:r>
      <w:r>
        <w:rPr>
          <w:iCs/>
          <w:szCs w:val="28"/>
          <w:lang w:eastAsia="ar-SA"/>
        </w:rPr>
        <w:t>ную и спортивную жизнь общества;</w:t>
      </w:r>
    </w:p>
    <w:p w:rsidR="00BF7C5D" w:rsidRPr="00061B12" w:rsidRDefault="00BF7C5D" w:rsidP="00BF7C5D">
      <w:pPr>
        <w:autoSpaceDE w:val="0"/>
        <w:autoSpaceDN w:val="0"/>
        <w:adjustRightInd w:val="0"/>
        <w:ind w:firstLine="709"/>
        <w:jc w:val="both"/>
        <w:rPr>
          <w:iCs/>
          <w:szCs w:val="28"/>
          <w:lang w:eastAsia="ar-SA"/>
        </w:rPr>
      </w:pPr>
      <w:r>
        <w:rPr>
          <w:iCs/>
          <w:szCs w:val="28"/>
          <w:lang w:eastAsia="ar-SA"/>
        </w:rPr>
        <w:t>- с</w:t>
      </w:r>
      <w:r w:rsidRPr="00061B12">
        <w:rPr>
          <w:iCs/>
          <w:szCs w:val="28"/>
          <w:lang w:eastAsia="ar-SA"/>
        </w:rPr>
        <w:t>оздание условий для повышения эффективности деятельно</w:t>
      </w:r>
      <w:r>
        <w:rPr>
          <w:iCs/>
          <w:szCs w:val="28"/>
          <w:lang w:eastAsia="ar-SA"/>
        </w:rPr>
        <w:t>сти в сфере молодёжной политики;</w:t>
      </w:r>
    </w:p>
    <w:p w:rsidR="00BF7C5D" w:rsidRDefault="00BF7C5D" w:rsidP="00BF7C5D">
      <w:pPr>
        <w:autoSpaceDE w:val="0"/>
        <w:autoSpaceDN w:val="0"/>
        <w:adjustRightInd w:val="0"/>
        <w:ind w:firstLine="709"/>
        <w:jc w:val="both"/>
        <w:rPr>
          <w:szCs w:val="28"/>
        </w:rPr>
      </w:pPr>
      <w:r>
        <w:rPr>
          <w:iCs/>
          <w:szCs w:val="28"/>
          <w:lang w:eastAsia="ar-SA"/>
        </w:rPr>
        <w:t>- в</w:t>
      </w:r>
      <w:r w:rsidRPr="00061B12">
        <w:rPr>
          <w:iCs/>
          <w:szCs w:val="28"/>
          <w:lang w:eastAsia="ar-SA"/>
        </w:rPr>
        <w:t>оспитание и формирование гражданственности и патриотизма в молодежной среде.</w:t>
      </w:r>
    </w:p>
    <w:p w:rsidR="00BF7C5D" w:rsidRPr="00061B12" w:rsidRDefault="00BF7C5D" w:rsidP="00BF7C5D">
      <w:pPr>
        <w:autoSpaceDE w:val="0"/>
        <w:autoSpaceDN w:val="0"/>
        <w:adjustRightInd w:val="0"/>
        <w:ind w:firstLine="720"/>
        <w:jc w:val="both"/>
        <w:rPr>
          <w:szCs w:val="28"/>
        </w:rPr>
      </w:pPr>
      <w:r>
        <w:rPr>
          <w:szCs w:val="28"/>
          <w:lang w:eastAsia="ar-SA"/>
        </w:rPr>
        <w:t>В</w:t>
      </w:r>
      <w:r w:rsidRPr="00061B12">
        <w:rPr>
          <w:szCs w:val="28"/>
          <w:lang w:eastAsia="ar-SA"/>
        </w:rPr>
        <w:t xml:space="preserve"> результате к 2025 году в рамках программных мероприятий ожидается:</w:t>
      </w:r>
    </w:p>
    <w:p w:rsidR="00BF7C5D" w:rsidRPr="00061B12" w:rsidRDefault="00BF7C5D" w:rsidP="00BF7C5D">
      <w:pPr>
        <w:suppressAutoHyphens/>
        <w:ind w:firstLine="720"/>
        <w:jc w:val="both"/>
        <w:rPr>
          <w:szCs w:val="28"/>
          <w:lang w:eastAsia="ar-SA"/>
        </w:rPr>
      </w:pPr>
      <w:r w:rsidRPr="00061B12">
        <w:rPr>
          <w:szCs w:val="28"/>
          <w:lang w:eastAsia="ar-SA"/>
        </w:rPr>
        <w:t xml:space="preserve">- </w:t>
      </w:r>
      <w:r>
        <w:rPr>
          <w:szCs w:val="28"/>
          <w:lang w:eastAsia="ar-SA"/>
        </w:rPr>
        <w:t>у</w:t>
      </w:r>
      <w:r w:rsidRPr="00061B12">
        <w:rPr>
          <w:szCs w:val="28"/>
          <w:lang w:eastAsia="ar-SA"/>
        </w:rPr>
        <w:t xml:space="preserve">величение численности молодых людей, вовлеченных в общественную жизнь города через деятельность молодежных общественных организаций, </w:t>
      </w:r>
      <w:r w:rsidRPr="00061B12">
        <w:rPr>
          <w:szCs w:val="28"/>
          <w:lang w:eastAsia="ar-SA"/>
        </w:rPr>
        <w:lastRenderedPageBreak/>
        <w:t>Советов, волонтерское движение, Российское движен</w:t>
      </w:r>
      <w:r>
        <w:rPr>
          <w:szCs w:val="28"/>
          <w:lang w:eastAsia="ar-SA"/>
        </w:rPr>
        <w:t>ие детей и молодежи в 1,2 раза;</w:t>
      </w:r>
    </w:p>
    <w:p w:rsidR="00BF7C5D" w:rsidRPr="00061B12" w:rsidRDefault="00BF7C5D" w:rsidP="00BF7C5D">
      <w:pPr>
        <w:suppressAutoHyphens/>
        <w:ind w:firstLine="720"/>
        <w:jc w:val="both"/>
        <w:rPr>
          <w:szCs w:val="28"/>
          <w:lang w:eastAsia="ar-SA"/>
        </w:rPr>
      </w:pPr>
      <w:r w:rsidRPr="00061B12">
        <w:rPr>
          <w:szCs w:val="28"/>
          <w:lang w:eastAsia="ar-SA"/>
        </w:rPr>
        <w:t xml:space="preserve">- </w:t>
      </w:r>
      <w:r>
        <w:rPr>
          <w:szCs w:val="28"/>
          <w:lang w:eastAsia="ar-SA"/>
        </w:rPr>
        <w:t>у</w:t>
      </w:r>
      <w:r w:rsidRPr="00061B12">
        <w:rPr>
          <w:szCs w:val="28"/>
          <w:lang w:eastAsia="ar-SA"/>
        </w:rPr>
        <w:t>величение численности молодых людей, вовлеченных в развивающие формы досуга, мероприятия, акции по профилактике наркомании, алкоголизма, курения, пропаганде уличных культур и экстремальных видов спорта, туризма, зд</w:t>
      </w:r>
      <w:r>
        <w:rPr>
          <w:szCs w:val="28"/>
          <w:lang w:eastAsia="ar-SA"/>
        </w:rPr>
        <w:t>орового образа жизни в 1,2 раза;</w:t>
      </w:r>
    </w:p>
    <w:p w:rsidR="00BF7C5D" w:rsidRPr="00061B12" w:rsidRDefault="00BF7C5D" w:rsidP="00BF7C5D">
      <w:pPr>
        <w:suppressAutoHyphens/>
        <w:ind w:firstLine="720"/>
        <w:jc w:val="both"/>
        <w:rPr>
          <w:szCs w:val="28"/>
          <w:lang w:eastAsia="ar-SA"/>
        </w:rPr>
      </w:pPr>
      <w:r w:rsidRPr="00061B12">
        <w:rPr>
          <w:szCs w:val="28"/>
          <w:lang w:eastAsia="ar-SA"/>
        </w:rPr>
        <w:t xml:space="preserve">- </w:t>
      </w:r>
      <w:r>
        <w:rPr>
          <w:szCs w:val="28"/>
          <w:lang w:eastAsia="ar-SA"/>
        </w:rPr>
        <w:t>у</w:t>
      </w:r>
      <w:r w:rsidRPr="00061B12">
        <w:rPr>
          <w:szCs w:val="28"/>
          <w:lang w:eastAsia="ar-SA"/>
        </w:rPr>
        <w:t>величение численности молодых людей, вовлеченных в организованные формы семейного досуга и занятости в</w:t>
      </w:r>
      <w:r>
        <w:rPr>
          <w:szCs w:val="28"/>
          <w:lang w:eastAsia="ar-SA"/>
        </w:rPr>
        <w:t xml:space="preserve"> 1,2 раза;</w:t>
      </w:r>
    </w:p>
    <w:p w:rsidR="00BF7C5D" w:rsidRPr="00061B12" w:rsidRDefault="00BF7C5D" w:rsidP="00BF7C5D">
      <w:pPr>
        <w:suppressAutoHyphens/>
        <w:ind w:firstLine="720"/>
        <w:jc w:val="both"/>
        <w:rPr>
          <w:szCs w:val="28"/>
          <w:lang w:eastAsia="ar-SA"/>
        </w:rPr>
      </w:pPr>
      <w:r w:rsidRPr="00061B12">
        <w:rPr>
          <w:szCs w:val="28"/>
          <w:lang w:eastAsia="ar-SA"/>
        </w:rPr>
        <w:t xml:space="preserve">- </w:t>
      </w:r>
      <w:r>
        <w:rPr>
          <w:szCs w:val="28"/>
          <w:lang w:eastAsia="ar-SA"/>
        </w:rPr>
        <w:t>у</w:t>
      </w:r>
      <w:r w:rsidRPr="00061B12">
        <w:rPr>
          <w:szCs w:val="28"/>
          <w:lang w:eastAsia="ar-SA"/>
        </w:rPr>
        <w:t>величение численности молодых людей, участвующей в творческих, интеллектуальных конкурсах, фест</w:t>
      </w:r>
      <w:r>
        <w:rPr>
          <w:szCs w:val="28"/>
          <w:lang w:eastAsia="ar-SA"/>
        </w:rPr>
        <w:t>ивалях, мероприятиях в 1,5 раза;</w:t>
      </w:r>
    </w:p>
    <w:p w:rsidR="00BF7C5D" w:rsidRPr="00061B12" w:rsidRDefault="00BF7C5D" w:rsidP="00BF7C5D">
      <w:pPr>
        <w:suppressAutoHyphens/>
        <w:ind w:firstLine="720"/>
        <w:jc w:val="both"/>
        <w:rPr>
          <w:szCs w:val="28"/>
          <w:lang w:eastAsia="ar-SA"/>
        </w:rPr>
      </w:pPr>
      <w:r w:rsidRPr="00061B12">
        <w:rPr>
          <w:szCs w:val="28"/>
          <w:lang w:eastAsia="ar-SA"/>
        </w:rPr>
        <w:t xml:space="preserve">- </w:t>
      </w:r>
      <w:r>
        <w:rPr>
          <w:szCs w:val="28"/>
          <w:lang w:eastAsia="ar-SA"/>
        </w:rPr>
        <w:t>у</w:t>
      </w:r>
      <w:r w:rsidRPr="00061B12">
        <w:rPr>
          <w:szCs w:val="28"/>
          <w:lang w:eastAsia="ar-SA"/>
        </w:rPr>
        <w:t>величение численности молодых людей, участвующей в деятельности патриотических клубов, объединений, охваченной мероприятиями духовно-нравственной, патриоти</w:t>
      </w:r>
      <w:r>
        <w:rPr>
          <w:szCs w:val="28"/>
          <w:lang w:eastAsia="ar-SA"/>
        </w:rPr>
        <w:t>ческой направленности в 1,5 раза;</w:t>
      </w:r>
    </w:p>
    <w:p w:rsidR="00BF7C5D" w:rsidRDefault="00BF7C5D" w:rsidP="00BF7C5D">
      <w:pPr>
        <w:autoSpaceDE w:val="0"/>
        <w:autoSpaceDN w:val="0"/>
        <w:adjustRightInd w:val="0"/>
        <w:ind w:firstLine="720"/>
        <w:jc w:val="both"/>
        <w:rPr>
          <w:szCs w:val="28"/>
        </w:rPr>
      </w:pPr>
      <w:r w:rsidRPr="00061B12">
        <w:rPr>
          <w:szCs w:val="28"/>
          <w:lang w:eastAsia="ar-SA"/>
        </w:rPr>
        <w:t xml:space="preserve">- </w:t>
      </w:r>
      <w:r>
        <w:rPr>
          <w:szCs w:val="28"/>
          <w:lang w:eastAsia="ar-SA"/>
        </w:rPr>
        <w:t>у</w:t>
      </w:r>
      <w:r w:rsidRPr="00061B12">
        <w:rPr>
          <w:szCs w:val="28"/>
          <w:lang w:eastAsia="ar-SA"/>
        </w:rPr>
        <w:t>величение количества молодежи, проинформированных о деятельности в сфере молодежной политики Новосибирской области в рамках реализации муниципальной программы, удовлетворенной качеством предоставляемых услуг в сфере молодежной политики в 2 раза.</w:t>
      </w:r>
    </w:p>
    <w:p w:rsidR="00BF7C5D" w:rsidRPr="006762DF" w:rsidRDefault="00BF7C5D" w:rsidP="00BF7C5D">
      <w:pPr>
        <w:widowControl w:val="0"/>
        <w:numPr>
          <w:ilvl w:val="1"/>
          <w:numId w:val="0"/>
        </w:numPr>
        <w:ind w:firstLine="709"/>
        <w:jc w:val="both"/>
        <w:rPr>
          <w:bCs/>
          <w:iCs/>
          <w:szCs w:val="28"/>
          <w:lang w:eastAsia="en-US"/>
        </w:rPr>
      </w:pPr>
      <w:bookmarkStart w:id="18" w:name="_Toc460227803"/>
      <w:bookmarkStart w:id="19" w:name="_Toc460227948"/>
    </w:p>
    <w:p w:rsidR="00BF7C5D" w:rsidRPr="006762DF" w:rsidRDefault="00BF7C5D" w:rsidP="00BF7C5D">
      <w:pPr>
        <w:widowControl w:val="0"/>
        <w:numPr>
          <w:ilvl w:val="1"/>
          <w:numId w:val="0"/>
        </w:numPr>
        <w:ind w:firstLine="709"/>
        <w:jc w:val="center"/>
        <w:rPr>
          <w:bCs/>
          <w:iCs/>
          <w:szCs w:val="28"/>
          <w:lang w:eastAsia="en-US"/>
        </w:rPr>
      </w:pPr>
      <w:r w:rsidRPr="006762DF">
        <w:rPr>
          <w:bCs/>
          <w:iCs/>
          <w:szCs w:val="28"/>
          <w:lang w:eastAsia="en-US"/>
        </w:rPr>
        <w:t>Развитие жилищного строительства</w:t>
      </w:r>
      <w:bookmarkEnd w:id="18"/>
      <w:bookmarkEnd w:id="19"/>
    </w:p>
    <w:p w:rsidR="00BF7C5D" w:rsidRPr="006762DF" w:rsidRDefault="00BF7C5D" w:rsidP="00BF7C5D">
      <w:pPr>
        <w:widowControl w:val="0"/>
        <w:numPr>
          <w:ilvl w:val="1"/>
          <w:numId w:val="0"/>
        </w:numPr>
        <w:ind w:firstLine="709"/>
        <w:jc w:val="both"/>
        <w:rPr>
          <w:bCs/>
          <w:iCs/>
          <w:szCs w:val="28"/>
          <w:lang w:eastAsia="en-US"/>
        </w:rPr>
      </w:pPr>
    </w:p>
    <w:p w:rsidR="00BF7C5D" w:rsidRPr="006762DF" w:rsidRDefault="00BF7C5D" w:rsidP="00BF7C5D">
      <w:pPr>
        <w:autoSpaceDE w:val="0"/>
        <w:autoSpaceDN w:val="0"/>
        <w:adjustRightInd w:val="0"/>
        <w:ind w:firstLine="709"/>
        <w:jc w:val="both"/>
        <w:rPr>
          <w:szCs w:val="28"/>
        </w:rPr>
      </w:pPr>
      <w:r w:rsidRPr="006762DF">
        <w:rPr>
          <w:szCs w:val="28"/>
        </w:rPr>
        <w:t>Цель – стимулирование развития жилищного строительства, формирование рынка доступного и комфортного жилья.</w:t>
      </w:r>
    </w:p>
    <w:p w:rsidR="00BF7C5D" w:rsidRPr="006762DF" w:rsidRDefault="00BF7C5D" w:rsidP="00BF7C5D">
      <w:pPr>
        <w:autoSpaceDE w:val="0"/>
        <w:autoSpaceDN w:val="0"/>
        <w:adjustRightInd w:val="0"/>
        <w:ind w:firstLine="709"/>
        <w:jc w:val="both"/>
        <w:rPr>
          <w:szCs w:val="28"/>
        </w:rPr>
      </w:pPr>
      <w:r w:rsidRPr="006762DF">
        <w:rPr>
          <w:szCs w:val="28"/>
        </w:rPr>
        <w:t>На территории города Оби реализуются следующие муниципальные программы:</w:t>
      </w:r>
    </w:p>
    <w:p w:rsidR="00BF7C5D" w:rsidRPr="006762DF" w:rsidRDefault="00BF7C5D" w:rsidP="00BF7C5D">
      <w:pPr>
        <w:autoSpaceDE w:val="0"/>
        <w:autoSpaceDN w:val="0"/>
        <w:adjustRightInd w:val="0"/>
        <w:ind w:firstLine="709"/>
        <w:jc w:val="both"/>
        <w:rPr>
          <w:szCs w:val="28"/>
        </w:rPr>
      </w:pPr>
      <w:r w:rsidRPr="006762DF">
        <w:rPr>
          <w:szCs w:val="28"/>
        </w:rPr>
        <w:t xml:space="preserve"> «Обеспечение жильем молодых семей в городе Оби Новосибирской области на 2016-2025 годы»;</w:t>
      </w:r>
    </w:p>
    <w:p w:rsidR="00BF7C5D" w:rsidRPr="006762DF" w:rsidRDefault="00BF7C5D" w:rsidP="00BF7C5D">
      <w:pPr>
        <w:autoSpaceDE w:val="0"/>
        <w:autoSpaceDN w:val="0"/>
        <w:adjustRightInd w:val="0"/>
        <w:ind w:firstLine="709"/>
        <w:jc w:val="both"/>
        <w:rPr>
          <w:szCs w:val="28"/>
        </w:rPr>
      </w:pPr>
      <w:r w:rsidRPr="006762DF">
        <w:rPr>
          <w:szCs w:val="28"/>
        </w:rPr>
        <w:t xml:space="preserve">«Переселение граждан из аварийного жилищного фонда, признанного таковыми на территории города Оби Новосибирской области после 01.01.2012 года», на 2021-2025 годы. </w:t>
      </w:r>
    </w:p>
    <w:p w:rsidR="00BF7C5D" w:rsidRPr="006762DF" w:rsidRDefault="00BF7C5D" w:rsidP="00BF7C5D">
      <w:pPr>
        <w:autoSpaceDE w:val="0"/>
        <w:autoSpaceDN w:val="0"/>
        <w:adjustRightInd w:val="0"/>
        <w:ind w:firstLine="709"/>
        <w:jc w:val="both"/>
        <w:rPr>
          <w:szCs w:val="28"/>
        </w:rPr>
      </w:pPr>
      <w:r w:rsidRPr="006762DF">
        <w:rPr>
          <w:szCs w:val="28"/>
        </w:rPr>
        <w:t>Реализация мероприятий по созданию условий для удовлетворения потребностей разных групп населения города Оби в современном, доступном и качественном жилье; увеличению объемов жилищного строительства, в том числе за счет внедрения новых технологических решений, снижения себестоимости строительства; увеличению объемов строительства жилья эконом-класса; эффективному использованию земельных участков в целях жилищного стр</w:t>
      </w:r>
      <w:r>
        <w:rPr>
          <w:szCs w:val="28"/>
        </w:rPr>
        <w:t>оительства позволит к концу 2025</w:t>
      </w:r>
      <w:r w:rsidRPr="006762DF">
        <w:rPr>
          <w:szCs w:val="28"/>
        </w:rPr>
        <w:t xml:space="preserve"> года показатель обеспеченност</w:t>
      </w:r>
      <w:r>
        <w:rPr>
          <w:szCs w:val="28"/>
        </w:rPr>
        <w:t>и населения жильем довести до 21,5</w:t>
      </w:r>
      <w:r w:rsidRPr="006762DF">
        <w:rPr>
          <w:szCs w:val="28"/>
        </w:rPr>
        <w:t> кв. м. общей площади на 1 человека.</w:t>
      </w:r>
    </w:p>
    <w:p w:rsidR="00BF7C5D" w:rsidRDefault="00BF7C5D" w:rsidP="00BF7C5D">
      <w:pPr>
        <w:autoSpaceDE w:val="0"/>
        <w:autoSpaceDN w:val="0"/>
        <w:adjustRightInd w:val="0"/>
        <w:ind w:firstLine="709"/>
        <w:jc w:val="both"/>
        <w:rPr>
          <w:szCs w:val="28"/>
        </w:rPr>
      </w:pPr>
      <w:r w:rsidRPr="006762DF">
        <w:rPr>
          <w:szCs w:val="28"/>
        </w:rPr>
        <w:t>На территории города Оби Новосибирской области за период 202</w:t>
      </w:r>
      <w:r>
        <w:rPr>
          <w:szCs w:val="28"/>
        </w:rPr>
        <w:t>3</w:t>
      </w:r>
      <w:r w:rsidRPr="006762DF">
        <w:rPr>
          <w:szCs w:val="28"/>
        </w:rPr>
        <w:t>-202</w:t>
      </w:r>
      <w:r>
        <w:rPr>
          <w:szCs w:val="28"/>
        </w:rPr>
        <w:t>5</w:t>
      </w:r>
      <w:r w:rsidRPr="006762DF">
        <w:rPr>
          <w:szCs w:val="28"/>
        </w:rPr>
        <w:t xml:space="preserve"> годов планируемый объем ввода в эксплуатацию многоквартирных жилых домов за счет всех источни</w:t>
      </w:r>
      <w:r>
        <w:rPr>
          <w:szCs w:val="28"/>
        </w:rPr>
        <w:t>ков финансирования составит 70 тыс.</w:t>
      </w:r>
      <w:r w:rsidRPr="006762DF">
        <w:rPr>
          <w:szCs w:val="28"/>
        </w:rPr>
        <w:t xml:space="preserve"> </w:t>
      </w:r>
      <w:proofErr w:type="spellStart"/>
      <w:r w:rsidRPr="006762DF">
        <w:rPr>
          <w:szCs w:val="28"/>
        </w:rPr>
        <w:t>кв.м</w:t>
      </w:r>
      <w:proofErr w:type="spellEnd"/>
      <w:r w:rsidRPr="006762DF">
        <w:rPr>
          <w:szCs w:val="28"/>
        </w:rPr>
        <w:t>.</w:t>
      </w:r>
    </w:p>
    <w:p w:rsidR="00BF7C5D" w:rsidRPr="006762DF" w:rsidRDefault="00BF7C5D" w:rsidP="00BF7C5D">
      <w:pPr>
        <w:autoSpaceDE w:val="0"/>
        <w:autoSpaceDN w:val="0"/>
        <w:adjustRightInd w:val="0"/>
        <w:ind w:firstLine="709"/>
        <w:jc w:val="both"/>
        <w:rPr>
          <w:szCs w:val="28"/>
        </w:rPr>
      </w:pPr>
      <w:r w:rsidRPr="00C00FE6">
        <w:rPr>
          <w:szCs w:val="28"/>
        </w:rPr>
        <w:t>В 2022 году введен в эксплуатацию многоквартирный жилой дом по ул. Октябрьская, завершается строительство двух жилых домов по ул. Калинина 20а и ул. Геодезическая. Начато строительство четырех многоэтажных многоквартирных жилых домов.</w:t>
      </w:r>
    </w:p>
    <w:p w:rsidR="00BF7C5D" w:rsidRPr="006762DF" w:rsidRDefault="00BF7C5D" w:rsidP="00BF7C5D">
      <w:pPr>
        <w:autoSpaceDE w:val="0"/>
        <w:autoSpaceDN w:val="0"/>
        <w:adjustRightInd w:val="0"/>
        <w:ind w:firstLine="709"/>
        <w:jc w:val="both"/>
        <w:rPr>
          <w:color w:val="FF0000"/>
          <w:szCs w:val="28"/>
        </w:rPr>
      </w:pPr>
      <w:r w:rsidRPr="006762DF">
        <w:rPr>
          <w:szCs w:val="28"/>
        </w:rPr>
        <w:lastRenderedPageBreak/>
        <w:t xml:space="preserve">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w:t>
      </w:r>
    </w:p>
    <w:p w:rsidR="00BF7C5D" w:rsidRPr="006762DF" w:rsidRDefault="00BF7C5D" w:rsidP="00BF7C5D">
      <w:pPr>
        <w:widowControl w:val="0"/>
        <w:numPr>
          <w:ilvl w:val="1"/>
          <w:numId w:val="0"/>
        </w:numPr>
        <w:ind w:firstLine="709"/>
        <w:jc w:val="center"/>
        <w:rPr>
          <w:bCs/>
          <w:iCs/>
          <w:szCs w:val="28"/>
          <w:lang w:eastAsia="en-US"/>
        </w:rPr>
      </w:pPr>
      <w:bookmarkStart w:id="20" w:name="_Toc460227804"/>
      <w:bookmarkStart w:id="21" w:name="_Toc460227949"/>
    </w:p>
    <w:p w:rsidR="00BF7C5D" w:rsidRPr="006762DF" w:rsidRDefault="00BF7C5D" w:rsidP="00BF7C5D">
      <w:pPr>
        <w:widowControl w:val="0"/>
        <w:numPr>
          <w:ilvl w:val="1"/>
          <w:numId w:val="0"/>
        </w:numPr>
        <w:ind w:firstLine="709"/>
        <w:jc w:val="center"/>
        <w:rPr>
          <w:bCs/>
          <w:iCs/>
          <w:szCs w:val="28"/>
          <w:lang w:eastAsia="en-US"/>
        </w:rPr>
      </w:pPr>
      <w:r w:rsidRPr="006647DD">
        <w:rPr>
          <w:bCs/>
          <w:iCs/>
          <w:szCs w:val="28"/>
          <w:lang w:eastAsia="en-US"/>
        </w:rPr>
        <w:t>Обеспечение безопасности жизнедеятельности</w:t>
      </w:r>
      <w:bookmarkEnd w:id="20"/>
      <w:bookmarkEnd w:id="21"/>
    </w:p>
    <w:p w:rsidR="00BF7C5D" w:rsidRPr="006762DF" w:rsidRDefault="00BF7C5D" w:rsidP="00BF7C5D">
      <w:pPr>
        <w:widowControl w:val="0"/>
        <w:numPr>
          <w:ilvl w:val="1"/>
          <w:numId w:val="0"/>
        </w:numPr>
        <w:ind w:firstLine="709"/>
        <w:jc w:val="both"/>
        <w:rPr>
          <w:bCs/>
          <w:iCs/>
          <w:szCs w:val="28"/>
          <w:lang w:eastAsia="en-US"/>
        </w:rPr>
      </w:pPr>
    </w:p>
    <w:p w:rsidR="00BF7C5D" w:rsidRPr="006762DF" w:rsidRDefault="00BF7C5D" w:rsidP="00BF7C5D">
      <w:pPr>
        <w:autoSpaceDE w:val="0"/>
        <w:autoSpaceDN w:val="0"/>
        <w:adjustRightInd w:val="0"/>
        <w:ind w:firstLine="709"/>
        <w:jc w:val="both"/>
        <w:rPr>
          <w:bCs/>
          <w:szCs w:val="28"/>
        </w:rPr>
      </w:pPr>
      <w:r w:rsidRPr="006762DF">
        <w:rPr>
          <w:szCs w:val="28"/>
        </w:rPr>
        <w:t>Цель –</w:t>
      </w:r>
      <w:r w:rsidRPr="006762DF">
        <w:rPr>
          <w:bCs/>
          <w:sz w:val="24"/>
          <w:szCs w:val="24"/>
        </w:rPr>
        <w:t xml:space="preserve"> </w:t>
      </w:r>
      <w:r w:rsidRPr="006762DF">
        <w:rPr>
          <w:szCs w:val="28"/>
        </w:rPr>
        <w:t>безопасное проживание граждан на территории города Оби.</w:t>
      </w:r>
    </w:p>
    <w:p w:rsidR="00BF7C5D" w:rsidRPr="006762DF" w:rsidRDefault="00BF7C5D" w:rsidP="00BF7C5D">
      <w:pPr>
        <w:autoSpaceDE w:val="0"/>
        <w:autoSpaceDN w:val="0"/>
        <w:adjustRightInd w:val="0"/>
        <w:ind w:firstLine="709"/>
        <w:jc w:val="both"/>
        <w:rPr>
          <w:szCs w:val="28"/>
        </w:rPr>
      </w:pPr>
      <w:r w:rsidRPr="006762DF">
        <w:rPr>
          <w:szCs w:val="28"/>
        </w:rPr>
        <w:t xml:space="preserve">Для достижения цели реализуются мероприятия целевой программы «Создание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 на 2022 - 2024 годы», муниципальной программы </w:t>
      </w:r>
      <w:r w:rsidRPr="000E7DE5">
        <w:rPr>
          <w:szCs w:val="28"/>
        </w:rPr>
        <w:t>«Профилактика правонарушений в городе Оби Новосибирской области на 2023-2025 годы»,</w:t>
      </w:r>
      <w:r w:rsidRPr="006762DF">
        <w:rPr>
          <w:szCs w:val="28"/>
        </w:rPr>
        <w:t xml:space="preserve"> муниципальной программы «Профилактика наркомании и противодействи</w:t>
      </w:r>
      <w:r>
        <w:rPr>
          <w:szCs w:val="28"/>
        </w:rPr>
        <w:t>е</w:t>
      </w:r>
      <w:r w:rsidRPr="006762DF">
        <w:rPr>
          <w:szCs w:val="28"/>
        </w:rPr>
        <w:t xml:space="preserve"> распространению наркотиков и их незаконному обороту на территории города Оби Новосибирской области на 202</w:t>
      </w:r>
      <w:r>
        <w:rPr>
          <w:szCs w:val="28"/>
        </w:rPr>
        <w:t>3</w:t>
      </w:r>
      <w:r w:rsidRPr="006762DF">
        <w:rPr>
          <w:szCs w:val="28"/>
        </w:rPr>
        <w:t>-202</w:t>
      </w:r>
      <w:r>
        <w:rPr>
          <w:szCs w:val="28"/>
        </w:rPr>
        <w:t>5</w:t>
      </w:r>
      <w:r w:rsidRPr="006762DF">
        <w:rPr>
          <w:szCs w:val="28"/>
        </w:rPr>
        <w:t xml:space="preserve"> годы», </w:t>
      </w:r>
      <w:r w:rsidRPr="006762DF">
        <w:rPr>
          <w:color w:val="000000"/>
          <w:szCs w:val="28"/>
        </w:rPr>
        <w:t xml:space="preserve">муниципальной программы «Профилактика терроризма и экстремизма  на территории города Оби Новосибирской области на 2021 - 2023 годы», </w:t>
      </w:r>
      <w:r w:rsidRPr="006762DF">
        <w:rPr>
          <w:szCs w:val="28"/>
        </w:rPr>
        <w:t>муниципальной программы «Развитие гражданской обороны, снижение рисков и смягчение последствий чрезвычайных ситуаций природного и техногенного характера на территории города Оби Новосибирской области на</w:t>
      </w:r>
      <w:r w:rsidRPr="006762DF">
        <w:rPr>
          <w:color w:val="FF0000"/>
          <w:szCs w:val="28"/>
        </w:rPr>
        <w:t xml:space="preserve"> </w:t>
      </w:r>
      <w:r w:rsidRPr="006762DF">
        <w:rPr>
          <w:szCs w:val="28"/>
        </w:rPr>
        <w:t>202</w:t>
      </w:r>
      <w:r>
        <w:rPr>
          <w:szCs w:val="28"/>
        </w:rPr>
        <w:t>3</w:t>
      </w:r>
      <w:r w:rsidRPr="006762DF">
        <w:rPr>
          <w:szCs w:val="28"/>
        </w:rPr>
        <w:t xml:space="preserve"> год».  </w:t>
      </w:r>
    </w:p>
    <w:p w:rsidR="00BF7C5D" w:rsidRDefault="00BF7C5D" w:rsidP="00BF7C5D">
      <w:pPr>
        <w:autoSpaceDE w:val="0"/>
        <w:autoSpaceDN w:val="0"/>
        <w:adjustRightInd w:val="0"/>
        <w:ind w:firstLine="709"/>
        <w:jc w:val="both"/>
        <w:rPr>
          <w:szCs w:val="28"/>
        </w:rPr>
      </w:pPr>
      <w:r w:rsidRPr="006762DF">
        <w:rPr>
          <w:szCs w:val="28"/>
        </w:rPr>
        <w:t>Основными направлениями деятельности на 202</w:t>
      </w:r>
      <w:r>
        <w:rPr>
          <w:szCs w:val="28"/>
        </w:rPr>
        <w:t>3</w:t>
      </w:r>
      <w:r w:rsidRPr="006762DF">
        <w:rPr>
          <w:szCs w:val="28"/>
        </w:rPr>
        <w:t>-202</w:t>
      </w:r>
      <w:r>
        <w:rPr>
          <w:szCs w:val="28"/>
        </w:rPr>
        <w:t>5</w:t>
      </w:r>
      <w:r w:rsidRPr="006762DF">
        <w:rPr>
          <w:szCs w:val="28"/>
        </w:rPr>
        <w:t xml:space="preserve"> годы является: борьба с преступностью, профилактика правонарушений, экстремизма и терроризма, обеспечение защиты населения и территории города Оби от чрезвычайных ситуаций, снижения уровня аварийности. </w:t>
      </w:r>
    </w:p>
    <w:p w:rsidR="00BF7C5D" w:rsidRDefault="00BF7C5D" w:rsidP="00BF7C5D">
      <w:pPr>
        <w:autoSpaceDE w:val="0"/>
        <w:autoSpaceDN w:val="0"/>
        <w:adjustRightInd w:val="0"/>
        <w:ind w:firstLine="709"/>
        <w:jc w:val="both"/>
        <w:rPr>
          <w:szCs w:val="28"/>
        </w:rPr>
      </w:pPr>
      <w:r w:rsidRPr="00833FFE">
        <w:rPr>
          <w:szCs w:val="28"/>
        </w:rPr>
        <w:t>Реализация программы «Профилактика наркомании и противодействия распространению наркотиков и их незаконному обороту на территории города Оби Новосибирской области на 2023-2025 годы» будет способствовать</w:t>
      </w:r>
      <w:r>
        <w:rPr>
          <w:szCs w:val="28"/>
        </w:rPr>
        <w:t>: с</w:t>
      </w:r>
      <w:r w:rsidRPr="00833FFE">
        <w:rPr>
          <w:szCs w:val="28"/>
        </w:rPr>
        <w:t>ниже</w:t>
      </w:r>
      <w:r>
        <w:rPr>
          <w:szCs w:val="28"/>
        </w:rPr>
        <w:t>нию</w:t>
      </w:r>
      <w:r w:rsidRPr="00833FFE">
        <w:rPr>
          <w:szCs w:val="28"/>
        </w:rPr>
        <w:t xml:space="preserve"> количества преступлений связанных с незаконным</w:t>
      </w:r>
      <w:r>
        <w:rPr>
          <w:szCs w:val="28"/>
        </w:rPr>
        <w:t xml:space="preserve"> оборотом наркотических средств; снижению</w:t>
      </w:r>
      <w:r w:rsidRPr="00833FFE">
        <w:rPr>
          <w:szCs w:val="28"/>
        </w:rPr>
        <w:t xml:space="preserve"> числа лиц состоящих под наблю</w:t>
      </w:r>
      <w:r>
        <w:rPr>
          <w:szCs w:val="28"/>
        </w:rPr>
        <w:t>дением с диагнозом «наркомания»; с</w:t>
      </w:r>
      <w:r w:rsidRPr="00833FFE">
        <w:rPr>
          <w:szCs w:val="28"/>
        </w:rPr>
        <w:t>нижени</w:t>
      </w:r>
      <w:r>
        <w:rPr>
          <w:szCs w:val="28"/>
        </w:rPr>
        <w:t>ю</w:t>
      </w:r>
      <w:r w:rsidRPr="00833FFE">
        <w:rPr>
          <w:szCs w:val="28"/>
        </w:rPr>
        <w:t xml:space="preserve"> уровня вовлеченности населения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w:t>
      </w:r>
      <w:r>
        <w:rPr>
          <w:szCs w:val="28"/>
        </w:rPr>
        <w:t xml:space="preserve"> сокращению</w:t>
      </w:r>
      <w:r w:rsidRPr="00833FFE">
        <w:rPr>
          <w:szCs w:val="28"/>
        </w:rPr>
        <w:t xml:space="preserve"> количества случаев отравления наркотиками, в том числе среди несовершенноле</w:t>
      </w:r>
      <w:r>
        <w:rPr>
          <w:szCs w:val="28"/>
        </w:rPr>
        <w:t xml:space="preserve">тних; </w:t>
      </w:r>
      <w:r w:rsidRPr="00833FFE">
        <w:rPr>
          <w:szCs w:val="28"/>
        </w:rPr>
        <w:t>увеличению изъятий из незаконного оборота наркотиков, снижение числа лиц, привлеченных к уголовной ответственности за незаконный оборот наркотиков; охвату лечением больных наркоманией.</w:t>
      </w:r>
    </w:p>
    <w:p w:rsidR="00594163" w:rsidRDefault="00BF7C5D" w:rsidP="00594163">
      <w:pPr>
        <w:autoSpaceDE w:val="0"/>
        <w:autoSpaceDN w:val="0"/>
        <w:adjustRightInd w:val="0"/>
        <w:ind w:firstLine="709"/>
        <w:jc w:val="both"/>
        <w:rPr>
          <w:color w:val="000000"/>
          <w:shd w:val="clear" w:color="auto" w:fill="FFFFFF"/>
        </w:rPr>
      </w:pPr>
      <w:r>
        <w:rPr>
          <w:szCs w:val="28"/>
        </w:rPr>
        <w:t xml:space="preserve">Реализация мероприятий по обеспечению профилактики правонарушений позволит к 2025 году снизить количество </w:t>
      </w:r>
      <w:r>
        <w:t>преступлений, совершенных в общественных местах до 36,3%, количество</w:t>
      </w:r>
      <w:r w:rsidRPr="00B13B96">
        <w:rPr>
          <w:color w:val="000000"/>
          <w:shd w:val="clear" w:color="auto" w:fill="FFFFFF"/>
        </w:rPr>
        <w:t xml:space="preserve"> </w:t>
      </w:r>
      <w:r w:rsidRPr="006C247C">
        <w:rPr>
          <w:color w:val="000000"/>
          <w:shd w:val="clear" w:color="auto" w:fill="FFFFFF"/>
        </w:rPr>
        <w:t>преступлений, совершенных несовершеннолетними</w:t>
      </w:r>
      <w:r>
        <w:rPr>
          <w:color w:val="000000"/>
          <w:shd w:val="clear" w:color="auto" w:fill="FFFFFF"/>
        </w:rPr>
        <w:t xml:space="preserve"> </w:t>
      </w:r>
      <w:r w:rsidRPr="006C247C">
        <w:rPr>
          <w:color w:val="000000"/>
          <w:shd w:val="clear" w:color="auto" w:fill="FFFFFF"/>
        </w:rPr>
        <w:t>в общем количестве совер</w:t>
      </w:r>
      <w:r>
        <w:rPr>
          <w:color w:val="000000"/>
          <w:shd w:val="clear" w:color="auto" w:fill="FFFFFF"/>
        </w:rPr>
        <w:t>шенных преступлений до 1,6%.</w:t>
      </w:r>
    </w:p>
    <w:p w:rsidR="00BF7C5D" w:rsidRPr="00594163" w:rsidRDefault="00BF7C5D" w:rsidP="00594163">
      <w:pPr>
        <w:autoSpaceDE w:val="0"/>
        <w:autoSpaceDN w:val="0"/>
        <w:adjustRightInd w:val="0"/>
        <w:ind w:firstLine="709"/>
        <w:jc w:val="both"/>
        <w:rPr>
          <w:color w:val="000000"/>
          <w:shd w:val="clear" w:color="auto" w:fill="FFFFFF"/>
        </w:rPr>
      </w:pPr>
      <w:r w:rsidRPr="00E761E6">
        <w:rPr>
          <w:szCs w:val="28"/>
        </w:rPr>
        <w:t>Одним из основных направлений дорожной деятельности в городе Оби</w:t>
      </w:r>
      <w:r w:rsidRPr="00CA333D">
        <w:rPr>
          <w:szCs w:val="28"/>
        </w:rPr>
        <w:t xml:space="preserve"> </w:t>
      </w:r>
      <w:r w:rsidRPr="00E761E6">
        <w:rPr>
          <w:szCs w:val="28"/>
        </w:rPr>
        <w:t>являются мероприятия, направленные на повышение пропускной способности</w:t>
      </w:r>
      <w:r w:rsidRPr="00CA333D">
        <w:rPr>
          <w:szCs w:val="28"/>
        </w:rPr>
        <w:t xml:space="preserve"> </w:t>
      </w:r>
      <w:r w:rsidRPr="00E761E6">
        <w:rPr>
          <w:szCs w:val="28"/>
        </w:rPr>
        <w:t>автомобильных дорог. Необходимость таких мероприятий обусловлена</w:t>
      </w:r>
      <w:r w:rsidRPr="00CA333D">
        <w:rPr>
          <w:szCs w:val="28"/>
        </w:rPr>
        <w:t xml:space="preserve"> </w:t>
      </w:r>
      <w:r w:rsidRPr="00E761E6">
        <w:rPr>
          <w:szCs w:val="28"/>
        </w:rPr>
        <w:t xml:space="preserve">постоянно </w:t>
      </w:r>
      <w:r w:rsidRPr="00E761E6">
        <w:rPr>
          <w:szCs w:val="28"/>
        </w:rPr>
        <w:lastRenderedPageBreak/>
        <w:t>увеличивающимися темпами роста застройки территории города Оби и</w:t>
      </w:r>
      <w:r w:rsidRPr="00CA333D">
        <w:rPr>
          <w:szCs w:val="28"/>
        </w:rPr>
        <w:t xml:space="preserve"> </w:t>
      </w:r>
      <w:r w:rsidRPr="00E761E6">
        <w:rPr>
          <w:szCs w:val="28"/>
        </w:rPr>
        <w:t xml:space="preserve">увеличением количества транспортных средств. </w:t>
      </w:r>
      <w:r>
        <w:rPr>
          <w:szCs w:val="28"/>
        </w:rPr>
        <w:t xml:space="preserve">В </w:t>
      </w:r>
      <w:r w:rsidRPr="00E761E6">
        <w:rPr>
          <w:szCs w:val="28"/>
        </w:rPr>
        <w:t>условиях возросшей интенсивности движения и нагрузки на автомобильные</w:t>
      </w:r>
      <w:r w:rsidRPr="00CA333D">
        <w:rPr>
          <w:szCs w:val="28"/>
        </w:rPr>
        <w:t xml:space="preserve"> </w:t>
      </w:r>
      <w:r w:rsidRPr="00E761E6">
        <w:rPr>
          <w:szCs w:val="28"/>
        </w:rPr>
        <w:t>дороги большую актуальность приобретают мероприятия, связанные с</w:t>
      </w:r>
      <w:r w:rsidRPr="00CA333D">
        <w:rPr>
          <w:szCs w:val="28"/>
        </w:rPr>
        <w:t xml:space="preserve"> </w:t>
      </w:r>
      <w:r w:rsidRPr="00E761E6">
        <w:rPr>
          <w:szCs w:val="28"/>
        </w:rPr>
        <w:t>повышением уровня содержания автомобильных дорог и улучшением их</w:t>
      </w:r>
      <w:r w:rsidRPr="00CA333D">
        <w:rPr>
          <w:szCs w:val="28"/>
        </w:rPr>
        <w:t xml:space="preserve"> </w:t>
      </w:r>
      <w:r w:rsidRPr="00E761E6">
        <w:rPr>
          <w:szCs w:val="28"/>
        </w:rPr>
        <w:t>технического состояния. Учитывая тот факт, что в течение длительного времени</w:t>
      </w:r>
      <w:r w:rsidRPr="00CA333D">
        <w:rPr>
          <w:szCs w:val="28"/>
        </w:rPr>
        <w:t xml:space="preserve"> </w:t>
      </w:r>
      <w:r w:rsidRPr="00E761E6">
        <w:rPr>
          <w:szCs w:val="28"/>
        </w:rPr>
        <w:t>темпы износа автомобильных дорог города Оби были выше темпов их</w:t>
      </w:r>
      <w:r w:rsidRPr="00CA333D">
        <w:rPr>
          <w:szCs w:val="28"/>
        </w:rPr>
        <w:t xml:space="preserve"> </w:t>
      </w:r>
      <w:r w:rsidRPr="00E761E6">
        <w:rPr>
          <w:szCs w:val="28"/>
        </w:rPr>
        <w:t>восстановления и развития, значительная часть автомобильных дорог общего</w:t>
      </w:r>
      <w:r w:rsidRPr="00CA333D">
        <w:rPr>
          <w:szCs w:val="28"/>
        </w:rPr>
        <w:t xml:space="preserve"> </w:t>
      </w:r>
      <w:r w:rsidRPr="00E761E6">
        <w:rPr>
          <w:szCs w:val="28"/>
        </w:rPr>
        <w:t>пользования города Оби имеет высокую степень износа.</w:t>
      </w:r>
      <w:r w:rsidRPr="00CA333D">
        <w:rPr>
          <w:szCs w:val="28"/>
        </w:rPr>
        <w:t xml:space="preserve"> </w:t>
      </w:r>
      <w:r w:rsidRPr="00E761E6">
        <w:rPr>
          <w:szCs w:val="28"/>
        </w:rPr>
        <w:t>Состояния безопасности дорожного движения в городе Оби в настоящее время</w:t>
      </w:r>
      <w:r w:rsidRPr="00CA333D">
        <w:rPr>
          <w:szCs w:val="28"/>
        </w:rPr>
        <w:t xml:space="preserve"> </w:t>
      </w:r>
      <w:r w:rsidRPr="00E761E6">
        <w:rPr>
          <w:szCs w:val="28"/>
        </w:rPr>
        <w:t>является одной из важнейших социально-экономических проблем</w:t>
      </w:r>
      <w:r>
        <w:rPr>
          <w:szCs w:val="28"/>
        </w:rPr>
        <w:t>.</w:t>
      </w:r>
      <w:r w:rsidRPr="00CA333D">
        <w:rPr>
          <w:szCs w:val="28"/>
        </w:rPr>
        <w:t xml:space="preserve"> </w:t>
      </w:r>
      <w:r w:rsidRPr="00E761E6">
        <w:rPr>
          <w:szCs w:val="28"/>
        </w:rPr>
        <w:t>Основной потенциал для повышения общей безопасности движения в</w:t>
      </w:r>
      <w:r w:rsidRPr="00CA333D">
        <w:rPr>
          <w:szCs w:val="28"/>
        </w:rPr>
        <w:t xml:space="preserve"> </w:t>
      </w:r>
      <w:r w:rsidRPr="00E761E6">
        <w:rPr>
          <w:szCs w:val="28"/>
        </w:rPr>
        <w:t xml:space="preserve">масштабах города — это снижение количества </w:t>
      </w:r>
      <w:r w:rsidR="00D17F99">
        <w:rPr>
          <w:szCs w:val="28"/>
        </w:rPr>
        <w:t>ДТП</w:t>
      </w:r>
      <w:r w:rsidRPr="00E761E6">
        <w:rPr>
          <w:szCs w:val="28"/>
        </w:rPr>
        <w:t>. Реализация Программных</w:t>
      </w:r>
      <w:r w:rsidRPr="00105A63">
        <w:rPr>
          <w:szCs w:val="28"/>
        </w:rPr>
        <w:t xml:space="preserve"> </w:t>
      </w:r>
      <w:r w:rsidRPr="00E761E6">
        <w:rPr>
          <w:szCs w:val="28"/>
        </w:rPr>
        <w:t>мероприятий окажет позитивное воздействие на качество и обустройство</w:t>
      </w:r>
      <w:r w:rsidRPr="00105A63">
        <w:rPr>
          <w:szCs w:val="28"/>
        </w:rPr>
        <w:t xml:space="preserve"> </w:t>
      </w:r>
      <w:r w:rsidRPr="00E761E6">
        <w:rPr>
          <w:szCs w:val="28"/>
        </w:rPr>
        <w:t>автомобильных дорог, а также позволит предотвратить и устранить ряд причин</w:t>
      </w:r>
      <w:r w:rsidRPr="00105A63">
        <w:rPr>
          <w:szCs w:val="28"/>
        </w:rPr>
        <w:t xml:space="preserve"> </w:t>
      </w:r>
      <w:r w:rsidRPr="00E761E6">
        <w:rPr>
          <w:szCs w:val="28"/>
        </w:rPr>
        <w:t>ДТП в городе Оби, связанных с дорожными условиями и методами организации</w:t>
      </w:r>
      <w:r w:rsidRPr="00105A63">
        <w:rPr>
          <w:szCs w:val="28"/>
        </w:rPr>
        <w:t xml:space="preserve"> </w:t>
      </w:r>
      <w:r w:rsidRPr="00E761E6">
        <w:rPr>
          <w:szCs w:val="28"/>
        </w:rPr>
        <w:t>дорожного движения</w:t>
      </w:r>
      <w:r w:rsidRPr="00E761E6">
        <w:rPr>
          <w:rFonts w:ascii="YS Text" w:hAnsi="YS Text"/>
          <w:color w:val="000000"/>
          <w:sz w:val="23"/>
          <w:szCs w:val="23"/>
        </w:rPr>
        <w:t>.</w:t>
      </w:r>
    </w:p>
    <w:p w:rsidR="00BF7C5D" w:rsidRPr="006762DF" w:rsidRDefault="00BF7C5D" w:rsidP="00BF7C5D">
      <w:pPr>
        <w:autoSpaceDE w:val="0"/>
        <w:autoSpaceDN w:val="0"/>
        <w:adjustRightInd w:val="0"/>
        <w:ind w:firstLine="709"/>
        <w:jc w:val="both"/>
        <w:rPr>
          <w:szCs w:val="28"/>
        </w:rPr>
      </w:pPr>
    </w:p>
    <w:p w:rsidR="00BF7C5D" w:rsidRPr="006762DF" w:rsidRDefault="00BF7C5D" w:rsidP="00BF7C5D">
      <w:pPr>
        <w:autoSpaceDE w:val="0"/>
        <w:autoSpaceDN w:val="0"/>
        <w:adjustRightInd w:val="0"/>
        <w:ind w:firstLine="709"/>
        <w:jc w:val="center"/>
        <w:rPr>
          <w:szCs w:val="28"/>
        </w:rPr>
      </w:pPr>
      <w:r w:rsidRPr="006762DF">
        <w:rPr>
          <w:szCs w:val="28"/>
        </w:rPr>
        <w:t>Охрана окружающей среды и природных ресурсов</w:t>
      </w:r>
    </w:p>
    <w:p w:rsidR="00BF7C5D" w:rsidRPr="006762DF" w:rsidRDefault="00BF7C5D" w:rsidP="00BF7C5D">
      <w:pPr>
        <w:widowControl w:val="0"/>
        <w:numPr>
          <w:ilvl w:val="1"/>
          <w:numId w:val="0"/>
        </w:numPr>
        <w:ind w:firstLine="709"/>
        <w:jc w:val="both"/>
        <w:rPr>
          <w:bCs/>
          <w:iCs/>
          <w:szCs w:val="28"/>
          <w:lang w:eastAsia="en-US"/>
        </w:rPr>
      </w:pPr>
    </w:p>
    <w:p w:rsidR="00BF7C5D" w:rsidRPr="006762DF" w:rsidRDefault="00BF7C5D" w:rsidP="00BF7C5D">
      <w:pPr>
        <w:widowControl w:val="0"/>
        <w:autoSpaceDE w:val="0"/>
        <w:autoSpaceDN w:val="0"/>
        <w:ind w:firstLine="709"/>
        <w:jc w:val="both"/>
        <w:rPr>
          <w:szCs w:val="28"/>
        </w:rPr>
      </w:pPr>
      <w:r w:rsidRPr="006762DF">
        <w:rPr>
          <w:szCs w:val="28"/>
        </w:rPr>
        <w:t>Для обеспечения экологической безопасности населения</w:t>
      </w:r>
      <w:r w:rsidRPr="006762DF">
        <w:rPr>
          <w:bCs/>
          <w:szCs w:val="28"/>
        </w:rPr>
        <w:t xml:space="preserve"> и сохранения природных систем города Оби Новосибирской области </w:t>
      </w:r>
      <w:r w:rsidRPr="006762DF">
        <w:rPr>
          <w:szCs w:val="28"/>
        </w:rPr>
        <w:t>реализуются мероприятия муниципальной программы «Развитие природоохранной деятельности в городе Оби Новосибирской области на 2022-2026 годы».</w:t>
      </w:r>
    </w:p>
    <w:p w:rsidR="00BF7C5D" w:rsidRPr="006762DF" w:rsidRDefault="00BF7C5D" w:rsidP="00BF7C5D">
      <w:pPr>
        <w:widowControl w:val="0"/>
        <w:autoSpaceDE w:val="0"/>
        <w:autoSpaceDN w:val="0"/>
        <w:ind w:firstLine="709"/>
        <w:jc w:val="both"/>
        <w:rPr>
          <w:szCs w:val="28"/>
        </w:rPr>
      </w:pPr>
      <w:r w:rsidRPr="006762DF">
        <w:rPr>
          <w:szCs w:val="28"/>
        </w:rPr>
        <w:t>В целях улучшения экологической обстановки в городе Оби Новосибирской области за счет ликвидации негативных последствий хозяйственной деятельности предыдущих лет, сохранения и восстановления природной экосистемы, развития экологического просвещения населения экосистемы запланировано проведение следующих мероприятий:</w:t>
      </w:r>
    </w:p>
    <w:p w:rsidR="00BF7C5D" w:rsidRPr="006762DF" w:rsidRDefault="00BF7C5D" w:rsidP="00BF7C5D">
      <w:pPr>
        <w:widowControl w:val="0"/>
        <w:autoSpaceDE w:val="0"/>
        <w:autoSpaceDN w:val="0"/>
        <w:ind w:firstLine="709"/>
        <w:jc w:val="both"/>
        <w:rPr>
          <w:szCs w:val="28"/>
        </w:rPr>
      </w:pPr>
      <w:r w:rsidRPr="006762DF">
        <w:rPr>
          <w:szCs w:val="28"/>
        </w:rPr>
        <w:t xml:space="preserve">- организация спила аварийных деревьев с удалением порубочных остатков; </w:t>
      </w:r>
    </w:p>
    <w:p w:rsidR="00BF7C5D" w:rsidRPr="006762DF" w:rsidRDefault="00BF7C5D" w:rsidP="00BF7C5D">
      <w:pPr>
        <w:widowControl w:val="0"/>
        <w:autoSpaceDE w:val="0"/>
        <w:autoSpaceDN w:val="0"/>
        <w:ind w:firstLine="709"/>
        <w:jc w:val="both"/>
        <w:rPr>
          <w:szCs w:val="28"/>
        </w:rPr>
      </w:pPr>
      <w:r w:rsidRPr="006762DF">
        <w:rPr>
          <w:szCs w:val="28"/>
        </w:rPr>
        <w:t>- организация посадки молодых саженцев и озеленение городских территорий;</w:t>
      </w:r>
    </w:p>
    <w:p w:rsidR="00BF7C5D" w:rsidRPr="006762DF" w:rsidRDefault="00BF7C5D" w:rsidP="00BF7C5D">
      <w:pPr>
        <w:widowControl w:val="0"/>
        <w:autoSpaceDE w:val="0"/>
        <w:autoSpaceDN w:val="0"/>
        <w:ind w:firstLine="709"/>
        <w:jc w:val="both"/>
        <w:rPr>
          <w:szCs w:val="28"/>
        </w:rPr>
      </w:pPr>
      <w:r w:rsidRPr="006762DF">
        <w:rPr>
          <w:szCs w:val="28"/>
        </w:rPr>
        <w:t xml:space="preserve">- организация и обеспечение ликвидации несанкционированных мест размещения отходов на территории города Оби; </w:t>
      </w:r>
    </w:p>
    <w:p w:rsidR="00BF7C5D" w:rsidRPr="006762DF" w:rsidRDefault="00BF7C5D" w:rsidP="00BF7C5D">
      <w:pPr>
        <w:widowControl w:val="0"/>
        <w:autoSpaceDE w:val="0"/>
        <w:autoSpaceDN w:val="0"/>
        <w:ind w:firstLine="709"/>
        <w:jc w:val="both"/>
        <w:rPr>
          <w:szCs w:val="28"/>
        </w:rPr>
      </w:pPr>
      <w:r w:rsidRPr="006762DF">
        <w:rPr>
          <w:szCs w:val="28"/>
        </w:rPr>
        <w:t>- реализация мероприятия предусмотренного государственной программой Новосибирской области «Развитие системы обращения с отходами производства и потребления в Новосибирской области в 2015 - 2024 годах», утвержденной постановлением Правительства Новосибирской области от 19.01.2015 № 10-п, по оборудованию специализированными контейнерами для отработанных ртутьсодержащих ламп, гальванических элементов питания (батареек) мест сбора отдельных видов опасных отходов, образующихся у населения города Оби с последующим предоставлением отчетности и прочих сопутствующих мероприятий;</w:t>
      </w:r>
    </w:p>
    <w:p w:rsidR="00BF7C5D" w:rsidRPr="006762DF" w:rsidRDefault="00BF7C5D" w:rsidP="00BF7C5D">
      <w:pPr>
        <w:widowControl w:val="0"/>
        <w:autoSpaceDE w:val="0"/>
        <w:autoSpaceDN w:val="0"/>
        <w:ind w:firstLine="709"/>
        <w:jc w:val="both"/>
        <w:rPr>
          <w:szCs w:val="28"/>
        </w:rPr>
      </w:pPr>
      <w:r w:rsidRPr="006762DF">
        <w:rPr>
          <w:szCs w:val="28"/>
        </w:rPr>
        <w:t xml:space="preserve">- организация и обеспечение проведения экологических мероприятий в целях повышения уровня экологической культуры, экологического воспитания и просвещения детей и подростков в рамках Дней защиты от экологической </w:t>
      </w:r>
      <w:r w:rsidRPr="006762DF">
        <w:rPr>
          <w:szCs w:val="28"/>
        </w:rPr>
        <w:lastRenderedPageBreak/>
        <w:t>опасности;</w:t>
      </w:r>
    </w:p>
    <w:p w:rsidR="00BF7C5D" w:rsidRPr="006762DF" w:rsidRDefault="00BF7C5D" w:rsidP="00BF7C5D">
      <w:pPr>
        <w:widowControl w:val="0"/>
        <w:autoSpaceDE w:val="0"/>
        <w:autoSpaceDN w:val="0"/>
        <w:ind w:firstLine="709"/>
        <w:jc w:val="both"/>
        <w:rPr>
          <w:szCs w:val="28"/>
        </w:rPr>
      </w:pPr>
      <w:r w:rsidRPr="006762DF">
        <w:rPr>
          <w:szCs w:val="28"/>
        </w:rPr>
        <w:t>- организация плана неотложных мероприятий по понижению поверхностных и грунтовых вод с территории муниципального образования г. Оби.</w:t>
      </w:r>
    </w:p>
    <w:p w:rsidR="00BF7C5D" w:rsidRPr="006762DF" w:rsidRDefault="00BF7C5D" w:rsidP="00BF7C5D">
      <w:pPr>
        <w:widowControl w:val="0"/>
        <w:autoSpaceDE w:val="0"/>
        <w:autoSpaceDN w:val="0"/>
        <w:ind w:firstLine="709"/>
        <w:jc w:val="both"/>
        <w:rPr>
          <w:szCs w:val="28"/>
        </w:rPr>
      </w:pPr>
      <w:r w:rsidRPr="006762DF">
        <w:rPr>
          <w:szCs w:val="28"/>
        </w:rPr>
        <w:t>Реализация запланированных мер и достижение целевых показателей на территории города Оби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rsidR="00BF7C5D" w:rsidRPr="006762DF" w:rsidRDefault="00BF7C5D" w:rsidP="00BF7C5D">
      <w:pPr>
        <w:jc w:val="both"/>
        <w:rPr>
          <w:szCs w:val="28"/>
        </w:rPr>
      </w:pPr>
    </w:p>
    <w:p w:rsidR="00BF7C5D" w:rsidRDefault="00BF7C5D" w:rsidP="00BF7C5D">
      <w:pPr>
        <w:tabs>
          <w:tab w:val="left" w:pos="3261"/>
        </w:tabs>
        <w:ind w:firstLine="709"/>
        <w:jc w:val="center"/>
        <w:rPr>
          <w:szCs w:val="28"/>
        </w:rPr>
      </w:pPr>
      <w:bookmarkStart w:id="22" w:name="_Toc460227811"/>
      <w:bookmarkStart w:id="23" w:name="_Toc460227956"/>
      <w:r w:rsidRPr="006762DF">
        <w:rPr>
          <w:szCs w:val="28"/>
        </w:rPr>
        <w:t>Жилищно-коммунальный комплекс и электроэнергетика</w:t>
      </w:r>
      <w:bookmarkEnd w:id="22"/>
      <w:bookmarkEnd w:id="23"/>
    </w:p>
    <w:p w:rsidR="00BF7C5D" w:rsidRPr="006762DF" w:rsidRDefault="00BF7C5D" w:rsidP="00BF7C5D">
      <w:pPr>
        <w:tabs>
          <w:tab w:val="left" w:pos="3261"/>
        </w:tabs>
        <w:ind w:firstLine="709"/>
        <w:jc w:val="center"/>
        <w:rPr>
          <w:szCs w:val="28"/>
        </w:rPr>
      </w:pPr>
    </w:p>
    <w:p w:rsidR="00BF7C5D" w:rsidRPr="00C2155B" w:rsidRDefault="00BF7C5D" w:rsidP="00BF7C5D">
      <w:pPr>
        <w:shd w:val="clear" w:color="auto" w:fill="FFFFFF"/>
        <w:spacing w:line="312" w:lineRule="exact"/>
        <w:ind w:left="53" w:right="10" w:firstLine="686"/>
        <w:jc w:val="both"/>
        <w:rPr>
          <w:szCs w:val="28"/>
        </w:rPr>
      </w:pPr>
      <w:r>
        <w:rPr>
          <w:szCs w:val="28"/>
        </w:rPr>
        <w:t>Цель -</w:t>
      </w:r>
      <w:r w:rsidRPr="00C2155B">
        <w:rPr>
          <w:szCs w:val="28"/>
        </w:rPr>
        <w:t xml:space="preserve"> создание безопасных и благоприятных условий проживания граждан, развитие инфраструктуры жилищно-коммунального комплекса города Оби.</w:t>
      </w:r>
      <w:r>
        <w:rPr>
          <w:szCs w:val="28"/>
        </w:rPr>
        <w:t xml:space="preserve"> О</w:t>
      </w:r>
      <w:r w:rsidRPr="00C2155B">
        <w:rPr>
          <w:szCs w:val="28"/>
        </w:rPr>
        <w:t>бе</w:t>
      </w:r>
      <w:r>
        <w:rPr>
          <w:szCs w:val="28"/>
        </w:rPr>
        <w:t>спечение энергетических условий</w:t>
      </w:r>
      <w:r w:rsidRPr="00C2155B">
        <w:rPr>
          <w:szCs w:val="28"/>
        </w:rPr>
        <w:t xml:space="preserve"> развития экономики города Оби посредством стабилизации и поддержания высоких темпов роста её </w:t>
      </w:r>
      <w:proofErr w:type="spellStart"/>
      <w:r w:rsidRPr="00C2155B">
        <w:rPr>
          <w:szCs w:val="28"/>
        </w:rPr>
        <w:t>энергоэффективности</w:t>
      </w:r>
      <w:proofErr w:type="spellEnd"/>
      <w:r w:rsidRPr="00C2155B">
        <w:rPr>
          <w:szCs w:val="28"/>
        </w:rPr>
        <w:t xml:space="preserve">, а также обеспечение необходимого уровня </w:t>
      </w:r>
      <w:proofErr w:type="spellStart"/>
      <w:r w:rsidRPr="00C2155B">
        <w:rPr>
          <w:szCs w:val="28"/>
        </w:rPr>
        <w:t>энергобезопасности</w:t>
      </w:r>
      <w:proofErr w:type="spellEnd"/>
      <w:r w:rsidRPr="00C2155B">
        <w:rPr>
          <w:szCs w:val="28"/>
        </w:rPr>
        <w:t xml:space="preserve"> хозяйственного комплекса и социальной сферы.</w:t>
      </w:r>
    </w:p>
    <w:p w:rsidR="00BF7C5D" w:rsidRPr="00C2155B" w:rsidRDefault="00BF7C5D" w:rsidP="00BF7C5D">
      <w:pPr>
        <w:shd w:val="clear" w:color="auto" w:fill="FFFFFF"/>
        <w:tabs>
          <w:tab w:val="left" w:pos="4838"/>
        </w:tabs>
        <w:spacing w:line="307" w:lineRule="exact"/>
        <w:ind w:right="58" w:firstLine="682"/>
        <w:jc w:val="both"/>
        <w:rPr>
          <w:szCs w:val="28"/>
        </w:rPr>
      </w:pPr>
      <w:r w:rsidRPr="00C2155B">
        <w:rPr>
          <w:szCs w:val="28"/>
        </w:rPr>
        <w:t>Организация в границах города электро- тепло- водо-</w:t>
      </w:r>
      <w:r w:rsidR="006913F0">
        <w:rPr>
          <w:szCs w:val="28"/>
        </w:rPr>
        <w:t xml:space="preserve"> </w:t>
      </w:r>
      <w:r w:rsidRPr="00C2155B">
        <w:rPr>
          <w:szCs w:val="28"/>
        </w:rPr>
        <w:t>газоснабжения населения, водоотведения и снабжения топливом осуществляется предприятиями:</w:t>
      </w:r>
    </w:p>
    <w:p w:rsidR="00BF7C5D" w:rsidRPr="00C2155B" w:rsidRDefault="00BF7C5D" w:rsidP="00BF7C5D">
      <w:pPr>
        <w:shd w:val="clear" w:color="auto" w:fill="FFFFFF"/>
        <w:tabs>
          <w:tab w:val="left" w:pos="4838"/>
        </w:tabs>
        <w:spacing w:line="307" w:lineRule="exact"/>
        <w:ind w:right="58" w:firstLine="682"/>
        <w:jc w:val="both"/>
        <w:rPr>
          <w:szCs w:val="28"/>
        </w:rPr>
      </w:pPr>
      <w:r w:rsidRPr="00C2155B">
        <w:rPr>
          <w:szCs w:val="28"/>
        </w:rPr>
        <w:t>-</w:t>
      </w:r>
      <w:r>
        <w:rPr>
          <w:szCs w:val="28"/>
        </w:rPr>
        <w:t xml:space="preserve"> </w:t>
      </w:r>
      <w:r w:rsidR="00D17F99">
        <w:rPr>
          <w:szCs w:val="28"/>
        </w:rPr>
        <w:t>ООО</w:t>
      </w:r>
      <w:r w:rsidR="008E6239" w:rsidRPr="00C2155B">
        <w:rPr>
          <w:szCs w:val="28"/>
        </w:rPr>
        <w:t xml:space="preserve"> </w:t>
      </w:r>
      <w:r w:rsidRPr="00C2155B">
        <w:rPr>
          <w:szCs w:val="28"/>
        </w:rPr>
        <w:t>«Центр» (теплоснабжение, горячее водоснабжение)</w:t>
      </w:r>
      <w:r>
        <w:rPr>
          <w:szCs w:val="28"/>
        </w:rPr>
        <w:t>;</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00D17F99">
        <w:rPr>
          <w:szCs w:val="28"/>
        </w:rPr>
        <w:t>МУП</w:t>
      </w:r>
      <w:r w:rsidRPr="00C2155B">
        <w:rPr>
          <w:szCs w:val="28"/>
        </w:rPr>
        <w:t xml:space="preserve"> «</w:t>
      </w:r>
      <w:proofErr w:type="spellStart"/>
      <w:r w:rsidRPr="00C2155B">
        <w:rPr>
          <w:szCs w:val="28"/>
        </w:rPr>
        <w:t>Теплосервис</w:t>
      </w:r>
      <w:proofErr w:type="spellEnd"/>
      <w:r w:rsidRPr="00C2155B">
        <w:rPr>
          <w:szCs w:val="28"/>
        </w:rPr>
        <w:t xml:space="preserve">» (передача тепловой энергии); </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00D17F99">
        <w:rPr>
          <w:szCs w:val="28"/>
        </w:rPr>
        <w:t>АО</w:t>
      </w:r>
      <w:r w:rsidR="008E6239">
        <w:rPr>
          <w:szCs w:val="28"/>
        </w:rPr>
        <w:t xml:space="preserve"> </w:t>
      </w:r>
      <w:r w:rsidRPr="00C2155B">
        <w:rPr>
          <w:szCs w:val="28"/>
        </w:rPr>
        <w:t>«Аэропорт Толмачево» (тепл</w:t>
      </w:r>
      <w:r>
        <w:rPr>
          <w:szCs w:val="28"/>
        </w:rPr>
        <w:t xml:space="preserve">оснабжение, горячее и холодное </w:t>
      </w:r>
      <w:r w:rsidRPr="00C2155B">
        <w:rPr>
          <w:szCs w:val="28"/>
        </w:rPr>
        <w:t>водоснабжение, водоотведение);</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Pr="00C2155B">
        <w:rPr>
          <w:szCs w:val="28"/>
        </w:rPr>
        <w:t>ОПМС-19 –</w:t>
      </w:r>
      <w:r w:rsidR="00456118">
        <w:rPr>
          <w:szCs w:val="28"/>
        </w:rPr>
        <w:t xml:space="preserve"> </w:t>
      </w:r>
      <w:r w:rsidR="00F247DD">
        <w:rPr>
          <w:szCs w:val="28"/>
        </w:rPr>
        <w:t>филиал ОАО</w:t>
      </w:r>
      <w:r w:rsidRPr="00C2155B">
        <w:rPr>
          <w:szCs w:val="28"/>
        </w:rPr>
        <w:t xml:space="preserve"> «Российские железные дороги» (теплоснабжение, водоснабжение);</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00456118" w:rsidRPr="00456118">
        <w:rPr>
          <w:szCs w:val="28"/>
        </w:rPr>
        <w:t>Г</w:t>
      </w:r>
      <w:r w:rsidR="00D17F99">
        <w:rPr>
          <w:szCs w:val="28"/>
        </w:rPr>
        <w:t>АСУСО</w:t>
      </w:r>
      <w:r w:rsidR="00594163">
        <w:rPr>
          <w:szCs w:val="28"/>
        </w:rPr>
        <w:t xml:space="preserve"> «Обской ПНИ</w:t>
      </w:r>
      <w:r w:rsidR="00456118" w:rsidRPr="00456118">
        <w:rPr>
          <w:szCs w:val="28"/>
        </w:rPr>
        <w:t>»</w:t>
      </w:r>
      <w:r w:rsidRPr="00C2155B">
        <w:rPr>
          <w:szCs w:val="28"/>
        </w:rPr>
        <w:t xml:space="preserve"> (теплоснабжение, горячее водоснабжение);</w:t>
      </w:r>
    </w:p>
    <w:p w:rsidR="001C65D8" w:rsidRDefault="00BF7C5D" w:rsidP="001C65D8">
      <w:pPr>
        <w:shd w:val="clear" w:color="auto" w:fill="FFFFFF"/>
        <w:tabs>
          <w:tab w:val="left" w:pos="4838"/>
        </w:tabs>
        <w:ind w:right="58" w:firstLine="682"/>
        <w:jc w:val="both"/>
        <w:rPr>
          <w:szCs w:val="28"/>
        </w:rPr>
      </w:pPr>
      <w:r w:rsidRPr="00C2155B">
        <w:rPr>
          <w:szCs w:val="28"/>
        </w:rPr>
        <w:t>-</w:t>
      </w:r>
      <w:r w:rsidR="001C65D8">
        <w:rPr>
          <w:szCs w:val="28"/>
        </w:rPr>
        <w:t xml:space="preserve"> </w:t>
      </w:r>
      <w:r w:rsidR="00D17F99">
        <w:rPr>
          <w:szCs w:val="28"/>
        </w:rPr>
        <w:t>АО</w:t>
      </w:r>
      <w:r w:rsidR="00594163">
        <w:rPr>
          <w:szCs w:val="28"/>
        </w:rPr>
        <w:t xml:space="preserve"> «РЭС</w:t>
      </w:r>
      <w:r w:rsidRPr="00C2155B">
        <w:rPr>
          <w:szCs w:val="28"/>
        </w:rPr>
        <w:t>» (обслуживание электрических сетей);</w:t>
      </w:r>
    </w:p>
    <w:p w:rsidR="001C65D8" w:rsidRDefault="00594163" w:rsidP="001C65D8">
      <w:pPr>
        <w:shd w:val="clear" w:color="auto" w:fill="FFFFFF"/>
        <w:tabs>
          <w:tab w:val="left" w:pos="4838"/>
        </w:tabs>
        <w:ind w:right="58" w:firstLine="682"/>
        <w:jc w:val="both"/>
        <w:rPr>
          <w:szCs w:val="28"/>
        </w:rPr>
      </w:pPr>
      <w:r>
        <w:rPr>
          <w:szCs w:val="28"/>
        </w:rPr>
        <w:t xml:space="preserve">- </w:t>
      </w:r>
      <w:r w:rsidR="00BF7C5D" w:rsidRPr="00C2155B">
        <w:rPr>
          <w:szCs w:val="28"/>
        </w:rPr>
        <w:t>АО «</w:t>
      </w:r>
      <w:proofErr w:type="spellStart"/>
      <w:r w:rsidR="00BF7C5D" w:rsidRPr="00C2155B">
        <w:rPr>
          <w:szCs w:val="28"/>
        </w:rPr>
        <w:t>Новосибирскэнергосбыт</w:t>
      </w:r>
      <w:proofErr w:type="spellEnd"/>
      <w:r w:rsidR="00BF7C5D" w:rsidRPr="00C2155B">
        <w:rPr>
          <w:szCs w:val="28"/>
        </w:rPr>
        <w:t>» (электроснабжение);</w:t>
      </w:r>
    </w:p>
    <w:p w:rsidR="001C65D8" w:rsidRDefault="00BF7C5D" w:rsidP="001C65D8">
      <w:pPr>
        <w:shd w:val="clear" w:color="auto" w:fill="FFFFFF"/>
        <w:tabs>
          <w:tab w:val="left" w:pos="4838"/>
        </w:tabs>
        <w:ind w:right="58" w:firstLine="682"/>
        <w:jc w:val="both"/>
        <w:rPr>
          <w:szCs w:val="28"/>
        </w:rPr>
      </w:pPr>
      <w:r w:rsidRPr="00C2155B">
        <w:rPr>
          <w:szCs w:val="28"/>
        </w:rPr>
        <w:t xml:space="preserve">- </w:t>
      </w:r>
      <w:r w:rsidR="00EF0D32">
        <w:rPr>
          <w:szCs w:val="28"/>
        </w:rPr>
        <w:t xml:space="preserve">ООО </w:t>
      </w:r>
      <w:r w:rsidRPr="00C2155B">
        <w:rPr>
          <w:szCs w:val="28"/>
        </w:rPr>
        <w:t xml:space="preserve">«Газпром </w:t>
      </w:r>
      <w:proofErr w:type="spellStart"/>
      <w:r w:rsidRPr="00C2155B">
        <w:rPr>
          <w:szCs w:val="28"/>
        </w:rPr>
        <w:t>межрегионгаз</w:t>
      </w:r>
      <w:proofErr w:type="spellEnd"/>
      <w:r w:rsidRPr="00C2155B">
        <w:rPr>
          <w:szCs w:val="28"/>
        </w:rPr>
        <w:t xml:space="preserve"> Новосибирск» (газоснабжение)</w:t>
      </w:r>
      <w:r>
        <w:rPr>
          <w:szCs w:val="28"/>
        </w:rPr>
        <w:t>;</w:t>
      </w:r>
    </w:p>
    <w:p w:rsidR="001C65D8" w:rsidRDefault="00BF7C5D" w:rsidP="001C65D8">
      <w:pPr>
        <w:shd w:val="clear" w:color="auto" w:fill="FFFFFF"/>
        <w:tabs>
          <w:tab w:val="left" w:pos="4838"/>
        </w:tabs>
        <w:ind w:right="58" w:firstLine="682"/>
        <w:jc w:val="both"/>
        <w:rPr>
          <w:szCs w:val="28"/>
        </w:rPr>
      </w:pPr>
      <w:r w:rsidRPr="00C2155B">
        <w:rPr>
          <w:szCs w:val="28"/>
        </w:rPr>
        <w:t>-</w:t>
      </w:r>
      <w:r w:rsidR="00F247DD" w:rsidRPr="00F247DD">
        <w:rPr>
          <w:szCs w:val="28"/>
        </w:rPr>
        <w:t xml:space="preserve"> </w:t>
      </w:r>
      <w:r w:rsidR="00EF0D32">
        <w:rPr>
          <w:szCs w:val="28"/>
        </w:rPr>
        <w:t>ООО</w:t>
      </w:r>
      <w:r w:rsidRPr="00C2155B">
        <w:rPr>
          <w:szCs w:val="28"/>
        </w:rPr>
        <w:t xml:space="preserve"> «Газпром газораспределение Томск» (транспортировка природного газа)</w:t>
      </w:r>
      <w:r>
        <w:rPr>
          <w:szCs w:val="28"/>
        </w:rPr>
        <w:t>;</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00594163">
        <w:rPr>
          <w:szCs w:val="28"/>
        </w:rPr>
        <w:t>ЗАО</w:t>
      </w:r>
      <w:r w:rsidRPr="00C2155B">
        <w:rPr>
          <w:szCs w:val="28"/>
        </w:rPr>
        <w:t xml:space="preserve"> «Ордынский </w:t>
      </w:r>
      <w:proofErr w:type="spellStart"/>
      <w:r w:rsidRPr="00C2155B">
        <w:rPr>
          <w:szCs w:val="28"/>
        </w:rPr>
        <w:t>райтоп</w:t>
      </w:r>
      <w:proofErr w:type="spellEnd"/>
      <w:r w:rsidRPr="00C2155B">
        <w:rPr>
          <w:szCs w:val="28"/>
        </w:rPr>
        <w:t>» (снабжение углем населения города Оби);</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Pr="00C2155B">
        <w:rPr>
          <w:szCs w:val="28"/>
        </w:rPr>
        <w:t xml:space="preserve">МКУ «Городское хозяйство» (оперативное управление </w:t>
      </w:r>
      <w:proofErr w:type="spellStart"/>
      <w:r w:rsidRPr="00C2155B">
        <w:rPr>
          <w:szCs w:val="28"/>
        </w:rPr>
        <w:t>блочно</w:t>
      </w:r>
      <w:proofErr w:type="spellEnd"/>
      <w:r w:rsidRPr="00C2155B">
        <w:rPr>
          <w:szCs w:val="28"/>
        </w:rPr>
        <w:t xml:space="preserve">-модульной станцией водоподготовки </w:t>
      </w:r>
      <w:proofErr w:type="spellStart"/>
      <w:r w:rsidRPr="00C2155B">
        <w:rPr>
          <w:szCs w:val="28"/>
        </w:rPr>
        <w:t>ул.Сигальная</w:t>
      </w:r>
      <w:proofErr w:type="spellEnd"/>
      <w:r w:rsidRPr="00C2155B">
        <w:rPr>
          <w:szCs w:val="28"/>
        </w:rPr>
        <w:t>);</w:t>
      </w:r>
    </w:p>
    <w:p w:rsidR="001C65D8" w:rsidRDefault="00BF7C5D" w:rsidP="001C65D8">
      <w:pPr>
        <w:shd w:val="clear" w:color="auto" w:fill="FFFFFF"/>
        <w:tabs>
          <w:tab w:val="left" w:pos="4838"/>
        </w:tabs>
        <w:ind w:right="58" w:firstLine="682"/>
        <w:jc w:val="both"/>
        <w:rPr>
          <w:szCs w:val="28"/>
        </w:rPr>
      </w:pPr>
      <w:r w:rsidRPr="00C2155B">
        <w:rPr>
          <w:szCs w:val="28"/>
        </w:rPr>
        <w:t>- ООО «</w:t>
      </w:r>
      <w:proofErr w:type="spellStart"/>
      <w:r w:rsidRPr="00C2155B">
        <w:rPr>
          <w:szCs w:val="28"/>
        </w:rPr>
        <w:t>ОбьТранс</w:t>
      </w:r>
      <w:proofErr w:type="spellEnd"/>
      <w:r w:rsidRPr="00C2155B">
        <w:rPr>
          <w:szCs w:val="28"/>
        </w:rPr>
        <w:t>» (пассажирские перевозки по муниципальным маршрутам);</w:t>
      </w:r>
    </w:p>
    <w:p w:rsidR="001C65D8" w:rsidRDefault="00BF7C5D" w:rsidP="001C65D8">
      <w:pPr>
        <w:shd w:val="clear" w:color="auto" w:fill="FFFFFF"/>
        <w:tabs>
          <w:tab w:val="left" w:pos="4838"/>
        </w:tabs>
        <w:ind w:right="58" w:firstLine="682"/>
        <w:jc w:val="both"/>
        <w:rPr>
          <w:szCs w:val="28"/>
        </w:rPr>
      </w:pPr>
      <w:r w:rsidRPr="00C2155B">
        <w:rPr>
          <w:szCs w:val="28"/>
        </w:rPr>
        <w:t>-</w:t>
      </w:r>
      <w:r>
        <w:rPr>
          <w:szCs w:val="28"/>
        </w:rPr>
        <w:t xml:space="preserve"> </w:t>
      </w:r>
      <w:r w:rsidRPr="00C2155B">
        <w:rPr>
          <w:szCs w:val="28"/>
        </w:rPr>
        <w:t>ООО «Экология Новосибирск» (вывоз твердых коммунальных отходов).</w:t>
      </w:r>
    </w:p>
    <w:p w:rsidR="001C65D8" w:rsidRDefault="00BF7C5D" w:rsidP="001C65D8">
      <w:pPr>
        <w:shd w:val="clear" w:color="auto" w:fill="FFFFFF"/>
        <w:tabs>
          <w:tab w:val="left" w:pos="4838"/>
        </w:tabs>
        <w:ind w:right="58" w:firstLine="682"/>
        <w:jc w:val="both"/>
        <w:rPr>
          <w:szCs w:val="28"/>
        </w:rPr>
      </w:pPr>
      <w:r w:rsidRPr="00C2155B">
        <w:rPr>
          <w:szCs w:val="28"/>
        </w:rPr>
        <w:t>На территории города Оби действуют целев</w:t>
      </w:r>
      <w:r>
        <w:rPr>
          <w:szCs w:val="28"/>
        </w:rPr>
        <w:t>ая</w:t>
      </w:r>
      <w:r w:rsidRPr="00C2155B">
        <w:rPr>
          <w:szCs w:val="28"/>
        </w:rPr>
        <w:t xml:space="preserve"> </w:t>
      </w:r>
      <w:r>
        <w:rPr>
          <w:szCs w:val="28"/>
        </w:rPr>
        <w:t xml:space="preserve">программа </w:t>
      </w:r>
      <w:r w:rsidRPr="00C2155B">
        <w:rPr>
          <w:szCs w:val="28"/>
        </w:rPr>
        <w:t>«Ведомственная целевая программа комплексного развития систем коммунальной инфраструктуры г. Оби на 2014-2018гг. и период до 2024 года</w:t>
      </w:r>
      <w:r w:rsidR="00DC0141">
        <w:rPr>
          <w:szCs w:val="28"/>
        </w:rPr>
        <w:t>»</w:t>
      </w:r>
      <w:r>
        <w:rPr>
          <w:szCs w:val="28"/>
        </w:rPr>
        <w:t>.</w:t>
      </w:r>
    </w:p>
    <w:p w:rsidR="001C65D8" w:rsidRDefault="00BF7C5D" w:rsidP="001C65D8">
      <w:pPr>
        <w:shd w:val="clear" w:color="auto" w:fill="FFFFFF"/>
        <w:tabs>
          <w:tab w:val="left" w:pos="4838"/>
        </w:tabs>
        <w:ind w:right="58" w:firstLine="682"/>
        <w:jc w:val="both"/>
        <w:rPr>
          <w:szCs w:val="28"/>
        </w:rPr>
      </w:pPr>
      <w:r w:rsidRPr="00C2155B">
        <w:rPr>
          <w:szCs w:val="28"/>
        </w:rPr>
        <w:t xml:space="preserve">Программа предназначена для обеспечения гарантированного и бесперебойного теплоснабжения, водоснабжения, водоотведения и электроснабжения на территории города; увеличения пропускной способности трубопроводов для обеспечения развития города; повышения надежности </w:t>
      </w:r>
      <w:r w:rsidRPr="00C2155B">
        <w:rPr>
          <w:szCs w:val="28"/>
        </w:rPr>
        <w:lastRenderedPageBreak/>
        <w:t>системы коммунальной инфраструктуры в соответствии с нормативными требованиями;  для снижения потерь ресурсов при транспортировке; развития систем водопроводно-канализационного хозяйства с целью обеспечения услугами новых потребителей; повышения экологической безопасности и повышения экономической эффективности оказания услуг.</w:t>
      </w:r>
    </w:p>
    <w:p w:rsidR="00BF7C5D" w:rsidRPr="00C2155B" w:rsidRDefault="00BF7C5D" w:rsidP="001C65D8">
      <w:pPr>
        <w:shd w:val="clear" w:color="auto" w:fill="FFFFFF"/>
        <w:tabs>
          <w:tab w:val="left" w:pos="4838"/>
        </w:tabs>
        <w:ind w:right="58" w:firstLine="682"/>
        <w:jc w:val="both"/>
        <w:rPr>
          <w:szCs w:val="28"/>
        </w:rPr>
      </w:pPr>
      <w:r w:rsidRPr="00C2155B">
        <w:rPr>
          <w:szCs w:val="28"/>
        </w:rPr>
        <w:t xml:space="preserve">Запланированы на 2023-2025 годы мероприятия по приведению объектов жилищно-коммунальной инфраструктуры в нормативное состояние, что позволит не допустить аварии и отключения продолжительностью более суток на объектах жилищно-коммунальной инфраструктуры. </w:t>
      </w:r>
    </w:p>
    <w:p w:rsidR="00BF7C5D" w:rsidRPr="00C2155B" w:rsidRDefault="00BF7C5D" w:rsidP="00BF7C5D">
      <w:pPr>
        <w:shd w:val="clear" w:color="auto" w:fill="FFFFFF"/>
        <w:spacing w:line="312" w:lineRule="exact"/>
        <w:ind w:left="5" w:right="34" w:firstLine="708"/>
        <w:jc w:val="both"/>
        <w:rPr>
          <w:szCs w:val="28"/>
        </w:rPr>
      </w:pPr>
      <w:r w:rsidRPr="00C2155B">
        <w:rPr>
          <w:szCs w:val="28"/>
        </w:rPr>
        <w:t>Реализация мероприятий, направленных на повышение уровня комфортности проживания населения города Оби позволит к 2025 году увеличить удельный вес площади жилищного фонда, обеспеченного всеми видами благоустройства к общей площади жилищного фонда.</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 xml:space="preserve">Выполнение мероприятий </w:t>
      </w:r>
      <w:r>
        <w:rPr>
          <w:szCs w:val="28"/>
        </w:rPr>
        <w:t>м</w:t>
      </w:r>
      <w:r w:rsidRPr="00C2155B">
        <w:rPr>
          <w:szCs w:val="28"/>
        </w:rPr>
        <w:t>униципальн</w:t>
      </w:r>
      <w:r>
        <w:rPr>
          <w:szCs w:val="28"/>
        </w:rPr>
        <w:t>ой</w:t>
      </w:r>
      <w:r w:rsidRPr="00C2155B">
        <w:rPr>
          <w:szCs w:val="28"/>
        </w:rPr>
        <w:t xml:space="preserve"> программ</w:t>
      </w:r>
      <w:r>
        <w:rPr>
          <w:szCs w:val="28"/>
        </w:rPr>
        <w:t>ы</w:t>
      </w:r>
      <w:r w:rsidRPr="00C2155B">
        <w:rPr>
          <w:szCs w:val="28"/>
        </w:rPr>
        <w:t xml:space="preserve"> «Энергосбережения и повышения энергетической   эффективности на 2021-2025</w:t>
      </w:r>
      <w:r>
        <w:rPr>
          <w:szCs w:val="28"/>
        </w:rPr>
        <w:t xml:space="preserve"> годы» </w:t>
      </w:r>
      <w:r w:rsidRPr="00C2155B">
        <w:rPr>
          <w:szCs w:val="28"/>
        </w:rPr>
        <w:t>позволит получить результаты:</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В социальной сфере:</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улучшение уровня жизни населения путем повышения качества и надежности энергоснабжения, внедрения механизмов экономного и рационального потребления</w:t>
      </w:r>
      <w:r>
        <w:rPr>
          <w:szCs w:val="28"/>
        </w:rPr>
        <w:t xml:space="preserve"> энергетических ресурсов в быту.</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В бюджетной сфере:</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сокращение бюджетных расходов на приобретение топливно-энергетических ресурсов бюджетными организациями города Оби;</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сокращение бюджетных средств на подготовку систем теплосн</w:t>
      </w:r>
      <w:r>
        <w:rPr>
          <w:szCs w:val="28"/>
        </w:rPr>
        <w:t>абжения к отопительному периоду.</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 xml:space="preserve"> В производственной сфере:</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 xml:space="preserve">обновление и модернизация значительной части основных производственных фондов теплоэнергетического хозяйства города Оби на новой технологической и </w:t>
      </w:r>
      <w:proofErr w:type="spellStart"/>
      <w:r w:rsidRPr="00C2155B">
        <w:rPr>
          <w:szCs w:val="28"/>
        </w:rPr>
        <w:t>энергоэффективной</w:t>
      </w:r>
      <w:proofErr w:type="spellEnd"/>
      <w:r w:rsidRPr="00C2155B">
        <w:rPr>
          <w:szCs w:val="28"/>
        </w:rPr>
        <w:t xml:space="preserve"> основе;</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снижение процента износа объектов коммунальной инфраструктуры;</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 xml:space="preserve">оптимизация режимов работы существующего </w:t>
      </w:r>
      <w:proofErr w:type="spellStart"/>
      <w:r w:rsidRPr="00C2155B">
        <w:rPr>
          <w:szCs w:val="28"/>
        </w:rPr>
        <w:t>энергооборудования</w:t>
      </w:r>
      <w:proofErr w:type="spellEnd"/>
      <w:r w:rsidRPr="00C2155B">
        <w:rPr>
          <w:szCs w:val="28"/>
        </w:rPr>
        <w:t>;</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обеспечение регулирования потребления энергетических ресурсов;</w:t>
      </w:r>
    </w:p>
    <w:p w:rsidR="00BF7C5D" w:rsidRPr="00C2155B" w:rsidRDefault="00BF7C5D" w:rsidP="00BF7C5D">
      <w:pPr>
        <w:shd w:val="clear" w:color="auto" w:fill="FFFFFF"/>
        <w:spacing w:before="5" w:line="312" w:lineRule="exact"/>
        <w:ind w:left="5" w:right="14" w:firstLine="710"/>
        <w:jc w:val="both"/>
        <w:rPr>
          <w:szCs w:val="28"/>
        </w:rPr>
      </w:pPr>
      <w:r w:rsidRPr="00C2155B">
        <w:rPr>
          <w:szCs w:val="28"/>
        </w:rPr>
        <w:t>-</w:t>
      </w:r>
      <w:r>
        <w:rPr>
          <w:szCs w:val="28"/>
        </w:rPr>
        <w:t xml:space="preserve"> </w:t>
      </w:r>
      <w:r w:rsidRPr="00C2155B">
        <w:rPr>
          <w:szCs w:val="28"/>
        </w:rPr>
        <w:t>снижение потерь при производстве, транспортировке</w:t>
      </w:r>
      <w:r>
        <w:rPr>
          <w:szCs w:val="28"/>
        </w:rPr>
        <w:t xml:space="preserve"> и использовании энергоресурсов.</w:t>
      </w:r>
    </w:p>
    <w:p w:rsidR="00BF7C5D" w:rsidRPr="00C2155B" w:rsidRDefault="00BF7C5D" w:rsidP="00BF7C5D">
      <w:pPr>
        <w:shd w:val="clear" w:color="auto" w:fill="FFFFFF"/>
        <w:spacing w:before="5" w:line="312" w:lineRule="exact"/>
        <w:ind w:left="5" w:right="14" w:firstLine="710"/>
        <w:jc w:val="both"/>
        <w:rPr>
          <w:szCs w:val="28"/>
        </w:rPr>
      </w:pPr>
      <w:r>
        <w:rPr>
          <w:szCs w:val="28"/>
        </w:rPr>
        <w:t>В</w:t>
      </w:r>
      <w:r w:rsidRPr="00C2155B">
        <w:rPr>
          <w:szCs w:val="28"/>
        </w:rPr>
        <w:t xml:space="preserve"> экономической сфере:</w:t>
      </w:r>
    </w:p>
    <w:p w:rsidR="00BF7C5D" w:rsidRPr="00C2155B" w:rsidRDefault="00BF7C5D" w:rsidP="00BF7C5D">
      <w:pPr>
        <w:shd w:val="clear" w:color="auto" w:fill="FFFFFF"/>
        <w:spacing w:before="5" w:line="312" w:lineRule="exact"/>
        <w:ind w:left="5" w:right="14" w:firstLine="710"/>
        <w:jc w:val="both"/>
        <w:rPr>
          <w:szCs w:val="28"/>
        </w:rPr>
      </w:pPr>
      <w:r>
        <w:rPr>
          <w:szCs w:val="28"/>
        </w:rPr>
        <w:t xml:space="preserve">- </w:t>
      </w:r>
      <w:r w:rsidRPr="00C2155B">
        <w:rPr>
          <w:szCs w:val="28"/>
        </w:rPr>
        <w:t>прирост инвестиций на модернизацию систем энергоснабжения различных отраслей экономики муниципального образования города Оби, получение дополнительной прибыли хозяйствующими субъектами.</w:t>
      </w:r>
    </w:p>
    <w:p w:rsidR="001C65D8" w:rsidRDefault="001C65D8" w:rsidP="00594163">
      <w:pPr>
        <w:rPr>
          <w:szCs w:val="28"/>
        </w:rPr>
      </w:pPr>
      <w:bookmarkStart w:id="24" w:name="_Toc459803397"/>
      <w:bookmarkStart w:id="25" w:name="_Toc460227808"/>
      <w:bookmarkStart w:id="26" w:name="_Toc460227953"/>
      <w:bookmarkStart w:id="27" w:name="_Toc460227812"/>
      <w:bookmarkStart w:id="28" w:name="_Toc460227957"/>
    </w:p>
    <w:p w:rsidR="00BF7C5D" w:rsidRPr="006762DF" w:rsidRDefault="00BF7C5D" w:rsidP="00BF7C5D">
      <w:pPr>
        <w:ind w:firstLine="709"/>
        <w:jc w:val="center"/>
        <w:rPr>
          <w:szCs w:val="28"/>
        </w:rPr>
      </w:pPr>
      <w:r w:rsidRPr="006762DF">
        <w:rPr>
          <w:szCs w:val="28"/>
        </w:rPr>
        <w:t>Промышленность</w:t>
      </w:r>
      <w:bookmarkEnd w:id="24"/>
      <w:bookmarkEnd w:id="25"/>
      <w:bookmarkEnd w:id="26"/>
    </w:p>
    <w:p w:rsidR="00BF7C5D" w:rsidRPr="006762DF" w:rsidRDefault="00BF7C5D" w:rsidP="00BF7C5D">
      <w:pPr>
        <w:ind w:firstLine="709"/>
        <w:jc w:val="both"/>
        <w:rPr>
          <w:szCs w:val="28"/>
        </w:rPr>
      </w:pPr>
    </w:p>
    <w:p w:rsidR="00BF7C5D" w:rsidRPr="006762DF" w:rsidRDefault="00BF7C5D" w:rsidP="00BF7C5D">
      <w:pPr>
        <w:ind w:firstLine="709"/>
        <w:jc w:val="both"/>
        <w:rPr>
          <w:szCs w:val="28"/>
        </w:rPr>
      </w:pPr>
      <w:r w:rsidRPr="006762DF">
        <w:rPr>
          <w:szCs w:val="28"/>
        </w:rPr>
        <w:t>Цель – развитие и повышение качества промышленного потенциала.</w:t>
      </w:r>
    </w:p>
    <w:p w:rsidR="00BF7C5D" w:rsidRPr="006762DF" w:rsidRDefault="00BF7C5D" w:rsidP="00BF7C5D">
      <w:pPr>
        <w:ind w:firstLine="709"/>
        <w:jc w:val="both"/>
        <w:rPr>
          <w:szCs w:val="28"/>
        </w:rPr>
      </w:pPr>
      <w:r w:rsidRPr="006762DF">
        <w:rPr>
          <w:szCs w:val="28"/>
        </w:rPr>
        <w:t>Наибольшую долю в промышленном производстве занимают предприятия по производству и распределению электроэнергии, газа и воды – 70%.</w:t>
      </w:r>
    </w:p>
    <w:p w:rsidR="00594163" w:rsidRDefault="00BF7C5D" w:rsidP="007B5E1E">
      <w:pPr>
        <w:ind w:firstLine="709"/>
        <w:jc w:val="both"/>
        <w:rPr>
          <w:szCs w:val="28"/>
        </w:rPr>
      </w:pPr>
      <w:r w:rsidRPr="006762DF">
        <w:rPr>
          <w:szCs w:val="28"/>
        </w:rPr>
        <w:lastRenderedPageBreak/>
        <w:t>Объемы производства за 202</w:t>
      </w:r>
      <w:r>
        <w:rPr>
          <w:szCs w:val="28"/>
        </w:rPr>
        <w:t>2</w:t>
      </w:r>
      <w:r w:rsidRPr="006762DF">
        <w:rPr>
          <w:szCs w:val="28"/>
        </w:rPr>
        <w:t xml:space="preserve"> год по пре</w:t>
      </w:r>
      <w:r>
        <w:rPr>
          <w:szCs w:val="28"/>
        </w:rPr>
        <w:t>дварительной оценке составят 630 млн. руб., к 2025 году ожидается – 756,7</w:t>
      </w:r>
      <w:r w:rsidRPr="006762DF">
        <w:rPr>
          <w:szCs w:val="28"/>
        </w:rPr>
        <w:t xml:space="preserve"> млн. руб.</w:t>
      </w:r>
    </w:p>
    <w:p w:rsidR="00594163" w:rsidRDefault="00594163" w:rsidP="00BF7C5D">
      <w:pPr>
        <w:ind w:firstLine="709"/>
        <w:jc w:val="center"/>
        <w:rPr>
          <w:szCs w:val="28"/>
        </w:rPr>
      </w:pPr>
    </w:p>
    <w:p w:rsidR="00BF7C5D" w:rsidRPr="00833A9D" w:rsidRDefault="00BF7C5D" w:rsidP="00BF7C5D">
      <w:pPr>
        <w:ind w:firstLine="709"/>
        <w:jc w:val="center"/>
        <w:rPr>
          <w:szCs w:val="28"/>
          <w:highlight w:val="yellow"/>
        </w:rPr>
      </w:pPr>
      <w:r w:rsidRPr="000B4F5D">
        <w:rPr>
          <w:szCs w:val="28"/>
        </w:rPr>
        <w:t>Инвестиции</w:t>
      </w:r>
      <w:bookmarkEnd w:id="27"/>
      <w:bookmarkEnd w:id="28"/>
    </w:p>
    <w:p w:rsidR="00BF7C5D" w:rsidRDefault="00BF7C5D" w:rsidP="00BF7C5D">
      <w:pPr>
        <w:ind w:firstLine="601"/>
        <w:jc w:val="both"/>
        <w:rPr>
          <w:rFonts w:eastAsia="Calibri"/>
          <w:szCs w:val="28"/>
          <w:lang w:eastAsia="en-US"/>
        </w:rPr>
      </w:pPr>
    </w:p>
    <w:p w:rsidR="00BF7C5D" w:rsidRPr="00566248" w:rsidRDefault="00BF7C5D" w:rsidP="00BF7C5D">
      <w:pPr>
        <w:ind w:firstLine="601"/>
        <w:jc w:val="both"/>
        <w:rPr>
          <w:rFonts w:eastAsia="Calibri"/>
          <w:szCs w:val="28"/>
          <w:lang w:eastAsia="en-US"/>
        </w:rPr>
      </w:pPr>
      <w:r w:rsidRPr="00566248">
        <w:rPr>
          <w:rFonts w:eastAsia="Calibri"/>
          <w:szCs w:val="28"/>
          <w:lang w:eastAsia="en-US"/>
        </w:rPr>
        <w:t xml:space="preserve">Целью инвестиционной политики администрации города Оби является повышение инвестиционной привлекательности города, эффективное развитие строительного комплекса. </w:t>
      </w:r>
    </w:p>
    <w:p w:rsidR="00BF7C5D" w:rsidRPr="00FA4443" w:rsidRDefault="00BF7C5D" w:rsidP="00BF7C5D">
      <w:pPr>
        <w:autoSpaceDE w:val="0"/>
        <w:autoSpaceDN w:val="0"/>
        <w:adjustRightInd w:val="0"/>
        <w:ind w:firstLine="709"/>
        <w:jc w:val="both"/>
        <w:rPr>
          <w:rFonts w:eastAsia="Calibri"/>
          <w:szCs w:val="28"/>
          <w:lang w:eastAsia="en-US"/>
        </w:rPr>
      </w:pPr>
      <w:r w:rsidRPr="00FA4443">
        <w:rPr>
          <w:rFonts w:eastAsia="Calibri"/>
          <w:szCs w:val="28"/>
          <w:lang w:eastAsia="en-US"/>
        </w:rPr>
        <w:t>В период 2023-2025 годы будет продолжена работа по реализации комплекса мер по привлечению инвестиций на территорию города Оби Новосибирской области, активное взаимодействие с областными органами государственной власти, коммерческими структурами в целях привлечения средств на реализацию крупных социально значимых проектов.</w:t>
      </w:r>
    </w:p>
    <w:p w:rsidR="00BF7C5D" w:rsidRPr="00566248" w:rsidRDefault="00BF7C5D" w:rsidP="00BF7C5D">
      <w:pPr>
        <w:autoSpaceDE w:val="0"/>
        <w:autoSpaceDN w:val="0"/>
        <w:adjustRightInd w:val="0"/>
        <w:ind w:firstLine="709"/>
        <w:jc w:val="both"/>
        <w:rPr>
          <w:rFonts w:eastAsia="Calibri"/>
          <w:szCs w:val="28"/>
          <w:lang w:eastAsia="en-US"/>
        </w:rPr>
      </w:pPr>
      <w:r w:rsidRPr="00566248">
        <w:rPr>
          <w:rFonts w:eastAsia="Calibri"/>
          <w:szCs w:val="28"/>
          <w:lang w:eastAsia="en-US"/>
        </w:rPr>
        <w:t xml:space="preserve">В среднесрочном периоде планируется привлечение средств областного бюджета для реализации ряда </w:t>
      </w:r>
      <w:r>
        <w:rPr>
          <w:rFonts w:eastAsia="Calibri"/>
          <w:szCs w:val="28"/>
          <w:lang w:eastAsia="en-US"/>
        </w:rPr>
        <w:t xml:space="preserve">инвестиционных </w:t>
      </w:r>
      <w:r w:rsidRPr="00566248">
        <w:rPr>
          <w:rFonts w:eastAsia="Calibri"/>
          <w:szCs w:val="28"/>
          <w:lang w:eastAsia="en-US"/>
        </w:rPr>
        <w:t xml:space="preserve">проектов: </w:t>
      </w:r>
    </w:p>
    <w:p w:rsidR="00BF7C5D" w:rsidRDefault="00BF7C5D" w:rsidP="00BF7C5D">
      <w:pPr>
        <w:autoSpaceDE w:val="0"/>
        <w:autoSpaceDN w:val="0"/>
        <w:adjustRightInd w:val="0"/>
        <w:ind w:firstLine="709"/>
        <w:jc w:val="both"/>
        <w:rPr>
          <w:rFonts w:eastAsia="Calibri"/>
          <w:szCs w:val="28"/>
          <w:lang w:eastAsia="en-US"/>
        </w:rPr>
      </w:pPr>
      <w:r w:rsidRPr="00E54E38">
        <w:rPr>
          <w:rFonts w:eastAsia="Calibri"/>
          <w:szCs w:val="28"/>
          <w:lang w:eastAsia="en-US"/>
        </w:rPr>
        <w:t>- строительства поликлиники по ул. Геодезическая;</w:t>
      </w:r>
    </w:p>
    <w:p w:rsidR="00BF7C5D" w:rsidRDefault="00BF7C5D" w:rsidP="00BF7C5D">
      <w:pPr>
        <w:autoSpaceDE w:val="0"/>
        <w:autoSpaceDN w:val="0"/>
        <w:adjustRightInd w:val="0"/>
        <w:ind w:firstLine="709"/>
        <w:jc w:val="both"/>
        <w:rPr>
          <w:rFonts w:eastAsia="Calibri"/>
          <w:szCs w:val="28"/>
          <w:lang w:eastAsia="en-US"/>
        </w:rPr>
      </w:pPr>
      <w:r>
        <w:rPr>
          <w:rFonts w:eastAsia="Calibri"/>
          <w:szCs w:val="28"/>
          <w:lang w:eastAsia="en-US"/>
        </w:rPr>
        <w:t xml:space="preserve">- </w:t>
      </w:r>
      <w:r w:rsidRPr="00443550">
        <w:rPr>
          <w:szCs w:val="28"/>
          <w:lang w:eastAsia="ar-SA"/>
        </w:rPr>
        <w:t xml:space="preserve">капитальный ремонт здания </w:t>
      </w:r>
      <w:r>
        <w:rPr>
          <w:szCs w:val="28"/>
          <w:lang w:eastAsia="ar-SA"/>
        </w:rPr>
        <w:t xml:space="preserve">МБОУ </w:t>
      </w:r>
      <w:r w:rsidR="0045335F">
        <w:rPr>
          <w:szCs w:val="28"/>
          <w:lang w:eastAsia="ar-SA"/>
        </w:rPr>
        <w:t>«</w:t>
      </w:r>
      <w:r>
        <w:rPr>
          <w:szCs w:val="28"/>
          <w:lang w:eastAsia="ar-SA"/>
        </w:rPr>
        <w:t>СОШ №26</w:t>
      </w:r>
      <w:r w:rsidR="0045335F">
        <w:rPr>
          <w:szCs w:val="28"/>
          <w:lang w:eastAsia="ar-SA"/>
        </w:rPr>
        <w:t>»</w:t>
      </w:r>
      <w:r>
        <w:rPr>
          <w:szCs w:val="28"/>
          <w:lang w:eastAsia="ar-SA"/>
        </w:rPr>
        <w:t>;</w:t>
      </w:r>
      <w:r w:rsidRPr="00443550">
        <w:rPr>
          <w:szCs w:val="28"/>
          <w:lang w:eastAsia="ar-SA"/>
        </w:rPr>
        <w:t xml:space="preserve"> </w:t>
      </w:r>
    </w:p>
    <w:p w:rsidR="00BF7C5D" w:rsidRDefault="00BF7C5D" w:rsidP="00BF7C5D">
      <w:pPr>
        <w:autoSpaceDE w:val="0"/>
        <w:autoSpaceDN w:val="0"/>
        <w:adjustRightInd w:val="0"/>
        <w:ind w:firstLine="709"/>
        <w:jc w:val="both"/>
        <w:rPr>
          <w:rFonts w:eastAsia="Calibri"/>
          <w:szCs w:val="28"/>
          <w:lang w:eastAsia="en-US"/>
        </w:rPr>
      </w:pPr>
      <w:r>
        <w:rPr>
          <w:rFonts w:eastAsia="Calibri"/>
          <w:szCs w:val="28"/>
          <w:lang w:eastAsia="en-US"/>
        </w:rPr>
        <w:t>- строительство лыжной трассы;</w:t>
      </w:r>
    </w:p>
    <w:p w:rsidR="00BF7C5D" w:rsidRDefault="00BF7C5D" w:rsidP="00BF7C5D">
      <w:pPr>
        <w:autoSpaceDE w:val="0"/>
        <w:autoSpaceDN w:val="0"/>
        <w:adjustRightInd w:val="0"/>
        <w:ind w:firstLine="709"/>
        <w:jc w:val="both"/>
        <w:rPr>
          <w:rFonts w:eastAsia="Calibri"/>
          <w:szCs w:val="28"/>
          <w:lang w:eastAsia="en-US"/>
        </w:rPr>
      </w:pPr>
      <w:r>
        <w:rPr>
          <w:rFonts w:eastAsia="Calibri"/>
          <w:szCs w:val="28"/>
          <w:lang w:eastAsia="en-US"/>
        </w:rPr>
        <w:t>- строительство стадиона;</w:t>
      </w:r>
    </w:p>
    <w:p w:rsidR="00BF7C5D" w:rsidRDefault="00BF7C5D" w:rsidP="00BF7C5D">
      <w:pPr>
        <w:autoSpaceDE w:val="0"/>
        <w:autoSpaceDN w:val="0"/>
        <w:adjustRightInd w:val="0"/>
        <w:ind w:firstLine="709"/>
        <w:jc w:val="both"/>
        <w:rPr>
          <w:rFonts w:eastAsia="Calibri"/>
          <w:szCs w:val="28"/>
          <w:lang w:eastAsia="en-US"/>
        </w:rPr>
      </w:pPr>
      <w:r>
        <w:rPr>
          <w:rFonts w:eastAsia="Calibri"/>
          <w:szCs w:val="28"/>
          <w:lang w:eastAsia="en-US"/>
        </w:rPr>
        <w:t>- реконст</w:t>
      </w:r>
      <w:r w:rsidR="00DC0141">
        <w:rPr>
          <w:rFonts w:eastAsia="Calibri"/>
          <w:szCs w:val="28"/>
          <w:lang w:eastAsia="en-US"/>
        </w:rPr>
        <w:t>рукция футбольных полей по ул. Вокзальной и ул.</w:t>
      </w:r>
      <w:r>
        <w:rPr>
          <w:rFonts w:eastAsia="Calibri"/>
          <w:szCs w:val="28"/>
          <w:lang w:eastAsia="en-US"/>
        </w:rPr>
        <w:t xml:space="preserve"> Геодезической;</w:t>
      </w:r>
    </w:p>
    <w:p w:rsidR="00BF7C5D" w:rsidRPr="00E54E38" w:rsidRDefault="00BF7C5D" w:rsidP="00BF7C5D">
      <w:pPr>
        <w:autoSpaceDE w:val="0"/>
        <w:autoSpaceDN w:val="0"/>
        <w:adjustRightInd w:val="0"/>
        <w:ind w:firstLine="709"/>
        <w:jc w:val="both"/>
        <w:rPr>
          <w:rFonts w:eastAsia="Calibri"/>
          <w:szCs w:val="28"/>
          <w:lang w:eastAsia="en-US"/>
        </w:rPr>
      </w:pPr>
      <w:r>
        <w:rPr>
          <w:rFonts w:eastAsia="Calibri"/>
          <w:szCs w:val="28"/>
          <w:lang w:eastAsia="en-US"/>
        </w:rPr>
        <w:t>- реконструкция, установка спортивных площадок;</w:t>
      </w:r>
    </w:p>
    <w:p w:rsidR="00BF7C5D" w:rsidRPr="005D2E23" w:rsidRDefault="00BF7C5D" w:rsidP="00BF7C5D">
      <w:pPr>
        <w:autoSpaceDE w:val="0"/>
        <w:autoSpaceDN w:val="0"/>
        <w:adjustRightInd w:val="0"/>
        <w:ind w:firstLine="709"/>
        <w:jc w:val="both"/>
        <w:rPr>
          <w:rFonts w:eastAsia="Calibri"/>
          <w:szCs w:val="28"/>
          <w:lang w:eastAsia="en-US"/>
        </w:rPr>
      </w:pPr>
      <w:r w:rsidRPr="005D2E23">
        <w:rPr>
          <w:rFonts w:eastAsia="Calibri"/>
          <w:szCs w:val="28"/>
          <w:lang w:eastAsia="en-US"/>
        </w:rPr>
        <w:t xml:space="preserve">- выполнение работ по благоустройству общественных пространств и придомовых территорий многоквартирных домов города; </w:t>
      </w:r>
    </w:p>
    <w:p w:rsidR="00BF7C5D" w:rsidRDefault="00BF7C5D" w:rsidP="00BF7C5D">
      <w:pPr>
        <w:autoSpaceDE w:val="0"/>
        <w:autoSpaceDN w:val="0"/>
        <w:adjustRightInd w:val="0"/>
        <w:ind w:firstLine="709"/>
        <w:jc w:val="both"/>
        <w:rPr>
          <w:rFonts w:eastAsia="Calibri"/>
          <w:szCs w:val="28"/>
          <w:lang w:eastAsia="en-US"/>
        </w:rPr>
      </w:pPr>
      <w:r w:rsidRPr="005D2E23">
        <w:rPr>
          <w:rFonts w:eastAsia="Calibri"/>
          <w:szCs w:val="28"/>
          <w:lang w:eastAsia="en-US"/>
        </w:rPr>
        <w:t>- строительство пешеходных и велосипедных дорожек</w:t>
      </w:r>
      <w:r>
        <w:rPr>
          <w:rFonts w:eastAsia="Calibri"/>
          <w:szCs w:val="28"/>
          <w:lang w:eastAsia="en-US"/>
        </w:rPr>
        <w:t xml:space="preserve"> на территории военного городка;</w:t>
      </w:r>
    </w:p>
    <w:p w:rsidR="00BF7C5D" w:rsidRDefault="00BF7C5D" w:rsidP="00BF7C5D">
      <w:pPr>
        <w:autoSpaceDE w:val="0"/>
        <w:autoSpaceDN w:val="0"/>
        <w:adjustRightInd w:val="0"/>
        <w:ind w:firstLine="709"/>
        <w:jc w:val="both"/>
        <w:rPr>
          <w:rFonts w:eastAsia="Calibri"/>
          <w:szCs w:val="28"/>
          <w:lang w:eastAsia="en-US"/>
        </w:rPr>
      </w:pPr>
      <w:r>
        <w:rPr>
          <w:rFonts w:eastAsia="Calibri"/>
          <w:szCs w:val="28"/>
          <w:lang w:eastAsia="en-US"/>
        </w:rPr>
        <w:t>- благоустройство общественной территории «Эко-парк Обской» (</w:t>
      </w:r>
      <w:proofErr w:type="spellStart"/>
      <w:r>
        <w:rPr>
          <w:rFonts w:eastAsia="Calibri"/>
          <w:szCs w:val="28"/>
          <w:lang w:eastAsia="en-US"/>
        </w:rPr>
        <w:t>Козловское</w:t>
      </w:r>
      <w:proofErr w:type="spellEnd"/>
      <w:r>
        <w:rPr>
          <w:rFonts w:eastAsia="Calibri"/>
          <w:szCs w:val="28"/>
          <w:lang w:eastAsia="en-US"/>
        </w:rPr>
        <w:t xml:space="preserve"> озеро);</w:t>
      </w:r>
    </w:p>
    <w:p w:rsidR="00BF7C5D" w:rsidRDefault="00BF7C5D" w:rsidP="00BF7C5D">
      <w:pPr>
        <w:autoSpaceDE w:val="0"/>
        <w:autoSpaceDN w:val="0"/>
        <w:adjustRightInd w:val="0"/>
        <w:ind w:firstLine="709"/>
        <w:jc w:val="both"/>
        <w:rPr>
          <w:rFonts w:eastAsia="Calibri"/>
          <w:szCs w:val="22"/>
          <w:lang w:eastAsia="en-US"/>
        </w:rPr>
      </w:pPr>
      <w:r>
        <w:rPr>
          <w:rFonts w:eastAsia="Calibri"/>
          <w:szCs w:val="22"/>
          <w:lang w:eastAsia="en-US"/>
        </w:rPr>
        <w:t>- с</w:t>
      </w:r>
      <w:r w:rsidRPr="005C0551">
        <w:rPr>
          <w:rFonts w:eastAsia="Calibri"/>
          <w:szCs w:val="22"/>
          <w:lang w:eastAsia="en-US"/>
        </w:rPr>
        <w:t>троительство и реконструкция тепловых сетей и сетей горячего в</w:t>
      </w:r>
      <w:r>
        <w:rPr>
          <w:rFonts w:eastAsia="Calibri"/>
          <w:szCs w:val="22"/>
          <w:lang w:eastAsia="en-US"/>
        </w:rPr>
        <w:t>одоснабжения ЖКО Аэропорта;</w:t>
      </w:r>
    </w:p>
    <w:p w:rsidR="00BF7C5D" w:rsidRDefault="00BF7C5D" w:rsidP="00BF7C5D">
      <w:pPr>
        <w:autoSpaceDE w:val="0"/>
        <w:autoSpaceDN w:val="0"/>
        <w:adjustRightInd w:val="0"/>
        <w:ind w:firstLine="709"/>
        <w:jc w:val="both"/>
        <w:rPr>
          <w:rFonts w:eastAsia="Calibri"/>
          <w:szCs w:val="22"/>
          <w:lang w:eastAsia="en-US"/>
        </w:rPr>
      </w:pPr>
      <w:r>
        <w:rPr>
          <w:rFonts w:eastAsia="Calibri"/>
          <w:szCs w:val="22"/>
          <w:lang w:eastAsia="en-US"/>
        </w:rPr>
        <w:t>- с</w:t>
      </w:r>
      <w:r w:rsidRPr="005C0551">
        <w:rPr>
          <w:rFonts w:eastAsia="Calibri"/>
          <w:szCs w:val="22"/>
          <w:lang w:eastAsia="en-US"/>
        </w:rPr>
        <w:t>троительство объектов водоотведения протяженностью 3,0 км</w:t>
      </w:r>
      <w:r>
        <w:rPr>
          <w:rFonts w:eastAsia="Calibri"/>
          <w:szCs w:val="22"/>
          <w:lang w:eastAsia="en-US"/>
        </w:rPr>
        <w:t>; с</w:t>
      </w:r>
      <w:r w:rsidRPr="005C0551">
        <w:rPr>
          <w:rFonts w:eastAsia="Calibri"/>
          <w:szCs w:val="22"/>
          <w:lang w:eastAsia="en-US"/>
        </w:rPr>
        <w:t>троительство водопровод</w:t>
      </w:r>
      <w:r>
        <w:rPr>
          <w:rFonts w:eastAsia="Calibri"/>
          <w:szCs w:val="22"/>
          <w:lang w:eastAsia="en-US"/>
        </w:rPr>
        <w:t xml:space="preserve">ных сетей ул. Станционная,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Береговая</w:t>
      </w:r>
      <w:r>
        <w:rPr>
          <w:rFonts w:eastAsia="Calibri"/>
          <w:szCs w:val="22"/>
          <w:lang w:eastAsia="en-US"/>
        </w:rPr>
        <w:t xml:space="preserve">,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Сигнальная</w:t>
      </w:r>
      <w:r>
        <w:rPr>
          <w:rFonts w:eastAsia="Calibri"/>
          <w:szCs w:val="22"/>
          <w:lang w:eastAsia="en-US"/>
        </w:rPr>
        <w:t xml:space="preserve">,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Матросова</w:t>
      </w:r>
      <w:r>
        <w:rPr>
          <w:rFonts w:eastAsia="Calibri"/>
          <w:szCs w:val="22"/>
          <w:lang w:eastAsia="en-US"/>
        </w:rPr>
        <w:t xml:space="preserve">,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Чапаева, ул.</w:t>
      </w:r>
      <w:r>
        <w:rPr>
          <w:rFonts w:eastAsia="Calibri"/>
          <w:szCs w:val="22"/>
          <w:lang w:eastAsia="en-US"/>
        </w:rPr>
        <w:t xml:space="preserve"> </w:t>
      </w:r>
      <w:r w:rsidRPr="005C0551">
        <w:rPr>
          <w:rFonts w:eastAsia="Calibri"/>
          <w:szCs w:val="22"/>
          <w:lang w:eastAsia="en-US"/>
        </w:rPr>
        <w:t>Авиационная</w:t>
      </w:r>
      <w:r>
        <w:rPr>
          <w:rFonts w:eastAsia="Calibri"/>
          <w:szCs w:val="22"/>
          <w:lang w:eastAsia="en-US"/>
        </w:rPr>
        <w:t xml:space="preserve">, </w:t>
      </w:r>
      <w:r w:rsidRPr="005C0551">
        <w:rPr>
          <w:rFonts w:eastAsia="Calibri"/>
          <w:szCs w:val="22"/>
          <w:lang w:eastAsia="en-US"/>
        </w:rPr>
        <w:t>ЖКО Аэропорта 24 до дома № 27</w:t>
      </w:r>
      <w:r>
        <w:rPr>
          <w:rFonts w:eastAsia="Calibri"/>
          <w:szCs w:val="22"/>
          <w:lang w:eastAsia="en-US"/>
        </w:rPr>
        <w:t xml:space="preserve">,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Рабочая</w:t>
      </w:r>
      <w:r>
        <w:rPr>
          <w:rFonts w:eastAsia="Calibri"/>
          <w:szCs w:val="22"/>
          <w:lang w:eastAsia="en-US"/>
        </w:rPr>
        <w:t xml:space="preserve">,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Тенистая</w:t>
      </w:r>
      <w:r>
        <w:rPr>
          <w:rFonts w:eastAsia="Calibri"/>
          <w:szCs w:val="22"/>
          <w:lang w:eastAsia="en-US"/>
        </w:rPr>
        <w:t xml:space="preserve">, </w:t>
      </w:r>
      <w:r w:rsidRPr="005C0551">
        <w:rPr>
          <w:rFonts w:eastAsia="Calibri"/>
          <w:szCs w:val="22"/>
          <w:lang w:eastAsia="en-US"/>
        </w:rPr>
        <w:t>ул.</w:t>
      </w:r>
      <w:r>
        <w:rPr>
          <w:rFonts w:eastAsia="Calibri"/>
          <w:szCs w:val="22"/>
          <w:lang w:eastAsia="en-US"/>
        </w:rPr>
        <w:t xml:space="preserve"> </w:t>
      </w:r>
      <w:r w:rsidRPr="005C0551">
        <w:rPr>
          <w:rFonts w:eastAsia="Calibri"/>
          <w:szCs w:val="22"/>
          <w:lang w:eastAsia="en-US"/>
        </w:rPr>
        <w:t>Путейцев</w:t>
      </w:r>
      <w:r>
        <w:rPr>
          <w:rFonts w:eastAsia="Calibri"/>
          <w:szCs w:val="22"/>
          <w:lang w:eastAsia="en-US"/>
        </w:rPr>
        <w:t xml:space="preserve">. </w:t>
      </w:r>
      <w:r w:rsidRPr="005C0551">
        <w:rPr>
          <w:rFonts w:eastAsia="Calibri"/>
          <w:szCs w:val="22"/>
          <w:lang w:eastAsia="en-US"/>
        </w:rPr>
        <w:t>Капитальный ремонт водопроводных сетей ул.</w:t>
      </w:r>
      <w:r>
        <w:rPr>
          <w:rFonts w:eastAsia="Calibri"/>
          <w:szCs w:val="22"/>
          <w:lang w:eastAsia="en-US"/>
        </w:rPr>
        <w:t xml:space="preserve"> </w:t>
      </w:r>
      <w:proofErr w:type="spellStart"/>
      <w:r w:rsidRPr="005C0551">
        <w:rPr>
          <w:rFonts w:eastAsia="Calibri"/>
          <w:szCs w:val="22"/>
          <w:lang w:eastAsia="en-US"/>
        </w:rPr>
        <w:t>Байдукова</w:t>
      </w:r>
      <w:proofErr w:type="spellEnd"/>
      <w:r>
        <w:rPr>
          <w:rFonts w:eastAsia="Calibri"/>
          <w:szCs w:val="22"/>
          <w:lang w:eastAsia="en-US"/>
        </w:rPr>
        <w:t>;</w:t>
      </w:r>
    </w:p>
    <w:p w:rsidR="00BF7C5D" w:rsidRDefault="00BF7C5D" w:rsidP="00BF7C5D">
      <w:pPr>
        <w:autoSpaceDE w:val="0"/>
        <w:autoSpaceDN w:val="0"/>
        <w:adjustRightInd w:val="0"/>
        <w:ind w:firstLine="709"/>
        <w:jc w:val="both"/>
        <w:rPr>
          <w:rFonts w:eastAsia="Calibri"/>
          <w:szCs w:val="22"/>
          <w:lang w:eastAsia="en-US"/>
        </w:rPr>
      </w:pPr>
      <w:r>
        <w:rPr>
          <w:rFonts w:eastAsia="Calibri"/>
          <w:szCs w:val="22"/>
          <w:lang w:eastAsia="en-US"/>
        </w:rPr>
        <w:t>-</w:t>
      </w:r>
      <w:r w:rsidRPr="005C0551">
        <w:rPr>
          <w:rFonts w:eastAsia="Calibri"/>
          <w:szCs w:val="22"/>
          <w:lang w:eastAsia="en-US"/>
        </w:rPr>
        <w:t xml:space="preserve"> строительство напорного коллектора от ул.</w:t>
      </w:r>
      <w:r>
        <w:rPr>
          <w:rFonts w:eastAsia="Calibri"/>
          <w:szCs w:val="22"/>
          <w:lang w:eastAsia="en-US"/>
        </w:rPr>
        <w:t xml:space="preserve"> </w:t>
      </w:r>
      <w:r w:rsidRPr="005C0551">
        <w:rPr>
          <w:rFonts w:eastAsia="Calibri"/>
          <w:szCs w:val="22"/>
          <w:lang w:eastAsia="en-US"/>
        </w:rPr>
        <w:t>Геодезическая до ул.</w:t>
      </w:r>
      <w:r>
        <w:rPr>
          <w:rFonts w:eastAsia="Calibri"/>
          <w:szCs w:val="22"/>
          <w:lang w:eastAsia="en-US"/>
        </w:rPr>
        <w:t xml:space="preserve"> </w:t>
      </w:r>
      <w:r w:rsidRPr="005C0551">
        <w:rPr>
          <w:rFonts w:eastAsia="Calibri"/>
          <w:szCs w:val="22"/>
          <w:lang w:eastAsia="en-US"/>
        </w:rPr>
        <w:t>Октябрьская</w:t>
      </w:r>
      <w:r>
        <w:rPr>
          <w:rFonts w:eastAsia="Calibri"/>
          <w:szCs w:val="22"/>
          <w:lang w:eastAsia="en-US"/>
        </w:rPr>
        <w:t>; с</w:t>
      </w:r>
      <w:r w:rsidRPr="005C0551">
        <w:rPr>
          <w:rFonts w:eastAsia="Calibri"/>
          <w:szCs w:val="22"/>
          <w:lang w:eastAsia="en-US"/>
        </w:rPr>
        <w:t>троительство второй нитки напорного канализационного коллектора от КНС-1 г.</w:t>
      </w:r>
      <w:r>
        <w:rPr>
          <w:rFonts w:eastAsia="Calibri"/>
          <w:szCs w:val="22"/>
          <w:lang w:eastAsia="en-US"/>
        </w:rPr>
        <w:t xml:space="preserve"> Оби</w:t>
      </w:r>
      <w:r w:rsidRPr="005C0551">
        <w:rPr>
          <w:rFonts w:eastAsia="Calibri"/>
          <w:szCs w:val="22"/>
          <w:lang w:eastAsia="en-US"/>
        </w:rPr>
        <w:t xml:space="preserve"> до ул. </w:t>
      </w:r>
      <w:proofErr w:type="spellStart"/>
      <w:r w:rsidRPr="005C0551">
        <w:rPr>
          <w:rFonts w:eastAsia="Calibri"/>
          <w:szCs w:val="22"/>
          <w:lang w:eastAsia="en-US"/>
        </w:rPr>
        <w:t>Невельского</w:t>
      </w:r>
      <w:proofErr w:type="spellEnd"/>
      <w:r w:rsidRPr="005C0551">
        <w:rPr>
          <w:rFonts w:eastAsia="Calibri"/>
          <w:szCs w:val="22"/>
          <w:lang w:eastAsia="en-US"/>
        </w:rPr>
        <w:t xml:space="preserve"> г.</w:t>
      </w:r>
      <w:r>
        <w:rPr>
          <w:rFonts w:eastAsia="Calibri"/>
          <w:szCs w:val="22"/>
          <w:lang w:eastAsia="en-US"/>
        </w:rPr>
        <w:t xml:space="preserve"> Новосибирска; с</w:t>
      </w:r>
      <w:r w:rsidRPr="005C0551">
        <w:rPr>
          <w:rFonts w:eastAsia="Calibri"/>
          <w:szCs w:val="22"/>
          <w:lang w:eastAsia="en-US"/>
        </w:rPr>
        <w:t>троительство КНС на ул.</w:t>
      </w:r>
      <w:r>
        <w:rPr>
          <w:rFonts w:eastAsia="Calibri"/>
          <w:szCs w:val="22"/>
          <w:lang w:eastAsia="en-US"/>
        </w:rPr>
        <w:t xml:space="preserve"> </w:t>
      </w:r>
      <w:r w:rsidRPr="005C0551">
        <w:rPr>
          <w:rFonts w:eastAsia="Calibri"/>
          <w:szCs w:val="22"/>
          <w:lang w:eastAsia="en-US"/>
        </w:rPr>
        <w:t>Путейцев и напорного коллектора</w:t>
      </w:r>
      <w:r>
        <w:rPr>
          <w:rFonts w:eastAsia="Calibri"/>
          <w:szCs w:val="22"/>
          <w:lang w:eastAsia="en-US"/>
        </w:rPr>
        <w:t>; р</w:t>
      </w:r>
      <w:r w:rsidRPr="00E5645C">
        <w:rPr>
          <w:rFonts w:eastAsia="Calibri"/>
          <w:szCs w:val="22"/>
          <w:lang w:eastAsia="en-US"/>
        </w:rPr>
        <w:t xml:space="preserve">еконструкция КНС-3 и </w:t>
      </w:r>
      <w:r>
        <w:rPr>
          <w:rFonts w:eastAsia="Calibri"/>
          <w:szCs w:val="22"/>
          <w:lang w:eastAsia="en-US"/>
        </w:rPr>
        <w:t>напорного трубопровода, улица Строительная г.</w:t>
      </w:r>
      <w:r w:rsidRPr="00E5645C">
        <w:rPr>
          <w:rFonts w:eastAsia="Calibri"/>
          <w:szCs w:val="22"/>
          <w:lang w:eastAsia="en-US"/>
        </w:rPr>
        <w:t xml:space="preserve"> Оби</w:t>
      </w:r>
      <w:r>
        <w:rPr>
          <w:rFonts w:eastAsia="Calibri"/>
          <w:szCs w:val="22"/>
          <w:lang w:eastAsia="en-US"/>
        </w:rPr>
        <w:t>;</w:t>
      </w:r>
      <w:r w:rsidRPr="006D2615">
        <w:rPr>
          <w:rFonts w:eastAsia="Calibri"/>
          <w:szCs w:val="22"/>
          <w:lang w:eastAsia="en-US"/>
        </w:rPr>
        <w:t xml:space="preserve"> </w:t>
      </w:r>
      <w:r>
        <w:rPr>
          <w:rFonts w:eastAsia="Calibri"/>
          <w:szCs w:val="22"/>
          <w:lang w:eastAsia="en-US"/>
        </w:rPr>
        <w:t>реконструкция КНС-5а.</w:t>
      </w:r>
    </w:p>
    <w:p w:rsidR="00BF7C5D" w:rsidRPr="006D2615" w:rsidRDefault="00BF7C5D" w:rsidP="00BF7C5D">
      <w:pPr>
        <w:ind w:firstLine="709"/>
        <w:jc w:val="both"/>
        <w:rPr>
          <w:szCs w:val="28"/>
        </w:rPr>
      </w:pPr>
      <w:r w:rsidRPr="006D2615">
        <w:rPr>
          <w:rFonts w:eastAsia="Calibri"/>
          <w:szCs w:val="22"/>
          <w:lang w:eastAsia="en-US"/>
        </w:rPr>
        <w:t xml:space="preserve">В период 2023-2025 годов планируется дальнейшее развитие транспортного узла, </w:t>
      </w:r>
      <w:proofErr w:type="spellStart"/>
      <w:r w:rsidRPr="006D2615">
        <w:rPr>
          <w:rFonts w:eastAsia="Calibri"/>
          <w:szCs w:val="22"/>
          <w:lang w:eastAsia="en-US"/>
        </w:rPr>
        <w:t>логистическо</w:t>
      </w:r>
      <w:proofErr w:type="spellEnd"/>
      <w:r w:rsidRPr="006D2615">
        <w:rPr>
          <w:rFonts w:eastAsia="Calibri"/>
          <w:szCs w:val="22"/>
          <w:lang w:eastAsia="en-US"/>
        </w:rPr>
        <w:t xml:space="preserve">-складских комплексов, развитие сервисных услуг, комплексное жилищное строительство. </w:t>
      </w:r>
      <w:r w:rsidRPr="006D2615">
        <w:rPr>
          <w:szCs w:val="28"/>
        </w:rPr>
        <w:t xml:space="preserve">Продолжится реализация крупного инвестиционного проекта: реконструкция здания Аэропорта Толмачево, срок реализации 2020-2025 годы. </w:t>
      </w:r>
      <w:bookmarkStart w:id="29" w:name="_Toc460227813"/>
      <w:bookmarkStart w:id="30" w:name="_Toc460227958"/>
    </w:p>
    <w:p w:rsidR="00BF7C5D" w:rsidRPr="006762DF" w:rsidRDefault="00BF7C5D" w:rsidP="00BF7C5D">
      <w:pPr>
        <w:ind w:firstLine="709"/>
        <w:jc w:val="both"/>
        <w:rPr>
          <w:szCs w:val="28"/>
        </w:rPr>
      </w:pPr>
      <w:r w:rsidRPr="000B4F5D">
        <w:rPr>
          <w:szCs w:val="28"/>
        </w:rPr>
        <w:lastRenderedPageBreak/>
        <w:t>За период 2023-2025 годов объем инвестиций в основной капитал по прогнозу увеличится на 23%</w:t>
      </w:r>
      <w:r w:rsidRPr="000B4F5D">
        <w:rPr>
          <w:color w:val="FF0000"/>
          <w:szCs w:val="28"/>
        </w:rPr>
        <w:t xml:space="preserve"> </w:t>
      </w:r>
      <w:r w:rsidRPr="000B4F5D">
        <w:rPr>
          <w:szCs w:val="28"/>
        </w:rPr>
        <w:t>в сопоставимых ценах к уровню 2022 года.</w:t>
      </w:r>
    </w:p>
    <w:p w:rsidR="002C46AC" w:rsidRDefault="002C46AC" w:rsidP="00BF7C5D">
      <w:pPr>
        <w:widowControl w:val="0"/>
        <w:autoSpaceDE w:val="0"/>
        <w:autoSpaceDN w:val="0"/>
        <w:ind w:firstLine="709"/>
        <w:jc w:val="center"/>
        <w:rPr>
          <w:szCs w:val="28"/>
        </w:rPr>
      </w:pPr>
    </w:p>
    <w:p w:rsidR="00BF7C5D" w:rsidRPr="006762DF" w:rsidRDefault="00BF7C5D" w:rsidP="00BF7C5D">
      <w:pPr>
        <w:widowControl w:val="0"/>
        <w:autoSpaceDE w:val="0"/>
        <w:autoSpaceDN w:val="0"/>
        <w:ind w:firstLine="709"/>
        <w:jc w:val="center"/>
        <w:rPr>
          <w:szCs w:val="28"/>
        </w:rPr>
      </w:pPr>
      <w:r w:rsidRPr="006762DF">
        <w:rPr>
          <w:szCs w:val="28"/>
        </w:rPr>
        <w:t>Малое и среднее предпринимательство</w:t>
      </w:r>
      <w:bookmarkEnd w:id="29"/>
      <w:bookmarkEnd w:id="30"/>
    </w:p>
    <w:p w:rsidR="00BF7C5D" w:rsidRPr="006762DF" w:rsidRDefault="00BF7C5D" w:rsidP="00BF7C5D">
      <w:pPr>
        <w:ind w:firstLine="709"/>
        <w:jc w:val="both"/>
        <w:rPr>
          <w:bCs/>
          <w:szCs w:val="28"/>
        </w:rPr>
      </w:pPr>
    </w:p>
    <w:p w:rsidR="00BF7C5D" w:rsidRDefault="00BF7C5D" w:rsidP="00BF7C5D">
      <w:pPr>
        <w:ind w:firstLine="709"/>
        <w:jc w:val="both"/>
        <w:rPr>
          <w:rFonts w:eastAsia="Calibri"/>
          <w:szCs w:val="28"/>
          <w:lang w:eastAsia="en-US"/>
        </w:rPr>
      </w:pPr>
      <w:bookmarkStart w:id="31" w:name="_Toc460227814"/>
      <w:bookmarkStart w:id="32" w:name="_Toc460227959"/>
      <w:bookmarkEnd w:id="31"/>
      <w:bookmarkEnd w:id="32"/>
      <w:r w:rsidRPr="006762DF">
        <w:rPr>
          <w:rFonts w:eastAsia="Calibri"/>
          <w:szCs w:val="28"/>
          <w:lang w:eastAsia="en-US"/>
        </w:rPr>
        <w:t xml:space="preserve">Цель </w:t>
      </w:r>
      <w:r>
        <w:rPr>
          <w:rFonts w:eastAsia="Calibri"/>
          <w:szCs w:val="28"/>
          <w:lang w:eastAsia="en-US"/>
        </w:rPr>
        <w:t>–</w:t>
      </w:r>
      <w:r w:rsidRPr="006762DF">
        <w:rPr>
          <w:rFonts w:eastAsia="Calibri"/>
          <w:szCs w:val="28"/>
          <w:lang w:eastAsia="en-US"/>
        </w:rPr>
        <w:t xml:space="preserve"> </w:t>
      </w:r>
      <w:r w:rsidRPr="0030460E">
        <w:rPr>
          <w:rFonts w:eastAsia="Arial"/>
          <w:szCs w:val="28"/>
          <w:lang w:eastAsia="hi-IN" w:bidi="hi-IN"/>
        </w:rPr>
        <w:t>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w:t>
      </w:r>
      <w:r>
        <w:rPr>
          <w:rFonts w:eastAsia="Arial"/>
          <w:szCs w:val="28"/>
          <w:lang w:eastAsia="hi-IN" w:bidi="hi-IN"/>
        </w:rPr>
        <w:t xml:space="preserve"> Новосибирской области.</w:t>
      </w:r>
    </w:p>
    <w:p w:rsidR="00BF7C5D" w:rsidRDefault="00BF7C5D" w:rsidP="00BF7C5D">
      <w:pPr>
        <w:ind w:firstLine="709"/>
        <w:jc w:val="both"/>
        <w:rPr>
          <w:szCs w:val="28"/>
          <w:lang w:eastAsia="hi-IN" w:bidi="hi-IN"/>
        </w:rPr>
      </w:pPr>
      <w:r w:rsidRPr="006762DF">
        <w:rPr>
          <w:rFonts w:eastAsia="Calibri"/>
          <w:szCs w:val="28"/>
          <w:lang w:eastAsia="en-US"/>
        </w:rPr>
        <w:t>Реализация мероприятий будет осуществляться</w:t>
      </w:r>
      <w:r>
        <w:rPr>
          <w:rFonts w:eastAsia="Calibri"/>
          <w:szCs w:val="28"/>
          <w:lang w:eastAsia="en-US"/>
        </w:rPr>
        <w:t xml:space="preserve"> в рамках</w:t>
      </w:r>
      <w:r w:rsidRPr="006762DF">
        <w:rPr>
          <w:rFonts w:eastAsia="Calibri"/>
          <w:szCs w:val="28"/>
          <w:lang w:eastAsia="en-US"/>
        </w:rPr>
        <w:t xml:space="preserve"> </w:t>
      </w:r>
      <w:r>
        <w:rPr>
          <w:szCs w:val="28"/>
          <w:lang w:eastAsia="hi-IN" w:bidi="hi-IN"/>
        </w:rPr>
        <w:t>муниципальной программы</w:t>
      </w:r>
      <w:r w:rsidRPr="008D6149">
        <w:rPr>
          <w:szCs w:val="28"/>
          <w:lang w:eastAsia="hi-IN" w:bidi="hi-IN"/>
        </w:rPr>
        <w:t xml:space="preserve"> «Развитие субъектов малого и среднего предпринимательства в муниципальном образовании города Оби Новосибирской области на 2023 - 2025 годы»</w:t>
      </w:r>
      <w:r>
        <w:rPr>
          <w:szCs w:val="28"/>
          <w:lang w:eastAsia="hi-IN" w:bidi="hi-IN"/>
        </w:rPr>
        <w:t>.</w:t>
      </w:r>
    </w:p>
    <w:p w:rsidR="00BF7C5D" w:rsidRPr="0030460E" w:rsidRDefault="00BF7C5D" w:rsidP="00BF7C5D">
      <w:pPr>
        <w:widowControl w:val="0"/>
        <w:suppressAutoHyphens/>
        <w:autoSpaceDE w:val="0"/>
        <w:ind w:firstLine="720"/>
        <w:jc w:val="both"/>
        <w:rPr>
          <w:rFonts w:eastAsia="Arial" w:cs="Arial"/>
          <w:lang w:eastAsia="hi-IN" w:bidi="hi-IN"/>
        </w:rPr>
      </w:pPr>
      <w:r w:rsidRPr="0030460E">
        <w:rPr>
          <w:rFonts w:eastAsia="Arial" w:cs="Arial"/>
          <w:lang w:eastAsia="hi-IN" w:bidi="hi-IN"/>
        </w:rPr>
        <w:t xml:space="preserve">Система программных мероприятий представлена мероприятиями, направленными на информационно-методическую, организационную и финансовую поддержку субъектов </w:t>
      </w:r>
      <w:r w:rsidRPr="0030460E">
        <w:rPr>
          <w:rFonts w:eastAsia="Arial"/>
          <w:szCs w:val="28"/>
          <w:lang w:eastAsia="hi-IN" w:bidi="hi-IN"/>
        </w:rPr>
        <w:t xml:space="preserve">малого и среднего предпринимательства </w:t>
      </w:r>
      <w:r>
        <w:rPr>
          <w:rFonts w:eastAsia="Arial" w:cs="Arial"/>
          <w:lang w:eastAsia="hi-IN" w:bidi="hi-IN"/>
        </w:rPr>
        <w:t xml:space="preserve">и </w:t>
      </w:r>
      <w:proofErr w:type="spellStart"/>
      <w:r>
        <w:rPr>
          <w:rFonts w:eastAsia="Arial" w:cs="Arial"/>
          <w:lang w:eastAsia="hi-IN" w:bidi="hi-IN"/>
        </w:rPr>
        <w:t>самозанятых</w:t>
      </w:r>
      <w:proofErr w:type="spellEnd"/>
      <w:r>
        <w:rPr>
          <w:rFonts w:eastAsia="Arial" w:cs="Arial"/>
          <w:lang w:eastAsia="hi-IN" w:bidi="hi-IN"/>
        </w:rPr>
        <w:t xml:space="preserve"> граждан </w:t>
      </w:r>
      <w:r w:rsidRPr="0030460E">
        <w:rPr>
          <w:rFonts w:eastAsia="Arial" w:cs="Arial"/>
          <w:lang w:eastAsia="hi-IN" w:bidi="hi-IN"/>
        </w:rPr>
        <w:t xml:space="preserve">в городе Оби Новосибирской области, а также мероприятиями по развитию и обеспечению функционирования инфраструктуры поддержки малого и среднего предпринимательства </w:t>
      </w:r>
      <w:r>
        <w:rPr>
          <w:rFonts w:eastAsia="Arial" w:cs="Arial"/>
          <w:lang w:eastAsia="hi-IN" w:bidi="hi-IN"/>
        </w:rPr>
        <w:t xml:space="preserve">и </w:t>
      </w:r>
      <w:proofErr w:type="spellStart"/>
      <w:r>
        <w:rPr>
          <w:rFonts w:eastAsia="Arial" w:cs="Arial"/>
          <w:lang w:eastAsia="hi-IN" w:bidi="hi-IN"/>
        </w:rPr>
        <w:t>самозанятых</w:t>
      </w:r>
      <w:proofErr w:type="spellEnd"/>
      <w:r>
        <w:rPr>
          <w:rFonts w:eastAsia="Arial" w:cs="Arial"/>
          <w:lang w:eastAsia="hi-IN" w:bidi="hi-IN"/>
        </w:rPr>
        <w:t xml:space="preserve"> граждан </w:t>
      </w:r>
      <w:r w:rsidRPr="0030460E">
        <w:rPr>
          <w:rFonts w:eastAsia="Arial" w:cs="Arial"/>
          <w:lang w:eastAsia="hi-IN" w:bidi="hi-IN"/>
        </w:rPr>
        <w:t>(финансовая поддержка организаций, образующих инфраструктуру поддержки малого и среднего предпринимательства в городе Оби).</w:t>
      </w:r>
    </w:p>
    <w:p w:rsidR="00BF7C5D" w:rsidRPr="0030460E" w:rsidRDefault="00BF7C5D" w:rsidP="00BF7C5D">
      <w:pPr>
        <w:widowControl w:val="0"/>
        <w:suppressAutoHyphens/>
        <w:autoSpaceDE w:val="0"/>
        <w:ind w:firstLine="720"/>
        <w:jc w:val="both"/>
        <w:rPr>
          <w:szCs w:val="28"/>
          <w:lang w:eastAsia="hi-IN" w:bidi="hi-IN"/>
        </w:rPr>
      </w:pPr>
      <w:r>
        <w:rPr>
          <w:rFonts w:eastAsia="Arial"/>
          <w:szCs w:val="28"/>
          <w:lang w:eastAsia="hi-IN" w:bidi="hi-IN"/>
        </w:rPr>
        <w:t>К к</w:t>
      </w:r>
      <w:r w:rsidRPr="0030460E">
        <w:rPr>
          <w:rFonts w:eastAsia="Arial"/>
          <w:szCs w:val="28"/>
          <w:lang w:eastAsia="hi-IN" w:bidi="hi-IN"/>
        </w:rPr>
        <w:t>онцу периода реализации Программы</w:t>
      </w:r>
      <w:r>
        <w:rPr>
          <w:szCs w:val="28"/>
          <w:lang w:eastAsia="hi-IN" w:bidi="hi-IN"/>
        </w:rPr>
        <w:t xml:space="preserve"> </w:t>
      </w:r>
      <w:r>
        <w:rPr>
          <w:rFonts w:eastAsia="Arial"/>
          <w:szCs w:val="28"/>
          <w:lang w:eastAsia="hi-IN" w:bidi="hi-IN"/>
        </w:rPr>
        <w:t>ожидается р</w:t>
      </w:r>
      <w:r w:rsidRPr="0030460E">
        <w:rPr>
          <w:rFonts w:eastAsia="Arial"/>
          <w:szCs w:val="28"/>
          <w:lang w:eastAsia="hi-IN" w:bidi="hi-IN"/>
        </w:rPr>
        <w:t xml:space="preserve">ост количества занятых </w:t>
      </w:r>
      <w:bookmarkStart w:id="33" w:name="DDE_LINK11"/>
      <w:r>
        <w:rPr>
          <w:rFonts w:eastAsia="Arial"/>
          <w:szCs w:val="28"/>
          <w:lang w:eastAsia="hi-IN" w:bidi="hi-IN"/>
        </w:rPr>
        <w:t>на малых и средних предприятиях</w:t>
      </w:r>
      <w:r w:rsidRPr="0030460E">
        <w:rPr>
          <w:rFonts w:eastAsia="Arial"/>
          <w:szCs w:val="28"/>
          <w:lang w:eastAsia="hi-IN" w:bidi="hi-IN"/>
        </w:rPr>
        <w:t xml:space="preserve"> </w:t>
      </w:r>
      <w:bookmarkEnd w:id="33"/>
      <w:r w:rsidR="0045335F">
        <w:rPr>
          <w:rFonts w:eastAsia="Arial"/>
          <w:szCs w:val="28"/>
          <w:lang w:eastAsia="hi-IN" w:bidi="hi-IN"/>
        </w:rPr>
        <w:t>на 15</w:t>
      </w:r>
      <w:r w:rsidRPr="0030460E">
        <w:rPr>
          <w:rFonts w:eastAsia="Arial"/>
          <w:szCs w:val="28"/>
          <w:lang w:eastAsia="hi-IN" w:bidi="hi-IN"/>
        </w:rPr>
        <w:t>%</w:t>
      </w:r>
      <w:r>
        <w:rPr>
          <w:rFonts w:eastAsia="Arial"/>
          <w:szCs w:val="28"/>
          <w:lang w:eastAsia="hi-IN" w:bidi="hi-IN"/>
        </w:rPr>
        <w:t xml:space="preserve">, </w:t>
      </w:r>
      <w:r>
        <w:rPr>
          <w:szCs w:val="28"/>
          <w:lang w:eastAsia="hi-IN" w:bidi="hi-IN"/>
        </w:rPr>
        <w:t>у</w:t>
      </w:r>
      <w:r w:rsidRPr="0030460E">
        <w:rPr>
          <w:szCs w:val="28"/>
          <w:lang w:eastAsia="hi-IN" w:bidi="hi-IN"/>
        </w:rPr>
        <w:t xml:space="preserve">величение объемов основных налоговых поступлений от деятельности </w:t>
      </w:r>
      <w:r w:rsidR="0045335F">
        <w:rPr>
          <w:szCs w:val="28"/>
          <w:lang w:eastAsia="hi-IN" w:bidi="hi-IN"/>
        </w:rPr>
        <w:t>субъектов малого и среднего предпринимательства</w:t>
      </w:r>
      <w:r w:rsidRPr="0030460E">
        <w:rPr>
          <w:szCs w:val="28"/>
          <w:lang w:eastAsia="hi-IN" w:bidi="hi-IN"/>
        </w:rPr>
        <w:t xml:space="preserve"> в доходную часть бюджета на 20%.</w:t>
      </w:r>
    </w:p>
    <w:p w:rsidR="00BF7C5D" w:rsidRDefault="00BF7C5D" w:rsidP="00BF7C5D">
      <w:pPr>
        <w:ind w:firstLine="709"/>
        <w:jc w:val="both"/>
        <w:rPr>
          <w:szCs w:val="28"/>
          <w:lang w:eastAsia="hi-IN" w:bidi="hi-IN"/>
        </w:rPr>
      </w:pPr>
    </w:p>
    <w:p w:rsidR="00BF7C5D" w:rsidRDefault="00BF7C5D" w:rsidP="00BF7C5D">
      <w:pPr>
        <w:ind w:firstLine="709"/>
        <w:jc w:val="both"/>
        <w:rPr>
          <w:rFonts w:eastAsia="Calibri"/>
          <w:szCs w:val="28"/>
          <w:lang w:eastAsia="en-US"/>
        </w:rPr>
      </w:pPr>
    </w:p>
    <w:p w:rsidR="00BF7C5D" w:rsidRDefault="00BF7C5D" w:rsidP="00BF7C5D">
      <w:pPr>
        <w:spacing w:after="200"/>
        <w:jc w:val="both"/>
        <w:rPr>
          <w:rFonts w:eastAsia="Calibri"/>
          <w:sz w:val="24"/>
          <w:szCs w:val="24"/>
          <w:lang w:eastAsia="en-US"/>
        </w:rPr>
      </w:pPr>
    </w:p>
    <w:p w:rsidR="00DF1A16" w:rsidRDefault="00DF1A16" w:rsidP="00BF7C5D">
      <w:pPr>
        <w:spacing w:after="200"/>
        <w:jc w:val="both"/>
        <w:rPr>
          <w:rFonts w:eastAsia="Calibri"/>
          <w:sz w:val="24"/>
          <w:szCs w:val="24"/>
          <w:lang w:eastAsia="en-US"/>
        </w:rPr>
      </w:pPr>
    </w:p>
    <w:p w:rsidR="00DF1A16" w:rsidRDefault="00DF1A16" w:rsidP="00BF7C5D">
      <w:pPr>
        <w:spacing w:after="200"/>
        <w:jc w:val="both"/>
        <w:rPr>
          <w:rFonts w:eastAsia="Calibri"/>
          <w:sz w:val="24"/>
          <w:szCs w:val="24"/>
          <w:lang w:eastAsia="en-US"/>
        </w:rPr>
      </w:pPr>
    </w:p>
    <w:p w:rsidR="00AF10E5" w:rsidRDefault="00AF10E5" w:rsidP="00BF7C5D">
      <w:pPr>
        <w:spacing w:after="200"/>
        <w:jc w:val="both"/>
        <w:rPr>
          <w:rFonts w:eastAsia="Calibri"/>
          <w:sz w:val="24"/>
          <w:szCs w:val="24"/>
          <w:lang w:eastAsia="en-US"/>
        </w:rPr>
      </w:pPr>
    </w:p>
    <w:p w:rsidR="00AF10E5" w:rsidRDefault="00AF10E5" w:rsidP="00BF7C5D">
      <w:pPr>
        <w:spacing w:after="200"/>
        <w:jc w:val="both"/>
        <w:rPr>
          <w:rFonts w:eastAsia="Calibri"/>
          <w:sz w:val="24"/>
          <w:szCs w:val="24"/>
          <w:lang w:eastAsia="en-US"/>
        </w:rPr>
      </w:pPr>
    </w:p>
    <w:p w:rsidR="00AF10E5" w:rsidRDefault="00AF10E5" w:rsidP="00BF7C5D">
      <w:pPr>
        <w:spacing w:after="200"/>
        <w:jc w:val="both"/>
        <w:rPr>
          <w:rFonts w:eastAsia="Calibri"/>
          <w:sz w:val="24"/>
          <w:szCs w:val="24"/>
          <w:lang w:eastAsia="en-US"/>
        </w:rPr>
      </w:pPr>
    </w:p>
    <w:p w:rsidR="00AF10E5" w:rsidRDefault="00AF10E5" w:rsidP="00BF7C5D">
      <w:pPr>
        <w:spacing w:after="200"/>
        <w:jc w:val="both"/>
        <w:rPr>
          <w:rFonts w:eastAsia="Calibri"/>
          <w:sz w:val="24"/>
          <w:szCs w:val="24"/>
          <w:lang w:eastAsia="en-US"/>
        </w:rPr>
      </w:pPr>
    </w:p>
    <w:p w:rsidR="00AF10E5" w:rsidRDefault="00AF10E5" w:rsidP="00BF7C5D">
      <w:pPr>
        <w:spacing w:after="200"/>
        <w:jc w:val="both"/>
        <w:rPr>
          <w:rFonts w:eastAsia="Calibri"/>
          <w:sz w:val="24"/>
          <w:szCs w:val="24"/>
          <w:lang w:eastAsia="en-US"/>
        </w:rPr>
      </w:pPr>
    </w:p>
    <w:p w:rsidR="00DF1A16" w:rsidRPr="00B61DF8" w:rsidRDefault="00DF1A16" w:rsidP="00B736B5">
      <w:pPr>
        <w:ind w:firstLine="720"/>
        <w:jc w:val="both"/>
        <w:rPr>
          <w:color w:val="000000"/>
          <w:szCs w:val="28"/>
        </w:rPr>
      </w:pPr>
      <w:r w:rsidRPr="00B61DF8">
        <w:rPr>
          <w:color w:val="000000"/>
          <w:szCs w:val="28"/>
        </w:rPr>
        <w:t>Применяемые сокращения:</w:t>
      </w:r>
    </w:p>
    <w:p w:rsidR="00B736B5" w:rsidRDefault="00456118" w:rsidP="00B736B5">
      <w:pPr>
        <w:ind w:firstLine="720"/>
        <w:jc w:val="both"/>
        <w:rPr>
          <w:szCs w:val="28"/>
          <w:lang w:eastAsia="ar-SA"/>
        </w:rPr>
      </w:pPr>
      <w:r w:rsidRPr="00FD12AE">
        <w:rPr>
          <w:szCs w:val="28"/>
          <w:lang w:eastAsia="ar-SA"/>
        </w:rPr>
        <w:t>ФГОС</w:t>
      </w:r>
      <w:r w:rsidR="00B736B5">
        <w:rPr>
          <w:szCs w:val="28"/>
          <w:lang w:eastAsia="ar-SA"/>
        </w:rPr>
        <w:t xml:space="preserve"> -</w:t>
      </w:r>
      <w:r w:rsidR="00B736B5" w:rsidRPr="00B736B5">
        <w:rPr>
          <w:szCs w:val="28"/>
          <w:lang w:eastAsia="ar-SA"/>
        </w:rPr>
        <w:t xml:space="preserve"> </w:t>
      </w:r>
      <w:r w:rsidR="00B736B5">
        <w:rPr>
          <w:szCs w:val="28"/>
          <w:lang w:eastAsia="ar-SA"/>
        </w:rPr>
        <w:t>федеральный государственный образовательный стандарт;</w:t>
      </w:r>
    </w:p>
    <w:p w:rsidR="00B736B5" w:rsidRDefault="00BB2D1E" w:rsidP="00B736B5">
      <w:pPr>
        <w:ind w:firstLine="720"/>
        <w:jc w:val="both"/>
        <w:rPr>
          <w:szCs w:val="28"/>
          <w:lang w:eastAsia="ar-SA"/>
        </w:rPr>
      </w:pPr>
      <w:r>
        <w:rPr>
          <w:szCs w:val="28"/>
          <w:lang w:eastAsia="ar-SA"/>
        </w:rPr>
        <w:t>МБОУ школа № 2</w:t>
      </w:r>
      <w:r w:rsidR="00B736B5">
        <w:rPr>
          <w:szCs w:val="28"/>
          <w:lang w:eastAsia="ar-SA"/>
        </w:rPr>
        <w:t xml:space="preserve"> -</w:t>
      </w:r>
      <w:r w:rsidR="00456118">
        <w:rPr>
          <w:szCs w:val="28"/>
          <w:lang w:eastAsia="ar-SA"/>
        </w:rPr>
        <w:t xml:space="preserve"> </w:t>
      </w:r>
      <w:r w:rsidR="00B736B5">
        <w:rPr>
          <w:szCs w:val="28"/>
          <w:lang w:eastAsia="ar-SA"/>
        </w:rPr>
        <w:t>м</w:t>
      </w:r>
      <w:r w:rsidR="00B736B5" w:rsidRPr="005140F9">
        <w:rPr>
          <w:szCs w:val="28"/>
          <w:lang w:eastAsia="ar-SA"/>
        </w:rPr>
        <w:t>униципальное бюджетное общеобразовательное учреждение «Средняя о</w:t>
      </w:r>
      <w:r w:rsidR="00B736B5">
        <w:rPr>
          <w:szCs w:val="28"/>
          <w:lang w:eastAsia="ar-SA"/>
        </w:rPr>
        <w:t>бщеобразовательная школа № 2» города</w:t>
      </w:r>
      <w:r w:rsidR="00B736B5" w:rsidRPr="005140F9">
        <w:rPr>
          <w:szCs w:val="28"/>
          <w:lang w:eastAsia="ar-SA"/>
        </w:rPr>
        <w:t xml:space="preserve"> Оби Новосибирской области</w:t>
      </w:r>
      <w:r w:rsidR="00B736B5">
        <w:rPr>
          <w:szCs w:val="28"/>
          <w:lang w:eastAsia="ar-SA"/>
        </w:rPr>
        <w:t>;</w:t>
      </w:r>
    </w:p>
    <w:p w:rsidR="00456118" w:rsidRDefault="00456118" w:rsidP="00B736B5">
      <w:pPr>
        <w:ind w:firstLine="720"/>
        <w:jc w:val="both"/>
        <w:rPr>
          <w:szCs w:val="28"/>
          <w:lang w:eastAsia="ar-SA"/>
        </w:rPr>
      </w:pPr>
      <w:r>
        <w:rPr>
          <w:szCs w:val="28"/>
          <w:lang w:eastAsia="ar-SA"/>
        </w:rPr>
        <w:lastRenderedPageBreak/>
        <w:t xml:space="preserve">МБОУ </w:t>
      </w:r>
      <w:r w:rsidR="000F6CA0">
        <w:rPr>
          <w:szCs w:val="28"/>
          <w:lang w:eastAsia="ar-SA"/>
        </w:rPr>
        <w:t>«СОШ</w:t>
      </w:r>
      <w:r w:rsidR="00BB2D1E">
        <w:rPr>
          <w:szCs w:val="28"/>
          <w:lang w:eastAsia="ar-SA"/>
        </w:rPr>
        <w:t xml:space="preserve"> №26</w:t>
      </w:r>
      <w:r w:rsidR="000F6CA0">
        <w:rPr>
          <w:szCs w:val="28"/>
          <w:lang w:eastAsia="ar-SA"/>
        </w:rPr>
        <w:t>»</w:t>
      </w:r>
      <w:r w:rsidR="00B736B5">
        <w:rPr>
          <w:szCs w:val="28"/>
          <w:lang w:eastAsia="ar-SA"/>
        </w:rPr>
        <w:t xml:space="preserve"> -</w:t>
      </w:r>
      <w:r w:rsidR="00B736B5" w:rsidRPr="00B736B5">
        <w:rPr>
          <w:szCs w:val="28"/>
          <w:lang w:eastAsia="ar-SA"/>
        </w:rPr>
        <w:t xml:space="preserve"> </w:t>
      </w:r>
      <w:r w:rsidR="00B736B5">
        <w:rPr>
          <w:szCs w:val="28"/>
          <w:lang w:eastAsia="ar-SA"/>
        </w:rPr>
        <w:t>м</w:t>
      </w:r>
      <w:r w:rsidR="00B736B5" w:rsidRPr="005140F9">
        <w:rPr>
          <w:szCs w:val="28"/>
          <w:lang w:eastAsia="ar-SA"/>
        </w:rPr>
        <w:t>униципальное бюджетное общеобразовательное учреждение «Средняя о</w:t>
      </w:r>
      <w:r w:rsidR="00B736B5">
        <w:rPr>
          <w:szCs w:val="28"/>
          <w:lang w:eastAsia="ar-SA"/>
        </w:rPr>
        <w:t>бщеобразовательная школа № 26» города</w:t>
      </w:r>
      <w:r w:rsidR="00B736B5" w:rsidRPr="005140F9">
        <w:rPr>
          <w:szCs w:val="28"/>
          <w:lang w:eastAsia="ar-SA"/>
        </w:rPr>
        <w:t xml:space="preserve"> Оби Новосибирской области</w:t>
      </w:r>
      <w:r w:rsidR="00B736B5">
        <w:rPr>
          <w:szCs w:val="28"/>
          <w:lang w:eastAsia="ar-SA"/>
        </w:rPr>
        <w:t>;</w:t>
      </w:r>
    </w:p>
    <w:p w:rsidR="00456118" w:rsidRDefault="00B736B5" w:rsidP="00B736B5">
      <w:pPr>
        <w:ind w:firstLine="720"/>
        <w:jc w:val="both"/>
        <w:rPr>
          <w:szCs w:val="28"/>
          <w:lang w:eastAsia="ar-SA"/>
        </w:rPr>
      </w:pPr>
      <w:r>
        <w:rPr>
          <w:szCs w:val="28"/>
          <w:lang w:eastAsia="ar-SA"/>
        </w:rPr>
        <w:t>МКУ Центр «Вера» -</w:t>
      </w:r>
      <w:r w:rsidRPr="00B736B5">
        <w:rPr>
          <w:szCs w:val="28"/>
          <w:lang w:eastAsia="ar-SA"/>
        </w:rPr>
        <w:t xml:space="preserve"> </w:t>
      </w:r>
      <w:r w:rsidRPr="003852AC">
        <w:rPr>
          <w:szCs w:val="28"/>
          <w:lang w:eastAsia="ar-SA"/>
        </w:rPr>
        <w:t>муниципальное казенное учреждение «Центр психолого-педагогической, медицинской и социально</w:t>
      </w:r>
      <w:r>
        <w:rPr>
          <w:szCs w:val="28"/>
          <w:lang w:eastAsia="ar-SA"/>
        </w:rPr>
        <w:t>й помощи «Вера»;</w:t>
      </w:r>
    </w:p>
    <w:p w:rsidR="00D17F99" w:rsidRDefault="00D17F99" w:rsidP="00B736B5">
      <w:pPr>
        <w:ind w:firstLine="720"/>
        <w:jc w:val="both"/>
        <w:rPr>
          <w:color w:val="000000"/>
          <w:szCs w:val="28"/>
          <w:shd w:val="clear" w:color="auto" w:fill="FFFFFF"/>
        </w:rPr>
      </w:pPr>
      <w:r w:rsidRPr="00A51722">
        <w:rPr>
          <w:color w:val="000000"/>
          <w:szCs w:val="28"/>
          <w:shd w:val="clear" w:color="auto" w:fill="FFFFFF"/>
        </w:rPr>
        <w:t>ВСФК ГТО</w:t>
      </w:r>
      <w:r w:rsidR="00B736B5">
        <w:rPr>
          <w:color w:val="000000"/>
          <w:szCs w:val="28"/>
          <w:shd w:val="clear" w:color="auto" w:fill="FFFFFF"/>
        </w:rPr>
        <w:t xml:space="preserve"> -</w:t>
      </w:r>
      <w:r w:rsidR="00B736B5" w:rsidRPr="00B736B5">
        <w:rPr>
          <w:color w:val="000000"/>
          <w:szCs w:val="28"/>
          <w:shd w:val="clear" w:color="auto" w:fill="FFFFFF"/>
        </w:rPr>
        <w:t xml:space="preserve"> </w:t>
      </w:r>
      <w:r w:rsidR="00B736B5" w:rsidRPr="00A51722">
        <w:rPr>
          <w:color w:val="000000"/>
          <w:szCs w:val="28"/>
          <w:shd w:val="clear" w:color="auto" w:fill="FFFFFF"/>
        </w:rPr>
        <w:t>Всероссийск</w:t>
      </w:r>
      <w:r w:rsidR="00B736B5">
        <w:rPr>
          <w:color w:val="000000"/>
          <w:szCs w:val="28"/>
          <w:shd w:val="clear" w:color="auto" w:fill="FFFFFF"/>
        </w:rPr>
        <w:t>ий</w:t>
      </w:r>
      <w:r w:rsidR="00B736B5" w:rsidRPr="00A51722">
        <w:rPr>
          <w:color w:val="000000"/>
          <w:szCs w:val="28"/>
          <w:shd w:val="clear" w:color="auto" w:fill="FFFFFF"/>
        </w:rPr>
        <w:t xml:space="preserve"> физкультурно-спортивн</w:t>
      </w:r>
      <w:r w:rsidR="00B736B5">
        <w:rPr>
          <w:color w:val="000000"/>
          <w:szCs w:val="28"/>
          <w:shd w:val="clear" w:color="auto" w:fill="FFFFFF"/>
        </w:rPr>
        <w:t>ый комплекс</w:t>
      </w:r>
      <w:r w:rsidR="00B736B5" w:rsidRPr="00A51722">
        <w:rPr>
          <w:color w:val="000000"/>
          <w:szCs w:val="28"/>
          <w:shd w:val="clear" w:color="auto" w:fill="FFFFFF"/>
        </w:rPr>
        <w:t xml:space="preserve"> «Готов к труду и обороне»</w:t>
      </w:r>
      <w:r w:rsidR="00B736B5">
        <w:rPr>
          <w:color w:val="000000"/>
          <w:szCs w:val="28"/>
          <w:shd w:val="clear" w:color="auto" w:fill="FFFFFF"/>
        </w:rPr>
        <w:t>;</w:t>
      </w:r>
    </w:p>
    <w:p w:rsidR="001C65D8" w:rsidRPr="006762DF" w:rsidRDefault="001C65D8" w:rsidP="00B736B5">
      <w:pPr>
        <w:ind w:firstLine="720"/>
        <w:jc w:val="both"/>
        <w:rPr>
          <w:rFonts w:eastAsia="Calibri"/>
          <w:sz w:val="24"/>
          <w:szCs w:val="24"/>
          <w:lang w:eastAsia="en-US"/>
        </w:rPr>
      </w:pPr>
      <w:proofErr w:type="spellStart"/>
      <w:r>
        <w:rPr>
          <w:color w:val="000000"/>
          <w:szCs w:val="28"/>
          <w:shd w:val="clear" w:color="auto" w:fill="FFFFFF"/>
        </w:rPr>
        <w:t>ФКиС</w:t>
      </w:r>
      <w:proofErr w:type="spellEnd"/>
      <w:r>
        <w:rPr>
          <w:color w:val="000000"/>
          <w:szCs w:val="28"/>
          <w:shd w:val="clear" w:color="auto" w:fill="FFFFFF"/>
        </w:rPr>
        <w:t xml:space="preserve"> – физическая культура и спорт;</w:t>
      </w:r>
    </w:p>
    <w:p w:rsidR="001C65D8" w:rsidRDefault="00B736B5" w:rsidP="001C65D8">
      <w:pPr>
        <w:ind w:firstLine="720"/>
        <w:jc w:val="both"/>
        <w:rPr>
          <w:szCs w:val="28"/>
        </w:rPr>
      </w:pPr>
      <w:r>
        <w:rPr>
          <w:szCs w:val="28"/>
        </w:rPr>
        <w:t>ДТП -</w:t>
      </w:r>
      <w:r w:rsidR="00BF7C5D" w:rsidRPr="006762DF">
        <w:rPr>
          <w:rFonts w:eastAsia="Calibri"/>
          <w:sz w:val="24"/>
          <w:szCs w:val="24"/>
          <w:lang w:eastAsia="en-US"/>
        </w:rPr>
        <w:t xml:space="preserve"> </w:t>
      </w:r>
      <w:r w:rsidRPr="006913F0">
        <w:rPr>
          <w:szCs w:val="28"/>
        </w:rPr>
        <w:t>дор</w:t>
      </w:r>
      <w:r>
        <w:rPr>
          <w:szCs w:val="28"/>
        </w:rPr>
        <w:t>ожно-транспортное происшествие;</w:t>
      </w:r>
      <w:r w:rsidR="001C65D8" w:rsidRPr="001C65D8">
        <w:rPr>
          <w:szCs w:val="28"/>
        </w:rPr>
        <w:t xml:space="preserve"> </w:t>
      </w:r>
    </w:p>
    <w:p w:rsidR="00D17F99" w:rsidRPr="001C65D8" w:rsidRDefault="001C65D8" w:rsidP="001C65D8">
      <w:pPr>
        <w:ind w:firstLine="720"/>
        <w:jc w:val="both"/>
        <w:rPr>
          <w:color w:val="000000"/>
          <w:szCs w:val="28"/>
          <w:shd w:val="clear" w:color="auto" w:fill="FFFFFF"/>
        </w:rPr>
      </w:pPr>
      <w:r>
        <w:rPr>
          <w:szCs w:val="28"/>
        </w:rPr>
        <w:t xml:space="preserve">КНС </w:t>
      </w:r>
      <w:r w:rsidRPr="001C65D8">
        <w:rPr>
          <w:color w:val="000000"/>
          <w:szCs w:val="28"/>
          <w:shd w:val="clear" w:color="auto" w:fill="FFFFFF"/>
        </w:rPr>
        <w:t xml:space="preserve">- </w:t>
      </w:r>
      <w:r>
        <w:rPr>
          <w:color w:val="000000"/>
          <w:szCs w:val="28"/>
        </w:rPr>
        <w:t>к</w:t>
      </w:r>
      <w:r w:rsidRPr="001C65D8">
        <w:rPr>
          <w:color w:val="000000"/>
          <w:szCs w:val="28"/>
        </w:rPr>
        <w:t>анализационная насосная станция</w:t>
      </w:r>
      <w:r>
        <w:rPr>
          <w:color w:val="000000"/>
          <w:szCs w:val="28"/>
        </w:rPr>
        <w:t>;</w:t>
      </w:r>
    </w:p>
    <w:p w:rsidR="00BB2D1E" w:rsidRPr="00C2155B" w:rsidRDefault="00BB2D1E" w:rsidP="00BB2D1E">
      <w:pPr>
        <w:shd w:val="clear" w:color="auto" w:fill="FFFFFF"/>
        <w:tabs>
          <w:tab w:val="left" w:pos="4838"/>
        </w:tabs>
        <w:spacing w:line="307" w:lineRule="exact"/>
        <w:ind w:right="58" w:firstLine="682"/>
        <w:jc w:val="both"/>
        <w:rPr>
          <w:szCs w:val="28"/>
        </w:rPr>
      </w:pPr>
      <w:r>
        <w:rPr>
          <w:szCs w:val="28"/>
        </w:rPr>
        <w:t>ООО</w:t>
      </w:r>
      <w:r w:rsidRPr="00C2155B">
        <w:rPr>
          <w:szCs w:val="28"/>
        </w:rPr>
        <w:t xml:space="preserve"> «Центр» </w:t>
      </w:r>
      <w:r>
        <w:rPr>
          <w:szCs w:val="28"/>
        </w:rPr>
        <w:t>- о</w:t>
      </w:r>
      <w:r w:rsidRPr="008E6239">
        <w:rPr>
          <w:szCs w:val="28"/>
        </w:rPr>
        <w:t>бщество с ограниченной ответственностью</w:t>
      </w:r>
      <w:r>
        <w:rPr>
          <w:szCs w:val="28"/>
        </w:rPr>
        <w:t xml:space="preserve"> «Центр»;</w:t>
      </w:r>
    </w:p>
    <w:p w:rsidR="00BB2D1E" w:rsidRDefault="00BB2D1E" w:rsidP="00BB2D1E">
      <w:pPr>
        <w:shd w:val="clear" w:color="auto" w:fill="FFFFFF"/>
        <w:tabs>
          <w:tab w:val="left" w:pos="4838"/>
        </w:tabs>
        <w:ind w:right="58" w:firstLine="682"/>
        <w:jc w:val="both"/>
        <w:rPr>
          <w:szCs w:val="28"/>
        </w:rPr>
      </w:pPr>
      <w:r>
        <w:rPr>
          <w:szCs w:val="28"/>
        </w:rPr>
        <w:t>МУП</w:t>
      </w:r>
      <w:r w:rsidRPr="00C2155B">
        <w:rPr>
          <w:szCs w:val="28"/>
        </w:rPr>
        <w:t xml:space="preserve"> «</w:t>
      </w:r>
      <w:proofErr w:type="spellStart"/>
      <w:r w:rsidRPr="00C2155B">
        <w:rPr>
          <w:szCs w:val="28"/>
        </w:rPr>
        <w:t>Теплосервис</w:t>
      </w:r>
      <w:proofErr w:type="spellEnd"/>
      <w:r w:rsidRPr="00C2155B">
        <w:rPr>
          <w:szCs w:val="28"/>
        </w:rPr>
        <w:t>»</w:t>
      </w:r>
      <w:r>
        <w:rPr>
          <w:szCs w:val="28"/>
        </w:rPr>
        <w:t xml:space="preserve"> -</w:t>
      </w:r>
      <w:r w:rsidRPr="00C2155B">
        <w:rPr>
          <w:szCs w:val="28"/>
        </w:rPr>
        <w:t xml:space="preserve"> </w:t>
      </w:r>
      <w:r>
        <w:rPr>
          <w:szCs w:val="28"/>
        </w:rPr>
        <w:t>муниципальное унитарное предприятие «</w:t>
      </w:r>
      <w:proofErr w:type="spellStart"/>
      <w:r>
        <w:rPr>
          <w:szCs w:val="28"/>
        </w:rPr>
        <w:t>Теплосервис</w:t>
      </w:r>
      <w:proofErr w:type="spellEnd"/>
      <w:r>
        <w:rPr>
          <w:szCs w:val="28"/>
        </w:rPr>
        <w:t>» города Оби Новосибирской области;</w:t>
      </w:r>
    </w:p>
    <w:p w:rsidR="00BB2D1E" w:rsidRDefault="00BB2D1E" w:rsidP="00BB2D1E">
      <w:pPr>
        <w:shd w:val="clear" w:color="auto" w:fill="FFFFFF"/>
        <w:tabs>
          <w:tab w:val="left" w:pos="4838"/>
        </w:tabs>
        <w:ind w:right="58" w:firstLine="682"/>
        <w:jc w:val="both"/>
        <w:rPr>
          <w:szCs w:val="28"/>
        </w:rPr>
      </w:pPr>
      <w:r>
        <w:rPr>
          <w:szCs w:val="28"/>
        </w:rPr>
        <w:t xml:space="preserve">АО </w:t>
      </w:r>
      <w:r w:rsidRPr="00C2155B">
        <w:rPr>
          <w:szCs w:val="28"/>
        </w:rPr>
        <w:t>«Аэропорт Толмачево»</w:t>
      </w:r>
      <w:r>
        <w:rPr>
          <w:szCs w:val="28"/>
        </w:rPr>
        <w:t xml:space="preserve"> - акционерное общество </w:t>
      </w:r>
      <w:r w:rsidR="009A2012">
        <w:rPr>
          <w:szCs w:val="28"/>
        </w:rPr>
        <w:t>«Аэропорт Толмачево»</w:t>
      </w:r>
      <w:r w:rsidRPr="00C2155B">
        <w:rPr>
          <w:szCs w:val="28"/>
        </w:rPr>
        <w:t>;</w:t>
      </w:r>
    </w:p>
    <w:p w:rsidR="009A2012" w:rsidRDefault="009A2012" w:rsidP="009A2012">
      <w:pPr>
        <w:shd w:val="clear" w:color="auto" w:fill="FFFFFF"/>
        <w:ind w:firstLine="720"/>
        <w:jc w:val="both"/>
        <w:rPr>
          <w:szCs w:val="28"/>
          <w:lang w:eastAsia="ar-SA"/>
        </w:rPr>
      </w:pPr>
      <w:r>
        <w:rPr>
          <w:szCs w:val="28"/>
        </w:rPr>
        <w:t>ОПМС-19 филиала ОАО</w:t>
      </w:r>
      <w:r w:rsidRPr="00C2155B">
        <w:rPr>
          <w:szCs w:val="28"/>
        </w:rPr>
        <w:t xml:space="preserve"> «Российские железные дороги»</w:t>
      </w:r>
      <w:r>
        <w:rPr>
          <w:szCs w:val="28"/>
        </w:rPr>
        <w:t xml:space="preserve"> - о</w:t>
      </w:r>
      <w:r w:rsidRPr="00B736B5">
        <w:rPr>
          <w:szCs w:val="28"/>
          <w:lang w:eastAsia="ar-SA"/>
        </w:rPr>
        <w:t>пытно-путевая машинная станция №19 - структурного подразделения Западно-Сибирской Дирекции по ремонту пути - структурного подразделения Центральной дире</w:t>
      </w:r>
      <w:r>
        <w:rPr>
          <w:szCs w:val="28"/>
          <w:lang w:eastAsia="ar-SA"/>
        </w:rPr>
        <w:t>кции по ремонту пути - филиала открытого а</w:t>
      </w:r>
      <w:r w:rsidRPr="00B736B5">
        <w:rPr>
          <w:szCs w:val="28"/>
          <w:lang w:eastAsia="ar-SA"/>
        </w:rPr>
        <w:t>кционерного общества "Российские железные дороги"</w:t>
      </w:r>
      <w:r>
        <w:rPr>
          <w:szCs w:val="28"/>
          <w:lang w:eastAsia="ar-SA"/>
        </w:rPr>
        <w:t>;</w:t>
      </w:r>
    </w:p>
    <w:p w:rsidR="00BB2D1E" w:rsidRDefault="00BB2D1E" w:rsidP="009A2012">
      <w:pPr>
        <w:shd w:val="clear" w:color="auto" w:fill="FFFFFF"/>
        <w:tabs>
          <w:tab w:val="left" w:pos="4838"/>
        </w:tabs>
        <w:ind w:right="58" w:firstLine="682"/>
        <w:jc w:val="both"/>
        <w:rPr>
          <w:szCs w:val="28"/>
        </w:rPr>
      </w:pPr>
      <w:r w:rsidRPr="00C2155B">
        <w:rPr>
          <w:szCs w:val="28"/>
        </w:rPr>
        <w:t>-</w:t>
      </w:r>
      <w:r>
        <w:rPr>
          <w:szCs w:val="28"/>
        </w:rPr>
        <w:t xml:space="preserve"> </w:t>
      </w:r>
      <w:r w:rsidRPr="00456118">
        <w:rPr>
          <w:szCs w:val="28"/>
        </w:rPr>
        <w:t>Г</w:t>
      </w:r>
      <w:r>
        <w:rPr>
          <w:szCs w:val="28"/>
        </w:rPr>
        <w:t>АСУСО</w:t>
      </w:r>
      <w:r w:rsidR="009A2012">
        <w:rPr>
          <w:szCs w:val="28"/>
        </w:rPr>
        <w:t xml:space="preserve"> НСО</w:t>
      </w:r>
      <w:r>
        <w:rPr>
          <w:szCs w:val="28"/>
        </w:rPr>
        <w:t xml:space="preserve"> «Обской </w:t>
      </w:r>
      <w:r w:rsidR="009A2012">
        <w:rPr>
          <w:szCs w:val="28"/>
        </w:rPr>
        <w:t>ПНИ</w:t>
      </w:r>
      <w:r w:rsidRPr="00456118">
        <w:rPr>
          <w:szCs w:val="28"/>
        </w:rPr>
        <w:t>»</w:t>
      </w:r>
      <w:r w:rsidR="009A2012">
        <w:rPr>
          <w:szCs w:val="28"/>
        </w:rPr>
        <w:t xml:space="preserve"> - г</w:t>
      </w:r>
      <w:r w:rsidR="009A2012" w:rsidRPr="00456118">
        <w:rPr>
          <w:szCs w:val="28"/>
        </w:rPr>
        <w:t>осударственное автономное стационарное учре</w:t>
      </w:r>
      <w:r w:rsidR="009A2012">
        <w:rPr>
          <w:szCs w:val="28"/>
        </w:rPr>
        <w:t>ждение социального обслуживания Новосибирской области «Обской психоневрологический интернат</w:t>
      </w:r>
      <w:r w:rsidRPr="00C2155B">
        <w:rPr>
          <w:szCs w:val="28"/>
        </w:rPr>
        <w:t>;</w:t>
      </w:r>
    </w:p>
    <w:p w:rsidR="00BB2D1E" w:rsidRDefault="00BB2D1E" w:rsidP="00BB2D1E">
      <w:pPr>
        <w:shd w:val="clear" w:color="auto" w:fill="FFFFFF"/>
        <w:tabs>
          <w:tab w:val="left" w:pos="4838"/>
        </w:tabs>
        <w:ind w:right="58" w:firstLine="682"/>
        <w:jc w:val="both"/>
        <w:rPr>
          <w:szCs w:val="28"/>
          <w:lang w:eastAsia="ar-SA"/>
        </w:rPr>
      </w:pPr>
      <w:r w:rsidRPr="00C2155B">
        <w:rPr>
          <w:szCs w:val="28"/>
        </w:rPr>
        <w:t>-</w:t>
      </w:r>
      <w:r>
        <w:rPr>
          <w:szCs w:val="28"/>
        </w:rPr>
        <w:t xml:space="preserve"> АО</w:t>
      </w:r>
      <w:r w:rsidRPr="00C2155B">
        <w:rPr>
          <w:szCs w:val="28"/>
        </w:rPr>
        <w:t xml:space="preserve"> </w:t>
      </w:r>
      <w:r w:rsidR="009A2012">
        <w:rPr>
          <w:szCs w:val="28"/>
        </w:rPr>
        <w:t>«РЭС</w:t>
      </w:r>
      <w:r w:rsidRPr="00C2155B">
        <w:rPr>
          <w:szCs w:val="28"/>
        </w:rPr>
        <w:t>»</w:t>
      </w:r>
      <w:r w:rsidR="009A2012">
        <w:rPr>
          <w:szCs w:val="28"/>
        </w:rPr>
        <w:t xml:space="preserve"> - </w:t>
      </w:r>
      <w:r w:rsidR="009A2012">
        <w:rPr>
          <w:szCs w:val="28"/>
          <w:lang w:eastAsia="ar-SA"/>
        </w:rPr>
        <w:t>а</w:t>
      </w:r>
      <w:r w:rsidR="009A2012" w:rsidRPr="009A2012">
        <w:rPr>
          <w:szCs w:val="28"/>
          <w:lang w:eastAsia="ar-SA"/>
        </w:rPr>
        <w:t>кционерное общество «Региональные электрические сети»</w:t>
      </w:r>
      <w:r w:rsidRPr="00C2155B">
        <w:rPr>
          <w:szCs w:val="28"/>
          <w:lang w:eastAsia="ar-SA"/>
        </w:rPr>
        <w:t>;</w:t>
      </w:r>
    </w:p>
    <w:p w:rsidR="00BB2D1E" w:rsidRDefault="00ED5131" w:rsidP="009A2012">
      <w:pPr>
        <w:shd w:val="clear" w:color="auto" w:fill="FFFFFF"/>
        <w:tabs>
          <w:tab w:val="left" w:pos="4838"/>
        </w:tabs>
        <w:ind w:right="58" w:firstLine="682"/>
        <w:jc w:val="both"/>
        <w:rPr>
          <w:szCs w:val="28"/>
        </w:rPr>
      </w:pPr>
      <w:r>
        <w:rPr>
          <w:szCs w:val="28"/>
          <w:lang w:eastAsia="ar-SA"/>
        </w:rPr>
        <w:t xml:space="preserve">- </w:t>
      </w:r>
      <w:r w:rsidR="00BB2D1E" w:rsidRPr="00C2155B">
        <w:rPr>
          <w:szCs w:val="28"/>
          <w:lang w:eastAsia="ar-SA"/>
        </w:rPr>
        <w:t>АО «</w:t>
      </w:r>
      <w:proofErr w:type="spellStart"/>
      <w:r w:rsidR="00BB2D1E" w:rsidRPr="00C2155B">
        <w:rPr>
          <w:szCs w:val="28"/>
          <w:lang w:eastAsia="ar-SA"/>
        </w:rPr>
        <w:t>Новос</w:t>
      </w:r>
      <w:r w:rsidR="00BB2D1E" w:rsidRPr="00C2155B">
        <w:rPr>
          <w:szCs w:val="28"/>
        </w:rPr>
        <w:t>ибирскэнергосбыт</w:t>
      </w:r>
      <w:proofErr w:type="spellEnd"/>
      <w:r w:rsidR="00BB2D1E" w:rsidRPr="00C2155B">
        <w:rPr>
          <w:szCs w:val="28"/>
        </w:rPr>
        <w:t>»</w:t>
      </w:r>
      <w:r w:rsidR="009A2012">
        <w:rPr>
          <w:szCs w:val="28"/>
        </w:rPr>
        <w:t xml:space="preserve"> - акционерное общество </w:t>
      </w:r>
      <w:r w:rsidR="009A2012" w:rsidRPr="00C2155B">
        <w:rPr>
          <w:szCs w:val="28"/>
          <w:lang w:eastAsia="ar-SA"/>
        </w:rPr>
        <w:t>«</w:t>
      </w:r>
      <w:proofErr w:type="spellStart"/>
      <w:r w:rsidR="009A2012" w:rsidRPr="00C2155B">
        <w:rPr>
          <w:szCs w:val="28"/>
          <w:lang w:eastAsia="ar-SA"/>
        </w:rPr>
        <w:t>Новос</w:t>
      </w:r>
      <w:r w:rsidR="009A2012" w:rsidRPr="00C2155B">
        <w:rPr>
          <w:szCs w:val="28"/>
        </w:rPr>
        <w:t>ибирскэнергосбыт</w:t>
      </w:r>
      <w:proofErr w:type="spellEnd"/>
      <w:r w:rsidR="009A2012" w:rsidRPr="00C2155B">
        <w:rPr>
          <w:szCs w:val="28"/>
        </w:rPr>
        <w:t>»</w:t>
      </w:r>
      <w:r w:rsidR="00BB2D1E" w:rsidRPr="00C2155B">
        <w:rPr>
          <w:szCs w:val="28"/>
        </w:rPr>
        <w:t>;</w:t>
      </w:r>
    </w:p>
    <w:p w:rsidR="00BB2D1E" w:rsidRDefault="00BB2D1E" w:rsidP="00ED5131">
      <w:pPr>
        <w:shd w:val="clear" w:color="auto" w:fill="FFFFFF"/>
        <w:tabs>
          <w:tab w:val="left" w:pos="4838"/>
        </w:tabs>
        <w:ind w:right="58" w:firstLine="682"/>
        <w:jc w:val="both"/>
        <w:rPr>
          <w:szCs w:val="28"/>
        </w:rPr>
      </w:pPr>
      <w:r w:rsidRPr="00C2155B">
        <w:rPr>
          <w:szCs w:val="28"/>
        </w:rPr>
        <w:t xml:space="preserve">- </w:t>
      </w:r>
      <w:r>
        <w:rPr>
          <w:szCs w:val="28"/>
        </w:rPr>
        <w:t xml:space="preserve">ООО </w:t>
      </w:r>
      <w:r w:rsidRPr="00C2155B">
        <w:rPr>
          <w:szCs w:val="28"/>
        </w:rPr>
        <w:t xml:space="preserve">«Газпром </w:t>
      </w:r>
      <w:proofErr w:type="spellStart"/>
      <w:r w:rsidRPr="00C2155B">
        <w:rPr>
          <w:szCs w:val="28"/>
        </w:rPr>
        <w:t>межрегионгаз</w:t>
      </w:r>
      <w:proofErr w:type="spellEnd"/>
      <w:r w:rsidRPr="00C2155B">
        <w:rPr>
          <w:szCs w:val="28"/>
        </w:rPr>
        <w:t xml:space="preserve"> Новосибирск» </w:t>
      </w:r>
      <w:r w:rsidR="00ED5131">
        <w:rPr>
          <w:szCs w:val="28"/>
        </w:rPr>
        <w:t>- о</w:t>
      </w:r>
      <w:r w:rsidR="00ED5131" w:rsidRPr="008E6239">
        <w:rPr>
          <w:szCs w:val="28"/>
        </w:rPr>
        <w:t>бщество с ограниченной ответственностью</w:t>
      </w:r>
      <w:r w:rsidR="00ED5131">
        <w:rPr>
          <w:szCs w:val="28"/>
        </w:rPr>
        <w:t xml:space="preserve"> </w:t>
      </w:r>
      <w:r w:rsidR="00ED5131" w:rsidRPr="00C2155B">
        <w:rPr>
          <w:szCs w:val="28"/>
        </w:rPr>
        <w:t xml:space="preserve">«Газпром </w:t>
      </w:r>
      <w:proofErr w:type="spellStart"/>
      <w:r w:rsidR="00ED5131" w:rsidRPr="00C2155B">
        <w:rPr>
          <w:szCs w:val="28"/>
        </w:rPr>
        <w:t>межрегионгаз</w:t>
      </w:r>
      <w:proofErr w:type="spellEnd"/>
      <w:r w:rsidR="00ED5131" w:rsidRPr="00C2155B">
        <w:rPr>
          <w:szCs w:val="28"/>
        </w:rPr>
        <w:t xml:space="preserve"> Новосибирск»</w:t>
      </w:r>
      <w:r>
        <w:rPr>
          <w:szCs w:val="28"/>
        </w:rPr>
        <w:t>;</w:t>
      </w:r>
    </w:p>
    <w:p w:rsidR="00BB2D1E" w:rsidRDefault="00BB2D1E" w:rsidP="00ED5131">
      <w:pPr>
        <w:shd w:val="clear" w:color="auto" w:fill="FFFFFF"/>
        <w:tabs>
          <w:tab w:val="left" w:pos="4838"/>
        </w:tabs>
        <w:ind w:right="58" w:firstLine="682"/>
        <w:jc w:val="both"/>
        <w:rPr>
          <w:szCs w:val="28"/>
        </w:rPr>
      </w:pPr>
      <w:r w:rsidRPr="00C2155B">
        <w:rPr>
          <w:szCs w:val="28"/>
        </w:rPr>
        <w:t>-</w:t>
      </w:r>
      <w:r w:rsidRPr="00F247DD">
        <w:rPr>
          <w:szCs w:val="28"/>
        </w:rPr>
        <w:t xml:space="preserve"> </w:t>
      </w:r>
      <w:r>
        <w:rPr>
          <w:szCs w:val="28"/>
        </w:rPr>
        <w:t>ООО</w:t>
      </w:r>
      <w:r w:rsidRPr="00C2155B">
        <w:rPr>
          <w:szCs w:val="28"/>
        </w:rPr>
        <w:t xml:space="preserve"> «Газпром газораспределение Томск»</w:t>
      </w:r>
      <w:r w:rsidR="00ED5131">
        <w:rPr>
          <w:szCs w:val="28"/>
        </w:rPr>
        <w:t xml:space="preserve"> - о</w:t>
      </w:r>
      <w:r w:rsidR="00ED5131" w:rsidRPr="008E6239">
        <w:rPr>
          <w:szCs w:val="28"/>
        </w:rPr>
        <w:t>бщество с ограниченной ответственностью</w:t>
      </w:r>
      <w:r w:rsidR="00ED5131">
        <w:rPr>
          <w:szCs w:val="28"/>
        </w:rPr>
        <w:t xml:space="preserve"> «</w:t>
      </w:r>
      <w:r w:rsidR="00ED5131" w:rsidRPr="00C2155B">
        <w:rPr>
          <w:szCs w:val="28"/>
        </w:rPr>
        <w:t>Газпром газораспределение Томск»</w:t>
      </w:r>
      <w:r>
        <w:rPr>
          <w:szCs w:val="28"/>
        </w:rPr>
        <w:t>;</w:t>
      </w:r>
    </w:p>
    <w:p w:rsidR="00BB2D1E" w:rsidRDefault="00BB2D1E" w:rsidP="00ED5131">
      <w:pPr>
        <w:shd w:val="clear" w:color="auto" w:fill="FFFFFF"/>
        <w:tabs>
          <w:tab w:val="left" w:pos="4838"/>
        </w:tabs>
        <w:ind w:right="58" w:firstLine="682"/>
        <w:jc w:val="both"/>
        <w:rPr>
          <w:szCs w:val="28"/>
        </w:rPr>
      </w:pPr>
      <w:r w:rsidRPr="00C2155B">
        <w:rPr>
          <w:szCs w:val="28"/>
        </w:rPr>
        <w:t>-</w:t>
      </w:r>
      <w:r>
        <w:rPr>
          <w:szCs w:val="28"/>
        </w:rPr>
        <w:t xml:space="preserve"> </w:t>
      </w:r>
      <w:r w:rsidR="00ED5131">
        <w:rPr>
          <w:szCs w:val="28"/>
        </w:rPr>
        <w:t>ЗАО</w:t>
      </w:r>
      <w:r w:rsidRPr="00C2155B">
        <w:rPr>
          <w:szCs w:val="28"/>
        </w:rPr>
        <w:t xml:space="preserve"> «Ордынский </w:t>
      </w:r>
      <w:proofErr w:type="spellStart"/>
      <w:r w:rsidRPr="00C2155B">
        <w:rPr>
          <w:szCs w:val="28"/>
        </w:rPr>
        <w:t>райтоп</w:t>
      </w:r>
      <w:proofErr w:type="spellEnd"/>
      <w:r w:rsidRPr="00C2155B">
        <w:rPr>
          <w:szCs w:val="28"/>
        </w:rPr>
        <w:t>»</w:t>
      </w:r>
      <w:r w:rsidR="00ED5131">
        <w:rPr>
          <w:szCs w:val="28"/>
        </w:rPr>
        <w:t xml:space="preserve"> закрытое акционерное общество </w:t>
      </w:r>
      <w:r w:rsidR="00ED5131" w:rsidRPr="00C2155B">
        <w:rPr>
          <w:szCs w:val="28"/>
        </w:rPr>
        <w:t xml:space="preserve">«Ордынский </w:t>
      </w:r>
      <w:proofErr w:type="spellStart"/>
      <w:r w:rsidR="00ED5131" w:rsidRPr="00C2155B">
        <w:rPr>
          <w:szCs w:val="28"/>
        </w:rPr>
        <w:t>райтоп</w:t>
      </w:r>
      <w:proofErr w:type="spellEnd"/>
      <w:r w:rsidR="00ED5131" w:rsidRPr="00C2155B">
        <w:rPr>
          <w:szCs w:val="28"/>
        </w:rPr>
        <w:t>»</w:t>
      </w:r>
      <w:r w:rsidRPr="00C2155B">
        <w:rPr>
          <w:szCs w:val="28"/>
        </w:rPr>
        <w:t>;</w:t>
      </w:r>
    </w:p>
    <w:p w:rsidR="00BB2D1E" w:rsidRDefault="00BB2D1E" w:rsidP="00936BFD">
      <w:pPr>
        <w:shd w:val="clear" w:color="auto" w:fill="FFFFFF"/>
        <w:tabs>
          <w:tab w:val="left" w:pos="4838"/>
        </w:tabs>
        <w:ind w:right="58" w:firstLine="682"/>
        <w:jc w:val="both"/>
        <w:rPr>
          <w:szCs w:val="28"/>
        </w:rPr>
      </w:pPr>
      <w:r w:rsidRPr="00C2155B">
        <w:rPr>
          <w:szCs w:val="28"/>
        </w:rPr>
        <w:t>-</w:t>
      </w:r>
      <w:r>
        <w:rPr>
          <w:szCs w:val="28"/>
        </w:rPr>
        <w:t xml:space="preserve"> </w:t>
      </w:r>
      <w:r w:rsidRPr="00C2155B">
        <w:rPr>
          <w:szCs w:val="28"/>
        </w:rPr>
        <w:t>МКУ «Городское хозяйство»</w:t>
      </w:r>
      <w:r w:rsidR="00ED5131">
        <w:rPr>
          <w:szCs w:val="28"/>
        </w:rPr>
        <w:t xml:space="preserve"> -</w:t>
      </w:r>
      <w:r w:rsidR="00936BFD">
        <w:rPr>
          <w:szCs w:val="28"/>
        </w:rPr>
        <w:t xml:space="preserve"> </w:t>
      </w:r>
      <w:r w:rsidR="00ED5131" w:rsidRPr="003852AC">
        <w:rPr>
          <w:szCs w:val="28"/>
          <w:lang w:eastAsia="ar-SA"/>
        </w:rPr>
        <w:t>муниципальное казенное учреждение</w:t>
      </w:r>
      <w:r w:rsidR="00ED5131">
        <w:rPr>
          <w:szCs w:val="28"/>
          <w:lang w:eastAsia="ar-SA"/>
        </w:rPr>
        <w:t xml:space="preserve"> </w:t>
      </w:r>
      <w:r w:rsidR="00ED5131">
        <w:rPr>
          <w:szCs w:val="28"/>
        </w:rPr>
        <w:t xml:space="preserve"> </w:t>
      </w:r>
      <w:r w:rsidR="00936BFD" w:rsidRPr="00C2155B">
        <w:rPr>
          <w:szCs w:val="28"/>
        </w:rPr>
        <w:t>«Городское хозяйство»</w:t>
      </w:r>
      <w:r w:rsidR="00936BFD">
        <w:rPr>
          <w:szCs w:val="28"/>
        </w:rPr>
        <w:t xml:space="preserve"> муниципального образования г. Обь Новосибирской области;</w:t>
      </w:r>
    </w:p>
    <w:p w:rsidR="00BB2D1E" w:rsidRDefault="00BB2D1E" w:rsidP="00BB2D1E">
      <w:pPr>
        <w:shd w:val="clear" w:color="auto" w:fill="FFFFFF"/>
        <w:tabs>
          <w:tab w:val="left" w:pos="4838"/>
        </w:tabs>
        <w:ind w:right="58" w:firstLine="682"/>
        <w:jc w:val="both"/>
        <w:rPr>
          <w:szCs w:val="28"/>
        </w:rPr>
      </w:pPr>
      <w:r w:rsidRPr="00C2155B">
        <w:rPr>
          <w:szCs w:val="28"/>
        </w:rPr>
        <w:t>- ООО «</w:t>
      </w:r>
      <w:proofErr w:type="spellStart"/>
      <w:r w:rsidRPr="00C2155B">
        <w:rPr>
          <w:szCs w:val="28"/>
        </w:rPr>
        <w:t>ОбьТранс</w:t>
      </w:r>
      <w:proofErr w:type="spellEnd"/>
      <w:r w:rsidRPr="00C2155B">
        <w:rPr>
          <w:szCs w:val="28"/>
        </w:rPr>
        <w:t xml:space="preserve">» </w:t>
      </w:r>
      <w:r w:rsidR="00936BFD">
        <w:rPr>
          <w:szCs w:val="28"/>
        </w:rPr>
        <w:t>- о</w:t>
      </w:r>
      <w:r w:rsidR="00936BFD" w:rsidRPr="008E6239">
        <w:rPr>
          <w:szCs w:val="28"/>
        </w:rPr>
        <w:t>бщество с ограниченной ответственностью</w:t>
      </w:r>
      <w:r w:rsidR="00936BFD">
        <w:rPr>
          <w:szCs w:val="28"/>
        </w:rPr>
        <w:t xml:space="preserve"> «</w:t>
      </w:r>
      <w:r w:rsidR="00936BFD" w:rsidRPr="00C2155B">
        <w:rPr>
          <w:szCs w:val="28"/>
        </w:rPr>
        <w:t>«</w:t>
      </w:r>
      <w:proofErr w:type="spellStart"/>
      <w:r w:rsidR="00936BFD" w:rsidRPr="00C2155B">
        <w:rPr>
          <w:szCs w:val="28"/>
        </w:rPr>
        <w:t>ОбьТранс</w:t>
      </w:r>
      <w:proofErr w:type="spellEnd"/>
      <w:r w:rsidR="00936BFD" w:rsidRPr="00C2155B">
        <w:rPr>
          <w:szCs w:val="28"/>
        </w:rPr>
        <w:t>»</w:t>
      </w:r>
      <w:r w:rsidR="00936BFD">
        <w:rPr>
          <w:szCs w:val="28"/>
        </w:rPr>
        <w:t>;</w:t>
      </w:r>
    </w:p>
    <w:p w:rsidR="00BB2D1E" w:rsidRDefault="00BB2D1E" w:rsidP="00936BFD">
      <w:pPr>
        <w:shd w:val="clear" w:color="auto" w:fill="FFFFFF"/>
        <w:tabs>
          <w:tab w:val="left" w:pos="4838"/>
        </w:tabs>
        <w:ind w:right="58" w:firstLine="682"/>
        <w:jc w:val="both"/>
        <w:rPr>
          <w:szCs w:val="28"/>
        </w:rPr>
      </w:pPr>
      <w:r w:rsidRPr="00C2155B">
        <w:rPr>
          <w:szCs w:val="28"/>
        </w:rPr>
        <w:t>-</w:t>
      </w:r>
      <w:r>
        <w:rPr>
          <w:szCs w:val="28"/>
        </w:rPr>
        <w:t xml:space="preserve"> </w:t>
      </w:r>
      <w:r w:rsidRPr="00C2155B">
        <w:rPr>
          <w:szCs w:val="28"/>
        </w:rPr>
        <w:t>ООО «Экология Новосибирск»</w:t>
      </w:r>
      <w:r w:rsidR="00936BFD">
        <w:rPr>
          <w:szCs w:val="28"/>
        </w:rPr>
        <w:t xml:space="preserve"> - о</w:t>
      </w:r>
      <w:r w:rsidR="00936BFD" w:rsidRPr="008E6239">
        <w:rPr>
          <w:szCs w:val="28"/>
        </w:rPr>
        <w:t>бщество с ограниченной ответственностью</w:t>
      </w:r>
      <w:r w:rsidR="00936BFD">
        <w:rPr>
          <w:szCs w:val="28"/>
        </w:rPr>
        <w:t xml:space="preserve"> </w:t>
      </w:r>
      <w:r w:rsidR="00936BFD" w:rsidRPr="00C2155B">
        <w:rPr>
          <w:szCs w:val="28"/>
        </w:rPr>
        <w:t>«Экология Новосибирск</w:t>
      </w:r>
      <w:r w:rsidR="00936BFD">
        <w:rPr>
          <w:szCs w:val="28"/>
        </w:rPr>
        <w:t>».</w:t>
      </w:r>
    </w:p>
    <w:p w:rsidR="00F91896" w:rsidRPr="002012D3" w:rsidRDefault="00BF7C5D" w:rsidP="00936BFD">
      <w:pPr>
        <w:ind w:firstLine="720"/>
        <w:jc w:val="both"/>
      </w:pPr>
      <w:r w:rsidRPr="006762DF">
        <w:rPr>
          <w:rFonts w:eastAsia="Calibri"/>
          <w:sz w:val="24"/>
          <w:szCs w:val="24"/>
          <w:lang w:eastAsia="en-US"/>
        </w:rPr>
        <w:t xml:space="preserve">                                         _______________</w:t>
      </w:r>
      <w:r>
        <w:rPr>
          <w:rFonts w:eastAsia="Calibri"/>
          <w:sz w:val="24"/>
          <w:szCs w:val="24"/>
          <w:lang w:eastAsia="en-US"/>
        </w:rPr>
        <w:t>__</w:t>
      </w:r>
    </w:p>
    <w:sectPr w:rsidR="00F91896" w:rsidRPr="002012D3" w:rsidSect="00C500EA">
      <w:pgSz w:w="11907" w:h="16840" w:code="9"/>
      <w:pgMar w:top="1134" w:right="567"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16" w:rsidRDefault="00133316" w:rsidP="00BD2F54">
      <w:r>
        <w:separator/>
      </w:r>
    </w:p>
  </w:endnote>
  <w:endnote w:type="continuationSeparator" w:id="0">
    <w:p w:rsidR="00133316" w:rsidRDefault="00133316" w:rsidP="00BD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16" w:rsidRDefault="00133316" w:rsidP="00BD2F54">
      <w:r>
        <w:separator/>
      </w:r>
    </w:p>
  </w:footnote>
  <w:footnote w:type="continuationSeparator" w:id="0">
    <w:p w:rsidR="00133316" w:rsidRDefault="00133316" w:rsidP="00BD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0F6CA0">
    <w:pPr>
      <w:pStyle w:val="ae"/>
      <w:jc w:val="right"/>
    </w:pPr>
  </w:p>
  <w:p w:rsidR="000F6CA0" w:rsidRDefault="000F6CA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DF2"/>
    <w:multiLevelType w:val="hybridMultilevel"/>
    <w:tmpl w:val="46A4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D202FFC"/>
    <w:multiLevelType w:val="hybridMultilevel"/>
    <w:tmpl w:val="EA627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4">
    <w:nsid w:val="26490B52"/>
    <w:multiLevelType w:val="hybridMultilevel"/>
    <w:tmpl w:val="07942A40"/>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1975E3"/>
    <w:multiLevelType w:val="hybridMultilevel"/>
    <w:tmpl w:val="837228D4"/>
    <w:lvl w:ilvl="0" w:tplc="AE486AB6">
      <w:start w:val="1"/>
      <w:numFmt w:val="bullet"/>
      <w:lvlText w:val="-"/>
      <w:lvlJc w:val="left"/>
      <w:pPr>
        <w:tabs>
          <w:tab w:val="num" w:pos="1785"/>
        </w:tabs>
        <w:ind w:left="1785" w:hanging="1065"/>
      </w:pPr>
      <w:rPr>
        <w:rFonts w:ascii="Times New Roman" w:eastAsia="Times New Roman" w:hAnsi="Times New Roman" w:cs="Times New Roman" w:hint="default"/>
      </w:rPr>
    </w:lvl>
    <w:lvl w:ilvl="1" w:tplc="3F7E42C0" w:tentative="1">
      <w:start w:val="1"/>
      <w:numFmt w:val="bullet"/>
      <w:lvlText w:val="o"/>
      <w:lvlJc w:val="left"/>
      <w:pPr>
        <w:tabs>
          <w:tab w:val="num" w:pos="1800"/>
        </w:tabs>
        <w:ind w:left="1800" w:hanging="360"/>
      </w:pPr>
      <w:rPr>
        <w:rFonts w:ascii="Courier New" w:hAnsi="Courier New" w:hint="default"/>
      </w:rPr>
    </w:lvl>
    <w:lvl w:ilvl="2" w:tplc="2070BB64" w:tentative="1">
      <w:start w:val="1"/>
      <w:numFmt w:val="bullet"/>
      <w:lvlText w:val=""/>
      <w:lvlJc w:val="left"/>
      <w:pPr>
        <w:tabs>
          <w:tab w:val="num" w:pos="2520"/>
        </w:tabs>
        <w:ind w:left="2520" w:hanging="360"/>
      </w:pPr>
      <w:rPr>
        <w:rFonts w:ascii="Wingdings" w:hAnsi="Wingdings" w:hint="default"/>
      </w:rPr>
    </w:lvl>
    <w:lvl w:ilvl="3" w:tplc="99CA433A" w:tentative="1">
      <w:start w:val="1"/>
      <w:numFmt w:val="bullet"/>
      <w:lvlText w:val=""/>
      <w:lvlJc w:val="left"/>
      <w:pPr>
        <w:tabs>
          <w:tab w:val="num" w:pos="3240"/>
        </w:tabs>
        <w:ind w:left="3240" w:hanging="360"/>
      </w:pPr>
      <w:rPr>
        <w:rFonts w:ascii="Symbol" w:hAnsi="Symbol" w:hint="default"/>
      </w:rPr>
    </w:lvl>
    <w:lvl w:ilvl="4" w:tplc="67686E2A" w:tentative="1">
      <w:start w:val="1"/>
      <w:numFmt w:val="bullet"/>
      <w:lvlText w:val="o"/>
      <w:lvlJc w:val="left"/>
      <w:pPr>
        <w:tabs>
          <w:tab w:val="num" w:pos="3960"/>
        </w:tabs>
        <w:ind w:left="3960" w:hanging="360"/>
      </w:pPr>
      <w:rPr>
        <w:rFonts w:ascii="Courier New" w:hAnsi="Courier New" w:hint="default"/>
      </w:rPr>
    </w:lvl>
    <w:lvl w:ilvl="5" w:tplc="C9208D68" w:tentative="1">
      <w:start w:val="1"/>
      <w:numFmt w:val="bullet"/>
      <w:lvlText w:val=""/>
      <w:lvlJc w:val="left"/>
      <w:pPr>
        <w:tabs>
          <w:tab w:val="num" w:pos="4680"/>
        </w:tabs>
        <w:ind w:left="4680" w:hanging="360"/>
      </w:pPr>
      <w:rPr>
        <w:rFonts w:ascii="Wingdings" w:hAnsi="Wingdings" w:hint="default"/>
      </w:rPr>
    </w:lvl>
    <w:lvl w:ilvl="6" w:tplc="3050F5D2" w:tentative="1">
      <w:start w:val="1"/>
      <w:numFmt w:val="bullet"/>
      <w:lvlText w:val=""/>
      <w:lvlJc w:val="left"/>
      <w:pPr>
        <w:tabs>
          <w:tab w:val="num" w:pos="5400"/>
        </w:tabs>
        <w:ind w:left="5400" w:hanging="360"/>
      </w:pPr>
      <w:rPr>
        <w:rFonts w:ascii="Symbol" w:hAnsi="Symbol" w:hint="default"/>
      </w:rPr>
    </w:lvl>
    <w:lvl w:ilvl="7" w:tplc="44A2722A" w:tentative="1">
      <w:start w:val="1"/>
      <w:numFmt w:val="bullet"/>
      <w:lvlText w:val="o"/>
      <w:lvlJc w:val="left"/>
      <w:pPr>
        <w:tabs>
          <w:tab w:val="num" w:pos="6120"/>
        </w:tabs>
        <w:ind w:left="6120" w:hanging="360"/>
      </w:pPr>
      <w:rPr>
        <w:rFonts w:ascii="Courier New" w:hAnsi="Courier New" w:hint="default"/>
      </w:rPr>
    </w:lvl>
    <w:lvl w:ilvl="8" w:tplc="4800A2D4" w:tentative="1">
      <w:start w:val="1"/>
      <w:numFmt w:val="bullet"/>
      <w:lvlText w:val=""/>
      <w:lvlJc w:val="left"/>
      <w:pPr>
        <w:tabs>
          <w:tab w:val="num" w:pos="6840"/>
        </w:tabs>
        <w:ind w:left="6840" w:hanging="360"/>
      </w:pPr>
      <w:rPr>
        <w:rFonts w:ascii="Wingdings" w:hAnsi="Wingdings" w:hint="default"/>
      </w:rPr>
    </w:lvl>
  </w:abstractNum>
  <w:abstractNum w:abstractNumId="6">
    <w:nsid w:val="59876BB7"/>
    <w:multiLevelType w:val="hybridMultilevel"/>
    <w:tmpl w:val="7DA6E508"/>
    <w:lvl w:ilvl="0" w:tplc="C78CEC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F1A3149"/>
    <w:multiLevelType w:val="hybridMultilevel"/>
    <w:tmpl w:val="219E257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6C6520F7"/>
    <w:multiLevelType w:val="multilevel"/>
    <w:tmpl w:val="9354829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CCE73D3"/>
    <w:multiLevelType w:val="hybridMultilevel"/>
    <w:tmpl w:val="776039D2"/>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D73096"/>
    <w:multiLevelType w:val="multilevel"/>
    <w:tmpl w:val="327291A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7"/>
  </w:num>
  <w:num w:numId="3">
    <w:abstractNumId w:val="2"/>
  </w:num>
  <w:num w:numId="4">
    <w:abstractNumId w:val="8"/>
  </w:num>
  <w:num w:numId="5">
    <w:abstractNumId w:val="10"/>
  </w:num>
  <w:num w:numId="6">
    <w:abstractNumId w:val="6"/>
  </w:num>
  <w:num w:numId="7">
    <w:abstractNumId w:val="3"/>
  </w:num>
  <w:num w:numId="8">
    <w:abstractNumId w:val="1"/>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DA"/>
    <w:rsid w:val="00002FE8"/>
    <w:rsid w:val="000135A0"/>
    <w:rsid w:val="00013BC3"/>
    <w:rsid w:val="00014EED"/>
    <w:rsid w:val="00017F3A"/>
    <w:rsid w:val="00022E04"/>
    <w:rsid w:val="0004652C"/>
    <w:rsid w:val="00046765"/>
    <w:rsid w:val="0005212E"/>
    <w:rsid w:val="00054145"/>
    <w:rsid w:val="00055E6E"/>
    <w:rsid w:val="000671A2"/>
    <w:rsid w:val="00067493"/>
    <w:rsid w:val="0007368D"/>
    <w:rsid w:val="0007525B"/>
    <w:rsid w:val="00077897"/>
    <w:rsid w:val="00082A13"/>
    <w:rsid w:val="00085D59"/>
    <w:rsid w:val="00094947"/>
    <w:rsid w:val="00094B1D"/>
    <w:rsid w:val="000B1702"/>
    <w:rsid w:val="000B3BF4"/>
    <w:rsid w:val="000C185C"/>
    <w:rsid w:val="000C4DA5"/>
    <w:rsid w:val="000C565E"/>
    <w:rsid w:val="000D0ADE"/>
    <w:rsid w:val="000D72F1"/>
    <w:rsid w:val="000E3903"/>
    <w:rsid w:val="000F0EFD"/>
    <w:rsid w:val="000F4C26"/>
    <w:rsid w:val="000F5271"/>
    <w:rsid w:val="000F6CA0"/>
    <w:rsid w:val="00110893"/>
    <w:rsid w:val="00132B92"/>
    <w:rsid w:val="00133316"/>
    <w:rsid w:val="00136E2D"/>
    <w:rsid w:val="00137ACF"/>
    <w:rsid w:val="001402D5"/>
    <w:rsid w:val="00143505"/>
    <w:rsid w:val="0014712C"/>
    <w:rsid w:val="001510C1"/>
    <w:rsid w:val="00152F72"/>
    <w:rsid w:val="001541E4"/>
    <w:rsid w:val="001550A8"/>
    <w:rsid w:val="0015642C"/>
    <w:rsid w:val="00167713"/>
    <w:rsid w:val="00170C9B"/>
    <w:rsid w:val="00171F37"/>
    <w:rsid w:val="00177D8C"/>
    <w:rsid w:val="00177EF6"/>
    <w:rsid w:val="00182F07"/>
    <w:rsid w:val="001849E9"/>
    <w:rsid w:val="00191D7C"/>
    <w:rsid w:val="001A6D40"/>
    <w:rsid w:val="001C3DEE"/>
    <w:rsid w:val="001C65D8"/>
    <w:rsid w:val="001D5C9C"/>
    <w:rsid w:val="001D78A9"/>
    <w:rsid w:val="001E0FAF"/>
    <w:rsid w:val="001E386E"/>
    <w:rsid w:val="001E5955"/>
    <w:rsid w:val="001E5E13"/>
    <w:rsid w:val="001E7C41"/>
    <w:rsid w:val="00200458"/>
    <w:rsid w:val="0020065D"/>
    <w:rsid w:val="002009E1"/>
    <w:rsid w:val="002012D3"/>
    <w:rsid w:val="0020311A"/>
    <w:rsid w:val="0021198A"/>
    <w:rsid w:val="002119E5"/>
    <w:rsid w:val="0022225C"/>
    <w:rsid w:val="0022419D"/>
    <w:rsid w:val="0022534E"/>
    <w:rsid w:val="002273BC"/>
    <w:rsid w:val="00241606"/>
    <w:rsid w:val="0025786C"/>
    <w:rsid w:val="002658AC"/>
    <w:rsid w:val="00284715"/>
    <w:rsid w:val="002857EF"/>
    <w:rsid w:val="002876FD"/>
    <w:rsid w:val="002947B1"/>
    <w:rsid w:val="002950E8"/>
    <w:rsid w:val="002A48D8"/>
    <w:rsid w:val="002A79B0"/>
    <w:rsid w:val="002B08B4"/>
    <w:rsid w:val="002B1013"/>
    <w:rsid w:val="002C46AC"/>
    <w:rsid w:val="002C6C4E"/>
    <w:rsid w:val="002D083B"/>
    <w:rsid w:val="002D0C42"/>
    <w:rsid w:val="002D72F7"/>
    <w:rsid w:val="002E2A58"/>
    <w:rsid w:val="002E52E5"/>
    <w:rsid w:val="002E6F21"/>
    <w:rsid w:val="002F498A"/>
    <w:rsid w:val="00303A12"/>
    <w:rsid w:val="003066A3"/>
    <w:rsid w:val="00311AB1"/>
    <w:rsid w:val="00315FAB"/>
    <w:rsid w:val="00325B07"/>
    <w:rsid w:val="00335152"/>
    <w:rsid w:val="00336C1C"/>
    <w:rsid w:val="0034047A"/>
    <w:rsid w:val="00341F7E"/>
    <w:rsid w:val="00347222"/>
    <w:rsid w:val="00353094"/>
    <w:rsid w:val="00353BC3"/>
    <w:rsid w:val="00354D3A"/>
    <w:rsid w:val="0035650C"/>
    <w:rsid w:val="003641A2"/>
    <w:rsid w:val="003641B4"/>
    <w:rsid w:val="0037725E"/>
    <w:rsid w:val="00377430"/>
    <w:rsid w:val="00377993"/>
    <w:rsid w:val="00381FF1"/>
    <w:rsid w:val="00382888"/>
    <w:rsid w:val="00387DBA"/>
    <w:rsid w:val="003924BE"/>
    <w:rsid w:val="00396B29"/>
    <w:rsid w:val="003A1C01"/>
    <w:rsid w:val="003B36E0"/>
    <w:rsid w:val="003B5D8A"/>
    <w:rsid w:val="003B759C"/>
    <w:rsid w:val="003C1C8F"/>
    <w:rsid w:val="003C6B67"/>
    <w:rsid w:val="003D6004"/>
    <w:rsid w:val="00400DDD"/>
    <w:rsid w:val="004157D1"/>
    <w:rsid w:val="0043132F"/>
    <w:rsid w:val="004333D5"/>
    <w:rsid w:val="004350BA"/>
    <w:rsid w:val="004363A4"/>
    <w:rsid w:val="00440938"/>
    <w:rsid w:val="00446F5E"/>
    <w:rsid w:val="004507E4"/>
    <w:rsid w:val="0045335F"/>
    <w:rsid w:val="004550B7"/>
    <w:rsid w:val="00456118"/>
    <w:rsid w:val="004576AE"/>
    <w:rsid w:val="004665D6"/>
    <w:rsid w:val="00492F27"/>
    <w:rsid w:val="00494071"/>
    <w:rsid w:val="00494C5C"/>
    <w:rsid w:val="004953DF"/>
    <w:rsid w:val="00495872"/>
    <w:rsid w:val="004A5D10"/>
    <w:rsid w:val="004A67D5"/>
    <w:rsid w:val="004B6786"/>
    <w:rsid w:val="004B6E6B"/>
    <w:rsid w:val="004C2018"/>
    <w:rsid w:val="004C318B"/>
    <w:rsid w:val="004D3A8F"/>
    <w:rsid w:val="004D4663"/>
    <w:rsid w:val="004D5651"/>
    <w:rsid w:val="004E6528"/>
    <w:rsid w:val="004E7293"/>
    <w:rsid w:val="004E7C13"/>
    <w:rsid w:val="004F6E19"/>
    <w:rsid w:val="005140F9"/>
    <w:rsid w:val="005209C3"/>
    <w:rsid w:val="005215A7"/>
    <w:rsid w:val="00527A96"/>
    <w:rsid w:val="00552177"/>
    <w:rsid w:val="0056795E"/>
    <w:rsid w:val="0057019B"/>
    <w:rsid w:val="00573509"/>
    <w:rsid w:val="00574054"/>
    <w:rsid w:val="00576682"/>
    <w:rsid w:val="005769B6"/>
    <w:rsid w:val="00577066"/>
    <w:rsid w:val="0058087E"/>
    <w:rsid w:val="00587D5E"/>
    <w:rsid w:val="00587E01"/>
    <w:rsid w:val="00590193"/>
    <w:rsid w:val="0059382B"/>
    <w:rsid w:val="00594163"/>
    <w:rsid w:val="005957E9"/>
    <w:rsid w:val="0059642E"/>
    <w:rsid w:val="005A4DED"/>
    <w:rsid w:val="005A562D"/>
    <w:rsid w:val="005B021F"/>
    <w:rsid w:val="005B1C76"/>
    <w:rsid w:val="005C0738"/>
    <w:rsid w:val="005C7B6E"/>
    <w:rsid w:val="005D0820"/>
    <w:rsid w:val="005E0C82"/>
    <w:rsid w:val="005F12B0"/>
    <w:rsid w:val="00603841"/>
    <w:rsid w:val="0061268A"/>
    <w:rsid w:val="00613F53"/>
    <w:rsid w:val="006167B3"/>
    <w:rsid w:val="006275D0"/>
    <w:rsid w:val="006303A8"/>
    <w:rsid w:val="0063114C"/>
    <w:rsid w:val="00636F4E"/>
    <w:rsid w:val="00640A32"/>
    <w:rsid w:val="00650DB9"/>
    <w:rsid w:val="00650EB4"/>
    <w:rsid w:val="006762DF"/>
    <w:rsid w:val="006913F0"/>
    <w:rsid w:val="00694A96"/>
    <w:rsid w:val="006A039A"/>
    <w:rsid w:val="006B2501"/>
    <w:rsid w:val="006B2B20"/>
    <w:rsid w:val="006B4282"/>
    <w:rsid w:val="006C44B6"/>
    <w:rsid w:val="006D01B9"/>
    <w:rsid w:val="006D33EB"/>
    <w:rsid w:val="006E1814"/>
    <w:rsid w:val="006E31CF"/>
    <w:rsid w:val="006E4FA8"/>
    <w:rsid w:val="00707379"/>
    <w:rsid w:val="00710D7F"/>
    <w:rsid w:val="00712CE0"/>
    <w:rsid w:val="00717BD5"/>
    <w:rsid w:val="00717FE2"/>
    <w:rsid w:val="00723A2C"/>
    <w:rsid w:val="0073052A"/>
    <w:rsid w:val="007400CE"/>
    <w:rsid w:val="00740761"/>
    <w:rsid w:val="007444BE"/>
    <w:rsid w:val="00745C9E"/>
    <w:rsid w:val="00765968"/>
    <w:rsid w:val="00765B7F"/>
    <w:rsid w:val="00773100"/>
    <w:rsid w:val="00780D1F"/>
    <w:rsid w:val="00783F9A"/>
    <w:rsid w:val="007879A5"/>
    <w:rsid w:val="00791C03"/>
    <w:rsid w:val="00791CB1"/>
    <w:rsid w:val="007964AF"/>
    <w:rsid w:val="00796682"/>
    <w:rsid w:val="007A0E7F"/>
    <w:rsid w:val="007B101E"/>
    <w:rsid w:val="007B303E"/>
    <w:rsid w:val="007B5E1E"/>
    <w:rsid w:val="007C0DF8"/>
    <w:rsid w:val="007C1D72"/>
    <w:rsid w:val="007C7064"/>
    <w:rsid w:val="007D7B8E"/>
    <w:rsid w:val="007E12CA"/>
    <w:rsid w:val="007F700A"/>
    <w:rsid w:val="00810989"/>
    <w:rsid w:val="00815B7B"/>
    <w:rsid w:val="008224B1"/>
    <w:rsid w:val="00845D14"/>
    <w:rsid w:val="00856970"/>
    <w:rsid w:val="00857427"/>
    <w:rsid w:val="008737D5"/>
    <w:rsid w:val="00880188"/>
    <w:rsid w:val="00895BC4"/>
    <w:rsid w:val="00896B3D"/>
    <w:rsid w:val="008A165A"/>
    <w:rsid w:val="008A39A8"/>
    <w:rsid w:val="008A74FC"/>
    <w:rsid w:val="008C57CD"/>
    <w:rsid w:val="008D3F49"/>
    <w:rsid w:val="008E2AC0"/>
    <w:rsid w:val="008E6239"/>
    <w:rsid w:val="008E74FA"/>
    <w:rsid w:val="008F28AA"/>
    <w:rsid w:val="008F3703"/>
    <w:rsid w:val="009065D0"/>
    <w:rsid w:val="00913AEE"/>
    <w:rsid w:val="009226F0"/>
    <w:rsid w:val="009229D9"/>
    <w:rsid w:val="00932DCE"/>
    <w:rsid w:val="00936BFD"/>
    <w:rsid w:val="00942D4C"/>
    <w:rsid w:val="00944982"/>
    <w:rsid w:val="00947B14"/>
    <w:rsid w:val="009507C6"/>
    <w:rsid w:val="00952781"/>
    <w:rsid w:val="00955C0E"/>
    <w:rsid w:val="009649B0"/>
    <w:rsid w:val="00966292"/>
    <w:rsid w:val="00966AAB"/>
    <w:rsid w:val="00975177"/>
    <w:rsid w:val="00977282"/>
    <w:rsid w:val="00977BD1"/>
    <w:rsid w:val="009803EC"/>
    <w:rsid w:val="00984331"/>
    <w:rsid w:val="00986119"/>
    <w:rsid w:val="00994E99"/>
    <w:rsid w:val="00997A61"/>
    <w:rsid w:val="009A1FDC"/>
    <w:rsid w:val="009A2012"/>
    <w:rsid w:val="009A786E"/>
    <w:rsid w:val="009B623D"/>
    <w:rsid w:val="009B643B"/>
    <w:rsid w:val="009B698B"/>
    <w:rsid w:val="009B7E7B"/>
    <w:rsid w:val="009C6F7E"/>
    <w:rsid w:val="009D05C1"/>
    <w:rsid w:val="009D3B97"/>
    <w:rsid w:val="009D532D"/>
    <w:rsid w:val="009D5E4E"/>
    <w:rsid w:val="009F6033"/>
    <w:rsid w:val="009F7485"/>
    <w:rsid w:val="00A030E3"/>
    <w:rsid w:val="00A1230C"/>
    <w:rsid w:val="00A170BF"/>
    <w:rsid w:val="00A1739D"/>
    <w:rsid w:val="00A17925"/>
    <w:rsid w:val="00A216A7"/>
    <w:rsid w:val="00A23B3D"/>
    <w:rsid w:val="00A253FE"/>
    <w:rsid w:val="00A26DF1"/>
    <w:rsid w:val="00A2779F"/>
    <w:rsid w:val="00A34122"/>
    <w:rsid w:val="00A35DCD"/>
    <w:rsid w:val="00A412FE"/>
    <w:rsid w:val="00A45FB2"/>
    <w:rsid w:val="00A516A3"/>
    <w:rsid w:val="00A51EC1"/>
    <w:rsid w:val="00A552B2"/>
    <w:rsid w:val="00A56E95"/>
    <w:rsid w:val="00A61B1B"/>
    <w:rsid w:val="00A6538A"/>
    <w:rsid w:val="00A65B46"/>
    <w:rsid w:val="00A71335"/>
    <w:rsid w:val="00A74896"/>
    <w:rsid w:val="00A74D8F"/>
    <w:rsid w:val="00A7547E"/>
    <w:rsid w:val="00A76442"/>
    <w:rsid w:val="00A7724B"/>
    <w:rsid w:val="00A81669"/>
    <w:rsid w:val="00A841D3"/>
    <w:rsid w:val="00AA4FDF"/>
    <w:rsid w:val="00AA5D5D"/>
    <w:rsid w:val="00AB1EBE"/>
    <w:rsid w:val="00AB46AC"/>
    <w:rsid w:val="00AC5915"/>
    <w:rsid w:val="00AE2545"/>
    <w:rsid w:val="00AE4D57"/>
    <w:rsid w:val="00AF10E5"/>
    <w:rsid w:val="00AF3891"/>
    <w:rsid w:val="00B02357"/>
    <w:rsid w:val="00B026A6"/>
    <w:rsid w:val="00B02C37"/>
    <w:rsid w:val="00B12D49"/>
    <w:rsid w:val="00B15D7D"/>
    <w:rsid w:val="00B17002"/>
    <w:rsid w:val="00B232BB"/>
    <w:rsid w:val="00B239A9"/>
    <w:rsid w:val="00B268AD"/>
    <w:rsid w:val="00B42F57"/>
    <w:rsid w:val="00B43442"/>
    <w:rsid w:val="00B47AA1"/>
    <w:rsid w:val="00B51EB6"/>
    <w:rsid w:val="00B51F46"/>
    <w:rsid w:val="00B626DB"/>
    <w:rsid w:val="00B635B7"/>
    <w:rsid w:val="00B64BC7"/>
    <w:rsid w:val="00B66964"/>
    <w:rsid w:val="00B6796F"/>
    <w:rsid w:val="00B71E4F"/>
    <w:rsid w:val="00B724F0"/>
    <w:rsid w:val="00B736B5"/>
    <w:rsid w:val="00B74061"/>
    <w:rsid w:val="00B81456"/>
    <w:rsid w:val="00B83ED9"/>
    <w:rsid w:val="00B85B89"/>
    <w:rsid w:val="00B87E62"/>
    <w:rsid w:val="00BA1841"/>
    <w:rsid w:val="00BA5469"/>
    <w:rsid w:val="00BB0715"/>
    <w:rsid w:val="00BB2D1E"/>
    <w:rsid w:val="00BB4C05"/>
    <w:rsid w:val="00BB647B"/>
    <w:rsid w:val="00BC73AD"/>
    <w:rsid w:val="00BD2F54"/>
    <w:rsid w:val="00BE4ECA"/>
    <w:rsid w:val="00BE5157"/>
    <w:rsid w:val="00BF6434"/>
    <w:rsid w:val="00BF6CAF"/>
    <w:rsid w:val="00BF784B"/>
    <w:rsid w:val="00BF7C5D"/>
    <w:rsid w:val="00C009A9"/>
    <w:rsid w:val="00C00A5A"/>
    <w:rsid w:val="00C01EC1"/>
    <w:rsid w:val="00C037A9"/>
    <w:rsid w:val="00C14A79"/>
    <w:rsid w:val="00C174CA"/>
    <w:rsid w:val="00C21DB2"/>
    <w:rsid w:val="00C24889"/>
    <w:rsid w:val="00C25DE0"/>
    <w:rsid w:val="00C313E3"/>
    <w:rsid w:val="00C41B2E"/>
    <w:rsid w:val="00C41CA1"/>
    <w:rsid w:val="00C500EA"/>
    <w:rsid w:val="00C54EBD"/>
    <w:rsid w:val="00C5604E"/>
    <w:rsid w:val="00C5661B"/>
    <w:rsid w:val="00C57993"/>
    <w:rsid w:val="00C57A35"/>
    <w:rsid w:val="00C64678"/>
    <w:rsid w:val="00C76936"/>
    <w:rsid w:val="00C779F0"/>
    <w:rsid w:val="00C86498"/>
    <w:rsid w:val="00C9174D"/>
    <w:rsid w:val="00C92AE1"/>
    <w:rsid w:val="00C94643"/>
    <w:rsid w:val="00CB0D92"/>
    <w:rsid w:val="00CB19F2"/>
    <w:rsid w:val="00CB1DC9"/>
    <w:rsid w:val="00CC0E33"/>
    <w:rsid w:val="00CC65A1"/>
    <w:rsid w:val="00CD6D4C"/>
    <w:rsid w:val="00CD700F"/>
    <w:rsid w:val="00CE452C"/>
    <w:rsid w:val="00CE600D"/>
    <w:rsid w:val="00CF2020"/>
    <w:rsid w:val="00CF33F0"/>
    <w:rsid w:val="00D03C92"/>
    <w:rsid w:val="00D17F99"/>
    <w:rsid w:val="00D22374"/>
    <w:rsid w:val="00D224E7"/>
    <w:rsid w:val="00D25997"/>
    <w:rsid w:val="00D2730A"/>
    <w:rsid w:val="00D3445E"/>
    <w:rsid w:val="00D35C8E"/>
    <w:rsid w:val="00D43CE0"/>
    <w:rsid w:val="00D43D77"/>
    <w:rsid w:val="00D46628"/>
    <w:rsid w:val="00D47AD0"/>
    <w:rsid w:val="00D57468"/>
    <w:rsid w:val="00D623DF"/>
    <w:rsid w:val="00D644B0"/>
    <w:rsid w:val="00D65BC1"/>
    <w:rsid w:val="00D677FC"/>
    <w:rsid w:val="00D74186"/>
    <w:rsid w:val="00D75B9A"/>
    <w:rsid w:val="00D84A19"/>
    <w:rsid w:val="00D879F0"/>
    <w:rsid w:val="00D9087B"/>
    <w:rsid w:val="00D971A5"/>
    <w:rsid w:val="00DA10C7"/>
    <w:rsid w:val="00DB1F81"/>
    <w:rsid w:val="00DB2A04"/>
    <w:rsid w:val="00DB3474"/>
    <w:rsid w:val="00DB6C9C"/>
    <w:rsid w:val="00DB7CF6"/>
    <w:rsid w:val="00DC0141"/>
    <w:rsid w:val="00DC2EB5"/>
    <w:rsid w:val="00DC3BA9"/>
    <w:rsid w:val="00DD57A8"/>
    <w:rsid w:val="00DE09DA"/>
    <w:rsid w:val="00DE3F2E"/>
    <w:rsid w:val="00DE5CDC"/>
    <w:rsid w:val="00DF1A16"/>
    <w:rsid w:val="00E01E10"/>
    <w:rsid w:val="00E04CED"/>
    <w:rsid w:val="00E07A49"/>
    <w:rsid w:val="00E100BB"/>
    <w:rsid w:val="00E105B5"/>
    <w:rsid w:val="00E16DDB"/>
    <w:rsid w:val="00E20436"/>
    <w:rsid w:val="00E21AA1"/>
    <w:rsid w:val="00E317B4"/>
    <w:rsid w:val="00E37B13"/>
    <w:rsid w:val="00E4678F"/>
    <w:rsid w:val="00E4684C"/>
    <w:rsid w:val="00E4748A"/>
    <w:rsid w:val="00E50316"/>
    <w:rsid w:val="00E53DEF"/>
    <w:rsid w:val="00E60483"/>
    <w:rsid w:val="00E61FE3"/>
    <w:rsid w:val="00E80799"/>
    <w:rsid w:val="00E82B26"/>
    <w:rsid w:val="00E82E36"/>
    <w:rsid w:val="00E83C52"/>
    <w:rsid w:val="00E86007"/>
    <w:rsid w:val="00E90821"/>
    <w:rsid w:val="00E93973"/>
    <w:rsid w:val="00EA1C3E"/>
    <w:rsid w:val="00EA2E70"/>
    <w:rsid w:val="00EA32E0"/>
    <w:rsid w:val="00EA3F24"/>
    <w:rsid w:val="00EA6D91"/>
    <w:rsid w:val="00EB1A6C"/>
    <w:rsid w:val="00EC35F2"/>
    <w:rsid w:val="00EC3DED"/>
    <w:rsid w:val="00ED5131"/>
    <w:rsid w:val="00EE03FF"/>
    <w:rsid w:val="00EE5BA7"/>
    <w:rsid w:val="00EE5FFC"/>
    <w:rsid w:val="00EF0BA2"/>
    <w:rsid w:val="00EF0D32"/>
    <w:rsid w:val="00EF325B"/>
    <w:rsid w:val="00EF5C5B"/>
    <w:rsid w:val="00F151C4"/>
    <w:rsid w:val="00F15215"/>
    <w:rsid w:val="00F16CE5"/>
    <w:rsid w:val="00F247DD"/>
    <w:rsid w:val="00F271EB"/>
    <w:rsid w:val="00F33151"/>
    <w:rsid w:val="00F402FB"/>
    <w:rsid w:val="00F4077F"/>
    <w:rsid w:val="00F47905"/>
    <w:rsid w:val="00F549AE"/>
    <w:rsid w:val="00F549EC"/>
    <w:rsid w:val="00F5645F"/>
    <w:rsid w:val="00F61083"/>
    <w:rsid w:val="00F62E80"/>
    <w:rsid w:val="00F77B09"/>
    <w:rsid w:val="00F81782"/>
    <w:rsid w:val="00F82A6D"/>
    <w:rsid w:val="00F91896"/>
    <w:rsid w:val="00F9208F"/>
    <w:rsid w:val="00F93BF8"/>
    <w:rsid w:val="00F96577"/>
    <w:rsid w:val="00FA253A"/>
    <w:rsid w:val="00FA47D2"/>
    <w:rsid w:val="00FA5606"/>
    <w:rsid w:val="00FB0723"/>
    <w:rsid w:val="00FB4E20"/>
    <w:rsid w:val="00FB5292"/>
    <w:rsid w:val="00FC1F73"/>
    <w:rsid w:val="00FC2928"/>
    <w:rsid w:val="00FC3F7D"/>
    <w:rsid w:val="00FC4CC7"/>
    <w:rsid w:val="00FD12AE"/>
    <w:rsid w:val="00FD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Normal (Web)"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FE2"/>
    <w:rPr>
      <w:sz w:val="28"/>
    </w:rPr>
  </w:style>
  <w:style w:type="paragraph" w:styleId="10">
    <w:name w:val="heading 1"/>
    <w:basedOn w:val="a"/>
    <w:next w:val="a"/>
    <w:link w:val="11"/>
    <w:qFormat/>
    <w:pPr>
      <w:keepNext/>
      <w:jc w:val="center"/>
      <w:outlineLvl w:val="0"/>
    </w:pPr>
    <w:rPr>
      <w:b/>
      <w:sz w:val="36"/>
    </w:rPr>
  </w:style>
  <w:style w:type="paragraph" w:styleId="2">
    <w:name w:val="heading 2"/>
    <w:basedOn w:val="a"/>
    <w:next w:val="a"/>
    <w:link w:val="20"/>
    <w:qFormat/>
    <w:pPr>
      <w:keepNext/>
      <w:outlineLvl w:val="1"/>
    </w:pPr>
    <w:rPr>
      <w:b/>
    </w:rPr>
  </w:style>
  <w:style w:type="paragraph" w:styleId="3">
    <w:name w:val="heading 3"/>
    <w:basedOn w:val="a"/>
    <w:next w:val="a"/>
    <w:link w:val="30"/>
    <w:uiPriority w:val="9"/>
    <w:qFormat/>
    <w:pPr>
      <w:keepNext/>
      <w:ind w:left="5760" w:firstLine="720"/>
      <w:jc w:val="both"/>
      <w:outlineLvl w:val="2"/>
    </w:pPr>
    <w:rPr>
      <w:b/>
    </w:rPr>
  </w:style>
  <w:style w:type="paragraph" w:styleId="4">
    <w:name w:val="heading 4"/>
    <w:basedOn w:val="a"/>
    <w:next w:val="a"/>
    <w:link w:val="40"/>
    <w:qFormat/>
    <w:pPr>
      <w:keepNext/>
      <w:outlineLvl w:val="3"/>
    </w:pPr>
    <w:rPr>
      <w:b/>
      <w:bCs/>
      <w:sz w:val="36"/>
    </w:rPr>
  </w:style>
  <w:style w:type="paragraph" w:styleId="6">
    <w:name w:val="heading 6"/>
    <w:basedOn w:val="a"/>
    <w:next w:val="a"/>
    <w:link w:val="60"/>
    <w:qFormat/>
    <w:rsid w:val="006762DF"/>
    <w:pPr>
      <w:autoSpaceDE w:val="0"/>
      <w:autoSpaceDN w:val="0"/>
      <w:spacing w:before="240" w:after="60"/>
      <w:outlineLvl w:val="5"/>
    </w:pPr>
    <w:rPr>
      <w:b/>
      <w:bCs/>
      <w:sz w:val="22"/>
      <w:szCs w:val="22"/>
    </w:rPr>
  </w:style>
  <w:style w:type="paragraph" w:styleId="7">
    <w:name w:val="heading 7"/>
    <w:basedOn w:val="a"/>
    <w:next w:val="a"/>
    <w:link w:val="70"/>
    <w:qFormat/>
    <w:rsid w:val="006762DF"/>
    <w:pPr>
      <w:spacing w:before="240" w:after="60"/>
      <w:outlineLvl w:val="6"/>
    </w:pPr>
    <w:rPr>
      <w:rFonts w:ascii="Calibri" w:hAnsi="Calibri"/>
      <w:sz w:val="24"/>
      <w:szCs w:val="24"/>
    </w:rPr>
  </w:style>
  <w:style w:type="paragraph" w:styleId="8">
    <w:name w:val="heading 8"/>
    <w:basedOn w:val="a"/>
    <w:next w:val="a"/>
    <w:link w:val="80"/>
    <w:qFormat/>
    <w:rsid w:val="006762DF"/>
    <w:pPr>
      <w:keepNext/>
      <w:jc w:val="center"/>
      <w:outlineLvl w:val="7"/>
    </w:pPr>
    <w:rPr>
      <w:szCs w:val="24"/>
    </w:rPr>
  </w:style>
  <w:style w:type="paragraph" w:styleId="9">
    <w:name w:val="heading 9"/>
    <w:basedOn w:val="a"/>
    <w:next w:val="a"/>
    <w:link w:val="90"/>
    <w:qFormat/>
    <w:rsid w:val="006762DF"/>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4"/>
    <w:pPr>
      <w:ind w:left="142" w:firstLine="578"/>
      <w:jc w:val="both"/>
    </w:pPr>
  </w:style>
  <w:style w:type="paragraph" w:styleId="a5">
    <w:name w:val="Title"/>
    <w:aliases w:val="Знак2"/>
    <w:basedOn w:val="a"/>
    <w:link w:val="12"/>
    <w:qFormat/>
    <w:pPr>
      <w:jc w:val="center"/>
    </w:pPr>
    <w:rPr>
      <w:rFonts w:ascii="Courier New" w:hAnsi="Courier New"/>
      <w:b/>
    </w:rPr>
  </w:style>
  <w:style w:type="paragraph" w:styleId="a6">
    <w:name w:val="Subtitle"/>
    <w:basedOn w:val="a"/>
    <w:link w:val="a7"/>
    <w:uiPriority w:val="11"/>
    <w:qFormat/>
    <w:pPr>
      <w:jc w:val="center"/>
    </w:pPr>
    <w:rPr>
      <w:b/>
    </w:rPr>
  </w:style>
  <w:style w:type="paragraph" w:styleId="21">
    <w:name w:val="Body Text Indent 2"/>
    <w:basedOn w:val="a"/>
    <w:link w:val="22"/>
    <w:pPr>
      <w:ind w:firstLine="567"/>
      <w:jc w:val="both"/>
    </w:pPr>
  </w:style>
  <w:style w:type="table" w:styleId="a8">
    <w:name w:val="Table Grid"/>
    <w:basedOn w:val="a1"/>
    <w:uiPriority w:val="59"/>
    <w:rsid w:val="0049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0799"/>
    <w:rPr>
      <w:rFonts w:ascii="Tahoma" w:hAnsi="Tahoma" w:cs="Tahoma"/>
      <w:sz w:val="16"/>
      <w:szCs w:val="16"/>
    </w:rPr>
  </w:style>
  <w:style w:type="paragraph" w:customStyle="1" w:styleId="ConsPlusTitle">
    <w:name w:val="ConsPlusTitle"/>
    <w:rsid w:val="00C00A5A"/>
    <w:pPr>
      <w:autoSpaceDE w:val="0"/>
      <w:autoSpaceDN w:val="0"/>
      <w:adjustRightInd w:val="0"/>
    </w:pPr>
    <w:rPr>
      <w:b/>
      <w:bCs/>
    </w:rPr>
  </w:style>
  <w:style w:type="paragraph" w:styleId="ab">
    <w:name w:val="Normal (Web)"/>
    <w:aliases w:val="Обычный (Web), Знак Знак10"/>
    <w:basedOn w:val="a"/>
    <w:link w:val="ac"/>
    <w:qFormat/>
    <w:rsid w:val="00C00A5A"/>
    <w:pPr>
      <w:spacing w:before="100" w:beforeAutospacing="1" w:after="100" w:afterAutospacing="1"/>
    </w:pPr>
    <w:rPr>
      <w:sz w:val="24"/>
      <w:szCs w:val="24"/>
    </w:rPr>
  </w:style>
  <w:style w:type="paragraph" w:customStyle="1" w:styleId="13">
    <w:name w:val="Обычный1"/>
    <w:rsid w:val="004F6E19"/>
    <w:pPr>
      <w:jc w:val="both"/>
    </w:pPr>
    <w:rPr>
      <w:sz w:val="28"/>
    </w:rPr>
  </w:style>
  <w:style w:type="paragraph" w:customStyle="1" w:styleId="14">
    <w:name w:val="Название1"/>
    <w:basedOn w:val="13"/>
    <w:rsid w:val="004F6E19"/>
    <w:pPr>
      <w:jc w:val="center"/>
    </w:pPr>
    <w:rPr>
      <w:rFonts w:ascii="Arial" w:hAnsi="Arial"/>
      <w:sz w:val="24"/>
    </w:rPr>
  </w:style>
  <w:style w:type="paragraph" w:customStyle="1" w:styleId="210">
    <w:name w:val="Заголовок 21"/>
    <w:basedOn w:val="13"/>
    <w:next w:val="13"/>
    <w:rsid w:val="004F6E19"/>
    <w:pPr>
      <w:keepNext/>
      <w:jc w:val="center"/>
      <w:outlineLvl w:val="1"/>
    </w:pPr>
    <w:rPr>
      <w:rFonts w:ascii="Arial" w:hAnsi="Arial"/>
      <w:sz w:val="24"/>
    </w:rPr>
  </w:style>
  <w:style w:type="paragraph" w:customStyle="1" w:styleId="31">
    <w:name w:val="Основной текст 31"/>
    <w:basedOn w:val="13"/>
    <w:rsid w:val="004F6E19"/>
    <w:pPr>
      <w:jc w:val="left"/>
    </w:pPr>
    <w:rPr>
      <w:rFonts w:ascii="Arial" w:hAnsi="Arial"/>
      <w:color w:val="FF0000"/>
    </w:rPr>
  </w:style>
  <w:style w:type="character" w:customStyle="1" w:styleId="11">
    <w:name w:val="Заголовок 1 Знак"/>
    <w:link w:val="10"/>
    <w:locked/>
    <w:rsid w:val="00D43D77"/>
    <w:rPr>
      <w:b/>
      <w:sz w:val="36"/>
      <w:lang w:val="ru-RU" w:eastAsia="ru-RU" w:bidi="ar-SA"/>
    </w:rPr>
  </w:style>
  <w:style w:type="character" w:customStyle="1" w:styleId="ConsPlusNormal">
    <w:name w:val="ConsPlusNormal Знак"/>
    <w:link w:val="ConsPlusNormal0"/>
    <w:uiPriority w:val="99"/>
    <w:rsid w:val="001849E9"/>
    <w:rPr>
      <w:rFonts w:ascii="Calibri" w:hAnsi="Calibri" w:cs="Calibri"/>
    </w:rPr>
  </w:style>
  <w:style w:type="paragraph" w:customStyle="1" w:styleId="ConsPlusNormal0">
    <w:name w:val="ConsPlusNormal"/>
    <w:link w:val="ConsPlusNormal"/>
    <w:rsid w:val="001849E9"/>
    <w:pPr>
      <w:widowControl w:val="0"/>
      <w:autoSpaceDE w:val="0"/>
      <w:autoSpaceDN w:val="0"/>
    </w:pPr>
    <w:rPr>
      <w:rFonts w:ascii="Calibri" w:hAnsi="Calibri" w:cs="Calibri"/>
    </w:rPr>
  </w:style>
  <w:style w:type="paragraph" w:styleId="ad">
    <w:name w:val="No Spacing"/>
    <w:uiPriority w:val="1"/>
    <w:qFormat/>
    <w:rsid w:val="0059642E"/>
    <w:rPr>
      <w:rFonts w:ascii="Calibri" w:eastAsia="Calibri" w:hAnsi="Calibri"/>
      <w:sz w:val="22"/>
      <w:szCs w:val="22"/>
      <w:lang w:eastAsia="en-US"/>
    </w:rPr>
  </w:style>
  <w:style w:type="paragraph" w:styleId="ae">
    <w:name w:val="header"/>
    <w:basedOn w:val="a"/>
    <w:link w:val="af"/>
    <w:uiPriority w:val="99"/>
    <w:rsid w:val="00BD2F54"/>
    <w:pPr>
      <w:tabs>
        <w:tab w:val="center" w:pos="4677"/>
        <w:tab w:val="right" w:pos="9355"/>
      </w:tabs>
    </w:pPr>
  </w:style>
  <w:style w:type="character" w:customStyle="1" w:styleId="af">
    <w:name w:val="Верхний колонтитул Знак"/>
    <w:link w:val="ae"/>
    <w:uiPriority w:val="99"/>
    <w:rsid w:val="00BD2F54"/>
    <w:rPr>
      <w:sz w:val="28"/>
    </w:rPr>
  </w:style>
  <w:style w:type="paragraph" w:styleId="af0">
    <w:name w:val="footer"/>
    <w:basedOn w:val="a"/>
    <w:link w:val="af1"/>
    <w:rsid w:val="00BD2F54"/>
    <w:pPr>
      <w:tabs>
        <w:tab w:val="center" w:pos="4677"/>
        <w:tab w:val="right" w:pos="9355"/>
      </w:tabs>
    </w:pPr>
  </w:style>
  <w:style w:type="character" w:customStyle="1" w:styleId="af1">
    <w:name w:val="Нижний колонтитул Знак"/>
    <w:link w:val="af0"/>
    <w:rsid w:val="00BD2F54"/>
    <w:rPr>
      <w:sz w:val="28"/>
    </w:rPr>
  </w:style>
  <w:style w:type="character" w:customStyle="1" w:styleId="60">
    <w:name w:val="Заголовок 6 Знак"/>
    <w:link w:val="6"/>
    <w:rsid w:val="006762DF"/>
    <w:rPr>
      <w:b/>
      <w:bCs/>
      <w:sz w:val="22"/>
      <w:szCs w:val="22"/>
    </w:rPr>
  </w:style>
  <w:style w:type="character" w:customStyle="1" w:styleId="70">
    <w:name w:val="Заголовок 7 Знак"/>
    <w:link w:val="7"/>
    <w:rsid w:val="006762DF"/>
    <w:rPr>
      <w:rFonts w:ascii="Calibri" w:hAnsi="Calibri"/>
      <w:sz w:val="24"/>
      <w:szCs w:val="24"/>
    </w:rPr>
  </w:style>
  <w:style w:type="character" w:customStyle="1" w:styleId="80">
    <w:name w:val="Заголовок 8 Знак"/>
    <w:link w:val="8"/>
    <w:rsid w:val="006762DF"/>
    <w:rPr>
      <w:sz w:val="28"/>
      <w:szCs w:val="24"/>
    </w:rPr>
  </w:style>
  <w:style w:type="character" w:customStyle="1" w:styleId="90">
    <w:name w:val="Заголовок 9 Знак"/>
    <w:link w:val="9"/>
    <w:rsid w:val="006762DF"/>
    <w:rPr>
      <w:rFonts w:ascii="Arial" w:hAnsi="Arial" w:cs="Arial"/>
      <w:sz w:val="22"/>
      <w:szCs w:val="22"/>
    </w:rPr>
  </w:style>
  <w:style w:type="numbering" w:customStyle="1" w:styleId="15">
    <w:name w:val="Нет списка1"/>
    <w:next w:val="a2"/>
    <w:semiHidden/>
    <w:rsid w:val="006762DF"/>
  </w:style>
  <w:style w:type="character" w:customStyle="1" w:styleId="20">
    <w:name w:val="Заголовок 2 Знак"/>
    <w:link w:val="2"/>
    <w:locked/>
    <w:rsid w:val="006762DF"/>
    <w:rPr>
      <w:b/>
      <w:sz w:val="28"/>
    </w:rPr>
  </w:style>
  <w:style w:type="character" w:customStyle="1" w:styleId="30">
    <w:name w:val="Заголовок 3 Знак"/>
    <w:link w:val="3"/>
    <w:uiPriority w:val="9"/>
    <w:locked/>
    <w:rsid w:val="006762DF"/>
    <w:rPr>
      <w:b/>
      <w:sz w:val="28"/>
    </w:rPr>
  </w:style>
  <w:style w:type="character" w:customStyle="1" w:styleId="40">
    <w:name w:val="Заголовок 4 Знак"/>
    <w:link w:val="4"/>
    <w:locked/>
    <w:rsid w:val="006762DF"/>
    <w:rPr>
      <w:b/>
      <w:bCs/>
      <w:sz w:val="36"/>
    </w:rPr>
  </w:style>
  <w:style w:type="paragraph" w:styleId="32">
    <w:name w:val="Body Text Indent 3"/>
    <w:basedOn w:val="a"/>
    <w:link w:val="33"/>
    <w:rsid w:val="006762DF"/>
    <w:pPr>
      <w:widowControl w:val="0"/>
      <w:spacing w:after="120"/>
      <w:ind w:left="283"/>
    </w:pPr>
    <w:rPr>
      <w:sz w:val="16"/>
      <w:szCs w:val="16"/>
    </w:rPr>
  </w:style>
  <w:style w:type="character" w:customStyle="1" w:styleId="33">
    <w:name w:val="Основной текст с отступом 3 Знак"/>
    <w:link w:val="32"/>
    <w:rsid w:val="006762DF"/>
    <w:rPr>
      <w:sz w:val="16"/>
      <w:szCs w:val="16"/>
    </w:rPr>
  </w:style>
  <w:style w:type="character" w:customStyle="1" w:styleId="12">
    <w:name w:val="Название Знак1"/>
    <w:aliases w:val="Знак2 Знак1"/>
    <w:link w:val="a5"/>
    <w:locked/>
    <w:rsid w:val="006762DF"/>
    <w:rPr>
      <w:rFonts w:ascii="Courier New" w:hAnsi="Courier New"/>
      <w:b/>
      <w:sz w:val="28"/>
    </w:rPr>
  </w:style>
  <w:style w:type="character" w:customStyle="1" w:styleId="af2">
    <w:name w:val="Название Знак"/>
    <w:aliases w:val="Знак2 Знак"/>
    <w:rsid w:val="006762DF"/>
    <w:rPr>
      <w:rFonts w:ascii="Cambria" w:eastAsia="Times New Roman" w:hAnsi="Cambria" w:cs="Times New Roman"/>
      <w:b/>
      <w:bCs/>
      <w:kern w:val="28"/>
      <w:sz w:val="32"/>
      <w:szCs w:val="32"/>
    </w:rPr>
  </w:style>
  <w:style w:type="character" w:customStyle="1" w:styleId="a4">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link w:val="a3"/>
    <w:locked/>
    <w:rsid w:val="006762DF"/>
    <w:rPr>
      <w:sz w:val="28"/>
    </w:rPr>
  </w:style>
  <w:style w:type="character" w:customStyle="1" w:styleId="16">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6762DF"/>
    <w:rPr>
      <w:rFonts w:cs="Times New Roman"/>
      <w:sz w:val="20"/>
      <w:szCs w:val="20"/>
    </w:rPr>
  </w:style>
  <w:style w:type="paragraph" w:styleId="34">
    <w:name w:val="Body Text 3"/>
    <w:basedOn w:val="a"/>
    <w:link w:val="35"/>
    <w:rsid w:val="006762DF"/>
    <w:pPr>
      <w:autoSpaceDE w:val="0"/>
      <w:autoSpaceDN w:val="0"/>
      <w:jc w:val="center"/>
    </w:pPr>
    <w:rPr>
      <w:szCs w:val="28"/>
    </w:rPr>
  </w:style>
  <w:style w:type="character" w:customStyle="1" w:styleId="35">
    <w:name w:val="Основной текст 3 Знак"/>
    <w:link w:val="34"/>
    <w:rsid w:val="006762DF"/>
    <w:rPr>
      <w:sz w:val="28"/>
      <w:szCs w:val="28"/>
    </w:rPr>
  </w:style>
  <w:style w:type="paragraph" w:styleId="af3">
    <w:name w:val="Body Text"/>
    <w:aliases w:val="Знак1,Основной текст1,bt,Основной текст Знак1,Основной текст Знак Знак"/>
    <w:basedOn w:val="a"/>
    <w:link w:val="af4"/>
    <w:rsid w:val="006762DF"/>
    <w:pPr>
      <w:autoSpaceDE w:val="0"/>
      <w:autoSpaceDN w:val="0"/>
      <w:jc w:val="both"/>
    </w:pPr>
    <w:rPr>
      <w:sz w:val="24"/>
      <w:szCs w:val="24"/>
    </w:rPr>
  </w:style>
  <w:style w:type="character" w:customStyle="1" w:styleId="af4">
    <w:name w:val="Основной текст Знак"/>
    <w:aliases w:val="Знак1 Знак,Основной текст1 Знак1,bt Знак1,Основной текст Знак1 Знак1,Основной текст Знак Знак Знак1"/>
    <w:link w:val="af3"/>
    <w:rsid w:val="006762DF"/>
    <w:rPr>
      <w:sz w:val="24"/>
      <w:szCs w:val="24"/>
    </w:rPr>
  </w:style>
  <w:style w:type="character" w:styleId="af5">
    <w:name w:val="page number"/>
    <w:rsid w:val="006762DF"/>
    <w:rPr>
      <w:rFonts w:cs="Times New Roman"/>
    </w:rPr>
  </w:style>
  <w:style w:type="character" w:customStyle="1" w:styleId="17">
    <w:name w:val="Нижний колонтитул Знак1"/>
    <w:uiPriority w:val="99"/>
    <w:semiHidden/>
    <w:rsid w:val="006762DF"/>
    <w:rPr>
      <w:rFonts w:cs="Times New Roman"/>
      <w:sz w:val="20"/>
      <w:szCs w:val="20"/>
    </w:rPr>
  </w:style>
  <w:style w:type="character" w:customStyle="1" w:styleId="aa">
    <w:name w:val="Текст выноски Знак"/>
    <w:link w:val="a9"/>
    <w:uiPriority w:val="99"/>
    <w:locked/>
    <w:rsid w:val="006762DF"/>
    <w:rPr>
      <w:rFonts w:ascii="Tahoma" w:hAnsi="Tahoma" w:cs="Tahoma"/>
      <w:sz w:val="16"/>
      <w:szCs w:val="16"/>
    </w:rPr>
  </w:style>
  <w:style w:type="paragraph" w:styleId="af6">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single space, Знак Знак Знак Знак Знак, Знак Знак Знак"/>
    <w:basedOn w:val="a"/>
    <w:link w:val="af7"/>
    <w:rsid w:val="006762DF"/>
    <w:pPr>
      <w:autoSpaceDE w:val="0"/>
      <w:autoSpaceDN w:val="0"/>
    </w:pPr>
    <w:rPr>
      <w:sz w:val="20"/>
    </w:rPr>
  </w:style>
  <w:style w:type="character" w:customStyle="1" w:styleId="af7">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single space Знак"/>
    <w:basedOn w:val="a0"/>
    <w:link w:val="af6"/>
    <w:rsid w:val="006762DF"/>
  </w:style>
  <w:style w:type="paragraph" w:customStyle="1" w:styleId="ConsNormal">
    <w:name w:val="ConsNormal"/>
    <w:rsid w:val="006762DF"/>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rsid w:val="006762DF"/>
    <w:pPr>
      <w:widowControl w:val="0"/>
      <w:autoSpaceDE w:val="0"/>
      <w:autoSpaceDN w:val="0"/>
      <w:adjustRightInd w:val="0"/>
      <w:ind w:right="19772"/>
    </w:pPr>
    <w:rPr>
      <w:rFonts w:ascii="Courier New" w:hAnsi="Courier New" w:cs="Courier New"/>
    </w:rPr>
  </w:style>
  <w:style w:type="paragraph" w:customStyle="1" w:styleId="ConsTitle">
    <w:name w:val="ConsTitle"/>
    <w:rsid w:val="006762DF"/>
    <w:pPr>
      <w:widowControl w:val="0"/>
      <w:autoSpaceDE w:val="0"/>
      <w:autoSpaceDN w:val="0"/>
      <w:adjustRightInd w:val="0"/>
      <w:ind w:right="19772"/>
    </w:pPr>
    <w:rPr>
      <w:rFonts w:ascii="Arial" w:hAnsi="Arial" w:cs="Arial"/>
      <w:b/>
      <w:bCs/>
      <w:sz w:val="16"/>
      <w:szCs w:val="16"/>
    </w:rPr>
  </w:style>
  <w:style w:type="table" w:customStyle="1" w:styleId="18">
    <w:name w:val="Сетка таблицы1"/>
    <w:basedOn w:val="a1"/>
    <w:next w:val="a8"/>
    <w:uiPriority w:val="59"/>
    <w:rsid w:val="006762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6762DF"/>
    <w:pPr>
      <w:widowControl w:val="0"/>
      <w:autoSpaceDE w:val="0"/>
      <w:autoSpaceDN w:val="0"/>
      <w:adjustRightInd w:val="0"/>
    </w:pPr>
    <w:rPr>
      <w:rFonts w:ascii="Courier New" w:hAnsi="Courier New" w:cs="Courier New"/>
    </w:rPr>
  </w:style>
  <w:style w:type="character" w:customStyle="1" w:styleId="af8">
    <w:name w:val="Цветовое выделение"/>
    <w:rsid w:val="006762DF"/>
    <w:rPr>
      <w:b/>
      <w:color w:val="000080"/>
    </w:rPr>
  </w:style>
  <w:style w:type="character" w:customStyle="1" w:styleId="22">
    <w:name w:val="Основной текст с отступом 2 Знак"/>
    <w:link w:val="21"/>
    <w:locked/>
    <w:rsid w:val="006762DF"/>
    <w:rPr>
      <w:sz w:val="28"/>
    </w:rPr>
  </w:style>
  <w:style w:type="paragraph" w:customStyle="1" w:styleId="19">
    <w:name w:val="Абзац списка1"/>
    <w:basedOn w:val="a"/>
    <w:rsid w:val="006762DF"/>
    <w:pPr>
      <w:widowControl w:val="0"/>
      <w:ind w:left="720"/>
      <w:contextualSpacing/>
    </w:pPr>
  </w:style>
  <w:style w:type="paragraph" w:styleId="23">
    <w:name w:val="Body Text 2"/>
    <w:basedOn w:val="a"/>
    <w:link w:val="24"/>
    <w:rsid w:val="006762DF"/>
    <w:pPr>
      <w:overflowPunct w:val="0"/>
      <w:autoSpaceDE w:val="0"/>
      <w:autoSpaceDN w:val="0"/>
      <w:adjustRightInd w:val="0"/>
      <w:ind w:right="-1" w:firstLine="709"/>
      <w:jc w:val="both"/>
      <w:textAlignment w:val="baseline"/>
    </w:pPr>
  </w:style>
  <w:style w:type="character" w:customStyle="1" w:styleId="24">
    <w:name w:val="Основной текст 2 Знак"/>
    <w:link w:val="23"/>
    <w:rsid w:val="006762DF"/>
    <w:rPr>
      <w:sz w:val="28"/>
    </w:rPr>
  </w:style>
  <w:style w:type="paragraph" w:styleId="25">
    <w:name w:val="toc 2"/>
    <w:basedOn w:val="a"/>
    <w:next w:val="a"/>
    <w:autoRedefine/>
    <w:uiPriority w:val="39"/>
    <w:qFormat/>
    <w:rsid w:val="006762DF"/>
    <w:pPr>
      <w:tabs>
        <w:tab w:val="right" w:leader="dot" w:pos="9923"/>
      </w:tabs>
      <w:ind w:left="397" w:right="567"/>
      <w:jc w:val="both"/>
    </w:pPr>
    <w:rPr>
      <w:b/>
      <w:noProof/>
      <w:sz w:val="26"/>
      <w:szCs w:val="27"/>
    </w:rPr>
  </w:style>
  <w:style w:type="character" w:customStyle="1" w:styleId="26">
    <w:name w:val="Название Знак2"/>
    <w:aliases w:val="Знак2 Знак2"/>
    <w:locked/>
    <w:rsid w:val="006762DF"/>
    <w:rPr>
      <w:rFonts w:cs="Times New Roman"/>
      <w:b/>
      <w:bCs/>
      <w:sz w:val="28"/>
      <w:szCs w:val="28"/>
      <w:lang w:val="ru-RU" w:eastAsia="ru-RU" w:bidi="ar-SA"/>
    </w:rPr>
  </w:style>
  <w:style w:type="character" w:styleId="af9">
    <w:name w:val="footnote reference"/>
    <w:uiPriority w:val="99"/>
    <w:rsid w:val="006762DF"/>
    <w:rPr>
      <w:rFonts w:cs="Times New Roman"/>
      <w:vertAlign w:val="superscript"/>
    </w:rPr>
  </w:style>
  <w:style w:type="paragraph" w:styleId="1">
    <w:name w:val="toc 1"/>
    <w:basedOn w:val="a"/>
    <w:next w:val="a"/>
    <w:autoRedefine/>
    <w:uiPriority w:val="39"/>
    <w:qFormat/>
    <w:rsid w:val="006762DF"/>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rsid w:val="006762DF"/>
    <w:pPr>
      <w:numPr>
        <w:numId w:val="7"/>
      </w:numPr>
      <w:spacing w:before="120" w:after="120"/>
      <w:jc w:val="center"/>
    </w:pPr>
    <w:rPr>
      <w:b/>
      <w:szCs w:val="28"/>
    </w:rPr>
  </w:style>
  <w:style w:type="character" w:styleId="afa">
    <w:name w:val="annotation reference"/>
    <w:uiPriority w:val="99"/>
    <w:rsid w:val="006762DF"/>
    <w:rPr>
      <w:rFonts w:cs="Times New Roman"/>
      <w:sz w:val="16"/>
      <w:szCs w:val="16"/>
    </w:rPr>
  </w:style>
  <w:style w:type="paragraph" w:styleId="afb">
    <w:name w:val="annotation text"/>
    <w:basedOn w:val="a"/>
    <w:link w:val="afc"/>
    <w:uiPriority w:val="99"/>
    <w:rsid w:val="006762DF"/>
    <w:rPr>
      <w:sz w:val="20"/>
    </w:rPr>
  </w:style>
  <w:style w:type="character" w:customStyle="1" w:styleId="afc">
    <w:name w:val="Текст примечания Знак"/>
    <w:basedOn w:val="a0"/>
    <w:link w:val="afb"/>
    <w:uiPriority w:val="99"/>
    <w:rsid w:val="006762DF"/>
  </w:style>
  <w:style w:type="paragraph" w:styleId="afd">
    <w:name w:val="annotation subject"/>
    <w:basedOn w:val="afb"/>
    <w:next w:val="afb"/>
    <w:link w:val="afe"/>
    <w:uiPriority w:val="99"/>
    <w:rsid w:val="006762DF"/>
    <w:rPr>
      <w:b/>
      <w:bCs/>
    </w:rPr>
  </w:style>
  <w:style w:type="character" w:customStyle="1" w:styleId="afe">
    <w:name w:val="Тема примечания Знак"/>
    <w:link w:val="afd"/>
    <w:uiPriority w:val="99"/>
    <w:rsid w:val="006762DF"/>
    <w:rPr>
      <w:b/>
      <w:bCs/>
    </w:rPr>
  </w:style>
  <w:style w:type="paragraph" w:styleId="aff">
    <w:name w:val="endnote text"/>
    <w:basedOn w:val="a"/>
    <w:link w:val="aff0"/>
    <w:rsid w:val="006762DF"/>
    <w:rPr>
      <w:sz w:val="20"/>
    </w:rPr>
  </w:style>
  <w:style w:type="character" w:customStyle="1" w:styleId="aff0">
    <w:name w:val="Текст концевой сноски Знак"/>
    <w:basedOn w:val="a0"/>
    <w:link w:val="aff"/>
    <w:rsid w:val="006762DF"/>
  </w:style>
  <w:style w:type="character" w:styleId="aff1">
    <w:name w:val="endnote reference"/>
    <w:rsid w:val="006762DF"/>
    <w:rPr>
      <w:rFonts w:cs="Times New Roman"/>
      <w:vertAlign w:val="superscript"/>
    </w:rPr>
  </w:style>
  <w:style w:type="paragraph" w:customStyle="1" w:styleId="71">
    <w:name w:val="заголовок 7"/>
    <w:basedOn w:val="a"/>
    <w:next w:val="a"/>
    <w:rsid w:val="006762DF"/>
    <w:pPr>
      <w:keepNext/>
      <w:autoSpaceDE w:val="0"/>
      <w:autoSpaceDN w:val="0"/>
      <w:spacing w:before="600" w:line="240" w:lineRule="atLeast"/>
      <w:jc w:val="right"/>
      <w:outlineLvl w:val="6"/>
    </w:pPr>
    <w:rPr>
      <w:szCs w:val="28"/>
    </w:rPr>
  </w:style>
  <w:style w:type="character" w:styleId="aff2">
    <w:name w:val="Hyperlink"/>
    <w:uiPriority w:val="99"/>
    <w:rsid w:val="006762DF"/>
    <w:rPr>
      <w:rFonts w:cs="Times New Roman"/>
      <w:color w:val="0000FF"/>
      <w:u w:val="single"/>
    </w:rPr>
  </w:style>
  <w:style w:type="paragraph" w:styleId="aff3">
    <w:name w:val="Document Map"/>
    <w:basedOn w:val="a"/>
    <w:link w:val="aff4"/>
    <w:rsid w:val="006762DF"/>
    <w:pPr>
      <w:shd w:val="clear" w:color="auto" w:fill="000080"/>
      <w:autoSpaceDE w:val="0"/>
      <w:autoSpaceDN w:val="0"/>
    </w:pPr>
    <w:rPr>
      <w:rFonts w:ascii="Tahoma" w:hAnsi="Tahoma" w:cs="Tahoma"/>
      <w:sz w:val="20"/>
    </w:rPr>
  </w:style>
  <w:style w:type="character" w:customStyle="1" w:styleId="aff4">
    <w:name w:val="Схема документа Знак"/>
    <w:link w:val="aff3"/>
    <w:rsid w:val="006762DF"/>
    <w:rPr>
      <w:rFonts w:ascii="Tahoma" w:hAnsi="Tahoma" w:cs="Tahoma"/>
      <w:shd w:val="clear" w:color="auto" w:fill="000080"/>
    </w:rPr>
  </w:style>
  <w:style w:type="character" w:customStyle="1" w:styleId="a7">
    <w:name w:val="Подзаголовок Знак"/>
    <w:link w:val="a6"/>
    <w:uiPriority w:val="11"/>
    <w:locked/>
    <w:rsid w:val="006762DF"/>
    <w:rPr>
      <w:b/>
      <w:sz w:val="28"/>
    </w:rPr>
  </w:style>
  <w:style w:type="character" w:styleId="aff5">
    <w:name w:val="FollowedHyperlink"/>
    <w:rsid w:val="006762DF"/>
    <w:rPr>
      <w:rFonts w:cs="Times New Roman"/>
      <w:color w:val="800080"/>
      <w:u w:val="single"/>
    </w:rPr>
  </w:style>
  <w:style w:type="paragraph" w:customStyle="1" w:styleId="Iauiue">
    <w:name w:val="Iau?iue"/>
    <w:rsid w:val="006762DF"/>
  </w:style>
  <w:style w:type="paragraph" w:customStyle="1" w:styleId="aff6">
    <w:name w:val="таблица"/>
    <w:basedOn w:val="a"/>
    <w:rsid w:val="006762DF"/>
    <w:pPr>
      <w:jc w:val="both"/>
    </w:pPr>
  </w:style>
  <w:style w:type="paragraph" w:customStyle="1" w:styleId="aff7">
    <w:name w:val="Стиль ОРД"/>
    <w:basedOn w:val="a"/>
    <w:rsid w:val="006762DF"/>
    <w:pPr>
      <w:ind w:firstLine="709"/>
      <w:jc w:val="both"/>
    </w:pPr>
  </w:style>
  <w:style w:type="paragraph" w:styleId="81">
    <w:name w:val="toc 8"/>
    <w:basedOn w:val="a"/>
    <w:next w:val="a"/>
    <w:autoRedefine/>
    <w:rsid w:val="006762DF"/>
    <w:pPr>
      <w:autoSpaceDE w:val="0"/>
      <w:autoSpaceDN w:val="0"/>
      <w:ind w:left="1400"/>
    </w:pPr>
    <w:rPr>
      <w:sz w:val="20"/>
    </w:rPr>
  </w:style>
  <w:style w:type="paragraph" w:customStyle="1" w:styleId="aff8">
    <w:name w:val="абз_заг"/>
    <w:basedOn w:val="91"/>
    <w:rsid w:val="006762DF"/>
    <w:pPr>
      <w:tabs>
        <w:tab w:val="right" w:leader="dot" w:pos="9922"/>
      </w:tabs>
      <w:autoSpaceDE/>
      <w:autoSpaceDN/>
      <w:ind w:left="0"/>
      <w:jc w:val="both"/>
    </w:pPr>
    <w:rPr>
      <w:rFonts w:ascii="Arial" w:hAnsi="Arial"/>
    </w:rPr>
  </w:style>
  <w:style w:type="paragraph" w:styleId="91">
    <w:name w:val="toc 9"/>
    <w:basedOn w:val="a"/>
    <w:next w:val="a"/>
    <w:autoRedefine/>
    <w:rsid w:val="006762DF"/>
    <w:pPr>
      <w:autoSpaceDE w:val="0"/>
      <w:autoSpaceDN w:val="0"/>
      <w:ind w:left="1600"/>
    </w:pPr>
    <w:rPr>
      <w:sz w:val="20"/>
    </w:rPr>
  </w:style>
  <w:style w:type="paragraph" w:styleId="27">
    <w:name w:val="List 2"/>
    <w:basedOn w:val="a"/>
    <w:rsid w:val="006762DF"/>
    <w:pPr>
      <w:ind w:left="566" w:hanging="283"/>
    </w:pPr>
    <w:rPr>
      <w:b/>
    </w:rPr>
  </w:style>
  <w:style w:type="paragraph" w:customStyle="1" w:styleId="28">
    <w:name w:val="сновной текст с отступом 2"/>
    <w:basedOn w:val="a"/>
    <w:rsid w:val="006762DF"/>
    <w:pPr>
      <w:widowControl w:val="0"/>
      <w:autoSpaceDE w:val="0"/>
      <w:autoSpaceDN w:val="0"/>
      <w:ind w:firstLine="720"/>
      <w:jc w:val="both"/>
    </w:pPr>
    <w:rPr>
      <w:sz w:val="26"/>
      <w:szCs w:val="26"/>
    </w:rPr>
  </w:style>
  <w:style w:type="character" w:customStyle="1" w:styleId="aff9">
    <w:name w:val="Основной шрифт"/>
    <w:rsid w:val="006762DF"/>
  </w:style>
  <w:style w:type="paragraph" w:styleId="affa">
    <w:name w:val="Block Text"/>
    <w:basedOn w:val="a"/>
    <w:rsid w:val="006762DF"/>
    <w:pPr>
      <w:overflowPunct w:val="0"/>
      <w:autoSpaceDE w:val="0"/>
      <w:autoSpaceDN w:val="0"/>
      <w:adjustRightInd w:val="0"/>
      <w:ind w:left="284" w:right="-1"/>
      <w:jc w:val="both"/>
      <w:textAlignment w:val="baseline"/>
    </w:pPr>
  </w:style>
  <w:style w:type="paragraph" w:customStyle="1" w:styleId="ConsPlusCell">
    <w:name w:val="ConsPlusCell"/>
    <w:rsid w:val="006762DF"/>
    <w:pPr>
      <w:widowControl w:val="0"/>
      <w:autoSpaceDE w:val="0"/>
      <w:autoSpaceDN w:val="0"/>
      <w:adjustRightInd w:val="0"/>
    </w:pPr>
    <w:rPr>
      <w:rFonts w:ascii="Arial" w:hAnsi="Arial" w:cs="Arial"/>
    </w:rPr>
  </w:style>
  <w:style w:type="paragraph" w:styleId="affb">
    <w:name w:val="Plain Text"/>
    <w:basedOn w:val="a"/>
    <w:link w:val="affc"/>
    <w:rsid w:val="006762DF"/>
    <w:rPr>
      <w:rFonts w:ascii="Courier New" w:hAnsi="Courier New" w:cs="Courier New"/>
      <w:sz w:val="20"/>
    </w:rPr>
  </w:style>
  <w:style w:type="character" w:customStyle="1" w:styleId="affc">
    <w:name w:val="Текст Знак"/>
    <w:link w:val="affb"/>
    <w:rsid w:val="006762DF"/>
    <w:rPr>
      <w:rFonts w:ascii="Courier New" w:hAnsi="Courier New" w:cs="Courier New"/>
    </w:rPr>
  </w:style>
  <w:style w:type="paragraph" w:customStyle="1" w:styleId="Style8">
    <w:name w:val="Style8"/>
    <w:basedOn w:val="a"/>
    <w:rsid w:val="006762DF"/>
    <w:pPr>
      <w:widowControl w:val="0"/>
      <w:autoSpaceDE w:val="0"/>
      <w:autoSpaceDN w:val="0"/>
      <w:adjustRightInd w:val="0"/>
    </w:pPr>
    <w:rPr>
      <w:sz w:val="24"/>
      <w:szCs w:val="24"/>
    </w:rPr>
  </w:style>
  <w:style w:type="character" w:customStyle="1" w:styleId="FontStyle22">
    <w:name w:val="Font Style22"/>
    <w:rsid w:val="006762DF"/>
    <w:rPr>
      <w:rFonts w:ascii="Garamond" w:hAnsi="Garamond" w:cs="Garamond"/>
      <w:b/>
      <w:bCs/>
      <w:sz w:val="24"/>
      <w:szCs w:val="24"/>
    </w:rPr>
  </w:style>
  <w:style w:type="paragraph" w:customStyle="1" w:styleId="Style5">
    <w:name w:val="Style5"/>
    <w:basedOn w:val="a"/>
    <w:rsid w:val="006762DF"/>
    <w:pPr>
      <w:widowControl w:val="0"/>
      <w:autoSpaceDE w:val="0"/>
      <w:autoSpaceDN w:val="0"/>
      <w:adjustRightInd w:val="0"/>
      <w:spacing w:line="274" w:lineRule="exact"/>
      <w:jc w:val="center"/>
    </w:pPr>
    <w:rPr>
      <w:sz w:val="24"/>
      <w:szCs w:val="24"/>
    </w:rPr>
  </w:style>
  <w:style w:type="paragraph" w:customStyle="1" w:styleId="Style7">
    <w:name w:val="Style7"/>
    <w:basedOn w:val="a"/>
    <w:rsid w:val="006762DF"/>
    <w:pPr>
      <w:widowControl w:val="0"/>
      <w:autoSpaceDE w:val="0"/>
      <w:autoSpaceDN w:val="0"/>
      <w:adjustRightInd w:val="0"/>
    </w:pPr>
    <w:rPr>
      <w:sz w:val="24"/>
      <w:szCs w:val="24"/>
    </w:rPr>
  </w:style>
  <w:style w:type="paragraph" w:customStyle="1" w:styleId="Style11">
    <w:name w:val="Style11"/>
    <w:basedOn w:val="a"/>
    <w:rsid w:val="006762DF"/>
    <w:pPr>
      <w:widowControl w:val="0"/>
      <w:autoSpaceDE w:val="0"/>
      <w:autoSpaceDN w:val="0"/>
      <w:adjustRightInd w:val="0"/>
      <w:spacing w:line="272" w:lineRule="exact"/>
    </w:pPr>
    <w:rPr>
      <w:sz w:val="24"/>
      <w:szCs w:val="24"/>
    </w:rPr>
  </w:style>
  <w:style w:type="character" w:customStyle="1" w:styleId="FontStyle21">
    <w:name w:val="Font Style21"/>
    <w:rsid w:val="006762DF"/>
    <w:rPr>
      <w:rFonts w:ascii="Times New Roman" w:hAnsi="Times New Roman" w:cs="Times New Roman"/>
      <w:sz w:val="22"/>
      <w:szCs w:val="22"/>
    </w:rPr>
  </w:style>
  <w:style w:type="character" w:customStyle="1" w:styleId="1a">
    <w:name w:val="Знак Знак Знак1"/>
    <w:locked/>
    <w:rsid w:val="006762DF"/>
    <w:rPr>
      <w:rFonts w:cs="Times New Roman"/>
      <w:b/>
      <w:bCs/>
      <w:sz w:val="28"/>
      <w:szCs w:val="28"/>
      <w:lang w:val="ru-RU" w:eastAsia="ru-RU" w:bidi="ar-SA"/>
    </w:rPr>
  </w:style>
  <w:style w:type="paragraph" w:customStyle="1" w:styleId="ListParagraph1">
    <w:name w:val="List Paragraph1"/>
    <w:basedOn w:val="a"/>
    <w:rsid w:val="006762DF"/>
    <w:pPr>
      <w:autoSpaceDE w:val="0"/>
      <w:autoSpaceDN w:val="0"/>
      <w:ind w:left="720"/>
      <w:contextualSpacing/>
    </w:pPr>
    <w:rPr>
      <w:sz w:val="20"/>
    </w:rPr>
  </w:style>
  <w:style w:type="character" w:customStyle="1" w:styleId="230">
    <w:name w:val="Знак Знак23"/>
    <w:locked/>
    <w:rsid w:val="006762DF"/>
    <w:rPr>
      <w:rFonts w:ascii="Cambria" w:hAnsi="Cambria" w:cs="Times New Roman"/>
      <w:b/>
      <w:bCs/>
      <w:kern w:val="32"/>
      <w:sz w:val="32"/>
      <w:szCs w:val="32"/>
    </w:rPr>
  </w:style>
  <w:style w:type="paragraph" w:customStyle="1" w:styleId="1b">
    <w:name w:val="заголовок 1"/>
    <w:rsid w:val="006762DF"/>
    <w:pPr>
      <w:keepNext/>
      <w:widowControl w:val="0"/>
      <w:autoSpaceDE w:val="0"/>
      <w:autoSpaceDN w:val="0"/>
      <w:spacing w:before="600"/>
    </w:pPr>
    <w:rPr>
      <w:sz w:val="28"/>
      <w:szCs w:val="28"/>
    </w:rPr>
  </w:style>
  <w:style w:type="character" w:customStyle="1" w:styleId="HeaderChar2">
    <w:name w:val="Header Char2"/>
    <w:locked/>
    <w:rsid w:val="006762DF"/>
    <w:rPr>
      <w:rFonts w:cs="Times New Roman"/>
    </w:rPr>
  </w:style>
  <w:style w:type="paragraph" w:customStyle="1" w:styleId="29">
    <w:name w:val="2"/>
    <w:basedOn w:val="a"/>
    <w:rsid w:val="006762DF"/>
    <w:pPr>
      <w:widowControl w:val="0"/>
      <w:adjustRightInd w:val="0"/>
      <w:spacing w:after="360"/>
      <w:ind w:left="1588"/>
      <w:textAlignment w:val="baseline"/>
    </w:pPr>
    <w:rPr>
      <w:rFonts w:ascii="Arial" w:hAnsi="Arial"/>
      <w:caps/>
      <w:sz w:val="22"/>
    </w:rPr>
  </w:style>
  <w:style w:type="paragraph" w:customStyle="1" w:styleId="1c">
    <w:name w:val="Обычный1"/>
    <w:rsid w:val="006762DF"/>
  </w:style>
  <w:style w:type="paragraph" w:customStyle="1" w:styleId="Normal1">
    <w:name w:val="Normal1"/>
    <w:rsid w:val="006762DF"/>
    <w:pPr>
      <w:widowControl w:val="0"/>
    </w:pPr>
    <w:rPr>
      <w:sz w:val="28"/>
    </w:rPr>
  </w:style>
  <w:style w:type="paragraph" w:customStyle="1" w:styleId="BodyText21">
    <w:name w:val="Body Text 21"/>
    <w:basedOn w:val="a"/>
    <w:rsid w:val="006762DF"/>
    <w:pPr>
      <w:overflowPunct w:val="0"/>
      <w:autoSpaceDE w:val="0"/>
      <w:autoSpaceDN w:val="0"/>
      <w:adjustRightInd w:val="0"/>
      <w:ind w:right="-1" w:firstLine="709"/>
      <w:jc w:val="both"/>
      <w:textAlignment w:val="baseline"/>
    </w:pPr>
  </w:style>
  <w:style w:type="paragraph" w:customStyle="1" w:styleId="Header1">
    <w:name w:val="Header1"/>
    <w:basedOn w:val="a"/>
    <w:rsid w:val="006762DF"/>
    <w:pPr>
      <w:spacing w:before="40" w:after="40"/>
      <w:ind w:left="100" w:right="100"/>
      <w:jc w:val="center"/>
    </w:pPr>
    <w:rPr>
      <w:rFonts w:ascii="Verdana" w:hAnsi="Verdana"/>
      <w:color w:val="000000"/>
      <w:sz w:val="16"/>
      <w:szCs w:val="16"/>
    </w:rPr>
  </w:style>
  <w:style w:type="paragraph" w:customStyle="1" w:styleId="110">
    <w:name w:val="Обычный11"/>
    <w:rsid w:val="006762DF"/>
  </w:style>
  <w:style w:type="paragraph" w:customStyle="1" w:styleId="211">
    <w:name w:val="Основной текст 21"/>
    <w:basedOn w:val="a"/>
    <w:rsid w:val="006762DF"/>
    <w:pPr>
      <w:jc w:val="both"/>
    </w:pPr>
  </w:style>
  <w:style w:type="paragraph" w:customStyle="1" w:styleId="Default">
    <w:name w:val="Default"/>
    <w:rsid w:val="006762DF"/>
    <w:pPr>
      <w:autoSpaceDE w:val="0"/>
      <w:autoSpaceDN w:val="0"/>
      <w:adjustRightInd w:val="0"/>
    </w:pPr>
    <w:rPr>
      <w:color w:val="000000"/>
      <w:sz w:val="24"/>
      <w:szCs w:val="24"/>
      <w:lang w:eastAsia="en-US"/>
    </w:rPr>
  </w:style>
  <w:style w:type="numbering" w:customStyle="1" w:styleId="111">
    <w:name w:val="Нет списка11"/>
    <w:next w:val="a2"/>
    <w:uiPriority w:val="99"/>
    <w:semiHidden/>
    <w:unhideWhenUsed/>
    <w:rsid w:val="006762DF"/>
  </w:style>
  <w:style w:type="paragraph" w:styleId="affd">
    <w:name w:val="List Paragraph"/>
    <w:basedOn w:val="a"/>
    <w:uiPriority w:val="34"/>
    <w:qFormat/>
    <w:rsid w:val="006762DF"/>
    <w:pPr>
      <w:spacing w:after="200" w:line="276" w:lineRule="auto"/>
      <w:ind w:left="720"/>
      <w:contextualSpacing/>
    </w:pPr>
    <w:rPr>
      <w:rFonts w:ascii="Calibri" w:eastAsia="Calibri" w:hAnsi="Calibri"/>
      <w:sz w:val="22"/>
      <w:szCs w:val="22"/>
      <w:lang w:eastAsia="en-US"/>
    </w:rPr>
  </w:style>
  <w:style w:type="table" w:customStyle="1" w:styleId="112">
    <w:name w:val="Сетка таблицы11"/>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762DF"/>
  </w:style>
  <w:style w:type="numbering" w:customStyle="1" w:styleId="1111">
    <w:name w:val="Нет списка1111"/>
    <w:next w:val="a2"/>
    <w:semiHidden/>
    <w:rsid w:val="006762DF"/>
  </w:style>
  <w:style w:type="character" w:customStyle="1" w:styleId="ac">
    <w:name w:val="Обычный (веб) Знак"/>
    <w:aliases w:val="Обычный (Web) Знак, Знак Знак10 Знак"/>
    <w:link w:val="ab"/>
    <w:locked/>
    <w:rsid w:val="006762DF"/>
    <w:rPr>
      <w:sz w:val="24"/>
      <w:szCs w:val="24"/>
    </w:rPr>
  </w:style>
  <w:style w:type="character" w:customStyle="1" w:styleId="1d">
    <w:name w:val="Верхний колонтитул Знак1"/>
    <w:uiPriority w:val="99"/>
    <w:semiHidden/>
    <w:rsid w:val="006762DF"/>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6762DF"/>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62DF"/>
    <w:pPr>
      <w:autoSpaceDE w:val="0"/>
      <w:autoSpaceDN w:val="0"/>
      <w:jc w:val="both"/>
    </w:pPr>
    <w:rPr>
      <w:szCs w:val="28"/>
    </w:rPr>
  </w:style>
  <w:style w:type="character" w:customStyle="1" w:styleId="Pro-text">
    <w:name w:val="Pro-text Знак Знак Знак"/>
    <w:link w:val="Pro-text0"/>
    <w:locked/>
    <w:rsid w:val="006762DF"/>
    <w:rPr>
      <w:rFonts w:ascii="Georgia" w:hAnsi="Georgia"/>
      <w:szCs w:val="24"/>
      <w:lang w:val="en-US" w:bidi="en-US"/>
    </w:rPr>
  </w:style>
  <w:style w:type="paragraph" w:customStyle="1" w:styleId="Pro-text0">
    <w:name w:val="Pro-text Знак Знак"/>
    <w:basedOn w:val="a"/>
    <w:link w:val="Pro-text"/>
    <w:rsid w:val="006762DF"/>
    <w:pPr>
      <w:spacing w:before="120" w:line="288" w:lineRule="auto"/>
      <w:ind w:left="1200"/>
      <w:jc w:val="both"/>
    </w:pPr>
    <w:rPr>
      <w:rFonts w:ascii="Georgia" w:hAnsi="Georgia"/>
      <w:sz w:val="20"/>
      <w:szCs w:val="24"/>
      <w:lang w:val="en-US" w:bidi="en-US"/>
    </w:rPr>
  </w:style>
  <w:style w:type="character" w:customStyle="1" w:styleId="affe">
    <w:name w:val="Осн.текст Знак"/>
    <w:link w:val="afff"/>
    <w:locked/>
    <w:rsid w:val="006762DF"/>
    <w:rPr>
      <w:rFonts w:ascii="Arial" w:hAnsi="Arial" w:cs="Arial"/>
    </w:rPr>
  </w:style>
  <w:style w:type="paragraph" w:customStyle="1" w:styleId="afff">
    <w:name w:val="Осн.текст"/>
    <w:basedOn w:val="a"/>
    <w:link w:val="affe"/>
    <w:rsid w:val="006762DF"/>
    <w:pPr>
      <w:spacing w:line="288" w:lineRule="auto"/>
      <w:ind w:right="792" w:firstLine="720"/>
      <w:jc w:val="both"/>
    </w:pPr>
    <w:rPr>
      <w:rFonts w:ascii="Arial" w:hAnsi="Arial" w:cs="Arial"/>
      <w:sz w:val="20"/>
    </w:rPr>
  </w:style>
  <w:style w:type="paragraph" w:customStyle="1" w:styleId="1e">
    <w:name w:val="Стиль1"/>
    <w:basedOn w:val="a"/>
    <w:link w:val="1f"/>
    <w:rsid w:val="006762DF"/>
    <w:pPr>
      <w:ind w:firstLine="720"/>
      <w:jc w:val="both"/>
    </w:pPr>
    <w:rPr>
      <w:szCs w:val="24"/>
    </w:rPr>
  </w:style>
  <w:style w:type="paragraph" w:customStyle="1" w:styleId="afff0">
    <w:name w:val="Таблицы (моноширинный)"/>
    <w:basedOn w:val="a"/>
    <w:next w:val="a"/>
    <w:rsid w:val="006762DF"/>
    <w:pPr>
      <w:widowControl w:val="0"/>
      <w:autoSpaceDE w:val="0"/>
      <w:autoSpaceDN w:val="0"/>
      <w:adjustRightInd w:val="0"/>
      <w:jc w:val="both"/>
    </w:pPr>
    <w:rPr>
      <w:rFonts w:ascii="Courier New" w:hAnsi="Courier New" w:cs="Courier New"/>
      <w:sz w:val="20"/>
    </w:rPr>
  </w:style>
  <w:style w:type="character" w:customStyle="1" w:styleId="CharChar4">
    <w:name w:val="Char Char4 Знак Знак Знак Знак"/>
    <w:link w:val="CharChar40"/>
    <w:locked/>
    <w:rsid w:val="006762DF"/>
    <w:rPr>
      <w:rFonts w:ascii="Verdana" w:hAnsi="Verdana"/>
      <w:lang w:val="en-US"/>
    </w:rPr>
  </w:style>
  <w:style w:type="paragraph" w:customStyle="1" w:styleId="CharChar40">
    <w:name w:val="Char Char4 Знак Знак Знак"/>
    <w:basedOn w:val="a"/>
    <w:link w:val="CharChar4"/>
    <w:rsid w:val="006762DF"/>
    <w:pPr>
      <w:spacing w:after="160" w:line="240" w:lineRule="exact"/>
    </w:pPr>
    <w:rPr>
      <w:rFonts w:ascii="Verdana" w:hAnsi="Verdana"/>
      <w:sz w:val="20"/>
      <w:lang w:val="en-US"/>
    </w:rPr>
  </w:style>
  <w:style w:type="paragraph" w:customStyle="1" w:styleId="afff1">
    <w:name w:val="МОН"/>
    <w:basedOn w:val="a"/>
    <w:rsid w:val="006762DF"/>
    <w:pPr>
      <w:spacing w:line="360" w:lineRule="auto"/>
      <w:ind w:firstLine="709"/>
      <w:jc w:val="both"/>
    </w:pPr>
    <w:rPr>
      <w:szCs w:val="24"/>
    </w:rPr>
  </w:style>
  <w:style w:type="character" w:customStyle="1" w:styleId="afff2">
    <w:name w:val="Обычный ~ Марк Знак"/>
    <w:link w:val="afff3"/>
    <w:locked/>
    <w:rsid w:val="006762DF"/>
    <w:rPr>
      <w:rFonts w:ascii="Cambria" w:eastAsia="Calibri" w:hAnsi="Cambria"/>
      <w:sz w:val="24"/>
      <w:szCs w:val="24"/>
    </w:rPr>
  </w:style>
  <w:style w:type="paragraph" w:customStyle="1" w:styleId="afff3">
    <w:name w:val="Обычный ~ Марк"/>
    <w:basedOn w:val="a"/>
    <w:link w:val="afff2"/>
    <w:autoRedefine/>
    <w:rsid w:val="006762DF"/>
    <w:pPr>
      <w:framePr w:hSpace="180" w:wrap="around" w:hAnchor="margin" w:xAlign="center" w:y="644"/>
      <w:spacing w:after="60" w:line="280" w:lineRule="exact"/>
      <w:ind w:left="21"/>
    </w:pPr>
    <w:rPr>
      <w:rFonts w:ascii="Cambria" w:eastAsia="Calibri" w:hAnsi="Cambria"/>
      <w:sz w:val="24"/>
      <w:szCs w:val="24"/>
    </w:rPr>
  </w:style>
  <w:style w:type="paragraph" w:customStyle="1" w:styleId="1f0">
    <w:name w:val="Абзац списка1"/>
    <w:basedOn w:val="a"/>
    <w:link w:val="ListParagraphChar"/>
    <w:rsid w:val="006762DF"/>
    <w:pPr>
      <w:spacing w:after="200" w:line="276" w:lineRule="auto"/>
      <w:ind w:left="720"/>
      <w:contextualSpacing/>
    </w:pPr>
    <w:rPr>
      <w:rFonts w:ascii="Calibri" w:hAnsi="Calibri"/>
      <w:sz w:val="22"/>
      <w:szCs w:val="22"/>
      <w:lang w:eastAsia="en-US"/>
    </w:rPr>
  </w:style>
  <w:style w:type="paragraph" w:customStyle="1" w:styleId="212">
    <w:name w:val="Основной текст с отступом 21"/>
    <w:basedOn w:val="a"/>
    <w:rsid w:val="006762DF"/>
    <w:pPr>
      <w:widowControl w:val="0"/>
      <w:suppressAutoHyphens/>
      <w:spacing w:after="120" w:line="480" w:lineRule="auto"/>
      <w:ind w:left="283"/>
    </w:pPr>
    <w:rPr>
      <w:rFonts w:eastAsia="Arial Unicode MS"/>
      <w:kern w:val="2"/>
      <w:sz w:val="24"/>
      <w:szCs w:val="24"/>
    </w:rPr>
  </w:style>
  <w:style w:type="character" w:styleId="afff4">
    <w:name w:val="Emphasis"/>
    <w:uiPriority w:val="20"/>
    <w:qFormat/>
    <w:rsid w:val="006762DF"/>
    <w:rPr>
      <w:i/>
      <w:iCs/>
    </w:rPr>
  </w:style>
  <w:style w:type="table" w:customStyle="1" w:styleId="1112">
    <w:name w:val="Сетка таблицы111"/>
    <w:basedOn w:val="a1"/>
    <w:next w:val="a8"/>
    <w:uiPriority w:val="59"/>
    <w:rsid w:val="006762DF"/>
    <w:pPr>
      <w:autoSpaceDE w:val="0"/>
      <w:autoSpaceDN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62DF"/>
    <w:pPr>
      <w:tabs>
        <w:tab w:val="left" w:pos="2160"/>
      </w:tabs>
      <w:spacing w:before="120" w:line="240" w:lineRule="exact"/>
      <w:jc w:val="both"/>
    </w:pPr>
    <w:rPr>
      <w:noProof/>
      <w:sz w:val="24"/>
      <w:szCs w:val="24"/>
      <w:lang w:val="en-US"/>
    </w:rPr>
  </w:style>
  <w:style w:type="numbering" w:customStyle="1" w:styleId="2b">
    <w:name w:val="Нет списка2"/>
    <w:next w:val="a2"/>
    <w:uiPriority w:val="99"/>
    <w:semiHidden/>
    <w:unhideWhenUsed/>
    <w:rsid w:val="006762DF"/>
  </w:style>
  <w:style w:type="paragraph" w:customStyle="1" w:styleId="2c">
    <w:name w:val="Обычный2"/>
    <w:rsid w:val="006762DF"/>
    <w:pPr>
      <w:widowControl w:val="0"/>
      <w:spacing w:line="300" w:lineRule="auto"/>
      <w:ind w:left="160" w:right="200" w:hanging="80"/>
      <w:jc w:val="both"/>
    </w:pPr>
    <w:rPr>
      <w:rFonts w:ascii="Arial" w:hAnsi="Arial"/>
      <w:sz w:val="24"/>
    </w:rPr>
  </w:style>
  <w:style w:type="paragraph" w:customStyle="1" w:styleId="2d">
    <w:name w:val="Абзац списка2"/>
    <w:basedOn w:val="a"/>
    <w:rsid w:val="006762DF"/>
    <w:pPr>
      <w:spacing w:after="200" w:line="276" w:lineRule="auto"/>
      <w:ind w:left="720"/>
      <w:contextualSpacing/>
    </w:pPr>
    <w:rPr>
      <w:rFonts w:ascii="Calibri" w:hAnsi="Calibri"/>
      <w:sz w:val="22"/>
      <w:szCs w:val="22"/>
      <w:lang w:eastAsia="en-US"/>
    </w:rPr>
  </w:style>
  <w:style w:type="character" w:customStyle="1" w:styleId="1f1">
    <w:name w:val="Текст выноски Знак1"/>
    <w:semiHidden/>
    <w:rsid w:val="006762DF"/>
    <w:rPr>
      <w:rFonts w:ascii="Tahoma" w:eastAsia="Times New Roman" w:hAnsi="Tahoma" w:cs="Tahoma"/>
      <w:sz w:val="16"/>
      <w:szCs w:val="16"/>
      <w:lang w:eastAsia="ru-RU"/>
    </w:rPr>
  </w:style>
  <w:style w:type="character" w:customStyle="1" w:styleId="310">
    <w:name w:val="Основной текст с отступом 3 Знак1"/>
    <w:semiHidden/>
    <w:rsid w:val="006762DF"/>
    <w:rPr>
      <w:sz w:val="16"/>
      <w:szCs w:val="16"/>
    </w:rPr>
  </w:style>
  <w:style w:type="character" w:customStyle="1" w:styleId="213">
    <w:name w:val="Основной текст 2 Знак1"/>
    <w:semiHidden/>
    <w:rsid w:val="006762DF"/>
  </w:style>
  <w:style w:type="table" w:customStyle="1" w:styleId="2e">
    <w:name w:val="Сетка таблицы2"/>
    <w:basedOn w:val="a1"/>
    <w:next w:val="a8"/>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6762DF"/>
    <w:pPr>
      <w:widowControl w:val="0"/>
      <w:autoSpaceDE w:val="0"/>
      <w:autoSpaceDN w:val="0"/>
      <w:adjustRightInd w:val="0"/>
      <w:spacing w:line="319" w:lineRule="exact"/>
      <w:jc w:val="center"/>
    </w:pPr>
    <w:rPr>
      <w:sz w:val="24"/>
      <w:szCs w:val="24"/>
    </w:rPr>
  </w:style>
  <w:style w:type="character" w:customStyle="1" w:styleId="FontStyle16">
    <w:name w:val="Font Style16"/>
    <w:uiPriority w:val="99"/>
    <w:rsid w:val="006762DF"/>
    <w:rPr>
      <w:rFonts w:ascii="Times New Roman" w:hAnsi="Times New Roman" w:cs="Times New Roman" w:hint="default"/>
      <w:b/>
      <w:bCs/>
      <w:sz w:val="26"/>
      <w:szCs w:val="26"/>
    </w:rPr>
  </w:style>
  <w:style w:type="paragraph" w:customStyle="1" w:styleId="headertext">
    <w:name w:val="headertext"/>
    <w:basedOn w:val="a"/>
    <w:uiPriority w:val="99"/>
    <w:semiHidden/>
    <w:rsid w:val="006762DF"/>
    <w:pPr>
      <w:spacing w:before="100" w:beforeAutospacing="1" w:after="100" w:afterAutospacing="1"/>
    </w:pPr>
    <w:rPr>
      <w:rFonts w:eastAsia="Calibri"/>
      <w:sz w:val="24"/>
      <w:szCs w:val="24"/>
    </w:rPr>
  </w:style>
  <w:style w:type="table" w:customStyle="1" w:styleId="36">
    <w:name w:val="Сетка таблицы3"/>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ubtle Emphasis"/>
    <w:uiPriority w:val="19"/>
    <w:qFormat/>
    <w:rsid w:val="006762DF"/>
    <w:rPr>
      <w:i/>
      <w:iCs/>
      <w:color w:val="808080"/>
    </w:rPr>
  </w:style>
  <w:style w:type="numbering" w:customStyle="1" w:styleId="37">
    <w:name w:val="Нет списка3"/>
    <w:next w:val="a2"/>
    <w:uiPriority w:val="99"/>
    <w:semiHidden/>
    <w:unhideWhenUsed/>
    <w:rsid w:val="006762DF"/>
  </w:style>
  <w:style w:type="table" w:customStyle="1" w:styleId="41">
    <w:name w:val="Сетка таблицы4"/>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762DF"/>
  </w:style>
  <w:style w:type="numbering" w:customStyle="1" w:styleId="11111">
    <w:name w:val="Нет списка11111"/>
    <w:next w:val="a2"/>
    <w:semiHidden/>
    <w:rsid w:val="006762DF"/>
  </w:style>
  <w:style w:type="numbering" w:customStyle="1" w:styleId="215">
    <w:name w:val="Нет списка21"/>
    <w:next w:val="a2"/>
    <w:uiPriority w:val="99"/>
    <w:semiHidden/>
    <w:unhideWhenUsed/>
    <w:rsid w:val="006762DF"/>
  </w:style>
  <w:style w:type="table" w:customStyle="1" w:styleId="216">
    <w:name w:val="Сетка таблицы21"/>
    <w:basedOn w:val="a1"/>
    <w:next w:val="a8"/>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762DF"/>
  </w:style>
  <w:style w:type="character" w:customStyle="1" w:styleId="1f">
    <w:name w:val="Стиль1 Знак"/>
    <w:link w:val="1e"/>
    <w:rsid w:val="006762DF"/>
    <w:rPr>
      <w:sz w:val="28"/>
      <w:szCs w:val="24"/>
    </w:rPr>
  </w:style>
  <w:style w:type="character" w:customStyle="1" w:styleId="ListParagraphChar">
    <w:name w:val="List Paragraph Char"/>
    <w:link w:val="1f0"/>
    <w:locked/>
    <w:rsid w:val="006762DF"/>
    <w:rPr>
      <w:rFonts w:ascii="Calibri" w:hAnsi="Calibri"/>
      <w:sz w:val="22"/>
      <w:szCs w:val="22"/>
      <w:lang w:eastAsia="en-US"/>
    </w:rPr>
  </w:style>
  <w:style w:type="character" w:customStyle="1" w:styleId="217">
    <w:name w:val="Основной текст с отступом 2 Знак1"/>
    <w:locked/>
    <w:rsid w:val="006762DF"/>
    <w:rPr>
      <w:rFonts w:ascii="Times New Roman" w:eastAsia="Times New Roman" w:hAnsi="Times New Roman" w:cs="Times New Roman"/>
      <w:sz w:val="24"/>
      <w:szCs w:val="24"/>
      <w:lang w:eastAsia="ru-RU"/>
    </w:rPr>
  </w:style>
  <w:style w:type="paragraph" w:customStyle="1" w:styleId="afff7">
    <w:name w:val="заг табл"/>
    <w:basedOn w:val="a"/>
    <w:rsid w:val="006762DF"/>
    <w:pPr>
      <w:spacing w:after="240" w:line="288" w:lineRule="auto"/>
      <w:jc w:val="center"/>
    </w:pPr>
    <w:rPr>
      <w:rFonts w:ascii="Arial" w:hAnsi="Arial" w:cs="Arial"/>
      <w:b/>
      <w:sz w:val="24"/>
    </w:rPr>
  </w:style>
  <w:style w:type="character" w:customStyle="1" w:styleId="113">
    <w:name w:val="Основной текст 1 Знак Знак1"/>
    <w:locked/>
    <w:rsid w:val="006762DF"/>
    <w:rPr>
      <w:sz w:val="24"/>
      <w:szCs w:val="24"/>
      <w:lang w:val="ru-RU" w:eastAsia="ru-RU" w:bidi="ar-SA"/>
    </w:rPr>
  </w:style>
  <w:style w:type="table" w:customStyle="1" w:styleId="5">
    <w:name w:val="Сетка таблицы5"/>
    <w:basedOn w:val="a1"/>
    <w:next w:val="a8"/>
    <w:uiPriority w:val="59"/>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6762DF"/>
    <w:rPr>
      <w:sz w:val="24"/>
      <w:szCs w:val="24"/>
      <w:lang w:val="ru-RU" w:eastAsia="ru-RU" w:bidi="ar-SA"/>
    </w:rPr>
  </w:style>
  <w:style w:type="paragraph" w:customStyle="1" w:styleId="2f">
    <w:name w:val="Знак Знак Знак Знак2"/>
    <w:basedOn w:val="a"/>
    <w:rsid w:val="006762DF"/>
    <w:pPr>
      <w:spacing w:before="100" w:beforeAutospacing="1" w:after="100" w:afterAutospacing="1"/>
    </w:pPr>
    <w:rPr>
      <w:rFonts w:ascii="Tahoma" w:hAnsi="Tahoma"/>
      <w:sz w:val="20"/>
      <w:lang w:val="en-US" w:eastAsia="en-US"/>
    </w:rPr>
  </w:style>
  <w:style w:type="character" w:styleId="afff8">
    <w:name w:val="Strong"/>
    <w:qFormat/>
    <w:rsid w:val="006762DF"/>
    <w:rPr>
      <w:rFonts w:ascii="Times New Roman" w:hAnsi="Times New Roman" w:cs="Times New Roman"/>
      <w:b/>
    </w:rPr>
  </w:style>
  <w:style w:type="paragraph" w:customStyle="1" w:styleId="afff9">
    <w:name w:val="Номер"/>
    <w:basedOn w:val="a"/>
    <w:rsid w:val="006762DF"/>
    <w:pPr>
      <w:jc w:val="center"/>
    </w:pPr>
  </w:style>
  <w:style w:type="paragraph" w:customStyle="1" w:styleId="1f2">
    <w:name w:val="Без интервала1"/>
    <w:rsid w:val="006762DF"/>
    <w:rPr>
      <w:rFonts w:ascii="Calibri" w:hAnsi="Calibri"/>
      <w:sz w:val="22"/>
      <w:szCs w:val="22"/>
    </w:rPr>
  </w:style>
  <w:style w:type="paragraph" w:customStyle="1" w:styleId="afffa">
    <w:name w:val="Постановление"/>
    <w:basedOn w:val="a"/>
    <w:rsid w:val="006762DF"/>
    <w:pPr>
      <w:jc w:val="center"/>
    </w:pPr>
    <w:rPr>
      <w:spacing w:val="-14"/>
      <w:sz w:val="30"/>
    </w:rPr>
  </w:style>
  <w:style w:type="character" w:customStyle="1" w:styleId="apple-style-span">
    <w:name w:val="apple-style-span"/>
    <w:rsid w:val="006762DF"/>
  </w:style>
  <w:style w:type="character" w:customStyle="1" w:styleId="2f0">
    <w:name w:val="Знак Знак2"/>
    <w:rsid w:val="006762DF"/>
    <w:rPr>
      <w:sz w:val="24"/>
      <w:szCs w:val="24"/>
      <w:lang w:val="ru-RU" w:eastAsia="ru-RU" w:bidi="ar-SA"/>
    </w:rPr>
  </w:style>
  <w:style w:type="paragraph" w:customStyle="1" w:styleId="1f3">
    <w:name w:val="Заголовок 1К"/>
    <w:basedOn w:val="a"/>
    <w:autoRedefine/>
    <w:rsid w:val="006762DF"/>
    <w:pPr>
      <w:ind w:right="-108"/>
    </w:pPr>
    <w:rPr>
      <w:sz w:val="24"/>
      <w:szCs w:val="24"/>
    </w:rPr>
  </w:style>
  <w:style w:type="paragraph" w:customStyle="1" w:styleId="xl31">
    <w:name w:val="xl31"/>
    <w:basedOn w:val="a"/>
    <w:rsid w:val="006762D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FR1">
    <w:name w:val="FR1"/>
    <w:rsid w:val="006762DF"/>
    <w:pPr>
      <w:widowControl w:val="0"/>
      <w:autoSpaceDE w:val="0"/>
      <w:autoSpaceDN w:val="0"/>
      <w:adjustRightInd w:val="0"/>
      <w:spacing w:line="260" w:lineRule="auto"/>
      <w:ind w:firstLine="720"/>
      <w:jc w:val="both"/>
    </w:pPr>
    <w:rPr>
      <w:sz w:val="28"/>
    </w:rPr>
  </w:style>
  <w:style w:type="character" w:customStyle="1" w:styleId="1f4">
    <w:name w:val="Текст Знак1"/>
    <w:uiPriority w:val="99"/>
    <w:semiHidden/>
    <w:rsid w:val="006762DF"/>
    <w:rPr>
      <w:rFonts w:ascii="Consolas" w:hAnsi="Consolas" w:cs="Consolas"/>
      <w:sz w:val="21"/>
      <w:szCs w:val="21"/>
    </w:rPr>
  </w:style>
  <w:style w:type="character" w:customStyle="1" w:styleId="FontStyle11">
    <w:name w:val="Font Style11"/>
    <w:rsid w:val="006762DF"/>
    <w:rPr>
      <w:rFonts w:ascii="Times New Roman" w:hAnsi="Times New Roman" w:cs="Times New Roman"/>
      <w:sz w:val="26"/>
      <w:szCs w:val="26"/>
    </w:rPr>
  </w:style>
  <w:style w:type="character" w:customStyle="1" w:styleId="38">
    <w:name w:val="Знак Знак3"/>
    <w:locked/>
    <w:rsid w:val="006762DF"/>
    <w:rPr>
      <w:sz w:val="24"/>
      <w:szCs w:val="24"/>
      <w:lang w:val="ru-RU" w:eastAsia="ru-RU" w:bidi="ar-SA"/>
    </w:rPr>
  </w:style>
  <w:style w:type="character" w:customStyle="1" w:styleId="news-text">
    <w:name w:val="news-text"/>
    <w:rsid w:val="006762DF"/>
  </w:style>
  <w:style w:type="paragraph" w:customStyle="1" w:styleId="1f5">
    <w:name w:val="Знак Знак Знак1 Знак Знак Знак Знак Знак Знак Знак Знак"/>
    <w:basedOn w:val="a"/>
    <w:rsid w:val="006762DF"/>
    <w:pPr>
      <w:spacing w:before="100" w:beforeAutospacing="1" w:after="100" w:afterAutospacing="1"/>
    </w:pPr>
    <w:rPr>
      <w:rFonts w:ascii="Tahoma" w:hAnsi="Tahoma"/>
      <w:sz w:val="20"/>
      <w:lang w:val="en-US" w:eastAsia="en-US"/>
    </w:rPr>
  </w:style>
  <w:style w:type="character" w:customStyle="1" w:styleId="72">
    <w:name w:val="Знак Знак7"/>
    <w:locked/>
    <w:rsid w:val="006762DF"/>
    <w:rPr>
      <w:sz w:val="24"/>
      <w:szCs w:val="24"/>
      <w:lang w:val="ru-RU" w:eastAsia="ru-RU" w:bidi="ar-SA"/>
    </w:rPr>
  </w:style>
  <w:style w:type="character" w:customStyle="1" w:styleId="1f6">
    <w:name w:val="Знак Знак1"/>
    <w:locked/>
    <w:rsid w:val="006762DF"/>
    <w:rPr>
      <w:sz w:val="24"/>
      <w:szCs w:val="24"/>
      <w:lang w:val="ru-RU" w:eastAsia="ru-RU" w:bidi="ar-SA"/>
    </w:rPr>
  </w:style>
  <w:style w:type="character" w:customStyle="1" w:styleId="FontStyle12">
    <w:name w:val="Font Style12"/>
    <w:rsid w:val="006762DF"/>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6762DF"/>
    <w:rPr>
      <w:rFonts w:cs="Times New Roman"/>
    </w:rPr>
  </w:style>
  <w:style w:type="paragraph" w:customStyle="1" w:styleId="afffb">
    <w:name w:val="основной"/>
    <w:basedOn w:val="a"/>
    <w:rsid w:val="006762DF"/>
    <w:pPr>
      <w:ind w:firstLine="567"/>
      <w:jc w:val="both"/>
    </w:pPr>
  </w:style>
  <w:style w:type="paragraph" w:customStyle="1" w:styleId="afffc">
    <w:name w:val="Текстовый блок"/>
    <w:rsid w:val="006762DF"/>
    <w:rPr>
      <w:rFonts w:ascii="Helvetica" w:eastAsia="ヒラギノ角ゴ Pro W3" w:hAnsi="Helvetica"/>
      <w:color w:val="000000"/>
      <w:sz w:val="24"/>
    </w:rPr>
  </w:style>
  <w:style w:type="paragraph" w:customStyle="1" w:styleId="s4-wptoptable1">
    <w:name w:val="s4-wptoptable1"/>
    <w:basedOn w:val="a"/>
    <w:rsid w:val="006762DF"/>
    <w:pPr>
      <w:spacing w:before="100" w:beforeAutospacing="1" w:after="100" w:afterAutospacing="1"/>
    </w:pPr>
    <w:rPr>
      <w:sz w:val="24"/>
      <w:szCs w:val="24"/>
    </w:rPr>
  </w:style>
  <w:style w:type="paragraph" w:customStyle="1" w:styleId="2f1">
    <w:name w:val="Без интервала2"/>
    <w:rsid w:val="006762DF"/>
    <w:rPr>
      <w:rFonts w:ascii="Calibri" w:hAnsi="Calibri"/>
      <w:sz w:val="22"/>
      <w:szCs w:val="22"/>
      <w:lang w:eastAsia="en-US"/>
    </w:rPr>
  </w:style>
  <w:style w:type="character" w:customStyle="1" w:styleId="afffd">
    <w:name w:val="Основной текст_"/>
    <w:link w:val="2f2"/>
    <w:rsid w:val="006762DF"/>
    <w:rPr>
      <w:sz w:val="26"/>
      <w:szCs w:val="26"/>
      <w:shd w:val="clear" w:color="auto" w:fill="FFFFFF"/>
    </w:rPr>
  </w:style>
  <w:style w:type="paragraph" w:customStyle="1" w:styleId="2f2">
    <w:name w:val="Основной текст2"/>
    <w:basedOn w:val="a"/>
    <w:link w:val="afffd"/>
    <w:rsid w:val="006762DF"/>
    <w:pPr>
      <w:widowControl w:val="0"/>
      <w:shd w:val="clear" w:color="auto" w:fill="FFFFFF"/>
      <w:spacing w:before="180" w:line="317" w:lineRule="exact"/>
      <w:jc w:val="both"/>
    </w:pPr>
    <w:rPr>
      <w:sz w:val="26"/>
      <w:szCs w:val="26"/>
    </w:rPr>
  </w:style>
  <w:style w:type="character" w:customStyle="1" w:styleId="12pt">
    <w:name w:val="Основной текст + 12 pt"/>
    <w:rsid w:val="006762D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762DF"/>
    <w:rPr>
      <w:rFonts w:ascii="Times New Roman" w:eastAsia="Times New Roman" w:hAnsi="Times New Roman" w:cs="Times New Roman"/>
      <w:sz w:val="28"/>
      <w:szCs w:val="28"/>
      <w:shd w:val="clear" w:color="auto" w:fill="FFFFFF"/>
    </w:rPr>
  </w:style>
  <w:style w:type="paragraph" w:customStyle="1" w:styleId="afffe">
    <w:name w:val="Текст в заданном формате"/>
    <w:basedOn w:val="a"/>
    <w:rsid w:val="006762DF"/>
    <w:pPr>
      <w:widowControl w:val="0"/>
      <w:suppressAutoHyphens/>
    </w:pPr>
    <w:rPr>
      <w:rFonts w:ascii="Courier New" w:eastAsia="NSimSun" w:hAnsi="Courier New" w:cs="Courier New"/>
      <w:sz w:val="20"/>
      <w:lang w:val="de-DE" w:eastAsia="hi-IN" w:bidi="hi-IN"/>
    </w:rPr>
  </w:style>
  <w:style w:type="numbering" w:customStyle="1" w:styleId="50">
    <w:name w:val="Нет списка5"/>
    <w:next w:val="a2"/>
    <w:uiPriority w:val="99"/>
    <w:semiHidden/>
    <w:unhideWhenUsed/>
    <w:rsid w:val="006762DF"/>
  </w:style>
  <w:style w:type="table" w:customStyle="1" w:styleId="61">
    <w:name w:val="Сетка таблицы6"/>
    <w:basedOn w:val="a1"/>
    <w:next w:val="a8"/>
    <w:uiPriority w:val="59"/>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0"/>
    <w:next w:val="a"/>
    <w:uiPriority w:val="39"/>
    <w:unhideWhenUsed/>
    <w:qFormat/>
    <w:rsid w:val="006762DF"/>
    <w:pPr>
      <w:keepLines/>
      <w:spacing w:before="480" w:line="276" w:lineRule="auto"/>
      <w:jc w:val="left"/>
      <w:outlineLvl w:val="9"/>
    </w:pPr>
    <w:rPr>
      <w:rFonts w:ascii="Cambria" w:hAnsi="Cambria"/>
      <w:bCs/>
      <w:color w:val="365F91"/>
      <w:sz w:val="28"/>
      <w:szCs w:val="28"/>
    </w:rPr>
  </w:style>
  <w:style w:type="paragraph" w:styleId="39">
    <w:name w:val="toc 3"/>
    <w:basedOn w:val="a"/>
    <w:next w:val="a"/>
    <w:autoRedefine/>
    <w:uiPriority w:val="39"/>
    <w:unhideWhenUsed/>
    <w:qFormat/>
    <w:rsid w:val="006762DF"/>
    <w:pPr>
      <w:spacing w:after="100" w:line="276" w:lineRule="auto"/>
      <w:ind w:left="440"/>
    </w:pPr>
    <w:rPr>
      <w:rFonts w:ascii="Calibri" w:hAnsi="Calibri"/>
      <w:sz w:val="22"/>
      <w:szCs w:val="22"/>
    </w:rPr>
  </w:style>
  <w:style w:type="table" w:customStyle="1" w:styleId="73">
    <w:name w:val="Сетка таблицы7"/>
    <w:basedOn w:val="a1"/>
    <w:next w:val="a8"/>
    <w:uiPriority w:val="3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uiPriority="20" w:qFormat="1"/>
    <w:lsdException w:name="Normal (Web)"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FE2"/>
    <w:rPr>
      <w:sz w:val="28"/>
    </w:rPr>
  </w:style>
  <w:style w:type="paragraph" w:styleId="10">
    <w:name w:val="heading 1"/>
    <w:basedOn w:val="a"/>
    <w:next w:val="a"/>
    <w:link w:val="11"/>
    <w:qFormat/>
    <w:pPr>
      <w:keepNext/>
      <w:jc w:val="center"/>
      <w:outlineLvl w:val="0"/>
    </w:pPr>
    <w:rPr>
      <w:b/>
      <w:sz w:val="36"/>
    </w:rPr>
  </w:style>
  <w:style w:type="paragraph" w:styleId="2">
    <w:name w:val="heading 2"/>
    <w:basedOn w:val="a"/>
    <w:next w:val="a"/>
    <w:link w:val="20"/>
    <w:qFormat/>
    <w:pPr>
      <w:keepNext/>
      <w:outlineLvl w:val="1"/>
    </w:pPr>
    <w:rPr>
      <w:b/>
    </w:rPr>
  </w:style>
  <w:style w:type="paragraph" w:styleId="3">
    <w:name w:val="heading 3"/>
    <w:basedOn w:val="a"/>
    <w:next w:val="a"/>
    <w:link w:val="30"/>
    <w:uiPriority w:val="9"/>
    <w:qFormat/>
    <w:pPr>
      <w:keepNext/>
      <w:ind w:left="5760" w:firstLine="720"/>
      <w:jc w:val="both"/>
      <w:outlineLvl w:val="2"/>
    </w:pPr>
    <w:rPr>
      <w:b/>
    </w:rPr>
  </w:style>
  <w:style w:type="paragraph" w:styleId="4">
    <w:name w:val="heading 4"/>
    <w:basedOn w:val="a"/>
    <w:next w:val="a"/>
    <w:link w:val="40"/>
    <w:qFormat/>
    <w:pPr>
      <w:keepNext/>
      <w:outlineLvl w:val="3"/>
    </w:pPr>
    <w:rPr>
      <w:b/>
      <w:bCs/>
      <w:sz w:val="36"/>
    </w:rPr>
  </w:style>
  <w:style w:type="paragraph" w:styleId="6">
    <w:name w:val="heading 6"/>
    <w:basedOn w:val="a"/>
    <w:next w:val="a"/>
    <w:link w:val="60"/>
    <w:qFormat/>
    <w:rsid w:val="006762DF"/>
    <w:pPr>
      <w:autoSpaceDE w:val="0"/>
      <w:autoSpaceDN w:val="0"/>
      <w:spacing w:before="240" w:after="60"/>
      <w:outlineLvl w:val="5"/>
    </w:pPr>
    <w:rPr>
      <w:b/>
      <w:bCs/>
      <w:sz w:val="22"/>
      <w:szCs w:val="22"/>
    </w:rPr>
  </w:style>
  <w:style w:type="paragraph" w:styleId="7">
    <w:name w:val="heading 7"/>
    <w:basedOn w:val="a"/>
    <w:next w:val="a"/>
    <w:link w:val="70"/>
    <w:qFormat/>
    <w:rsid w:val="006762DF"/>
    <w:pPr>
      <w:spacing w:before="240" w:after="60"/>
      <w:outlineLvl w:val="6"/>
    </w:pPr>
    <w:rPr>
      <w:rFonts w:ascii="Calibri" w:hAnsi="Calibri"/>
      <w:sz w:val="24"/>
      <w:szCs w:val="24"/>
    </w:rPr>
  </w:style>
  <w:style w:type="paragraph" w:styleId="8">
    <w:name w:val="heading 8"/>
    <w:basedOn w:val="a"/>
    <w:next w:val="a"/>
    <w:link w:val="80"/>
    <w:qFormat/>
    <w:rsid w:val="006762DF"/>
    <w:pPr>
      <w:keepNext/>
      <w:jc w:val="center"/>
      <w:outlineLvl w:val="7"/>
    </w:pPr>
    <w:rPr>
      <w:szCs w:val="24"/>
    </w:rPr>
  </w:style>
  <w:style w:type="paragraph" w:styleId="9">
    <w:name w:val="heading 9"/>
    <w:basedOn w:val="a"/>
    <w:next w:val="a"/>
    <w:link w:val="90"/>
    <w:qFormat/>
    <w:rsid w:val="006762DF"/>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4"/>
    <w:pPr>
      <w:ind w:left="142" w:firstLine="578"/>
      <w:jc w:val="both"/>
    </w:pPr>
  </w:style>
  <w:style w:type="paragraph" w:styleId="a5">
    <w:name w:val="Title"/>
    <w:aliases w:val="Знак2"/>
    <w:basedOn w:val="a"/>
    <w:link w:val="12"/>
    <w:qFormat/>
    <w:pPr>
      <w:jc w:val="center"/>
    </w:pPr>
    <w:rPr>
      <w:rFonts w:ascii="Courier New" w:hAnsi="Courier New"/>
      <w:b/>
    </w:rPr>
  </w:style>
  <w:style w:type="paragraph" w:styleId="a6">
    <w:name w:val="Subtitle"/>
    <w:basedOn w:val="a"/>
    <w:link w:val="a7"/>
    <w:uiPriority w:val="11"/>
    <w:qFormat/>
    <w:pPr>
      <w:jc w:val="center"/>
    </w:pPr>
    <w:rPr>
      <w:b/>
    </w:rPr>
  </w:style>
  <w:style w:type="paragraph" w:styleId="21">
    <w:name w:val="Body Text Indent 2"/>
    <w:basedOn w:val="a"/>
    <w:link w:val="22"/>
    <w:pPr>
      <w:ind w:firstLine="567"/>
      <w:jc w:val="both"/>
    </w:pPr>
  </w:style>
  <w:style w:type="table" w:styleId="a8">
    <w:name w:val="Table Grid"/>
    <w:basedOn w:val="a1"/>
    <w:uiPriority w:val="59"/>
    <w:rsid w:val="0049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0799"/>
    <w:rPr>
      <w:rFonts w:ascii="Tahoma" w:hAnsi="Tahoma" w:cs="Tahoma"/>
      <w:sz w:val="16"/>
      <w:szCs w:val="16"/>
    </w:rPr>
  </w:style>
  <w:style w:type="paragraph" w:customStyle="1" w:styleId="ConsPlusTitle">
    <w:name w:val="ConsPlusTitle"/>
    <w:rsid w:val="00C00A5A"/>
    <w:pPr>
      <w:autoSpaceDE w:val="0"/>
      <w:autoSpaceDN w:val="0"/>
      <w:adjustRightInd w:val="0"/>
    </w:pPr>
    <w:rPr>
      <w:b/>
      <w:bCs/>
    </w:rPr>
  </w:style>
  <w:style w:type="paragraph" w:styleId="ab">
    <w:name w:val="Normal (Web)"/>
    <w:aliases w:val="Обычный (Web), Знак Знак10"/>
    <w:basedOn w:val="a"/>
    <w:link w:val="ac"/>
    <w:qFormat/>
    <w:rsid w:val="00C00A5A"/>
    <w:pPr>
      <w:spacing w:before="100" w:beforeAutospacing="1" w:after="100" w:afterAutospacing="1"/>
    </w:pPr>
    <w:rPr>
      <w:sz w:val="24"/>
      <w:szCs w:val="24"/>
    </w:rPr>
  </w:style>
  <w:style w:type="paragraph" w:customStyle="1" w:styleId="13">
    <w:name w:val="Обычный1"/>
    <w:rsid w:val="004F6E19"/>
    <w:pPr>
      <w:jc w:val="both"/>
    </w:pPr>
    <w:rPr>
      <w:sz w:val="28"/>
    </w:rPr>
  </w:style>
  <w:style w:type="paragraph" w:customStyle="1" w:styleId="14">
    <w:name w:val="Название1"/>
    <w:basedOn w:val="13"/>
    <w:rsid w:val="004F6E19"/>
    <w:pPr>
      <w:jc w:val="center"/>
    </w:pPr>
    <w:rPr>
      <w:rFonts w:ascii="Arial" w:hAnsi="Arial"/>
      <w:sz w:val="24"/>
    </w:rPr>
  </w:style>
  <w:style w:type="paragraph" w:customStyle="1" w:styleId="210">
    <w:name w:val="Заголовок 21"/>
    <w:basedOn w:val="13"/>
    <w:next w:val="13"/>
    <w:rsid w:val="004F6E19"/>
    <w:pPr>
      <w:keepNext/>
      <w:jc w:val="center"/>
      <w:outlineLvl w:val="1"/>
    </w:pPr>
    <w:rPr>
      <w:rFonts w:ascii="Arial" w:hAnsi="Arial"/>
      <w:sz w:val="24"/>
    </w:rPr>
  </w:style>
  <w:style w:type="paragraph" w:customStyle="1" w:styleId="31">
    <w:name w:val="Основной текст 31"/>
    <w:basedOn w:val="13"/>
    <w:rsid w:val="004F6E19"/>
    <w:pPr>
      <w:jc w:val="left"/>
    </w:pPr>
    <w:rPr>
      <w:rFonts w:ascii="Arial" w:hAnsi="Arial"/>
      <w:color w:val="FF0000"/>
    </w:rPr>
  </w:style>
  <w:style w:type="character" w:customStyle="1" w:styleId="11">
    <w:name w:val="Заголовок 1 Знак"/>
    <w:link w:val="10"/>
    <w:locked/>
    <w:rsid w:val="00D43D77"/>
    <w:rPr>
      <w:b/>
      <w:sz w:val="36"/>
      <w:lang w:val="ru-RU" w:eastAsia="ru-RU" w:bidi="ar-SA"/>
    </w:rPr>
  </w:style>
  <w:style w:type="character" w:customStyle="1" w:styleId="ConsPlusNormal">
    <w:name w:val="ConsPlusNormal Знак"/>
    <w:link w:val="ConsPlusNormal0"/>
    <w:uiPriority w:val="99"/>
    <w:rsid w:val="001849E9"/>
    <w:rPr>
      <w:rFonts w:ascii="Calibri" w:hAnsi="Calibri" w:cs="Calibri"/>
    </w:rPr>
  </w:style>
  <w:style w:type="paragraph" w:customStyle="1" w:styleId="ConsPlusNormal0">
    <w:name w:val="ConsPlusNormal"/>
    <w:link w:val="ConsPlusNormal"/>
    <w:rsid w:val="001849E9"/>
    <w:pPr>
      <w:widowControl w:val="0"/>
      <w:autoSpaceDE w:val="0"/>
      <w:autoSpaceDN w:val="0"/>
    </w:pPr>
    <w:rPr>
      <w:rFonts w:ascii="Calibri" w:hAnsi="Calibri" w:cs="Calibri"/>
    </w:rPr>
  </w:style>
  <w:style w:type="paragraph" w:styleId="ad">
    <w:name w:val="No Spacing"/>
    <w:uiPriority w:val="1"/>
    <w:qFormat/>
    <w:rsid w:val="0059642E"/>
    <w:rPr>
      <w:rFonts w:ascii="Calibri" w:eastAsia="Calibri" w:hAnsi="Calibri"/>
      <w:sz w:val="22"/>
      <w:szCs w:val="22"/>
      <w:lang w:eastAsia="en-US"/>
    </w:rPr>
  </w:style>
  <w:style w:type="paragraph" w:styleId="ae">
    <w:name w:val="header"/>
    <w:basedOn w:val="a"/>
    <w:link w:val="af"/>
    <w:uiPriority w:val="99"/>
    <w:rsid w:val="00BD2F54"/>
    <w:pPr>
      <w:tabs>
        <w:tab w:val="center" w:pos="4677"/>
        <w:tab w:val="right" w:pos="9355"/>
      </w:tabs>
    </w:pPr>
  </w:style>
  <w:style w:type="character" w:customStyle="1" w:styleId="af">
    <w:name w:val="Верхний колонтитул Знак"/>
    <w:link w:val="ae"/>
    <w:uiPriority w:val="99"/>
    <w:rsid w:val="00BD2F54"/>
    <w:rPr>
      <w:sz w:val="28"/>
    </w:rPr>
  </w:style>
  <w:style w:type="paragraph" w:styleId="af0">
    <w:name w:val="footer"/>
    <w:basedOn w:val="a"/>
    <w:link w:val="af1"/>
    <w:rsid w:val="00BD2F54"/>
    <w:pPr>
      <w:tabs>
        <w:tab w:val="center" w:pos="4677"/>
        <w:tab w:val="right" w:pos="9355"/>
      </w:tabs>
    </w:pPr>
  </w:style>
  <w:style w:type="character" w:customStyle="1" w:styleId="af1">
    <w:name w:val="Нижний колонтитул Знак"/>
    <w:link w:val="af0"/>
    <w:rsid w:val="00BD2F54"/>
    <w:rPr>
      <w:sz w:val="28"/>
    </w:rPr>
  </w:style>
  <w:style w:type="character" w:customStyle="1" w:styleId="60">
    <w:name w:val="Заголовок 6 Знак"/>
    <w:link w:val="6"/>
    <w:rsid w:val="006762DF"/>
    <w:rPr>
      <w:b/>
      <w:bCs/>
      <w:sz w:val="22"/>
      <w:szCs w:val="22"/>
    </w:rPr>
  </w:style>
  <w:style w:type="character" w:customStyle="1" w:styleId="70">
    <w:name w:val="Заголовок 7 Знак"/>
    <w:link w:val="7"/>
    <w:rsid w:val="006762DF"/>
    <w:rPr>
      <w:rFonts w:ascii="Calibri" w:hAnsi="Calibri"/>
      <w:sz w:val="24"/>
      <w:szCs w:val="24"/>
    </w:rPr>
  </w:style>
  <w:style w:type="character" w:customStyle="1" w:styleId="80">
    <w:name w:val="Заголовок 8 Знак"/>
    <w:link w:val="8"/>
    <w:rsid w:val="006762DF"/>
    <w:rPr>
      <w:sz w:val="28"/>
      <w:szCs w:val="24"/>
    </w:rPr>
  </w:style>
  <w:style w:type="character" w:customStyle="1" w:styleId="90">
    <w:name w:val="Заголовок 9 Знак"/>
    <w:link w:val="9"/>
    <w:rsid w:val="006762DF"/>
    <w:rPr>
      <w:rFonts w:ascii="Arial" w:hAnsi="Arial" w:cs="Arial"/>
      <w:sz w:val="22"/>
      <w:szCs w:val="22"/>
    </w:rPr>
  </w:style>
  <w:style w:type="numbering" w:customStyle="1" w:styleId="15">
    <w:name w:val="Нет списка1"/>
    <w:next w:val="a2"/>
    <w:semiHidden/>
    <w:rsid w:val="006762DF"/>
  </w:style>
  <w:style w:type="character" w:customStyle="1" w:styleId="20">
    <w:name w:val="Заголовок 2 Знак"/>
    <w:link w:val="2"/>
    <w:locked/>
    <w:rsid w:val="006762DF"/>
    <w:rPr>
      <w:b/>
      <w:sz w:val="28"/>
    </w:rPr>
  </w:style>
  <w:style w:type="character" w:customStyle="1" w:styleId="30">
    <w:name w:val="Заголовок 3 Знак"/>
    <w:link w:val="3"/>
    <w:uiPriority w:val="9"/>
    <w:locked/>
    <w:rsid w:val="006762DF"/>
    <w:rPr>
      <w:b/>
      <w:sz w:val="28"/>
    </w:rPr>
  </w:style>
  <w:style w:type="character" w:customStyle="1" w:styleId="40">
    <w:name w:val="Заголовок 4 Знак"/>
    <w:link w:val="4"/>
    <w:locked/>
    <w:rsid w:val="006762DF"/>
    <w:rPr>
      <w:b/>
      <w:bCs/>
      <w:sz w:val="36"/>
    </w:rPr>
  </w:style>
  <w:style w:type="paragraph" w:styleId="32">
    <w:name w:val="Body Text Indent 3"/>
    <w:basedOn w:val="a"/>
    <w:link w:val="33"/>
    <w:rsid w:val="006762DF"/>
    <w:pPr>
      <w:widowControl w:val="0"/>
      <w:spacing w:after="120"/>
      <w:ind w:left="283"/>
    </w:pPr>
    <w:rPr>
      <w:sz w:val="16"/>
      <w:szCs w:val="16"/>
    </w:rPr>
  </w:style>
  <w:style w:type="character" w:customStyle="1" w:styleId="33">
    <w:name w:val="Основной текст с отступом 3 Знак"/>
    <w:link w:val="32"/>
    <w:rsid w:val="006762DF"/>
    <w:rPr>
      <w:sz w:val="16"/>
      <w:szCs w:val="16"/>
    </w:rPr>
  </w:style>
  <w:style w:type="character" w:customStyle="1" w:styleId="12">
    <w:name w:val="Название Знак1"/>
    <w:aliases w:val="Знак2 Знак1"/>
    <w:link w:val="a5"/>
    <w:locked/>
    <w:rsid w:val="006762DF"/>
    <w:rPr>
      <w:rFonts w:ascii="Courier New" w:hAnsi="Courier New"/>
      <w:b/>
      <w:sz w:val="28"/>
    </w:rPr>
  </w:style>
  <w:style w:type="character" w:customStyle="1" w:styleId="af2">
    <w:name w:val="Название Знак"/>
    <w:aliases w:val="Знак2 Знак"/>
    <w:rsid w:val="006762DF"/>
    <w:rPr>
      <w:rFonts w:ascii="Cambria" w:eastAsia="Times New Roman" w:hAnsi="Cambria" w:cs="Times New Roman"/>
      <w:b/>
      <w:bCs/>
      <w:kern w:val="28"/>
      <w:sz w:val="32"/>
      <w:szCs w:val="32"/>
    </w:rPr>
  </w:style>
  <w:style w:type="character" w:customStyle="1" w:styleId="a4">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link w:val="a3"/>
    <w:locked/>
    <w:rsid w:val="006762DF"/>
    <w:rPr>
      <w:sz w:val="28"/>
    </w:rPr>
  </w:style>
  <w:style w:type="character" w:customStyle="1" w:styleId="16">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6762DF"/>
    <w:rPr>
      <w:rFonts w:cs="Times New Roman"/>
      <w:sz w:val="20"/>
      <w:szCs w:val="20"/>
    </w:rPr>
  </w:style>
  <w:style w:type="paragraph" w:styleId="34">
    <w:name w:val="Body Text 3"/>
    <w:basedOn w:val="a"/>
    <w:link w:val="35"/>
    <w:rsid w:val="006762DF"/>
    <w:pPr>
      <w:autoSpaceDE w:val="0"/>
      <w:autoSpaceDN w:val="0"/>
      <w:jc w:val="center"/>
    </w:pPr>
    <w:rPr>
      <w:szCs w:val="28"/>
    </w:rPr>
  </w:style>
  <w:style w:type="character" w:customStyle="1" w:styleId="35">
    <w:name w:val="Основной текст 3 Знак"/>
    <w:link w:val="34"/>
    <w:rsid w:val="006762DF"/>
    <w:rPr>
      <w:sz w:val="28"/>
      <w:szCs w:val="28"/>
    </w:rPr>
  </w:style>
  <w:style w:type="paragraph" w:styleId="af3">
    <w:name w:val="Body Text"/>
    <w:aliases w:val="Знак1,Основной текст1,bt,Основной текст Знак1,Основной текст Знак Знак"/>
    <w:basedOn w:val="a"/>
    <w:link w:val="af4"/>
    <w:rsid w:val="006762DF"/>
    <w:pPr>
      <w:autoSpaceDE w:val="0"/>
      <w:autoSpaceDN w:val="0"/>
      <w:jc w:val="both"/>
    </w:pPr>
    <w:rPr>
      <w:sz w:val="24"/>
      <w:szCs w:val="24"/>
    </w:rPr>
  </w:style>
  <w:style w:type="character" w:customStyle="1" w:styleId="af4">
    <w:name w:val="Основной текст Знак"/>
    <w:aliases w:val="Знак1 Знак,Основной текст1 Знак1,bt Знак1,Основной текст Знак1 Знак1,Основной текст Знак Знак Знак1"/>
    <w:link w:val="af3"/>
    <w:rsid w:val="006762DF"/>
    <w:rPr>
      <w:sz w:val="24"/>
      <w:szCs w:val="24"/>
    </w:rPr>
  </w:style>
  <w:style w:type="character" w:styleId="af5">
    <w:name w:val="page number"/>
    <w:rsid w:val="006762DF"/>
    <w:rPr>
      <w:rFonts w:cs="Times New Roman"/>
    </w:rPr>
  </w:style>
  <w:style w:type="character" w:customStyle="1" w:styleId="17">
    <w:name w:val="Нижний колонтитул Знак1"/>
    <w:uiPriority w:val="99"/>
    <w:semiHidden/>
    <w:rsid w:val="006762DF"/>
    <w:rPr>
      <w:rFonts w:cs="Times New Roman"/>
      <w:sz w:val="20"/>
      <w:szCs w:val="20"/>
    </w:rPr>
  </w:style>
  <w:style w:type="character" w:customStyle="1" w:styleId="aa">
    <w:name w:val="Текст выноски Знак"/>
    <w:link w:val="a9"/>
    <w:uiPriority w:val="99"/>
    <w:locked/>
    <w:rsid w:val="006762DF"/>
    <w:rPr>
      <w:rFonts w:ascii="Tahoma" w:hAnsi="Tahoma" w:cs="Tahoma"/>
      <w:sz w:val="16"/>
      <w:szCs w:val="16"/>
    </w:rPr>
  </w:style>
  <w:style w:type="paragraph" w:styleId="af6">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single space, Знак Знак Знак Знак Знак, Знак Знак Знак"/>
    <w:basedOn w:val="a"/>
    <w:link w:val="af7"/>
    <w:rsid w:val="006762DF"/>
    <w:pPr>
      <w:autoSpaceDE w:val="0"/>
      <w:autoSpaceDN w:val="0"/>
    </w:pPr>
    <w:rPr>
      <w:sz w:val="20"/>
    </w:rPr>
  </w:style>
  <w:style w:type="character" w:customStyle="1" w:styleId="af7">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single space Знак"/>
    <w:basedOn w:val="a0"/>
    <w:link w:val="af6"/>
    <w:rsid w:val="006762DF"/>
  </w:style>
  <w:style w:type="paragraph" w:customStyle="1" w:styleId="ConsNormal">
    <w:name w:val="ConsNormal"/>
    <w:rsid w:val="006762DF"/>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rsid w:val="006762DF"/>
    <w:pPr>
      <w:widowControl w:val="0"/>
      <w:autoSpaceDE w:val="0"/>
      <w:autoSpaceDN w:val="0"/>
      <w:adjustRightInd w:val="0"/>
      <w:ind w:right="19772"/>
    </w:pPr>
    <w:rPr>
      <w:rFonts w:ascii="Courier New" w:hAnsi="Courier New" w:cs="Courier New"/>
    </w:rPr>
  </w:style>
  <w:style w:type="paragraph" w:customStyle="1" w:styleId="ConsTitle">
    <w:name w:val="ConsTitle"/>
    <w:rsid w:val="006762DF"/>
    <w:pPr>
      <w:widowControl w:val="0"/>
      <w:autoSpaceDE w:val="0"/>
      <w:autoSpaceDN w:val="0"/>
      <w:adjustRightInd w:val="0"/>
      <w:ind w:right="19772"/>
    </w:pPr>
    <w:rPr>
      <w:rFonts w:ascii="Arial" w:hAnsi="Arial" w:cs="Arial"/>
      <w:b/>
      <w:bCs/>
      <w:sz w:val="16"/>
      <w:szCs w:val="16"/>
    </w:rPr>
  </w:style>
  <w:style w:type="table" w:customStyle="1" w:styleId="18">
    <w:name w:val="Сетка таблицы1"/>
    <w:basedOn w:val="a1"/>
    <w:next w:val="a8"/>
    <w:uiPriority w:val="59"/>
    <w:rsid w:val="006762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6762DF"/>
    <w:pPr>
      <w:widowControl w:val="0"/>
      <w:autoSpaceDE w:val="0"/>
      <w:autoSpaceDN w:val="0"/>
      <w:adjustRightInd w:val="0"/>
    </w:pPr>
    <w:rPr>
      <w:rFonts w:ascii="Courier New" w:hAnsi="Courier New" w:cs="Courier New"/>
    </w:rPr>
  </w:style>
  <w:style w:type="character" w:customStyle="1" w:styleId="af8">
    <w:name w:val="Цветовое выделение"/>
    <w:rsid w:val="006762DF"/>
    <w:rPr>
      <w:b/>
      <w:color w:val="000080"/>
    </w:rPr>
  </w:style>
  <w:style w:type="character" w:customStyle="1" w:styleId="22">
    <w:name w:val="Основной текст с отступом 2 Знак"/>
    <w:link w:val="21"/>
    <w:locked/>
    <w:rsid w:val="006762DF"/>
    <w:rPr>
      <w:sz w:val="28"/>
    </w:rPr>
  </w:style>
  <w:style w:type="paragraph" w:customStyle="1" w:styleId="19">
    <w:name w:val="Абзац списка1"/>
    <w:basedOn w:val="a"/>
    <w:rsid w:val="006762DF"/>
    <w:pPr>
      <w:widowControl w:val="0"/>
      <w:ind w:left="720"/>
      <w:contextualSpacing/>
    </w:pPr>
  </w:style>
  <w:style w:type="paragraph" w:styleId="23">
    <w:name w:val="Body Text 2"/>
    <w:basedOn w:val="a"/>
    <w:link w:val="24"/>
    <w:rsid w:val="006762DF"/>
    <w:pPr>
      <w:overflowPunct w:val="0"/>
      <w:autoSpaceDE w:val="0"/>
      <w:autoSpaceDN w:val="0"/>
      <w:adjustRightInd w:val="0"/>
      <w:ind w:right="-1" w:firstLine="709"/>
      <w:jc w:val="both"/>
      <w:textAlignment w:val="baseline"/>
    </w:pPr>
  </w:style>
  <w:style w:type="character" w:customStyle="1" w:styleId="24">
    <w:name w:val="Основной текст 2 Знак"/>
    <w:link w:val="23"/>
    <w:rsid w:val="006762DF"/>
    <w:rPr>
      <w:sz w:val="28"/>
    </w:rPr>
  </w:style>
  <w:style w:type="paragraph" w:styleId="25">
    <w:name w:val="toc 2"/>
    <w:basedOn w:val="a"/>
    <w:next w:val="a"/>
    <w:autoRedefine/>
    <w:uiPriority w:val="39"/>
    <w:qFormat/>
    <w:rsid w:val="006762DF"/>
    <w:pPr>
      <w:tabs>
        <w:tab w:val="right" w:leader="dot" w:pos="9923"/>
      </w:tabs>
      <w:ind w:left="397" w:right="567"/>
      <w:jc w:val="both"/>
    </w:pPr>
    <w:rPr>
      <w:b/>
      <w:noProof/>
      <w:sz w:val="26"/>
      <w:szCs w:val="27"/>
    </w:rPr>
  </w:style>
  <w:style w:type="character" w:customStyle="1" w:styleId="26">
    <w:name w:val="Название Знак2"/>
    <w:aliases w:val="Знак2 Знак2"/>
    <w:locked/>
    <w:rsid w:val="006762DF"/>
    <w:rPr>
      <w:rFonts w:cs="Times New Roman"/>
      <w:b/>
      <w:bCs/>
      <w:sz w:val="28"/>
      <w:szCs w:val="28"/>
      <w:lang w:val="ru-RU" w:eastAsia="ru-RU" w:bidi="ar-SA"/>
    </w:rPr>
  </w:style>
  <w:style w:type="character" w:styleId="af9">
    <w:name w:val="footnote reference"/>
    <w:uiPriority w:val="99"/>
    <w:rsid w:val="006762DF"/>
    <w:rPr>
      <w:rFonts w:cs="Times New Roman"/>
      <w:vertAlign w:val="superscript"/>
    </w:rPr>
  </w:style>
  <w:style w:type="paragraph" w:styleId="1">
    <w:name w:val="toc 1"/>
    <w:basedOn w:val="a"/>
    <w:next w:val="a"/>
    <w:autoRedefine/>
    <w:uiPriority w:val="39"/>
    <w:qFormat/>
    <w:rsid w:val="006762DF"/>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rsid w:val="006762DF"/>
    <w:pPr>
      <w:numPr>
        <w:numId w:val="7"/>
      </w:numPr>
      <w:spacing w:before="120" w:after="120"/>
      <w:jc w:val="center"/>
    </w:pPr>
    <w:rPr>
      <w:b/>
      <w:szCs w:val="28"/>
    </w:rPr>
  </w:style>
  <w:style w:type="character" w:styleId="afa">
    <w:name w:val="annotation reference"/>
    <w:uiPriority w:val="99"/>
    <w:rsid w:val="006762DF"/>
    <w:rPr>
      <w:rFonts w:cs="Times New Roman"/>
      <w:sz w:val="16"/>
      <w:szCs w:val="16"/>
    </w:rPr>
  </w:style>
  <w:style w:type="paragraph" w:styleId="afb">
    <w:name w:val="annotation text"/>
    <w:basedOn w:val="a"/>
    <w:link w:val="afc"/>
    <w:uiPriority w:val="99"/>
    <w:rsid w:val="006762DF"/>
    <w:rPr>
      <w:sz w:val="20"/>
    </w:rPr>
  </w:style>
  <w:style w:type="character" w:customStyle="1" w:styleId="afc">
    <w:name w:val="Текст примечания Знак"/>
    <w:basedOn w:val="a0"/>
    <w:link w:val="afb"/>
    <w:uiPriority w:val="99"/>
    <w:rsid w:val="006762DF"/>
  </w:style>
  <w:style w:type="paragraph" w:styleId="afd">
    <w:name w:val="annotation subject"/>
    <w:basedOn w:val="afb"/>
    <w:next w:val="afb"/>
    <w:link w:val="afe"/>
    <w:uiPriority w:val="99"/>
    <w:rsid w:val="006762DF"/>
    <w:rPr>
      <w:b/>
      <w:bCs/>
    </w:rPr>
  </w:style>
  <w:style w:type="character" w:customStyle="1" w:styleId="afe">
    <w:name w:val="Тема примечания Знак"/>
    <w:link w:val="afd"/>
    <w:uiPriority w:val="99"/>
    <w:rsid w:val="006762DF"/>
    <w:rPr>
      <w:b/>
      <w:bCs/>
    </w:rPr>
  </w:style>
  <w:style w:type="paragraph" w:styleId="aff">
    <w:name w:val="endnote text"/>
    <w:basedOn w:val="a"/>
    <w:link w:val="aff0"/>
    <w:rsid w:val="006762DF"/>
    <w:rPr>
      <w:sz w:val="20"/>
    </w:rPr>
  </w:style>
  <w:style w:type="character" w:customStyle="1" w:styleId="aff0">
    <w:name w:val="Текст концевой сноски Знак"/>
    <w:basedOn w:val="a0"/>
    <w:link w:val="aff"/>
    <w:rsid w:val="006762DF"/>
  </w:style>
  <w:style w:type="character" w:styleId="aff1">
    <w:name w:val="endnote reference"/>
    <w:rsid w:val="006762DF"/>
    <w:rPr>
      <w:rFonts w:cs="Times New Roman"/>
      <w:vertAlign w:val="superscript"/>
    </w:rPr>
  </w:style>
  <w:style w:type="paragraph" w:customStyle="1" w:styleId="71">
    <w:name w:val="заголовок 7"/>
    <w:basedOn w:val="a"/>
    <w:next w:val="a"/>
    <w:rsid w:val="006762DF"/>
    <w:pPr>
      <w:keepNext/>
      <w:autoSpaceDE w:val="0"/>
      <w:autoSpaceDN w:val="0"/>
      <w:spacing w:before="600" w:line="240" w:lineRule="atLeast"/>
      <w:jc w:val="right"/>
      <w:outlineLvl w:val="6"/>
    </w:pPr>
    <w:rPr>
      <w:szCs w:val="28"/>
    </w:rPr>
  </w:style>
  <w:style w:type="character" w:styleId="aff2">
    <w:name w:val="Hyperlink"/>
    <w:uiPriority w:val="99"/>
    <w:rsid w:val="006762DF"/>
    <w:rPr>
      <w:rFonts w:cs="Times New Roman"/>
      <w:color w:val="0000FF"/>
      <w:u w:val="single"/>
    </w:rPr>
  </w:style>
  <w:style w:type="paragraph" w:styleId="aff3">
    <w:name w:val="Document Map"/>
    <w:basedOn w:val="a"/>
    <w:link w:val="aff4"/>
    <w:rsid w:val="006762DF"/>
    <w:pPr>
      <w:shd w:val="clear" w:color="auto" w:fill="000080"/>
      <w:autoSpaceDE w:val="0"/>
      <w:autoSpaceDN w:val="0"/>
    </w:pPr>
    <w:rPr>
      <w:rFonts w:ascii="Tahoma" w:hAnsi="Tahoma" w:cs="Tahoma"/>
      <w:sz w:val="20"/>
    </w:rPr>
  </w:style>
  <w:style w:type="character" w:customStyle="1" w:styleId="aff4">
    <w:name w:val="Схема документа Знак"/>
    <w:link w:val="aff3"/>
    <w:rsid w:val="006762DF"/>
    <w:rPr>
      <w:rFonts w:ascii="Tahoma" w:hAnsi="Tahoma" w:cs="Tahoma"/>
      <w:shd w:val="clear" w:color="auto" w:fill="000080"/>
    </w:rPr>
  </w:style>
  <w:style w:type="character" w:customStyle="1" w:styleId="a7">
    <w:name w:val="Подзаголовок Знак"/>
    <w:link w:val="a6"/>
    <w:uiPriority w:val="11"/>
    <w:locked/>
    <w:rsid w:val="006762DF"/>
    <w:rPr>
      <w:b/>
      <w:sz w:val="28"/>
    </w:rPr>
  </w:style>
  <w:style w:type="character" w:styleId="aff5">
    <w:name w:val="FollowedHyperlink"/>
    <w:rsid w:val="006762DF"/>
    <w:rPr>
      <w:rFonts w:cs="Times New Roman"/>
      <w:color w:val="800080"/>
      <w:u w:val="single"/>
    </w:rPr>
  </w:style>
  <w:style w:type="paragraph" w:customStyle="1" w:styleId="Iauiue">
    <w:name w:val="Iau?iue"/>
    <w:rsid w:val="006762DF"/>
  </w:style>
  <w:style w:type="paragraph" w:customStyle="1" w:styleId="aff6">
    <w:name w:val="таблица"/>
    <w:basedOn w:val="a"/>
    <w:rsid w:val="006762DF"/>
    <w:pPr>
      <w:jc w:val="both"/>
    </w:pPr>
  </w:style>
  <w:style w:type="paragraph" w:customStyle="1" w:styleId="aff7">
    <w:name w:val="Стиль ОРД"/>
    <w:basedOn w:val="a"/>
    <w:rsid w:val="006762DF"/>
    <w:pPr>
      <w:ind w:firstLine="709"/>
      <w:jc w:val="both"/>
    </w:pPr>
  </w:style>
  <w:style w:type="paragraph" w:styleId="81">
    <w:name w:val="toc 8"/>
    <w:basedOn w:val="a"/>
    <w:next w:val="a"/>
    <w:autoRedefine/>
    <w:rsid w:val="006762DF"/>
    <w:pPr>
      <w:autoSpaceDE w:val="0"/>
      <w:autoSpaceDN w:val="0"/>
      <w:ind w:left="1400"/>
    </w:pPr>
    <w:rPr>
      <w:sz w:val="20"/>
    </w:rPr>
  </w:style>
  <w:style w:type="paragraph" w:customStyle="1" w:styleId="aff8">
    <w:name w:val="абз_заг"/>
    <w:basedOn w:val="91"/>
    <w:rsid w:val="006762DF"/>
    <w:pPr>
      <w:tabs>
        <w:tab w:val="right" w:leader="dot" w:pos="9922"/>
      </w:tabs>
      <w:autoSpaceDE/>
      <w:autoSpaceDN/>
      <w:ind w:left="0"/>
      <w:jc w:val="both"/>
    </w:pPr>
    <w:rPr>
      <w:rFonts w:ascii="Arial" w:hAnsi="Arial"/>
    </w:rPr>
  </w:style>
  <w:style w:type="paragraph" w:styleId="91">
    <w:name w:val="toc 9"/>
    <w:basedOn w:val="a"/>
    <w:next w:val="a"/>
    <w:autoRedefine/>
    <w:rsid w:val="006762DF"/>
    <w:pPr>
      <w:autoSpaceDE w:val="0"/>
      <w:autoSpaceDN w:val="0"/>
      <w:ind w:left="1600"/>
    </w:pPr>
    <w:rPr>
      <w:sz w:val="20"/>
    </w:rPr>
  </w:style>
  <w:style w:type="paragraph" w:styleId="27">
    <w:name w:val="List 2"/>
    <w:basedOn w:val="a"/>
    <w:rsid w:val="006762DF"/>
    <w:pPr>
      <w:ind w:left="566" w:hanging="283"/>
    </w:pPr>
    <w:rPr>
      <w:b/>
    </w:rPr>
  </w:style>
  <w:style w:type="paragraph" w:customStyle="1" w:styleId="28">
    <w:name w:val="сновной текст с отступом 2"/>
    <w:basedOn w:val="a"/>
    <w:rsid w:val="006762DF"/>
    <w:pPr>
      <w:widowControl w:val="0"/>
      <w:autoSpaceDE w:val="0"/>
      <w:autoSpaceDN w:val="0"/>
      <w:ind w:firstLine="720"/>
      <w:jc w:val="both"/>
    </w:pPr>
    <w:rPr>
      <w:sz w:val="26"/>
      <w:szCs w:val="26"/>
    </w:rPr>
  </w:style>
  <w:style w:type="character" w:customStyle="1" w:styleId="aff9">
    <w:name w:val="Основной шрифт"/>
    <w:rsid w:val="006762DF"/>
  </w:style>
  <w:style w:type="paragraph" w:styleId="affa">
    <w:name w:val="Block Text"/>
    <w:basedOn w:val="a"/>
    <w:rsid w:val="006762DF"/>
    <w:pPr>
      <w:overflowPunct w:val="0"/>
      <w:autoSpaceDE w:val="0"/>
      <w:autoSpaceDN w:val="0"/>
      <w:adjustRightInd w:val="0"/>
      <w:ind w:left="284" w:right="-1"/>
      <w:jc w:val="both"/>
      <w:textAlignment w:val="baseline"/>
    </w:pPr>
  </w:style>
  <w:style w:type="paragraph" w:customStyle="1" w:styleId="ConsPlusCell">
    <w:name w:val="ConsPlusCell"/>
    <w:rsid w:val="006762DF"/>
    <w:pPr>
      <w:widowControl w:val="0"/>
      <w:autoSpaceDE w:val="0"/>
      <w:autoSpaceDN w:val="0"/>
      <w:adjustRightInd w:val="0"/>
    </w:pPr>
    <w:rPr>
      <w:rFonts w:ascii="Arial" w:hAnsi="Arial" w:cs="Arial"/>
    </w:rPr>
  </w:style>
  <w:style w:type="paragraph" w:styleId="affb">
    <w:name w:val="Plain Text"/>
    <w:basedOn w:val="a"/>
    <w:link w:val="affc"/>
    <w:rsid w:val="006762DF"/>
    <w:rPr>
      <w:rFonts w:ascii="Courier New" w:hAnsi="Courier New" w:cs="Courier New"/>
      <w:sz w:val="20"/>
    </w:rPr>
  </w:style>
  <w:style w:type="character" w:customStyle="1" w:styleId="affc">
    <w:name w:val="Текст Знак"/>
    <w:link w:val="affb"/>
    <w:rsid w:val="006762DF"/>
    <w:rPr>
      <w:rFonts w:ascii="Courier New" w:hAnsi="Courier New" w:cs="Courier New"/>
    </w:rPr>
  </w:style>
  <w:style w:type="paragraph" w:customStyle="1" w:styleId="Style8">
    <w:name w:val="Style8"/>
    <w:basedOn w:val="a"/>
    <w:rsid w:val="006762DF"/>
    <w:pPr>
      <w:widowControl w:val="0"/>
      <w:autoSpaceDE w:val="0"/>
      <w:autoSpaceDN w:val="0"/>
      <w:adjustRightInd w:val="0"/>
    </w:pPr>
    <w:rPr>
      <w:sz w:val="24"/>
      <w:szCs w:val="24"/>
    </w:rPr>
  </w:style>
  <w:style w:type="character" w:customStyle="1" w:styleId="FontStyle22">
    <w:name w:val="Font Style22"/>
    <w:rsid w:val="006762DF"/>
    <w:rPr>
      <w:rFonts w:ascii="Garamond" w:hAnsi="Garamond" w:cs="Garamond"/>
      <w:b/>
      <w:bCs/>
      <w:sz w:val="24"/>
      <w:szCs w:val="24"/>
    </w:rPr>
  </w:style>
  <w:style w:type="paragraph" w:customStyle="1" w:styleId="Style5">
    <w:name w:val="Style5"/>
    <w:basedOn w:val="a"/>
    <w:rsid w:val="006762DF"/>
    <w:pPr>
      <w:widowControl w:val="0"/>
      <w:autoSpaceDE w:val="0"/>
      <w:autoSpaceDN w:val="0"/>
      <w:adjustRightInd w:val="0"/>
      <w:spacing w:line="274" w:lineRule="exact"/>
      <w:jc w:val="center"/>
    </w:pPr>
    <w:rPr>
      <w:sz w:val="24"/>
      <w:szCs w:val="24"/>
    </w:rPr>
  </w:style>
  <w:style w:type="paragraph" w:customStyle="1" w:styleId="Style7">
    <w:name w:val="Style7"/>
    <w:basedOn w:val="a"/>
    <w:rsid w:val="006762DF"/>
    <w:pPr>
      <w:widowControl w:val="0"/>
      <w:autoSpaceDE w:val="0"/>
      <w:autoSpaceDN w:val="0"/>
      <w:adjustRightInd w:val="0"/>
    </w:pPr>
    <w:rPr>
      <w:sz w:val="24"/>
      <w:szCs w:val="24"/>
    </w:rPr>
  </w:style>
  <w:style w:type="paragraph" w:customStyle="1" w:styleId="Style11">
    <w:name w:val="Style11"/>
    <w:basedOn w:val="a"/>
    <w:rsid w:val="006762DF"/>
    <w:pPr>
      <w:widowControl w:val="0"/>
      <w:autoSpaceDE w:val="0"/>
      <w:autoSpaceDN w:val="0"/>
      <w:adjustRightInd w:val="0"/>
      <w:spacing w:line="272" w:lineRule="exact"/>
    </w:pPr>
    <w:rPr>
      <w:sz w:val="24"/>
      <w:szCs w:val="24"/>
    </w:rPr>
  </w:style>
  <w:style w:type="character" w:customStyle="1" w:styleId="FontStyle21">
    <w:name w:val="Font Style21"/>
    <w:rsid w:val="006762DF"/>
    <w:rPr>
      <w:rFonts w:ascii="Times New Roman" w:hAnsi="Times New Roman" w:cs="Times New Roman"/>
      <w:sz w:val="22"/>
      <w:szCs w:val="22"/>
    </w:rPr>
  </w:style>
  <w:style w:type="character" w:customStyle="1" w:styleId="1a">
    <w:name w:val="Знак Знак Знак1"/>
    <w:locked/>
    <w:rsid w:val="006762DF"/>
    <w:rPr>
      <w:rFonts w:cs="Times New Roman"/>
      <w:b/>
      <w:bCs/>
      <w:sz w:val="28"/>
      <w:szCs w:val="28"/>
      <w:lang w:val="ru-RU" w:eastAsia="ru-RU" w:bidi="ar-SA"/>
    </w:rPr>
  </w:style>
  <w:style w:type="paragraph" w:customStyle="1" w:styleId="ListParagraph1">
    <w:name w:val="List Paragraph1"/>
    <w:basedOn w:val="a"/>
    <w:rsid w:val="006762DF"/>
    <w:pPr>
      <w:autoSpaceDE w:val="0"/>
      <w:autoSpaceDN w:val="0"/>
      <w:ind w:left="720"/>
      <w:contextualSpacing/>
    </w:pPr>
    <w:rPr>
      <w:sz w:val="20"/>
    </w:rPr>
  </w:style>
  <w:style w:type="character" w:customStyle="1" w:styleId="230">
    <w:name w:val="Знак Знак23"/>
    <w:locked/>
    <w:rsid w:val="006762DF"/>
    <w:rPr>
      <w:rFonts w:ascii="Cambria" w:hAnsi="Cambria" w:cs="Times New Roman"/>
      <w:b/>
      <w:bCs/>
      <w:kern w:val="32"/>
      <w:sz w:val="32"/>
      <w:szCs w:val="32"/>
    </w:rPr>
  </w:style>
  <w:style w:type="paragraph" w:customStyle="1" w:styleId="1b">
    <w:name w:val="заголовок 1"/>
    <w:rsid w:val="006762DF"/>
    <w:pPr>
      <w:keepNext/>
      <w:widowControl w:val="0"/>
      <w:autoSpaceDE w:val="0"/>
      <w:autoSpaceDN w:val="0"/>
      <w:spacing w:before="600"/>
    </w:pPr>
    <w:rPr>
      <w:sz w:val="28"/>
      <w:szCs w:val="28"/>
    </w:rPr>
  </w:style>
  <w:style w:type="character" w:customStyle="1" w:styleId="HeaderChar2">
    <w:name w:val="Header Char2"/>
    <w:locked/>
    <w:rsid w:val="006762DF"/>
    <w:rPr>
      <w:rFonts w:cs="Times New Roman"/>
    </w:rPr>
  </w:style>
  <w:style w:type="paragraph" w:customStyle="1" w:styleId="29">
    <w:name w:val="2"/>
    <w:basedOn w:val="a"/>
    <w:rsid w:val="006762DF"/>
    <w:pPr>
      <w:widowControl w:val="0"/>
      <w:adjustRightInd w:val="0"/>
      <w:spacing w:after="360"/>
      <w:ind w:left="1588"/>
      <w:textAlignment w:val="baseline"/>
    </w:pPr>
    <w:rPr>
      <w:rFonts w:ascii="Arial" w:hAnsi="Arial"/>
      <w:caps/>
      <w:sz w:val="22"/>
    </w:rPr>
  </w:style>
  <w:style w:type="paragraph" w:customStyle="1" w:styleId="1c">
    <w:name w:val="Обычный1"/>
    <w:rsid w:val="006762DF"/>
  </w:style>
  <w:style w:type="paragraph" w:customStyle="1" w:styleId="Normal1">
    <w:name w:val="Normal1"/>
    <w:rsid w:val="006762DF"/>
    <w:pPr>
      <w:widowControl w:val="0"/>
    </w:pPr>
    <w:rPr>
      <w:sz w:val="28"/>
    </w:rPr>
  </w:style>
  <w:style w:type="paragraph" w:customStyle="1" w:styleId="BodyText21">
    <w:name w:val="Body Text 21"/>
    <w:basedOn w:val="a"/>
    <w:rsid w:val="006762DF"/>
    <w:pPr>
      <w:overflowPunct w:val="0"/>
      <w:autoSpaceDE w:val="0"/>
      <w:autoSpaceDN w:val="0"/>
      <w:adjustRightInd w:val="0"/>
      <w:ind w:right="-1" w:firstLine="709"/>
      <w:jc w:val="both"/>
      <w:textAlignment w:val="baseline"/>
    </w:pPr>
  </w:style>
  <w:style w:type="paragraph" w:customStyle="1" w:styleId="Header1">
    <w:name w:val="Header1"/>
    <w:basedOn w:val="a"/>
    <w:rsid w:val="006762DF"/>
    <w:pPr>
      <w:spacing w:before="40" w:after="40"/>
      <w:ind w:left="100" w:right="100"/>
      <w:jc w:val="center"/>
    </w:pPr>
    <w:rPr>
      <w:rFonts w:ascii="Verdana" w:hAnsi="Verdana"/>
      <w:color w:val="000000"/>
      <w:sz w:val="16"/>
      <w:szCs w:val="16"/>
    </w:rPr>
  </w:style>
  <w:style w:type="paragraph" w:customStyle="1" w:styleId="110">
    <w:name w:val="Обычный11"/>
    <w:rsid w:val="006762DF"/>
  </w:style>
  <w:style w:type="paragraph" w:customStyle="1" w:styleId="211">
    <w:name w:val="Основной текст 21"/>
    <w:basedOn w:val="a"/>
    <w:rsid w:val="006762DF"/>
    <w:pPr>
      <w:jc w:val="both"/>
    </w:pPr>
  </w:style>
  <w:style w:type="paragraph" w:customStyle="1" w:styleId="Default">
    <w:name w:val="Default"/>
    <w:rsid w:val="006762DF"/>
    <w:pPr>
      <w:autoSpaceDE w:val="0"/>
      <w:autoSpaceDN w:val="0"/>
      <w:adjustRightInd w:val="0"/>
    </w:pPr>
    <w:rPr>
      <w:color w:val="000000"/>
      <w:sz w:val="24"/>
      <w:szCs w:val="24"/>
      <w:lang w:eastAsia="en-US"/>
    </w:rPr>
  </w:style>
  <w:style w:type="numbering" w:customStyle="1" w:styleId="111">
    <w:name w:val="Нет списка11"/>
    <w:next w:val="a2"/>
    <w:uiPriority w:val="99"/>
    <w:semiHidden/>
    <w:unhideWhenUsed/>
    <w:rsid w:val="006762DF"/>
  </w:style>
  <w:style w:type="paragraph" w:styleId="affd">
    <w:name w:val="List Paragraph"/>
    <w:basedOn w:val="a"/>
    <w:uiPriority w:val="34"/>
    <w:qFormat/>
    <w:rsid w:val="006762DF"/>
    <w:pPr>
      <w:spacing w:after="200" w:line="276" w:lineRule="auto"/>
      <w:ind w:left="720"/>
      <w:contextualSpacing/>
    </w:pPr>
    <w:rPr>
      <w:rFonts w:ascii="Calibri" w:eastAsia="Calibri" w:hAnsi="Calibri"/>
      <w:sz w:val="22"/>
      <w:szCs w:val="22"/>
      <w:lang w:eastAsia="en-US"/>
    </w:rPr>
  </w:style>
  <w:style w:type="table" w:customStyle="1" w:styleId="112">
    <w:name w:val="Сетка таблицы11"/>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762DF"/>
  </w:style>
  <w:style w:type="numbering" w:customStyle="1" w:styleId="1111">
    <w:name w:val="Нет списка1111"/>
    <w:next w:val="a2"/>
    <w:semiHidden/>
    <w:rsid w:val="006762DF"/>
  </w:style>
  <w:style w:type="character" w:customStyle="1" w:styleId="ac">
    <w:name w:val="Обычный (веб) Знак"/>
    <w:aliases w:val="Обычный (Web) Знак, Знак Знак10 Знак"/>
    <w:link w:val="ab"/>
    <w:locked/>
    <w:rsid w:val="006762DF"/>
    <w:rPr>
      <w:sz w:val="24"/>
      <w:szCs w:val="24"/>
    </w:rPr>
  </w:style>
  <w:style w:type="character" w:customStyle="1" w:styleId="1d">
    <w:name w:val="Верхний колонтитул Знак1"/>
    <w:uiPriority w:val="99"/>
    <w:semiHidden/>
    <w:rsid w:val="006762DF"/>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6762DF"/>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62DF"/>
    <w:pPr>
      <w:autoSpaceDE w:val="0"/>
      <w:autoSpaceDN w:val="0"/>
      <w:jc w:val="both"/>
    </w:pPr>
    <w:rPr>
      <w:szCs w:val="28"/>
    </w:rPr>
  </w:style>
  <w:style w:type="character" w:customStyle="1" w:styleId="Pro-text">
    <w:name w:val="Pro-text Знак Знак Знак"/>
    <w:link w:val="Pro-text0"/>
    <w:locked/>
    <w:rsid w:val="006762DF"/>
    <w:rPr>
      <w:rFonts w:ascii="Georgia" w:hAnsi="Georgia"/>
      <w:szCs w:val="24"/>
      <w:lang w:val="en-US" w:bidi="en-US"/>
    </w:rPr>
  </w:style>
  <w:style w:type="paragraph" w:customStyle="1" w:styleId="Pro-text0">
    <w:name w:val="Pro-text Знак Знак"/>
    <w:basedOn w:val="a"/>
    <w:link w:val="Pro-text"/>
    <w:rsid w:val="006762DF"/>
    <w:pPr>
      <w:spacing w:before="120" w:line="288" w:lineRule="auto"/>
      <w:ind w:left="1200"/>
      <w:jc w:val="both"/>
    </w:pPr>
    <w:rPr>
      <w:rFonts w:ascii="Georgia" w:hAnsi="Georgia"/>
      <w:sz w:val="20"/>
      <w:szCs w:val="24"/>
      <w:lang w:val="en-US" w:bidi="en-US"/>
    </w:rPr>
  </w:style>
  <w:style w:type="character" w:customStyle="1" w:styleId="affe">
    <w:name w:val="Осн.текст Знак"/>
    <w:link w:val="afff"/>
    <w:locked/>
    <w:rsid w:val="006762DF"/>
    <w:rPr>
      <w:rFonts w:ascii="Arial" w:hAnsi="Arial" w:cs="Arial"/>
    </w:rPr>
  </w:style>
  <w:style w:type="paragraph" w:customStyle="1" w:styleId="afff">
    <w:name w:val="Осн.текст"/>
    <w:basedOn w:val="a"/>
    <w:link w:val="affe"/>
    <w:rsid w:val="006762DF"/>
    <w:pPr>
      <w:spacing w:line="288" w:lineRule="auto"/>
      <w:ind w:right="792" w:firstLine="720"/>
      <w:jc w:val="both"/>
    </w:pPr>
    <w:rPr>
      <w:rFonts w:ascii="Arial" w:hAnsi="Arial" w:cs="Arial"/>
      <w:sz w:val="20"/>
    </w:rPr>
  </w:style>
  <w:style w:type="paragraph" w:customStyle="1" w:styleId="1e">
    <w:name w:val="Стиль1"/>
    <w:basedOn w:val="a"/>
    <w:link w:val="1f"/>
    <w:rsid w:val="006762DF"/>
    <w:pPr>
      <w:ind w:firstLine="720"/>
      <w:jc w:val="both"/>
    </w:pPr>
    <w:rPr>
      <w:szCs w:val="24"/>
    </w:rPr>
  </w:style>
  <w:style w:type="paragraph" w:customStyle="1" w:styleId="afff0">
    <w:name w:val="Таблицы (моноширинный)"/>
    <w:basedOn w:val="a"/>
    <w:next w:val="a"/>
    <w:rsid w:val="006762DF"/>
    <w:pPr>
      <w:widowControl w:val="0"/>
      <w:autoSpaceDE w:val="0"/>
      <w:autoSpaceDN w:val="0"/>
      <w:adjustRightInd w:val="0"/>
      <w:jc w:val="both"/>
    </w:pPr>
    <w:rPr>
      <w:rFonts w:ascii="Courier New" w:hAnsi="Courier New" w:cs="Courier New"/>
      <w:sz w:val="20"/>
    </w:rPr>
  </w:style>
  <w:style w:type="character" w:customStyle="1" w:styleId="CharChar4">
    <w:name w:val="Char Char4 Знак Знак Знак Знак"/>
    <w:link w:val="CharChar40"/>
    <w:locked/>
    <w:rsid w:val="006762DF"/>
    <w:rPr>
      <w:rFonts w:ascii="Verdana" w:hAnsi="Verdana"/>
      <w:lang w:val="en-US"/>
    </w:rPr>
  </w:style>
  <w:style w:type="paragraph" w:customStyle="1" w:styleId="CharChar40">
    <w:name w:val="Char Char4 Знак Знак Знак"/>
    <w:basedOn w:val="a"/>
    <w:link w:val="CharChar4"/>
    <w:rsid w:val="006762DF"/>
    <w:pPr>
      <w:spacing w:after="160" w:line="240" w:lineRule="exact"/>
    </w:pPr>
    <w:rPr>
      <w:rFonts w:ascii="Verdana" w:hAnsi="Verdana"/>
      <w:sz w:val="20"/>
      <w:lang w:val="en-US"/>
    </w:rPr>
  </w:style>
  <w:style w:type="paragraph" w:customStyle="1" w:styleId="afff1">
    <w:name w:val="МОН"/>
    <w:basedOn w:val="a"/>
    <w:rsid w:val="006762DF"/>
    <w:pPr>
      <w:spacing w:line="360" w:lineRule="auto"/>
      <w:ind w:firstLine="709"/>
      <w:jc w:val="both"/>
    </w:pPr>
    <w:rPr>
      <w:szCs w:val="24"/>
    </w:rPr>
  </w:style>
  <w:style w:type="character" w:customStyle="1" w:styleId="afff2">
    <w:name w:val="Обычный ~ Марк Знак"/>
    <w:link w:val="afff3"/>
    <w:locked/>
    <w:rsid w:val="006762DF"/>
    <w:rPr>
      <w:rFonts w:ascii="Cambria" w:eastAsia="Calibri" w:hAnsi="Cambria"/>
      <w:sz w:val="24"/>
      <w:szCs w:val="24"/>
    </w:rPr>
  </w:style>
  <w:style w:type="paragraph" w:customStyle="1" w:styleId="afff3">
    <w:name w:val="Обычный ~ Марк"/>
    <w:basedOn w:val="a"/>
    <w:link w:val="afff2"/>
    <w:autoRedefine/>
    <w:rsid w:val="006762DF"/>
    <w:pPr>
      <w:framePr w:hSpace="180" w:wrap="around" w:hAnchor="margin" w:xAlign="center" w:y="644"/>
      <w:spacing w:after="60" w:line="280" w:lineRule="exact"/>
      <w:ind w:left="21"/>
    </w:pPr>
    <w:rPr>
      <w:rFonts w:ascii="Cambria" w:eastAsia="Calibri" w:hAnsi="Cambria"/>
      <w:sz w:val="24"/>
      <w:szCs w:val="24"/>
    </w:rPr>
  </w:style>
  <w:style w:type="paragraph" w:customStyle="1" w:styleId="1f0">
    <w:name w:val="Абзац списка1"/>
    <w:basedOn w:val="a"/>
    <w:link w:val="ListParagraphChar"/>
    <w:rsid w:val="006762DF"/>
    <w:pPr>
      <w:spacing w:after="200" w:line="276" w:lineRule="auto"/>
      <w:ind w:left="720"/>
      <w:contextualSpacing/>
    </w:pPr>
    <w:rPr>
      <w:rFonts w:ascii="Calibri" w:hAnsi="Calibri"/>
      <w:sz w:val="22"/>
      <w:szCs w:val="22"/>
      <w:lang w:eastAsia="en-US"/>
    </w:rPr>
  </w:style>
  <w:style w:type="paragraph" w:customStyle="1" w:styleId="212">
    <w:name w:val="Основной текст с отступом 21"/>
    <w:basedOn w:val="a"/>
    <w:rsid w:val="006762DF"/>
    <w:pPr>
      <w:widowControl w:val="0"/>
      <w:suppressAutoHyphens/>
      <w:spacing w:after="120" w:line="480" w:lineRule="auto"/>
      <w:ind w:left="283"/>
    </w:pPr>
    <w:rPr>
      <w:rFonts w:eastAsia="Arial Unicode MS"/>
      <w:kern w:val="2"/>
      <w:sz w:val="24"/>
      <w:szCs w:val="24"/>
    </w:rPr>
  </w:style>
  <w:style w:type="character" w:styleId="afff4">
    <w:name w:val="Emphasis"/>
    <w:uiPriority w:val="20"/>
    <w:qFormat/>
    <w:rsid w:val="006762DF"/>
    <w:rPr>
      <w:i/>
      <w:iCs/>
    </w:rPr>
  </w:style>
  <w:style w:type="table" w:customStyle="1" w:styleId="1112">
    <w:name w:val="Сетка таблицы111"/>
    <w:basedOn w:val="a1"/>
    <w:next w:val="a8"/>
    <w:uiPriority w:val="59"/>
    <w:rsid w:val="006762DF"/>
    <w:pPr>
      <w:autoSpaceDE w:val="0"/>
      <w:autoSpaceDN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62DF"/>
    <w:pPr>
      <w:tabs>
        <w:tab w:val="left" w:pos="2160"/>
      </w:tabs>
      <w:spacing w:before="120" w:line="240" w:lineRule="exact"/>
      <w:jc w:val="both"/>
    </w:pPr>
    <w:rPr>
      <w:noProof/>
      <w:sz w:val="24"/>
      <w:szCs w:val="24"/>
      <w:lang w:val="en-US"/>
    </w:rPr>
  </w:style>
  <w:style w:type="numbering" w:customStyle="1" w:styleId="2b">
    <w:name w:val="Нет списка2"/>
    <w:next w:val="a2"/>
    <w:uiPriority w:val="99"/>
    <w:semiHidden/>
    <w:unhideWhenUsed/>
    <w:rsid w:val="006762DF"/>
  </w:style>
  <w:style w:type="paragraph" w:customStyle="1" w:styleId="2c">
    <w:name w:val="Обычный2"/>
    <w:rsid w:val="006762DF"/>
    <w:pPr>
      <w:widowControl w:val="0"/>
      <w:spacing w:line="300" w:lineRule="auto"/>
      <w:ind w:left="160" w:right="200" w:hanging="80"/>
      <w:jc w:val="both"/>
    </w:pPr>
    <w:rPr>
      <w:rFonts w:ascii="Arial" w:hAnsi="Arial"/>
      <w:sz w:val="24"/>
    </w:rPr>
  </w:style>
  <w:style w:type="paragraph" w:customStyle="1" w:styleId="2d">
    <w:name w:val="Абзац списка2"/>
    <w:basedOn w:val="a"/>
    <w:rsid w:val="006762DF"/>
    <w:pPr>
      <w:spacing w:after="200" w:line="276" w:lineRule="auto"/>
      <w:ind w:left="720"/>
      <w:contextualSpacing/>
    </w:pPr>
    <w:rPr>
      <w:rFonts w:ascii="Calibri" w:hAnsi="Calibri"/>
      <w:sz w:val="22"/>
      <w:szCs w:val="22"/>
      <w:lang w:eastAsia="en-US"/>
    </w:rPr>
  </w:style>
  <w:style w:type="character" w:customStyle="1" w:styleId="1f1">
    <w:name w:val="Текст выноски Знак1"/>
    <w:semiHidden/>
    <w:rsid w:val="006762DF"/>
    <w:rPr>
      <w:rFonts w:ascii="Tahoma" w:eastAsia="Times New Roman" w:hAnsi="Tahoma" w:cs="Tahoma"/>
      <w:sz w:val="16"/>
      <w:szCs w:val="16"/>
      <w:lang w:eastAsia="ru-RU"/>
    </w:rPr>
  </w:style>
  <w:style w:type="character" w:customStyle="1" w:styleId="310">
    <w:name w:val="Основной текст с отступом 3 Знак1"/>
    <w:semiHidden/>
    <w:rsid w:val="006762DF"/>
    <w:rPr>
      <w:sz w:val="16"/>
      <w:szCs w:val="16"/>
    </w:rPr>
  </w:style>
  <w:style w:type="character" w:customStyle="1" w:styleId="213">
    <w:name w:val="Основной текст 2 Знак1"/>
    <w:semiHidden/>
    <w:rsid w:val="006762DF"/>
  </w:style>
  <w:style w:type="table" w:customStyle="1" w:styleId="2e">
    <w:name w:val="Сетка таблицы2"/>
    <w:basedOn w:val="a1"/>
    <w:next w:val="a8"/>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6762DF"/>
    <w:pPr>
      <w:widowControl w:val="0"/>
      <w:autoSpaceDE w:val="0"/>
      <w:autoSpaceDN w:val="0"/>
      <w:adjustRightInd w:val="0"/>
      <w:spacing w:line="319" w:lineRule="exact"/>
      <w:jc w:val="center"/>
    </w:pPr>
    <w:rPr>
      <w:sz w:val="24"/>
      <w:szCs w:val="24"/>
    </w:rPr>
  </w:style>
  <w:style w:type="character" w:customStyle="1" w:styleId="FontStyle16">
    <w:name w:val="Font Style16"/>
    <w:uiPriority w:val="99"/>
    <w:rsid w:val="006762DF"/>
    <w:rPr>
      <w:rFonts w:ascii="Times New Roman" w:hAnsi="Times New Roman" w:cs="Times New Roman" w:hint="default"/>
      <w:b/>
      <w:bCs/>
      <w:sz w:val="26"/>
      <w:szCs w:val="26"/>
    </w:rPr>
  </w:style>
  <w:style w:type="paragraph" w:customStyle="1" w:styleId="headertext">
    <w:name w:val="headertext"/>
    <w:basedOn w:val="a"/>
    <w:uiPriority w:val="99"/>
    <w:semiHidden/>
    <w:rsid w:val="006762DF"/>
    <w:pPr>
      <w:spacing w:before="100" w:beforeAutospacing="1" w:after="100" w:afterAutospacing="1"/>
    </w:pPr>
    <w:rPr>
      <w:rFonts w:eastAsia="Calibri"/>
      <w:sz w:val="24"/>
      <w:szCs w:val="24"/>
    </w:rPr>
  </w:style>
  <w:style w:type="table" w:customStyle="1" w:styleId="36">
    <w:name w:val="Сетка таблицы3"/>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ubtle Emphasis"/>
    <w:uiPriority w:val="19"/>
    <w:qFormat/>
    <w:rsid w:val="006762DF"/>
    <w:rPr>
      <w:i/>
      <w:iCs/>
      <w:color w:val="808080"/>
    </w:rPr>
  </w:style>
  <w:style w:type="numbering" w:customStyle="1" w:styleId="37">
    <w:name w:val="Нет списка3"/>
    <w:next w:val="a2"/>
    <w:uiPriority w:val="99"/>
    <w:semiHidden/>
    <w:unhideWhenUsed/>
    <w:rsid w:val="006762DF"/>
  </w:style>
  <w:style w:type="table" w:customStyle="1" w:styleId="41">
    <w:name w:val="Сетка таблицы4"/>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762DF"/>
  </w:style>
  <w:style w:type="numbering" w:customStyle="1" w:styleId="11111">
    <w:name w:val="Нет списка11111"/>
    <w:next w:val="a2"/>
    <w:semiHidden/>
    <w:rsid w:val="006762DF"/>
  </w:style>
  <w:style w:type="numbering" w:customStyle="1" w:styleId="215">
    <w:name w:val="Нет списка21"/>
    <w:next w:val="a2"/>
    <w:uiPriority w:val="99"/>
    <w:semiHidden/>
    <w:unhideWhenUsed/>
    <w:rsid w:val="006762DF"/>
  </w:style>
  <w:style w:type="table" w:customStyle="1" w:styleId="216">
    <w:name w:val="Сетка таблицы21"/>
    <w:basedOn w:val="a1"/>
    <w:next w:val="a8"/>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762DF"/>
  </w:style>
  <w:style w:type="character" w:customStyle="1" w:styleId="1f">
    <w:name w:val="Стиль1 Знак"/>
    <w:link w:val="1e"/>
    <w:rsid w:val="006762DF"/>
    <w:rPr>
      <w:sz w:val="28"/>
      <w:szCs w:val="24"/>
    </w:rPr>
  </w:style>
  <w:style w:type="character" w:customStyle="1" w:styleId="ListParagraphChar">
    <w:name w:val="List Paragraph Char"/>
    <w:link w:val="1f0"/>
    <w:locked/>
    <w:rsid w:val="006762DF"/>
    <w:rPr>
      <w:rFonts w:ascii="Calibri" w:hAnsi="Calibri"/>
      <w:sz w:val="22"/>
      <w:szCs w:val="22"/>
      <w:lang w:eastAsia="en-US"/>
    </w:rPr>
  </w:style>
  <w:style w:type="character" w:customStyle="1" w:styleId="217">
    <w:name w:val="Основной текст с отступом 2 Знак1"/>
    <w:locked/>
    <w:rsid w:val="006762DF"/>
    <w:rPr>
      <w:rFonts w:ascii="Times New Roman" w:eastAsia="Times New Roman" w:hAnsi="Times New Roman" w:cs="Times New Roman"/>
      <w:sz w:val="24"/>
      <w:szCs w:val="24"/>
      <w:lang w:eastAsia="ru-RU"/>
    </w:rPr>
  </w:style>
  <w:style w:type="paragraph" w:customStyle="1" w:styleId="afff7">
    <w:name w:val="заг табл"/>
    <w:basedOn w:val="a"/>
    <w:rsid w:val="006762DF"/>
    <w:pPr>
      <w:spacing w:after="240" w:line="288" w:lineRule="auto"/>
      <w:jc w:val="center"/>
    </w:pPr>
    <w:rPr>
      <w:rFonts w:ascii="Arial" w:hAnsi="Arial" w:cs="Arial"/>
      <w:b/>
      <w:sz w:val="24"/>
    </w:rPr>
  </w:style>
  <w:style w:type="character" w:customStyle="1" w:styleId="113">
    <w:name w:val="Основной текст 1 Знак Знак1"/>
    <w:locked/>
    <w:rsid w:val="006762DF"/>
    <w:rPr>
      <w:sz w:val="24"/>
      <w:szCs w:val="24"/>
      <w:lang w:val="ru-RU" w:eastAsia="ru-RU" w:bidi="ar-SA"/>
    </w:rPr>
  </w:style>
  <w:style w:type="table" w:customStyle="1" w:styleId="5">
    <w:name w:val="Сетка таблицы5"/>
    <w:basedOn w:val="a1"/>
    <w:next w:val="a8"/>
    <w:uiPriority w:val="59"/>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6762DF"/>
    <w:rPr>
      <w:sz w:val="24"/>
      <w:szCs w:val="24"/>
      <w:lang w:val="ru-RU" w:eastAsia="ru-RU" w:bidi="ar-SA"/>
    </w:rPr>
  </w:style>
  <w:style w:type="paragraph" w:customStyle="1" w:styleId="2f">
    <w:name w:val="Знак Знак Знак Знак2"/>
    <w:basedOn w:val="a"/>
    <w:rsid w:val="006762DF"/>
    <w:pPr>
      <w:spacing w:before="100" w:beforeAutospacing="1" w:after="100" w:afterAutospacing="1"/>
    </w:pPr>
    <w:rPr>
      <w:rFonts w:ascii="Tahoma" w:hAnsi="Tahoma"/>
      <w:sz w:val="20"/>
      <w:lang w:val="en-US" w:eastAsia="en-US"/>
    </w:rPr>
  </w:style>
  <w:style w:type="character" w:styleId="afff8">
    <w:name w:val="Strong"/>
    <w:qFormat/>
    <w:rsid w:val="006762DF"/>
    <w:rPr>
      <w:rFonts w:ascii="Times New Roman" w:hAnsi="Times New Roman" w:cs="Times New Roman"/>
      <w:b/>
    </w:rPr>
  </w:style>
  <w:style w:type="paragraph" w:customStyle="1" w:styleId="afff9">
    <w:name w:val="Номер"/>
    <w:basedOn w:val="a"/>
    <w:rsid w:val="006762DF"/>
    <w:pPr>
      <w:jc w:val="center"/>
    </w:pPr>
  </w:style>
  <w:style w:type="paragraph" w:customStyle="1" w:styleId="1f2">
    <w:name w:val="Без интервала1"/>
    <w:rsid w:val="006762DF"/>
    <w:rPr>
      <w:rFonts w:ascii="Calibri" w:hAnsi="Calibri"/>
      <w:sz w:val="22"/>
      <w:szCs w:val="22"/>
    </w:rPr>
  </w:style>
  <w:style w:type="paragraph" w:customStyle="1" w:styleId="afffa">
    <w:name w:val="Постановление"/>
    <w:basedOn w:val="a"/>
    <w:rsid w:val="006762DF"/>
    <w:pPr>
      <w:jc w:val="center"/>
    </w:pPr>
    <w:rPr>
      <w:spacing w:val="-14"/>
      <w:sz w:val="30"/>
    </w:rPr>
  </w:style>
  <w:style w:type="character" w:customStyle="1" w:styleId="apple-style-span">
    <w:name w:val="apple-style-span"/>
    <w:rsid w:val="006762DF"/>
  </w:style>
  <w:style w:type="character" w:customStyle="1" w:styleId="2f0">
    <w:name w:val="Знак Знак2"/>
    <w:rsid w:val="006762DF"/>
    <w:rPr>
      <w:sz w:val="24"/>
      <w:szCs w:val="24"/>
      <w:lang w:val="ru-RU" w:eastAsia="ru-RU" w:bidi="ar-SA"/>
    </w:rPr>
  </w:style>
  <w:style w:type="paragraph" w:customStyle="1" w:styleId="1f3">
    <w:name w:val="Заголовок 1К"/>
    <w:basedOn w:val="a"/>
    <w:autoRedefine/>
    <w:rsid w:val="006762DF"/>
    <w:pPr>
      <w:ind w:right="-108"/>
    </w:pPr>
    <w:rPr>
      <w:sz w:val="24"/>
      <w:szCs w:val="24"/>
    </w:rPr>
  </w:style>
  <w:style w:type="paragraph" w:customStyle="1" w:styleId="xl31">
    <w:name w:val="xl31"/>
    <w:basedOn w:val="a"/>
    <w:rsid w:val="006762D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FR1">
    <w:name w:val="FR1"/>
    <w:rsid w:val="006762DF"/>
    <w:pPr>
      <w:widowControl w:val="0"/>
      <w:autoSpaceDE w:val="0"/>
      <w:autoSpaceDN w:val="0"/>
      <w:adjustRightInd w:val="0"/>
      <w:spacing w:line="260" w:lineRule="auto"/>
      <w:ind w:firstLine="720"/>
      <w:jc w:val="both"/>
    </w:pPr>
    <w:rPr>
      <w:sz w:val="28"/>
    </w:rPr>
  </w:style>
  <w:style w:type="character" w:customStyle="1" w:styleId="1f4">
    <w:name w:val="Текст Знак1"/>
    <w:uiPriority w:val="99"/>
    <w:semiHidden/>
    <w:rsid w:val="006762DF"/>
    <w:rPr>
      <w:rFonts w:ascii="Consolas" w:hAnsi="Consolas" w:cs="Consolas"/>
      <w:sz w:val="21"/>
      <w:szCs w:val="21"/>
    </w:rPr>
  </w:style>
  <w:style w:type="character" w:customStyle="1" w:styleId="FontStyle11">
    <w:name w:val="Font Style11"/>
    <w:rsid w:val="006762DF"/>
    <w:rPr>
      <w:rFonts w:ascii="Times New Roman" w:hAnsi="Times New Roman" w:cs="Times New Roman"/>
      <w:sz w:val="26"/>
      <w:szCs w:val="26"/>
    </w:rPr>
  </w:style>
  <w:style w:type="character" w:customStyle="1" w:styleId="38">
    <w:name w:val="Знак Знак3"/>
    <w:locked/>
    <w:rsid w:val="006762DF"/>
    <w:rPr>
      <w:sz w:val="24"/>
      <w:szCs w:val="24"/>
      <w:lang w:val="ru-RU" w:eastAsia="ru-RU" w:bidi="ar-SA"/>
    </w:rPr>
  </w:style>
  <w:style w:type="character" w:customStyle="1" w:styleId="news-text">
    <w:name w:val="news-text"/>
    <w:rsid w:val="006762DF"/>
  </w:style>
  <w:style w:type="paragraph" w:customStyle="1" w:styleId="1f5">
    <w:name w:val="Знак Знак Знак1 Знак Знак Знак Знак Знак Знак Знак Знак"/>
    <w:basedOn w:val="a"/>
    <w:rsid w:val="006762DF"/>
    <w:pPr>
      <w:spacing w:before="100" w:beforeAutospacing="1" w:after="100" w:afterAutospacing="1"/>
    </w:pPr>
    <w:rPr>
      <w:rFonts w:ascii="Tahoma" w:hAnsi="Tahoma"/>
      <w:sz w:val="20"/>
      <w:lang w:val="en-US" w:eastAsia="en-US"/>
    </w:rPr>
  </w:style>
  <w:style w:type="character" w:customStyle="1" w:styleId="72">
    <w:name w:val="Знак Знак7"/>
    <w:locked/>
    <w:rsid w:val="006762DF"/>
    <w:rPr>
      <w:sz w:val="24"/>
      <w:szCs w:val="24"/>
      <w:lang w:val="ru-RU" w:eastAsia="ru-RU" w:bidi="ar-SA"/>
    </w:rPr>
  </w:style>
  <w:style w:type="character" w:customStyle="1" w:styleId="1f6">
    <w:name w:val="Знак Знак1"/>
    <w:locked/>
    <w:rsid w:val="006762DF"/>
    <w:rPr>
      <w:sz w:val="24"/>
      <w:szCs w:val="24"/>
      <w:lang w:val="ru-RU" w:eastAsia="ru-RU" w:bidi="ar-SA"/>
    </w:rPr>
  </w:style>
  <w:style w:type="character" w:customStyle="1" w:styleId="FontStyle12">
    <w:name w:val="Font Style12"/>
    <w:rsid w:val="006762DF"/>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6762DF"/>
    <w:rPr>
      <w:rFonts w:cs="Times New Roman"/>
    </w:rPr>
  </w:style>
  <w:style w:type="paragraph" w:customStyle="1" w:styleId="afffb">
    <w:name w:val="основной"/>
    <w:basedOn w:val="a"/>
    <w:rsid w:val="006762DF"/>
    <w:pPr>
      <w:ind w:firstLine="567"/>
      <w:jc w:val="both"/>
    </w:pPr>
  </w:style>
  <w:style w:type="paragraph" w:customStyle="1" w:styleId="afffc">
    <w:name w:val="Текстовый блок"/>
    <w:rsid w:val="006762DF"/>
    <w:rPr>
      <w:rFonts w:ascii="Helvetica" w:eastAsia="ヒラギノ角ゴ Pro W3" w:hAnsi="Helvetica"/>
      <w:color w:val="000000"/>
      <w:sz w:val="24"/>
    </w:rPr>
  </w:style>
  <w:style w:type="paragraph" w:customStyle="1" w:styleId="s4-wptoptable1">
    <w:name w:val="s4-wptoptable1"/>
    <w:basedOn w:val="a"/>
    <w:rsid w:val="006762DF"/>
    <w:pPr>
      <w:spacing w:before="100" w:beforeAutospacing="1" w:after="100" w:afterAutospacing="1"/>
    </w:pPr>
    <w:rPr>
      <w:sz w:val="24"/>
      <w:szCs w:val="24"/>
    </w:rPr>
  </w:style>
  <w:style w:type="paragraph" w:customStyle="1" w:styleId="2f1">
    <w:name w:val="Без интервала2"/>
    <w:rsid w:val="006762DF"/>
    <w:rPr>
      <w:rFonts w:ascii="Calibri" w:hAnsi="Calibri"/>
      <w:sz w:val="22"/>
      <w:szCs w:val="22"/>
      <w:lang w:eastAsia="en-US"/>
    </w:rPr>
  </w:style>
  <w:style w:type="character" w:customStyle="1" w:styleId="afffd">
    <w:name w:val="Основной текст_"/>
    <w:link w:val="2f2"/>
    <w:rsid w:val="006762DF"/>
    <w:rPr>
      <w:sz w:val="26"/>
      <w:szCs w:val="26"/>
      <w:shd w:val="clear" w:color="auto" w:fill="FFFFFF"/>
    </w:rPr>
  </w:style>
  <w:style w:type="paragraph" w:customStyle="1" w:styleId="2f2">
    <w:name w:val="Основной текст2"/>
    <w:basedOn w:val="a"/>
    <w:link w:val="afffd"/>
    <w:rsid w:val="006762DF"/>
    <w:pPr>
      <w:widowControl w:val="0"/>
      <w:shd w:val="clear" w:color="auto" w:fill="FFFFFF"/>
      <w:spacing w:before="180" w:line="317" w:lineRule="exact"/>
      <w:jc w:val="both"/>
    </w:pPr>
    <w:rPr>
      <w:sz w:val="26"/>
      <w:szCs w:val="26"/>
    </w:rPr>
  </w:style>
  <w:style w:type="character" w:customStyle="1" w:styleId="12pt">
    <w:name w:val="Основной текст + 12 pt"/>
    <w:rsid w:val="006762D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762DF"/>
    <w:rPr>
      <w:rFonts w:ascii="Times New Roman" w:eastAsia="Times New Roman" w:hAnsi="Times New Roman" w:cs="Times New Roman"/>
      <w:sz w:val="28"/>
      <w:szCs w:val="28"/>
      <w:shd w:val="clear" w:color="auto" w:fill="FFFFFF"/>
    </w:rPr>
  </w:style>
  <w:style w:type="paragraph" w:customStyle="1" w:styleId="afffe">
    <w:name w:val="Текст в заданном формате"/>
    <w:basedOn w:val="a"/>
    <w:rsid w:val="006762DF"/>
    <w:pPr>
      <w:widowControl w:val="0"/>
      <w:suppressAutoHyphens/>
    </w:pPr>
    <w:rPr>
      <w:rFonts w:ascii="Courier New" w:eastAsia="NSimSun" w:hAnsi="Courier New" w:cs="Courier New"/>
      <w:sz w:val="20"/>
      <w:lang w:val="de-DE" w:eastAsia="hi-IN" w:bidi="hi-IN"/>
    </w:rPr>
  </w:style>
  <w:style w:type="numbering" w:customStyle="1" w:styleId="50">
    <w:name w:val="Нет списка5"/>
    <w:next w:val="a2"/>
    <w:uiPriority w:val="99"/>
    <w:semiHidden/>
    <w:unhideWhenUsed/>
    <w:rsid w:val="006762DF"/>
  </w:style>
  <w:style w:type="table" w:customStyle="1" w:styleId="61">
    <w:name w:val="Сетка таблицы6"/>
    <w:basedOn w:val="a1"/>
    <w:next w:val="a8"/>
    <w:uiPriority w:val="59"/>
    <w:rsid w:val="0067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0"/>
    <w:next w:val="a"/>
    <w:uiPriority w:val="39"/>
    <w:unhideWhenUsed/>
    <w:qFormat/>
    <w:rsid w:val="006762DF"/>
    <w:pPr>
      <w:keepLines/>
      <w:spacing w:before="480" w:line="276" w:lineRule="auto"/>
      <w:jc w:val="left"/>
      <w:outlineLvl w:val="9"/>
    </w:pPr>
    <w:rPr>
      <w:rFonts w:ascii="Cambria" w:hAnsi="Cambria"/>
      <w:bCs/>
      <w:color w:val="365F91"/>
      <w:sz w:val="28"/>
      <w:szCs w:val="28"/>
    </w:rPr>
  </w:style>
  <w:style w:type="paragraph" w:styleId="39">
    <w:name w:val="toc 3"/>
    <w:basedOn w:val="a"/>
    <w:next w:val="a"/>
    <w:autoRedefine/>
    <w:uiPriority w:val="39"/>
    <w:unhideWhenUsed/>
    <w:qFormat/>
    <w:rsid w:val="006762DF"/>
    <w:pPr>
      <w:spacing w:after="100" w:line="276" w:lineRule="auto"/>
      <w:ind w:left="440"/>
    </w:pPr>
    <w:rPr>
      <w:rFonts w:ascii="Calibri" w:hAnsi="Calibri"/>
      <w:sz w:val="22"/>
      <w:szCs w:val="22"/>
    </w:rPr>
  </w:style>
  <w:style w:type="table" w:customStyle="1" w:styleId="73">
    <w:name w:val="Сетка таблицы7"/>
    <w:basedOn w:val="a1"/>
    <w:next w:val="a8"/>
    <w:uiPriority w:val="3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uiPriority w:val="59"/>
    <w:rsid w:val="006762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4989">
      <w:bodyDiv w:val="1"/>
      <w:marLeft w:val="0"/>
      <w:marRight w:val="0"/>
      <w:marTop w:val="0"/>
      <w:marBottom w:val="0"/>
      <w:divBdr>
        <w:top w:val="none" w:sz="0" w:space="0" w:color="auto"/>
        <w:left w:val="none" w:sz="0" w:space="0" w:color="auto"/>
        <w:bottom w:val="none" w:sz="0" w:space="0" w:color="auto"/>
        <w:right w:val="none" w:sz="0" w:space="0" w:color="auto"/>
      </w:divBdr>
    </w:div>
    <w:div w:id="17685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9B9B0CC25A8CD894363DD12F27C9F7B58DD2E27219352AC3F016F2B56B5D93U9U0G" TargetMode="External"/><Relationship Id="rId5" Type="http://schemas.openxmlformats.org/officeDocument/2006/relationships/settings" Target="settings.xml"/><Relationship Id="rId10" Type="http://schemas.openxmlformats.org/officeDocument/2006/relationships/hyperlink" Target="consultantplus://offline/ref=4D9B9B0CC25A8CD894363DD12F27C9F7B58DD2E27219352AC3F016F2B56B5D93U9U0G"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4E13-0E4E-4C4A-83CF-D17C69DB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9672</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«О доплате за совмещение»</vt:lpstr>
    </vt:vector>
  </TitlesOfParts>
  <Company>Адм Оби</Company>
  <LinksUpToDate>false</LinksUpToDate>
  <CharactersWithSpaces>64680</CharactersWithSpaces>
  <SharedDoc>false</SharedDoc>
  <HLinks>
    <vt:vector size="12" baseType="variant">
      <vt:variant>
        <vt:i4>2293862</vt:i4>
      </vt:variant>
      <vt:variant>
        <vt:i4>3</vt:i4>
      </vt:variant>
      <vt:variant>
        <vt:i4>0</vt:i4>
      </vt:variant>
      <vt:variant>
        <vt:i4>5</vt:i4>
      </vt:variant>
      <vt:variant>
        <vt:lpwstr>consultantplus://offline/ref=4D9B9B0CC25A8CD894363DD12F27C9F7B58DD2E27219352AC3F016F2B56B5D93U9U0G</vt:lpwstr>
      </vt:variant>
      <vt:variant>
        <vt:lpwstr/>
      </vt:variant>
      <vt:variant>
        <vt:i4>2293862</vt:i4>
      </vt:variant>
      <vt:variant>
        <vt:i4>0</vt:i4>
      </vt:variant>
      <vt:variant>
        <vt:i4>0</vt:i4>
      </vt:variant>
      <vt:variant>
        <vt:i4>5</vt:i4>
      </vt:variant>
      <vt:variant>
        <vt:lpwstr>consultantplus://offline/ref=4D9B9B0CC25A8CD894363DD12F27C9F7B58DD2E27219352AC3F016F2B56B5D93U9U0G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доплате за совмещение»</dc:title>
  <dc:creator>Зизюля</dc:creator>
  <cp:lastModifiedBy>Сергеева ОА</cp:lastModifiedBy>
  <cp:revision>3</cp:revision>
  <cp:lastPrinted>2022-11-30T09:20:00Z</cp:lastPrinted>
  <dcterms:created xsi:type="dcterms:W3CDTF">2022-12-02T04:28:00Z</dcterms:created>
  <dcterms:modified xsi:type="dcterms:W3CDTF">2022-12-02T04:31:00Z</dcterms:modified>
</cp:coreProperties>
</file>