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4CED81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C0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26.07.2024 № 978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0870E56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AC74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7B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</w:t>
            </w:r>
            <w:r w:rsidR="0007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.2017</w:t>
            </w:r>
            <w:r w:rsidR="000E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AC74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ода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7B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1351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B33876C" w14:textId="4A25A78D" w:rsidR="007B437E" w:rsidRPr="007B437E" w:rsidRDefault="00F65AB7" w:rsidP="007B43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437E">
        <w:rPr>
          <w:rFonts w:ascii="Times New Roman" w:hAnsi="Times New Roman" w:cs="Times New Roman"/>
          <w:sz w:val="28"/>
          <w:szCs w:val="28"/>
        </w:rPr>
        <w:t>В</w:t>
      </w:r>
      <w:r w:rsidR="007B437E" w:rsidRPr="007B437E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B437E">
        <w:rPr>
          <w:rFonts w:ascii="Times New Roman" w:hAnsi="Times New Roman" w:cs="Times New Roman"/>
          <w:sz w:val="28"/>
          <w:szCs w:val="28"/>
        </w:rPr>
        <w:t>в</w:t>
      </w:r>
      <w:r w:rsidR="007B437E" w:rsidRPr="007B437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Оби Новосибирской области от 01.12.2017 г</w:t>
      </w:r>
      <w:r w:rsidR="00AC7435">
        <w:rPr>
          <w:rFonts w:ascii="Times New Roman" w:hAnsi="Times New Roman" w:cs="Times New Roman"/>
          <w:sz w:val="28"/>
          <w:szCs w:val="28"/>
        </w:rPr>
        <w:t>ода</w:t>
      </w:r>
      <w:r w:rsidR="007B437E" w:rsidRPr="007B437E">
        <w:rPr>
          <w:rFonts w:ascii="Times New Roman" w:hAnsi="Times New Roman" w:cs="Times New Roman"/>
          <w:sz w:val="28"/>
          <w:szCs w:val="28"/>
        </w:rPr>
        <w:t xml:space="preserve"> № 1351 «О комиссии по предупреждению и ликвидации чрезвычайных ситуаций и обеспечению пожарной безопасности города Оби» следующие изменения:</w:t>
      </w:r>
    </w:p>
    <w:p w14:paraId="72DEF859" w14:textId="77777777" w:rsidR="007B437E" w:rsidRPr="007B437E" w:rsidRDefault="007B437E" w:rsidP="007B43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t>1.1. Состав комиссии по предупреждению и ликвидации чрезвычайных ситуаций и обеспечению пожарной безопасности города Оби Новосибирской области изложить в редакции согласно приложению 1 к настоящему постановлению.</w:t>
      </w:r>
    </w:p>
    <w:p w14:paraId="6EEA5E6C" w14:textId="77777777" w:rsidR="007B437E" w:rsidRPr="007B437E" w:rsidRDefault="007B437E" w:rsidP="007B43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t>1.2. Состав оперативной группы комиссии по предупреждению и ликвидации чрезвычайных ситуаций и обеспечению пожарной безопасности города Оби Новосибирской области изложить в редакции согласно приложению 2 к настоящему постановлению.</w:t>
      </w:r>
    </w:p>
    <w:p w14:paraId="30354B3F" w14:textId="723B89DE" w:rsidR="007B437E" w:rsidRPr="007B437E" w:rsidRDefault="007B437E" w:rsidP="007B43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t xml:space="preserve">2.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AC743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7B437E">
        <w:rPr>
          <w:rFonts w:ascii="Times New Roman" w:hAnsi="Times New Roman" w:cs="Times New Roman"/>
          <w:sz w:val="28"/>
          <w:szCs w:val="28"/>
        </w:rPr>
        <w:t xml:space="preserve">сети </w:t>
      </w:r>
      <w:r w:rsidR="00AC7435">
        <w:rPr>
          <w:rFonts w:ascii="Times New Roman" w:hAnsi="Times New Roman" w:cs="Times New Roman"/>
          <w:sz w:val="28"/>
          <w:szCs w:val="28"/>
        </w:rPr>
        <w:t>«</w:t>
      </w:r>
      <w:r w:rsidRPr="007B437E">
        <w:rPr>
          <w:rFonts w:ascii="Times New Roman" w:hAnsi="Times New Roman" w:cs="Times New Roman"/>
          <w:sz w:val="28"/>
          <w:szCs w:val="28"/>
        </w:rPr>
        <w:t>Интернет</w:t>
      </w:r>
      <w:r w:rsidR="00AC7435">
        <w:rPr>
          <w:rFonts w:ascii="Times New Roman" w:hAnsi="Times New Roman" w:cs="Times New Roman"/>
          <w:sz w:val="28"/>
          <w:szCs w:val="28"/>
        </w:rPr>
        <w:t>»</w:t>
      </w:r>
      <w:r w:rsidRPr="007B437E">
        <w:rPr>
          <w:rFonts w:ascii="Times New Roman" w:hAnsi="Times New Roman" w:cs="Times New Roman"/>
          <w:sz w:val="28"/>
          <w:szCs w:val="28"/>
        </w:rPr>
        <w:t>.</w:t>
      </w:r>
    </w:p>
    <w:p w14:paraId="07948D07" w14:textId="77777777" w:rsidR="007B437E" w:rsidRPr="007B437E" w:rsidRDefault="007B437E" w:rsidP="007B43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39D43460" w14:textId="56ADFCBE" w:rsidR="00000474" w:rsidRPr="00000474" w:rsidRDefault="007B437E" w:rsidP="007B43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</w:t>
      </w:r>
      <w:r w:rsidR="005251F1" w:rsidRPr="005251F1">
        <w:rPr>
          <w:rFonts w:ascii="Times New Roman" w:hAnsi="Times New Roman" w:cs="Times New Roman"/>
          <w:sz w:val="28"/>
          <w:szCs w:val="28"/>
        </w:rPr>
        <w:t>.</w:t>
      </w:r>
    </w:p>
    <w:p w14:paraId="117B8077" w14:textId="77777777" w:rsidR="003C3ADB" w:rsidRPr="00000474" w:rsidRDefault="003C3A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E3C47" w14:textId="77777777" w:rsidR="00074F23" w:rsidRDefault="00074F23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C475F7" w14:textId="335D9E23" w:rsidR="005251F1" w:rsidRDefault="00000474" w:rsidP="003C3AD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3F038E15" w14:textId="77777777" w:rsidR="007B437E" w:rsidRDefault="007B437E" w:rsidP="003C3AD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834A0A" w14:textId="1EBE27FD" w:rsidR="007B437E" w:rsidRPr="007B437E" w:rsidRDefault="007B437E" w:rsidP="007B437E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7B437E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pPr w:leftFromText="180" w:rightFromText="180" w:vertAnchor="text" w:horzAnchor="margin" w:tblpXSpec="right" w:tblpY="56"/>
        <w:tblOverlap w:val="never"/>
        <w:tblW w:w="4428" w:type="dxa"/>
        <w:tblLook w:val="01E0" w:firstRow="1" w:lastRow="1" w:firstColumn="1" w:lastColumn="1" w:noHBand="0" w:noVBand="0"/>
      </w:tblPr>
      <w:tblGrid>
        <w:gridCol w:w="4428"/>
      </w:tblGrid>
      <w:tr w:rsidR="007B437E" w:rsidRPr="007B437E" w14:paraId="2A83E37E" w14:textId="77777777" w:rsidTr="0065342D">
        <w:tc>
          <w:tcPr>
            <w:tcW w:w="4428" w:type="dxa"/>
          </w:tcPr>
          <w:p w14:paraId="42BC20DF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14:paraId="4645F08A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Оби </w:t>
            </w:r>
          </w:p>
          <w:p w14:paraId="0429BCB2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5038B4FB" w14:textId="366420CC" w:rsidR="007B437E" w:rsidRPr="007B437E" w:rsidRDefault="004C0F39" w:rsidP="007B437E">
            <w:pPr>
              <w:spacing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26.07.2024 № 978</w:t>
            </w:r>
          </w:p>
        </w:tc>
      </w:tr>
    </w:tbl>
    <w:p w14:paraId="20BB183D" w14:textId="77777777" w:rsidR="007B437E" w:rsidRPr="007B437E" w:rsidRDefault="007B437E" w:rsidP="007B437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br/>
      </w:r>
    </w:p>
    <w:p w14:paraId="449DB03B" w14:textId="77777777" w:rsidR="007B437E" w:rsidRPr="007B437E" w:rsidRDefault="007B437E" w:rsidP="007B437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10E4F0" w14:textId="77777777" w:rsidR="007B437E" w:rsidRDefault="007B437E" w:rsidP="007B437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2B7E5E" w14:textId="77777777" w:rsidR="007B437E" w:rsidRDefault="007B437E" w:rsidP="007B437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7E99A1" w14:textId="77777777" w:rsidR="007B437E" w:rsidRPr="007B437E" w:rsidRDefault="007B437E" w:rsidP="007B437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437E">
        <w:rPr>
          <w:rFonts w:ascii="Times New Roman" w:hAnsi="Times New Roman" w:cs="Times New Roman"/>
          <w:bCs/>
          <w:sz w:val="28"/>
          <w:szCs w:val="28"/>
        </w:rPr>
        <w:t>Состав</w:t>
      </w:r>
    </w:p>
    <w:p w14:paraId="43D8994B" w14:textId="569B91F3" w:rsidR="007B437E" w:rsidRPr="007B437E" w:rsidRDefault="007B437E" w:rsidP="007B437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</w:t>
      </w:r>
    </w:p>
    <w:p w14:paraId="677DA9FC" w14:textId="77777777" w:rsidR="007B437E" w:rsidRPr="007B437E" w:rsidRDefault="007B437E" w:rsidP="007B437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</w:t>
      </w:r>
      <w:bookmarkStart w:id="0" w:name="OLE_LINK10"/>
      <w:bookmarkStart w:id="1" w:name="OLE_LINK11"/>
      <w:bookmarkStart w:id="2" w:name="OLE_LINK12"/>
      <w:bookmarkStart w:id="3" w:name="OLE_LINK13"/>
      <w:bookmarkStart w:id="4" w:name="OLE_LINK14"/>
      <w:r w:rsidRPr="007B437E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bookmarkEnd w:id="0"/>
      <w:bookmarkEnd w:id="1"/>
      <w:bookmarkEnd w:id="2"/>
      <w:bookmarkEnd w:id="3"/>
      <w:bookmarkEnd w:id="4"/>
    </w:p>
    <w:p w14:paraId="5AEF1D49" w14:textId="77777777" w:rsidR="007B437E" w:rsidRPr="007B437E" w:rsidRDefault="007B437E" w:rsidP="007B437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6"/>
        <w:tblW w:w="9951" w:type="dxa"/>
        <w:tblLayout w:type="fixed"/>
        <w:tblLook w:val="0000" w:firstRow="0" w:lastRow="0" w:firstColumn="0" w:lastColumn="0" w:noHBand="0" w:noVBand="0"/>
      </w:tblPr>
      <w:tblGrid>
        <w:gridCol w:w="3289"/>
        <w:gridCol w:w="425"/>
        <w:gridCol w:w="142"/>
        <w:gridCol w:w="6067"/>
        <w:gridCol w:w="28"/>
      </w:tblGrid>
      <w:tr w:rsidR="007B437E" w:rsidRPr="007B437E" w14:paraId="18D91BFF" w14:textId="77777777" w:rsidTr="007B437E">
        <w:trPr>
          <w:gridAfter w:val="1"/>
          <w:wAfter w:w="28" w:type="dxa"/>
          <w:trHeight w:val="563"/>
        </w:trPr>
        <w:tc>
          <w:tcPr>
            <w:tcW w:w="3289" w:type="dxa"/>
            <w:tcMar>
              <w:left w:w="28" w:type="dxa"/>
              <w:right w:w="28" w:type="dxa"/>
            </w:tcMar>
            <w:vAlign w:val="center"/>
          </w:tcPr>
          <w:p w14:paraId="22435336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0BDC025B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7" w:type="dxa"/>
            <w:tcMar>
              <w:left w:w="28" w:type="dxa"/>
              <w:right w:w="28" w:type="dxa"/>
            </w:tcMar>
            <w:vAlign w:val="center"/>
          </w:tcPr>
          <w:p w14:paraId="293AE86D" w14:textId="77777777" w:rsid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31854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Буковинин Павел Витальевич, Глава города Оби Новосибирской области</w:t>
            </w:r>
          </w:p>
        </w:tc>
      </w:tr>
      <w:tr w:rsidR="007B437E" w:rsidRPr="007B437E" w14:paraId="36FCE58F" w14:textId="77777777" w:rsidTr="007B437E">
        <w:trPr>
          <w:gridAfter w:val="1"/>
          <w:wAfter w:w="28" w:type="dxa"/>
        </w:trPr>
        <w:tc>
          <w:tcPr>
            <w:tcW w:w="3289" w:type="dxa"/>
          </w:tcPr>
          <w:p w14:paraId="5C13B211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  <w:gridSpan w:val="2"/>
          </w:tcPr>
          <w:p w14:paraId="040CE4A3" w14:textId="77777777" w:rsid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32B5C" w14:textId="0254A364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0C36BEB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67" w:type="dxa"/>
            <w:vAlign w:val="center"/>
          </w:tcPr>
          <w:p w14:paraId="7DABE242" w14:textId="77777777" w:rsid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00E2E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Беляков Андрей Владимирович, первый заместитель главы администрации, начальник управления градостроительства </w:t>
            </w:r>
          </w:p>
        </w:tc>
      </w:tr>
      <w:tr w:rsidR="007B437E" w:rsidRPr="007B437E" w14:paraId="2F018993" w14:textId="77777777" w:rsidTr="007B437E">
        <w:trPr>
          <w:gridAfter w:val="1"/>
          <w:wAfter w:w="28" w:type="dxa"/>
          <w:trHeight w:val="857"/>
        </w:trPr>
        <w:tc>
          <w:tcPr>
            <w:tcW w:w="3289" w:type="dxa"/>
          </w:tcPr>
          <w:p w14:paraId="1EFF798A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  <w:gridSpan w:val="2"/>
          </w:tcPr>
          <w:p w14:paraId="49E66DC3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7" w:type="dxa"/>
            <w:vAlign w:val="center"/>
          </w:tcPr>
          <w:p w14:paraId="280DA862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Кожевникова Татьяна Львовна, заместитель главы администрации, начальник управления жилищно-коммунального хозяйства и благоустройства</w:t>
            </w:r>
          </w:p>
        </w:tc>
      </w:tr>
      <w:tr w:rsidR="007B437E" w:rsidRPr="007B437E" w14:paraId="68C82D34" w14:textId="77777777" w:rsidTr="007B437E">
        <w:trPr>
          <w:gridAfter w:val="1"/>
          <w:wAfter w:w="28" w:type="dxa"/>
          <w:trHeight w:val="857"/>
        </w:trPr>
        <w:tc>
          <w:tcPr>
            <w:tcW w:w="3289" w:type="dxa"/>
          </w:tcPr>
          <w:p w14:paraId="69079B4D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67" w:type="dxa"/>
            <w:gridSpan w:val="2"/>
          </w:tcPr>
          <w:p w14:paraId="63DDBD13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7" w:type="dxa"/>
            <w:vAlign w:val="center"/>
          </w:tcPr>
          <w:p w14:paraId="4CAB7584" w14:textId="0655B41B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Федоров Алексей Николаевич,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управления</w:t>
            </w: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гражданской обороны и чрезвычайным ситуациям </w:t>
            </w:r>
          </w:p>
        </w:tc>
      </w:tr>
      <w:tr w:rsidR="007B437E" w:rsidRPr="007B437E" w14:paraId="11ED53B9" w14:textId="77777777" w:rsidTr="007B437E">
        <w:trPr>
          <w:gridAfter w:val="1"/>
          <w:wAfter w:w="28" w:type="dxa"/>
        </w:trPr>
        <w:tc>
          <w:tcPr>
            <w:tcW w:w="3289" w:type="dxa"/>
          </w:tcPr>
          <w:p w14:paraId="627B2571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  <w:gridSpan w:val="2"/>
          </w:tcPr>
          <w:p w14:paraId="29583C10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7" w:type="dxa"/>
            <w:vAlign w:val="center"/>
          </w:tcPr>
          <w:p w14:paraId="39050DC0" w14:textId="61BD750E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Петрович Оксана Владимировна, заместитель главы администрации, начальник управления по противодействию коррупции, кадровой и мобилизационной работы</w:t>
            </w:r>
          </w:p>
        </w:tc>
      </w:tr>
      <w:tr w:rsidR="007B437E" w:rsidRPr="007B437E" w14:paraId="1947B3FE" w14:textId="77777777" w:rsidTr="007B437E">
        <w:trPr>
          <w:gridAfter w:val="1"/>
          <w:wAfter w:w="28" w:type="dxa"/>
        </w:trPr>
        <w:tc>
          <w:tcPr>
            <w:tcW w:w="3289" w:type="dxa"/>
            <w:vAlign w:val="center"/>
          </w:tcPr>
          <w:p w14:paraId="58B192EF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F5EB38A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7" w:type="dxa"/>
            <w:vAlign w:val="center"/>
          </w:tcPr>
          <w:p w14:paraId="5F1A915E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Корчагина Ольга Владимировна, заместитель главы администрации, начальник управления молодежной политики, физической культуры и спорта</w:t>
            </w:r>
          </w:p>
        </w:tc>
      </w:tr>
      <w:tr w:rsidR="007B437E" w:rsidRPr="007B437E" w14:paraId="5CF78A87" w14:textId="77777777" w:rsidTr="007B437E">
        <w:trPr>
          <w:gridAfter w:val="1"/>
          <w:wAfter w:w="28" w:type="dxa"/>
        </w:trPr>
        <w:tc>
          <w:tcPr>
            <w:tcW w:w="3289" w:type="dxa"/>
            <w:vAlign w:val="center"/>
          </w:tcPr>
          <w:p w14:paraId="6ED0DFE0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E2994F3" w14:textId="7BD26F22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7" w:type="dxa"/>
            <w:vAlign w:val="center"/>
          </w:tcPr>
          <w:p w14:paraId="7C4422CA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Смородова Светлана Владимировна, заместитель главы администрации, начальник управления образования и культуры</w:t>
            </w:r>
          </w:p>
        </w:tc>
      </w:tr>
      <w:tr w:rsidR="007B437E" w:rsidRPr="007B437E" w14:paraId="357F2BE1" w14:textId="77777777" w:rsidTr="007B437E">
        <w:trPr>
          <w:gridAfter w:val="1"/>
          <w:wAfter w:w="28" w:type="dxa"/>
        </w:trPr>
        <w:tc>
          <w:tcPr>
            <w:tcW w:w="3289" w:type="dxa"/>
            <w:vAlign w:val="center"/>
          </w:tcPr>
          <w:p w14:paraId="1F8A53A8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18B81C1D" w14:textId="0183EEF1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7" w:type="dxa"/>
            <w:tcMar>
              <w:left w:w="28" w:type="dxa"/>
              <w:right w:w="28" w:type="dxa"/>
            </w:tcMar>
          </w:tcPr>
          <w:p w14:paraId="6A1B5455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Шиповаленко Надежда Викторовна, начальник управления экономического развития, промышленности и торговли</w:t>
            </w:r>
          </w:p>
        </w:tc>
      </w:tr>
      <w:tr w:rsidR="007B437E" w:rsidRPr="007B437E" w14:paraId="51B9CE6A" w14:textId="77777777" w:rsidTr="007B437E">
        <w:trPr>
          <w:gridAfter w:val="1"/>
          <w:wAfter w:w="28" w:type="dxa"/>
          <w:trHeight w:val="571"/>
        </w:trPr>
        <w:tc>
          <w:tcPr>
            <w:tcW w:w="3289" w:type="dxa"/>
            <w:vAlign w:val="center"/>
          </w:tcPr>
          <w:p w14:paraId="6AC318E6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599F184E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6067" w:type="dxa"/>
            <w:tcMar>
              <w:left w:w="28" w:type="dxa"/>
              <w:right w:w="28" w:type="dxa"/>
            </w:tcMar>
          </w:tcPr>
          <w:p w14:paraId="47743FA1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Малыгина Мария Николаевна, начальник управления финансов и налоговой политики</w:t>
            </w:r>
          </w:p>
        </w:tc>
      </w:tr>
      <w:tr w:rsidR="007B437E" w:rsidRPr="007B437E" w14:paraId="2E9761D9" w14:textId="77777777" w:rsidTr="007B437E">
        <w:trPr>
          <w:gridAfter w:val="1"/>
          <w:wAfter w:w="28" w:type="dxa"/>
          <w:trHeight w:val="401"/>
        </w:trPr>
        <w:tc>
          <w:tcPr>
            <w:tcW w:w="3289" w:type="dxa"/>
            <w:vAlign w:val="center"/>
          </w:tcPr>
          <w:p w14:paraId="6030AAEC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461A0796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7" w:type="dxa"/>
            <w:tcMar>
              <w:left w:w="28" w:type="dxa"/>
              <w:right w:w="28" w:type="dxa"/>
            </w:tcMar>
          </w:tcPr>
          <w:p w14:paraId="6FA1D5E3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Ботвинко Павел Александрович, начальник контрольно-правового управления</w:t>
            </w:r>
          </w:p>
        </w:tc>
      </w:tr>
      <w:tr w:rsidR="007B437E" w:rsidRPr="007B437E" w14:paraId="54AB3FF3" w14:textId="77777777" w:rsidTr="007B437E">
        <w:tc>
          <w:tcPr>
            <w:tcW w:w="3289" w:type="dxa"/>
            <w:vAlign w:val="center"/>
          </w:tcPr>
          <w:p w14:paraId="00918965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5086B6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gridSpan w:val="3"/>
          </w:tcPr>
          <w:p w14:paraId="2E4CD59A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Зайцев Алексей Сергеевич, начальник управления муниципального и природоохранного контроля</w:t>
            </w:r>
          </w:p>
        </w:tc>
      </w:tr>
      <w:tr w:rsidR="007B437E" w:rsidRPr="007B437E" w14:paraId="3AEDFEB1" w14:textId="77777777" w:rsidTr="007B437E">
        <w:tc>
          <w:tcPr>
            <w:tcW w:w="3289" w:type="dxa"/>
            <w:vAlign w:val="center"/>
          </w:tcPr>
          <w:p w14:paraId="48C1204C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400E757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14:paraId="21B7C561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BECBD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5C19D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6237" w:type="dxa"/>
            <w:gridSpan w:val="3"/>
            <w:vAlign w:val="center"/>
          </w:tcPr>
          <w:p w14:paraId="08F16B4C" w14:textId="02351D95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Тамбовцев Анатолий Васильевич,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гражданской обороны и чрезвычайным ситуациям</w:t>
            </w:r>
          </w:p>
          <w:p w14:paraId="30ADEC1F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представитель пожарно-спасательной части     № 46 второго поисково-спасательного отряда федеральной противопожарной службы государственной противопожарной службы главного управления министерства по чрезвычайным ситуациям по Новосибирской области (по согласованию)</w:t>
            </w:r>
          </w:p>
          <w:p w14:paraId="1B482CDE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508F10" w14:textId="77777777" w:rsidR="007B437E" w:rsidRPr="007B437E" w:rsidRDefault="007B437E" w:rsidP="007B437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t>__________</w:t>
      </w:r>
    </w:p>
    <w:p w14:paraId="488D2C95" w14:textId="77777777" w:rsidR="007B437E" w:rsidRPr="007B437E" w:rsidRDefault="007B437E" w:rsidP="007B437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B437E" w:rsidRPr="007B437E" w:rsidSect="00286E8C">
          <w:headerReference w:type="firs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AF42CD0" w14:textId="566A5C90" w:rsidR="007B437E" w:rsidRPr="007B437E" w:rsidRDefault="007B437E" w:rsidP="007B437E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7B437E"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pPr w:leftFromText="180" w:rightFromText="180" w:vertAnchor="text" w:horzAnchor="margin" w:tblpXSpec="right" w:tblpY="56"/>
        <w:tblOverlap w:val="never"/>
        <w:tblW w:w="4428" w:type="dxa"/>
        <w:tblLook w:val="01E0" w:firstRow="1" w:lastRow="1" w:firstColumn="1" w:lastColumn="1" w:noHBand="0" w:noVBand="0"/>
      </w:tblPr>
      <w:tblGrid>
        <w:gridCol w:w="4428"/>
      </w:tblGrid>
      <w:tr w:rsidR="007B437E" w:rsidRPr="007B437E" w14:paraId="6DF6DE0A" w14:textId="77777777" w:rsidTr="0065342D">
        <w:tc>
          <w:tcPr>
            <w:tcW w:w="4428" w:type="dxa"/>
          </w:tcPr>
          <w:p w14:paraId="34681BDA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14:paraId="19015071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Оби </w:t>
            </w:r>
          </w:p>
          <w:p w14:paraId="6277B526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256D5231" w14:textId="689B230A" w:rsidR="007B437E" w:rsidRPr="007B437E" w:rsidRDefault="004C0F39" w:rsidP="007B437E">
            <w:pPr>
              <w:spacing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26.07.2024 №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978</w:t>
            </w:r>
          </w:p>
        </w:tc>
      </w:tr>
    </w:tbl>
    <w:p w14:paraId="32B12756" w14:textId="77777777" w:rsidR="007B437E" w:rsidRPr="007B437E" w:rsidRDefault="007B437E" w:rsidP="007B437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3ED1E7" w14:textId="77777777" w:rsidR="007B437E" w:rsidRPr="007B437E" w:rsidRDefault="007B437E" w:rsidP="007B437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br/>
      </w:r>
    </w:p>
    <w:p w14:paraId="496DDA14" w14:textId="77777777" w:rsidR="007B437E" w:rsidRDefault="007B437E" w:rsidP="007B437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53FBF9" w14:textId="77777777" w:rsidR="007B437E" w:rsidRDefault="007B437E" w:rsidP="007B437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F6369B" w14:textId="77777777" w:rsidR="007B437E" w:rsidRDefault="007B437E" w:rsidP="007B437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076594" w14:textId="77777777" w:rsidR="007B437E" w:rsidRPr="007B437E" w:rsidRDefault="007B437E" w:rsidP="007B437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437E">
        <w:rPr>
          <w:rFonts w:ascii="Times New Roman" w:hAnsi="Times New Roman" w:cs="Times New Roman"/>
          <w:bCs/>
          <w:sz w:val="28"/>
          <w:szCs w:val="28"/>
        </w:rPr>
        <w:t>Состав</w:t>
      </w:r>
    </w:p>
    <w:p w14:paraId="20D0D6BA" w14:textId="3699A629" w:rsidR="007B437E" w:rsidRPr="007B437E" w:rsidRDefault="007B437E" w:rsidP="007B437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t>оперативной группы комиссии по предупреждению и ликвидации</w:t>
      </w:r>
    </w:p>
    <w:p w14:paraId="06CA7012" w14:textId="3F88422B" w:rsidR="007B437E" w:rsidRPr="007B437E" w:rsidRDefault="007B437E" w:rsidP="007B437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t>чрезвычайных ситуаций и обеспечению пожарной безопасности</w:t>
      </w:r>
    </w:p>
    <w:p w14:paraId="1F3A157E" w14:textId="77777777" w:rsidR="007B437E" w:rsidRPr="007B437E" w:rsidRDefault="007B437E" w:rsidP="007B437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12574A09" w14:textId="77777777" w:rsidR="007B437E" w:rsidRPr="007B437E" w:rsidRDefault="007B437E" w:rsidP="007B437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6"/>
        <w:tblW w:w="10093" w:type="dxa"/>
        <w:tblLayout w:type="fixed"/>
        <w:tblLook w:val="0000" w:firstRow="0" w:lastRow="0" w:firstColumn="0" w:lastColumn="0" w:noHBand="0" w:noVBand="0"/>
      </w:tblPr>
      <w:tblGrid>
        <w:gridCol w:w="3005"/>
        <w:gridCol w:w="425"/>
        <w:gridCol w:w="6663"/>
      </w:tblGrid>
      <w:tr w:rsidR="007B437E" w:rsidRPr="007B437E" w14:paraId="6E39725C" w14:textId="77777777" w:rsidTr="0065342D">
        <w:tc>
          <w:tcPr>
            <w:tcW w:w="3005" w:type="dxa"/>
            <w:tcMar>
              <w:left w:w="28" w:type="dxa"/>
              <w:right w:w="28" w:type="dxa"/>
            </w:tcMar>
          </w:tcPr>
          <w:p w14:paraId="39BFE4C8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Руководитель оперативной группы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95F4C34" w14:textId="77777777" w:rsid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89843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tcMar>
              <w:left w:w="28" w:type="dxa"/>
              <w:right w:w="28" w:type="dxa"/>
            </w:tcMar>
          </w:tcPr>
          <w:p w14:paraId="07FB45E7" w14:textId="77777777" w:rsid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60061" w14:textId="2C2BAA61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Тамбовцев Анатолий Васильевич,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гражданской обороны и чрезвычайным ситуациям </w:t>
            </w:r>
          </w:p>
        </w:tc>
      </w:tr>
      <w:tr w:rsidR="007B437E" w:rsidRPr="007B437E" w14:paraId="3A49978C" w14:textId="77777777" w:rsidTr="0065342D">
        <w:tc>
          <w:tcPr>
            <w:tcW w:w="3005" w:type="dxa"/>
          </w:tcPr>
          <w:p w14:paraId="2CE52DA2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оперативной группы</w:t>
            </w:r>
          </w:p>
        </w:tc>
        <w:tc>
          <w:tcPr>
            <w:tcW w:w="425" w:type="dxa"/>
          </w:tcPr>
          <w:p w14:paraId="4DB56EAE" w14:textId="77777777" w:rsid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3F927" w14:textId="77777777" w:rsid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45D37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14:paraId="4A5A353E" w14:textId="77777777" w:rsid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970D5" w14:textId="77777777" w:rsid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8FE1D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Резаков Илья Владимирович, заместитель начальника управления, ответственный по жилищно-коммунальному хозяйству</w:t>
            </w:r>
          </w:p>
        </w:tc>
      </w:tr>
      <w:tr w:rsidR="007B437E" w:rsidRPr="007B437E" w14:paraId="25D47654" w14:textId="77777777" w:rsidTr="0065342D">
        <w:trPr>
          <w:trHeight w:val="857"/>
        </w:trPr>
        <w:tc>
          <w:tcPr>
            <w:tcW w:w="3005" w:type="dxa"/>
          </w:tcPr>
          <w:p w14:paraId="344796D3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14:paraId="3971E2A3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оперативной группы:</w:t>
            </w:r>
          </w:p>
        </w:tc>
        <w:tc>
          <w:tcPr>
            <w:tcW w:w="425" w:type="dxa"/>
          </w:tcPr>
          <w:p w14:paraId="422A3EAC" w14:textId="77777777" w:rsid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053B7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14:paraId="69B3152A" w14:textId="77777777" w:rsid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87EC7" w14:textId="16C6761D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Федоров Алексей Николаевич, 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гражданской обороны и чрезвычайным ситуациям</w:t>
            </w:r>
          </w:p>
        </w:tc>
      </w:tr>
      <w:tr w:rsidR="007B437E" w:rsidRPr="007B437E" w14:paraId="7520471E" w14:textId="77777777" w:rsidTr="0065342D">
        <w:tc>
          <w:tcPr>
            <w:tcW w:w="3005" w:type="dxa"/>
          </w:tcPr>
          <w:p w14:paraId="62CC4CC8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2AA6D72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14:paraId="6F35919E" w14:textId="77777777" w:rsidR="007B437E" w:rsidRPr="007B437E" w:rsidRDefault="007B437E" w:rsidP="007B437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37E">
              <w:rPr>
                <w:rFonts w:ascii="Times New Roman" w:hAnsi="Times New Roman" w:cs="Times New Roman"/>
                <w:sz w:val="28"/>
                <w:szCs w:val="28"/>
              </w:rPr>
              <w:t>Мех Ирина Анатольевна, главный специалист управления муниципального и природоохранного контроля</w:t>
            </w:r>
          </w:p>
        </w:tc>
      </w:tr>
    </w:tbl>
    <w:p w14:paraId="72553950" w14:textId="77777777" w:rsidR="007B437E" w:rsidRPr="007B437E" w:rsidRDefault="007B437E" w:rsidP="007B437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84B629" w14:textId="77777777" w:rsidR="007B437E" w:rsidRPr="007B437E" w:rsidRDefault="007B437E" w:rsidP="007B437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437E">
        <w:rPr>
          <w:rFonts w:ascii="Times New Roman" w:hAnsi="Times New Roman" w:cs="Times New Roman"/>
          <w:sz w:val="28"/>
          <w:szCs w:val="28"/>
        </w:rPr>
        <w:t>__________</w:t>
      </w:r>
    </w:p>
    <w:p w14:paraId="6EC12212" w14:textId="77777777" w:rsidR="007B437E" w:rsidRPr="007B437E" w:rsidRDefault="007B437E" w:rsidP="003C3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05C60" w14:textId="77777777" w:rsidR="00FA4A4C" w:rsidRDefault="00FA4A4C" w:rsidP="003F66EC">
      <w:r>
        <w:separator/>
      </w:r>
    </w:p>
  </w:endnote>
  <w:endnote w:type="continuationSeparator" w:id="0">
    <w:p w14:paraId="4B99103D" w14:textId="77777777" w:rsidR="00FA4A4C" w:rsidRDefault="00FA4A4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F0AEB" w14:textId="77777777" w:rsidR="00FA4A4C" w:rsidRDefault="00FA4A4C" w:rsidP="003F66EC">
      <w:r>
        <w:separator/>
      </w:r>
    </w:p>
  </w:footnote>
  <w:footnote w:type="continuationSeparator" w:id="0">
    <w:p w14:paraId="56DD1299" w14:textId="77777777" w:rsidR="00FA4A4C" w:rsidRDefault="00FA4A4C" w:rsidP="003F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D25B9" w14:textId="77777777" w:rsidR="007B437E" w:rsidRDefault="007B437E" w:rsidP="00303792">
    <w:pPr>
      <w:jc w:val="center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73321"/>
    <w:rsid w:val="00074F23"/>
    <w:rsid w:val="00091E38"/>
    <w:rsid w:val="00092AC5"/>
    <w:rsid w:val="000D06B0"/>
    <w:rsid w:val="000E3B6E"/>
    <w:rsid w:val="00113B00"/>
    <w:rsid w:val="00116E5D"/>
    <w:rsid w:val="00124550"/>
    <w:rsid w:val="00136A35"/>
    <w:rsid w:val="00150124"/>
    <w:rsid w:val="00170197"/>
    <w:rsid w:val="0017075E"/>
    <w:rsid w:val="001C2377"/>
    <w:rsid w:val="001E357F"/>
    <w:rsid w:val="001E3967"/>
    <w:rsid w:val="00202F3A"/>
    <w:rsid w:val="00216083"/>
    <w:rsid w:val="00256769"/>
    <w:rsid w:val="002820F9"/>
    <w:rsid w:val="002A2CB7"/>
    <w:rsid w:val="002B1E55"/>
    <w:rsid w:val="003014F8"/>
    <w:rsid w:val="003414AF"/>
    <w:rsid w:val="003436D0"/>
    <w:rsid w:val="0035180A"/>
    <w:rsid w:val="00352E60"/>
    <w:rsid w:val="00354FF9"/>
    <w:rsid w:val="003913C1"/>
    <w:rsid w:val="003A21E1"/>
    <w:rsid w:val="003C3ADB"/>
    <w:rsid w:val="003F66EC"/>
    <w:rsid w:val="0041022D"/>
    <w:rsid w:val="00426D4C"/>
    <w:rsid w:val="00475BA5"/>
    <w:rsid w:val="004834CA"/>
    <w:rsid w:val="00493F47"/>
    <w:rsid w:val="004B27E4"/>
    <w:rsid w:val="004C0F39"/>
    <w:rsid w:val="004D592D"/>
    <w:rsid w:val="004F380B"/>
    <w:rsid w:val="004F5BC8"/>
    <w:rsid w:val="00507733"/>
    <w:rsid w:val="00520FC1"/>
    <w:rsid w:val="005235EC"/>
    <w:rsid w:val="005251F1"/>
    <w:rsid w:val="005750BF"/>
    <w:rsid w:val="00582FCB"/>
    <w:rsid w:val="00611F22"/>
    <w:rsid w:val="006353C5"/>
    <w:rsid w:val="006437AF"/>
    <w:rsid w:val="00652289"/>
    <w:rsid w:val="006A25A3"/>
    <w:rsid w:val="006A5D05"/>
    <w:rsid w:val="006B73D8"/>
    <w:rsid w:val="006D1841"/>
    <w:rsid w:val="006E247A"/>
    <w:rsid w:val="006F0CE0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B437E"/>
    <w:rsid w:val="007E58A6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A30CD"/>
    <w:rsid w:val="009B1A57"/>
    <w:rsid w:val="009B6195"/>
    <w:rsid w:val="009B67E5"/>
    <w:rsid w:val="009D4552"/>
    <w:rsid w:val="00A2046F"/>
    <w:rsid w:val="00A448DF"/>
    <w:rsid w:val="00A45921"/>
    <w:rsid w:val="00A569A0"/>
    <w:rsid w:val="00A930FC"/>
    <w:rsid w:val="00AB4F7A"/>
    <w:rsid w:val="00AB779A"/>
    <w:rsid w:val="00AC3D4E"/>
    <w:rsid w:val="00AC7435"/>
    <w:rsid w:val="00AD1209"/>
    <w:rsid w:val="00AD6BD0"/>
    <w:rsid w:val="00AE3E8C"/>
    <w:rsid w:val="00AF1D44"/>
    <w:rsid w:val="00AF2B26"/>
    <w:rsid w:val="00B31406"/>
    <w:rsid w:val="00B345AD"/>
    <w:rsid w:val="00B34BAD"/>
    <w:rsid w:val="00B82EE8"/>
    <w:rsid w:val="00BA11D6"/>
    <w:rsid w:val="00BC41D9"/>
    <w:rsid w:val="00BE0D06"/>
    <w:rsid w:val="00BF2E4D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CD50F7"/>
    <w:rsid w:val="00CE23D5"/>
    <w:rsid w:val="00D063FF"/>
    <w:rsid w:val="00D32611"/>
    <w:rsid w:val="00D370B2"/>
    <w:rsid w:val="00D512BF"/>
    <w:rsid w:val="00D526EC"/>
    <w:rsid w:val="00D63B1F"/>
    <w:rsid w:val="00D67857"/>
    <w:rsid w:val="00D758D2"/>
    <w:rsid w:val="00D760DD"/>
    <w:rsid w:val="00D806E9"/>
    <w:rsid w:val="00DB1F8C"/>
    <w:rsid w:val="00DD6828"/>
    <w:rsid w:val="00E055A2"/>
    <w:rsid w:val="00E270C0"/>
    <w:rsid w:val="00E33383"/>
    <w:rsid w:val="00E50002"/>
    <w:rsid w:val="00E543BA"/>
    <w:rsid w:val="00E8683D"/>
    <w:rsid w:val="00ED1789"/>
    <w:rsid w:val="00EE5E3E"/>
    <w:rsid w:val="00EE6323"/>
    <w:rsid w:val="00F04186"/>
    <w:rsid w:val="00F304BB"/>
    <w:rsid w:val="00F47CC7"/>
    <w:rsid w:val="00F65AB7"/>
    <w:rsid w:val="00F75559"/>
    <w:rsid w:val="00FA4A4C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AF2B2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F2B2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686</Words>
  <Characters>3915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cp:lastPrinted>2024-07-24T09:45:00Z</cp:lastPrinted>
  <dcterms:created xsi:type="dcterms:W3CDTF">2024-07-24T09:30:00Z</dcterms:created>
  <dcterms:modified xsi:type="dcterms:W3CDTF">2024-07-29T03:57:00Z</dcterms:modified>
</cp:coreProperties>
</file>