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71F9446C"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3873DA">
              <w:rPr>
                <w:rFonts w:ascii="Times New Roman" w:hAnsi="Times New Roman" w:cs="Times New Roman"/>
                <w:color w:val="000000" w:themeColor="text1"/>
                <w:sz w:val="28"/>
                <w:szCs w:val="28"/>
              </w:rPr>
              <w:t>11.09.2024 № 1165</w:t>
            </w:r>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7A80C227" w14:textId="294E08F3" w:rsidR="001C2377" w:rsidRDefault="00150124" w:rsidP="00150124">
            <w:pPr>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ermStart w:id="508718811" w:edGrp="everyone"/>
            <w:r w:rsidR="002E7AB0" w:rsidRPr="002E7AB0">
              <w:rPr>
                <w:rFonts w:ascii="Times New Roman" w:hAnsi="Times New Roman" w:cs="Times New Roman"/>
                <w:color w:val="000000" w:themeColor="text1"/>
                <w:sz w:val="28"/>
                <w:szCs w:val="28"/>
              </w:rPr>
              <w:t>Об утверждении Положения об отраслевой системе оплаты труда работников муниципальных бюджетных и казенных учреждений муниципального образования города Оби Новосибирской области в отрасли образования</w:t>
            </w:r>
            <w:r w:rsidR="00D512BF">
              <w:rPr>
                <w:rFonts w:ascii="Times New Roman" w:hAnsi="Times New Roman" w:cs="Times New Roman"/>
                <w:color w:val="000000" w:themeColor="text1"/>
                <w:sz w:val="28"/>
                <w:szCs w:val="28"/>
              </w:rPr>
              <w:t xml:space="preserve"> </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6BEFAC62"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3A4F42" w:rsidRPr="00E250F1">
        <w:rPr>
          <w:rFonts w:ascii="Times New Roman" w:hAnsi="Times New Roman" w:cs="Times New Roman"/>
          <w:sz w:val="28"/>
          <w:szCs w:val="28"/>
        </w:rPr>
        <w:t>В</w:t>
      </w:r>
      <w:r w:rsidR="002E7AB0" w:rsidRPr="000371BC">
        <w:rPr>
          <w:rFonts w:ascii="Times New Roman" w:hAnsi="Times New Roman" w:cs="Times New Roman"/>
          <w:sz w:val="28"/>
          <w:szCs w:val="28"/>
        </w:rPr>
        <w:t xml:space="preserve"> целях совершенствования положения системы оплаты труда работников  муниципальных бюджетных и казенных учреждений муниципального образования города Оби Новосибирской области в отрасли образования, приведения нормативных правовых </w:t>
      </w:r>
      <w:r w:rsidR="00A3236B">
        <w:rPr>
          <w:rFonts w:ascii="Times New Roman" w:hAnsi="Times New Roman" w:cs="Times New Roman"/>
          <w:sz w:val="28"/>
          <w:szCs w:val="28"/>
        </w:rPr>
        <w:t>актов в соответствие</w:t>
      </w:r>
      <w:r w:rsidR="002E7AB0" w:rsidRPr="000371BC">
        <w:rPr>
          <w:rFonts w:ascii="Times New Roman" w:hAnsi="Times New Roman" w:cs="Times New Roman"/>
          <w:sz w:val="28"/>
          <w:szCs w:val="28"/>
        </w:rPr>
        <w:t xml:space="preserve"> с действующим законода</w:t>
      </w:r>
      <w:r w:rsidR="00A3236B">
        <w:rPr>
          <w:rFonts w:ascii="Times New Roman" w:hAnsi="Times New Roman" w:cs="Times New Roman"/>
          <w:sz w:val="28"/>
          <w:szCs w:val="28"/>
        </w:rPr>
        <w:t>тельством, в соответствии со статьей</w:t>
      </w:r>
      <w:r w:rsidR="002E7AB0" w:rsidRPr="000371BC">
        <w:rPr>
          <w:rFonts w:ascii="Times New Roman" w:hAnsi="Times New Roman" w:cs="Times New Roman"/>
          <w:sz w:val="28"/>
          <w:szCs w:val="28"/>
        </w:rPr>
        <w:t xml:space="preserve"> 144 Трудового кодекса Российской Федерации, </w:t>
      </w:r>
      <w:r w:rsidR="00BE4A74">
        <w:rPr>
          <w:rFonts w:ascii="Times New Roman" w:hAnsi="Times New Roman" w:cs="Times New Roman"/>
          <w:sz w:val="28"/>
          <w:szCs w:val="28"/>
        </w:rPr>
        <w:t xml:space="preserve">Областным отраслевым соглашением по учреждениям Новосибирской области, находящимся в ведении министерства образования Новосибирской области (регистрационный №28 от 30.12.2022 г.), </w:t>
      </w:r>
      <w:r w:rsidR="002E7AB0" w:rsidRPr="000371BC">
        <w:rPr>
          <w:rFonts w:ascii="Times New Roman" w:hAnsi="Times New Roman" w:cs="Times New Roman"/>
          <w:sz w:val="28"/>
          <w:szCs w:val="28"/>
        </w:rPr>
        <w:t>территориально-отраслевым соглашением по муниципальным учреждениям образования города Оби Новосибирской области на 2024-2026 годы</w:t>
      </w:r>
      <w:r w:rsidR="00A3236B">
        <w:rPr>
          <w:rFonts w:ascii="Times New Roman" w:hAnsi="Times New Roman" w:cs="Times New Roman"/>
          <w:sz w:val="28"/>
          <w:szCs w:val="28"/>
        </w:rPr>
        <w:t xml:space="preserve"> (с последующими изменениями), </w:t>
      </w:r>
      <w:r w:rsidR="002E7AB0" w:rsidRPr="000371BC">
        <w:rPr>
          <w:rFonts w:ascii="Times New Roman" w:hAnsi="Times New Roman" w:cs="Times New Roman"/>
          <w:sz w:val="28"/>
          <w:szCs w:val="28"/>
        </w:rPr>
        <w:t>Положением о системе оплаты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г</w:t>
      </w:r>
      <w:r w:rsidR="007F6ACB">
        <w:rPr>
          <w:rFonts w:ascii="Times New Roman" w:hAnsi="Times New Roman" w:cs="Times New Roman"/>
          <w:sz w:val="28"/>
          <w:szCs w:val="28"/>
        </w:rPr>
        <w:t>орода Оби Новосибирской области</w:t>
      </w:r>
      <w:r w:rsidR="002E7AB0" w:rsidRPr="000371BC">
        <w:rPr>
          <w:rFonts w:ascii="Times New Roman" w:hAnsi="Times New Roman" w:cs="Times New Roman"/>
          <w:sz w:val="28"/>
          <w:szCs w:val="28"/>
        </w:rPr>
        <w:t>, утвержденным постановлением  администрации города Оби Новосибирс</w:t>
      </w:r>
      <w:r w:rsidR="007F6ACB">
        <w:rPr>
          <w:rFonts w:ascii="Times New Roman" w:hAnsi="Times New Roman" w:cs="Times New Roman"/>
          <w:sz w:val="28"/>
          <w:szCs w:val="28"/>
        </w:rPr>
        <w:t>кой области  от 08.11.2018 г. №</w:t>
      </w:r>
      <w:r w:rsidR="002E7AB0" w:rsidRPr="000371BC">
        <w:rPr>
          <w:rFonts w:ascii="Times New Roman" w:hAnsi="Times New Roman" w:cs="Times New Roman"/>
          <w:sz w:val="28"/>
          <w:szCs w:val="28"/>
        </w:rPr>
        <w:t>1118</w:t>
      </w:r>
      <w:r w:rsidR="002E7AB0">
        <w:rPr>
          <w:rFonts w:ascii="Times New Roman" w:hAnsi="Times New Roman" w:cs="Times New Roman"/>
          <w:sz w:val="28"/>
          <w:szCs w:val="28"/>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0EF8C536" w14:textId="0A2D2043" w:rsidR="00EB3E25" w:rsidRPr="00EB3E25" w:rsidRDefault="00EB3E25" w:rsidP="00EB3E25">
      <w:pPr>
        <w:widowControl w:val="0"/>
        <w:autoSpaceDE w:val="0"/>
        <w:autoSpaceDN w:val="0"/>
        <w:adjustRightInd w:val="0"/>
        <w:spacing w:after="0" w:line="240" w:lineRule="auto"/>
        <w:ind w:firstLine="708"/>
        <w:jc w:val="both"/>
        <w:rPr>
          <w:rFonts w:ascii="Times New Roman" w:hAnsi="Times New Roman" w:cs="Times New Roman"/>
          <w:sz w:val="28"/>
          <w:szCs w:val="28"/>
        </w:rPr>
      </w:pPr>
      <w:permStart w:id="269380635" w:edGrp="everyone"/>
      <w:r w:rsidRPr="00EB3E25">
        <w:rPr>
          <w:rFonts w:ascii="Times New Roman" w:hAnsi="Times New Roman" w:cs="Times New Roman"/>
          <w:sz w:val="28"/>
          <w:szCs w:val="28"/>
        </w:rPr>
        <w:t>1. Утвердить Положение об отраслевой системе оплаты труда работников муниципальных бюджетных и казенных учреждений муниципального образования города Оби Новосибирской области в отрасли образования (приложение).</w:t>
      </w:r>
    </w:p>
    <w:p w14:paraId="19F893B0" w14:textId="64B52728" w:rsidR="00C03473" w:rsidRDefault="00EB3E25" w:rsidP="00EB3E2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B3E25">
        <w:rPr>
          <w:rFonts w:ascii="Times New Roman" w:hAnsi="Times New Roman" w:cs="Times New Roman"/>
          <w:sz w:val="28"/>
          <w:szCs w:val="28"/>
        </w:rPr>
        <w:t>2. Признать утратившим</w:t>
      </w:r>
      <w:r w:rsidR="00A3236B">
        <w:rPr>
          <w:rFonts w:ascii="Times New Roman" w:hAnsi="Times New Roman" w:cs="Times New Roman"/>
          <w:sz w:val="28"/>
          <w:szCs w:val="28"/>
        </w:rPr>
        <w:t>и</w:t>
      </w:r>
      <w:r w:rsidRPr="00EB3E25">
        <w:rPr>
          <w:rFonts w:ascii="Times New Roman" w:hAnsi="Times New Roman" w:cs="Times New Roman"/>
          <w:sz w:val="28"/>
          <w:szCs w:val="28"/>
        </w:rPr>
        <w:t xml:space="preserve"> силу</w:t>
      </w:r>
      <w:r w:rsidR="00C03473">
        <w:rPr>
          <w:rFonts w:ascii="Times New Roman" w:hAnsi="Times New Roman" w:cs="Times New Roman"/>
          <w:sz w:val="28"/>
          <w:szCs w:val="28"/>
        </w:rPr>
        <w:t xml:space="preserve">: </w:t>
      </w:r>
    </w:p>
    <w:p w14:paraId="033072BD" w14:textId="188168B2" w:rsidR="00EB3E25" w:rsidRDefault="00C03473" w:rsidP="00EB3E25">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EB3E25" w:rsidRPr="00EB3E25">
        <w:rPr>
          <w:rFonts w:ascii="Times New Roman" w:hAnsi="Times New Roman" w:cs="Times New Roman"/>
          <w:sz w:val="28"/>
          <w:szCs w:val="28"/>
        </w:rPr>
        <w:t xml:space="preserve"> постановление администрации города Оби Новосибирской области от 19.09.2022 г. </w:t>
      </w:r>
      <w:r w:rsidR="00A3236B" w:rsidRPr="00EB3E25">
        <w:rPr>
          <w:rFonts w:ascii="Times New Roman" w:hAnsi="Times New Roman" w:cs="Times New Roman"/>
          <w:sz w:val="28"/>
          <w:szCs w:val="28"/>
        </w:rPr>
        <w:t xml:space="preserve">№ 1184 </w:t>
      </w:r>
      <w:r w:rsidR="00EB3E25" w:rsidRPr="00EB3E25">
        <w:rPr>
          <w:rFonts w:ascii="Times New Roman" w:hAnsi="Times New Roman" w:cs="Times New Roman"/>
          <w:sz w:val="28"/>
          <w:szCs w:val="28"/>
        </w:rPr>
        <w:t>«Об утверждении Положения об отраслевой системе оплаты труда работников муниципальных бюджетных и казенных учреждений муниципального образования города Оби Новосибирской</w:t>
      </w:r>
      <w:r>
        <w:rPr>
          <w:rFonts w:ascii="Times New Roman" w:hAnsi="Times New Roman" w:cs="Times New Roman"/>
          <w:sz w:val="28"/>
          <w:szCs w:val="28"/>
        </w:rPr>
        <w:t xml:space="preserve"> области в отрасли образования»; </w:t>
      </w:r>
    </w:p>
    <w:p w14:paraId="5EED8021" w14:textId="321F2670" w:rsidR="00C03473" w:rsidRDefault="00C03473" w:rsidP="00EB3E25">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EB3E25">
        <w:rPr>
          <w:rFonts w:ascii="Times New Roman" w:hAnsi="Times New Roman" w:cs="Times New Roman"/>
          <w:sz w:val="28"/>
          <w:szCs w:val="28"/>
        </w:rPr>
        <w:t xml:space="preserve">постановление администрации города Оби Новосибирской области </w:t>
      </w:r>
      <w:r>
        <w:rPr>
          <w:rFonts w:ascii="Times New Roman" w:hAnsi="Times New Roman" w:cs="Times New Roman"/>
          <w:sz w:val="28"/>
          <w:szCs w:val="28"/>
        </w:rPr>
        <w:t xml:space="preserve">от 06.10.2022 </w:t>
      </w:r>
      <w:r w:rsidR="00A3236B">
        <w:rPr>
          <w:rFonts w:ascii="Times New Roman" w:hAnsi="Times New Roman" w:cs="Times New Roman"/>
          <w:sz w:val="28"/>
          <w:szCs w:val="28"/>
        </w:rPr>
        <w:t xml:space="preserve">г. </w:t>
      </w:r>
      <w:r>
        <w:rPr>
          <w:rFonts w:ascii="Times New Roman" w:hAnsi="Times New Roman" w:cs="Times New Roman"/>
          <w:sz w:val="28"/>
          <w:szCs w:val="28"/>
        </w:rPr>
        <w:t xml:space="preserve">№1290 «О внесении изменений в постановление администрации </w:t>
      </w:r>
      <w:r>
        <w:rPr>
          <w:rFonts w:ascii="Times New Roman" w:hAnsi="Times New Roman" w:cs="Times New Roman"/>
          <w:sz w:val="28"/>
          <w:szCs w:val="28"/>
        </w:rPr>
        <w:lastRenderedPageBreak/>
        <w:t xml:space="preserve">города Оби Новосибирской области от 19.09.2022 г. №1184». </w:t>
      </w:r>
    </w:p>
    <w:p w14:paraId="346872C3" w14:textId="77777777" w:rsidR="00EB3E25" w:rsidRDefault="00EB3E25" w:rsidP="00EB3E2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B3E25">
        <w:rPr>
          <w:rFonts w:ascii="Times New Roman" w:hAnsi="Times New Roman" w:cs="Times New Roman"/>
          <w:bCs/>
          <w:sz w:val="28"/>
          <w:szCs w:val="28"/>
        </w:rPr>
        <w:t>3. Настоящее постановление вступает в силу на следующий день после его официального опубликования.</w:t>
      </w:r>
    </w:p>
    <w:p w14:paraId="70D72032" w14:textId="77777777" w:rsidR="007C7CC1" w:rsidRDefault="00EB3E25" w:rsidP="007C7CC1">
      <w:pPr>
        <w:spacing w:after="0" w:line="240" w:lineRule="auto"/>
        <w:ind w:firstLine="708"/>
        <w:jc w:val="both"/>
        <w:rPr>
          <w:rFonts w:ascii="Times New Roman" w:eastAsia="Calibri" w:hAnsi="Times New Roman" w:cs="Times New Roman"/>
          <w:sz w:val="28"/>
          <w:szCs w:val="28"/>
        </w:rPr>
      </w:pPr>
      <w:r w:rsidRPr="00EB3E25">
        <w:rPr>
          <w:rFonts w:ascii="Times New Roman" w:hAnsi="Times New Roman" w:cs="Times New Roman"/>
          <w:bCs/>
          <w:sz w:val="28"/>
          <w:szCs w:val="28"/>
        </w:rPr>
        <w:t xml:space="preserve">4. Управлению по вопросам общественности, общественной приемной Главы города опубликовать настоящее постановление в установленном порядке в газете «Аэро-Сити» и разместить на официальном сайте администрации города Оби Новосибирской области </w:t>
      </w:r>
      <w:r w:rsidR="007C7CC1" w:rsidRPr="00A64C18">
        <w:rPr>
          <w:rFonts w:ascii="Times New Roman" w:eastAsia="Calibri" w:hAnsi="Times New Roman" w:cs="Times New Roman"/>
          <w:sz w:val="28"/>
          <w:szCs w:val="28"/>
        </w:rPr>
        <w:t xml:space="preserve">в </w:t>
      </w:r>
      <w:r w:rsidR="007C7CC1">
        <w:rPr>
          <w:rFonts w:ascii="Times New Roman" w:eastAsia="Calibri" w:hAnsi="Times New Roman" w:cs="Times New Roman"/>
          <w:sz w:val="28"/>
          <w:szCs w:val="28"/>
        </w:rPr>
        <w:t xml:space="preserve">информационно-телекоммуникационной </w:t>
      </w:r>
      <w:r w:rsidR="007C7CC1" w:rsidRPr="00A64C18">
        <w:rPr>
          <w:rFonts w:ascii="Times New Roman" w:eastAsia="Calibri" w:hAnsi="Times New Roman" w:cs="Times New Roman"/>
          <w:sz w:val="28"/>
          <w:szCs w:val="28"/>
        </w:rPr>
        <w:t xml:space="preserve">сети </w:t>
      </w:r>
      <w:r w:rsidR="007C7CC1">
        <w:rPr>
          <w:rFonts w:ascii="Times New Roman" w:eastAsia="Calibri" w:hAnsi="Times New Roman" w:cs="Times New Roman"/>
          <w:sz w:val="28"/>
          <w:szCs w:val="28"/>
        </w:rPr>
        <w:t>«</w:t>
      </w:r>
      <w:r w:rsidR="007C7CC1" w:rsidRPr="00A64C18">
        <w:rPr>
          <w:rFonts w:ascii="Times New Roman" w:eastAsia="Calibri" w:hAnsi="Times New Roman" w:cs="Times New Roman"/>
          <w:sz w:val="28"/>
          <w:szCs w:val="28"/>
        </w:rPr>
        <w:t>Интернет</w:t>
      </w:r>
      <w:r w:rsidR="007C7CC1">
        <w:rPr>
          <w:rFonts w:ascii="Times New Roman" w:eastAsia="Calibri" w:hAnsi="Times New Roman" w:cs="Times New Roman"/>
          <w:sz w:val="28"/>
          <w:szCs w:val="28"/>
        </w:rPr>
        <w:t>»</w:t>
      </w:r>
      <w:r w:rsidR="007C7CC1" w:rsidRPr="00A64C18">
        <w:rPr>
          <w:rFonts w:ascii="Times New Roman" w:eastAsia="Calibri" w:hAnsi="Times New Roman" w:cs="Times New Roman"/>
          <w:sz w:val="28"/>
          <w:szCs w:val="28"/>
        </w:rPr>
        <w:t>.</w:t>
      </w:r>
    </w:p>
    <w:p w14:paraId="40FBD376" w14:textId="12252776" w:rsidR="00EB3E25" w:rsidRPr="00EB3E25" w:rsidRDefault="00EB3E25" w:rsidP="00EB3E2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B3E25">
        <w:rPr>
          <w:rFonts w:ascii="Times New Roman" w:hAnsi="Times New Roman" w:cs="Times New Roman"/>
          <w:sz w:val="28"/>
          <w:szCs w:val="28"/>
        </w:rPr>
        <w:t xml:space="preserve">5. Контроль за исполнением </w:t>
      </w:r>
      <w:r w:rsidR="00C03473">
        <w:rPr>
          <w:rFonts w:ascii="Times New Roman" w:hAnsi="Times New Roman" w:cs="Times New Roman"/>
          <w:sz w:val="28"/>
          <w:szCs w:val="28"/>
        </w:rPr>
        <w:t>постановления</w:t>
      </w:r>
      <w:r w:rsidRPr="00EB3E25">
        <w:rPr>
          <w:rFonts w:ascii="Times New Roman" w:hAnsi="Times New Roman" w:cs="Times New Roman"/>
          <w:sz w:val="28"/>
          <w:szCs w:val="28"/>
        </w:rPr>
        <w:t xml:space="preserve"> возложить на заместителя главы администрации, начальника управления образования и культуры.</w:t>
      </w:r>
    </w:p>
    <w:p w14:paraId="45393E1D" w14:textId="17EC3687" w:rsidR="003A4F42" w:rsidRPr="003A4F42" w:rsidRDefault="003A4F42" w:rsidP="00EB3E25">
      <w:pPr>
        <w:widowControl w:val="0"/>
        <w:autoSpaceDE w:val="0"/>
        <w:autoSpaceDN w:val="0"/>
        <w:adjustRightInd w:val="0"/>
        <w:spacing w:after="0" w:line="240" w:lineRule="auto"/>
        <w:ind w:firstLine="708"/>
        <w:jc w:val="both"/>
        <w:rPr>
          <w:rFonts w:ascii="Times New Roman" w:hAnsi="Times New Roman" w:cs="Times New Roman"/>
          <w:sz w:val="28"/>
          <w:szCs w:val="28"/>
        </w:rPr>
      </w:pPr>
    </w:p>
    <w:p w14:paraId="4010A724" w14:textId="77777777" w:rsidR="003A4F42" w:rsidRPr="003A4F42" w:rsidRDefault="003A4F42" w:rsidP="003A4F42">
      <w:pPr>
        <w:spacing w:line="240" w:lineRule="auto"/>
        <w:contextualSpacing/>
        <w:jc w:val="both"/>
        <w:rPr>
          <w:rFonts w:ascii="Times New Roman" w:hAnsi="Times New Roman" w:cs="Times New Roman"/>
          <w:sz w:val="28"/>
          <w:szCs w:val="28"/>
        </w:rPr>
      </w:pPr>
    </w:p>
    <w:p w14:paraId="59E8EA4A" w14:textId="77777777" w:rsidR="003A4F42" w:rsidRPr="003A4F42" w:rsidRDefault="003A4F42" w:rsidP="003A4F42">
      <w:pPr>
        <w:spacing w:line="240" w:lineRule="auto"/>
        <w:contextualSpacing/>
        <w:jc w:val="both"/>
        <w:rPr>
          <w:rFonts w:ascii="Times New Roman" w:hAnsi="Times New Roman" w:cs="Times New Roman"/>
          <w:sz w:val="28"/>
          <w:szCs w:val="28"/>
        </w:rPr>
      </w:pPr>
    </w:p>
    <w:p w14:paraId="271BC6D7" w14:textId="0F0F19D2" w:rsidR="003A4F42" w:rsidRPr="003A4F42" w:rsidRDefault="003A4F42" w:rsidP="003A4F42">
      <w:pPr>
        <w:spacing w:line="240" w:lineRule="auto"/>
        <w:contextualSpacing/>
        <w:jc w:val="both"/>
        <w:rPr>
          <w:rFonts w:ascii="Times New Roman" w:hAnsi="Times New Roman" w:cs="Times New Roman"/>
          <w:b/>
          <w:sz w:val="28"/>
          <w:szCs w:val="28"/>
        </w:rPr>
      </w:pPr>
      <w:r w:rsidRPr="003A4F42">
        <w:rPr>
          <w:rFonts w:ascii="Times New Roman" w:hAnsi="Times New Roman" w:cs="Times New Roman"/>
          <w:b/>
          <w:sz w:val="28"/>
          <w:szCs w:val="28"/>
        </w:rPr>
        <w:t>Глав</w:t>
      </w:r>
      <w:r w:rsidR="00EF7CFB">
        <w:rPr>
          <w:rFonts w:ascii="Times New Roman" w:hAnsi="Times New Roman" w:cs="Times New Roman"/>
          <w:b/>
          <w:sz w:val="28"/>
          <w:szCs w:val="28"/>
        </w:rPr>
        <w:t>а</w:t>
      </w:r>
      <w:r w:rsidRPr="003A4F42">
        <w:rPr>
          <w:rFonts w:ascii="Times New Roman" w:hAnsi="Times New Roman" w:cs="Times New Roman"/>
          <w:b/>
          <w:sz w:val="28"/>
          <w:szCs w:val="28"/>
        </w:rPr>
        <w:t xml:space="preserve"> города Оби </w:t>
      </w:r>
    </w:p>
    <w:p w14:paraId="6FA7F634" w14:textId="2377CBB6" w:rsidR="003A4F42" w:rsidRPr="003A4F42" w:rsidRDefault="003A4F42" w:rsidP="003A4F42">
      <w:pPr>
        <w:spacing w:line="240" w:lineRule="auto"/>
        <w:contextualSpacing/>
        <w:jc w:val="both"/>
        <w:rPr>
          <w:rFonts w:ascii="Times New Roman" w:hAnsi="Times New Roman" w:cs="Times New Roman"/>
          <w:sz w:val="28"/>
          <w:szCs w:val="28"/>
        </w:rPr>
      </w:pPr>
      <w:r w:rsidRPr="003A4F42">
        <w:rPr>
          <w:rFonts w:ascii="Times New Roman" w:hAnsi="Times New Roman" w:cs="Times New Roman"/>
          <w:b/>
          <w:sz w:val="28"/>
          <w:szCs w:val="28"/>
        </w:rPr>
        <w:t xml:space="preserve">Новосибирской области                                            </w:t>
      </w:r>
      <w:r w:rsidR="00FF1D53">
        <w:rPr>
          <w:rFonts w:ascii="Times New Roman" w:hAnsi="Times New Roman" w:cs="Times New Roman"/>
          <w:b/>
          <w:sz w:val="28"/>
          <w:szCs w:val="28"/>
        </w:rPr>
        <w:t xml:space="preserve">    </w:t>
      </w:r>
      <w:r w:rsidR="00EF7CFB">
        <w:rPr>
          <w:rFonts w:ascii="Times New Roman" w:hAnsi="Times New Roman" w:cs="Times New Roman"/>
          <w:b/>
          <w:sz w:val="28"/>
          <w:szCs w:val="28"/>
        </w:rPr>
        <w:t xml:space="preserve">                          П.В. </w:t>
      </w:r>
      <w:r w:rsidR="00831FFD">
        <w:rPr>
          <w:rFonts w:ascii="Times New Roman" w:hAnsi="Times New Roman" w:cs="Times New Roman"/>
          <w:b/>
          <w:sz w:val="28"/>
          <w:szCs w:val="28"/>
        </w:rPr>
        <w:t>Буковинин</w:t>
      </w:r>
      <w:r w:rsidR="00BE4A74">
        <w:rPr>
          <w:rFonts w:ascii="Times New Roman" w:hAnsi="Times New Roman" w:cs="Times New Roman"/>
          <w:b/>
          <w:sz w:val="28"/>
          <w:szCs w:val="28"/>
        </w:rPr>
        <w:t xml:space="preserve"> </w:t>
      </w:r>
    </w:p>
    <w:p w14:paraId="199D0967" w14:textId="77777777" w:rsidR="003A4F42" w:rsidRPr="003A4F42" w:rsidRDefault="003A4F42" w:rsidP="003A4F42">
      <w:pPr>
        <w:spacing w:line="240" w:lineRule="auto"/>
        <w:contextualSpacing/>
        <w:jc w:val="both"/>
        <w:rPr>
          <w:rFonts w:ascii="Times New Roman" w:hAnsi="Times New Roman" w:cs="Times New Roman"/>
          <w:sz w:val="28"/>
          <w:szCs w:val="28"/>
        </w:rPr>
      </w:pPr>
    </w:p>
    <w:p w14:paraId="387E6619" w14:textId="77777777" w:rsidR="003A4F42" w:rsidRPr="003A4F42" w:rsidRDefault="003A4F42" w:rsidP="003A4F42">
      <w:pPr>
        <w:spacing w:line="240" w:lineRule="auto"/>
        <w:contextualSpacing/>
        <w:jc w:val="both"/>
        <w:rPr>
          <w:rFonts w:ascii="Times New Roman" w:hAnsi="Times New Roman" w:cs="Times New Roman"/>
          <w:sz w:val="28"/>
          <w:szCs w:val="28"/>
        </w:rPr>
      </w:pPr>
    </w:p>
    <w:p w14:paraId="641F90F7" w14:textId="77777777" w:rsidR="003A4F42" w:rsidRPr="003A4F42" w:rsidRDefault="003A4F42" w:rsidP="003A4F42">
      <w:pPr>
        <w:spacing w:line="240" w:lineRule="auto"/>
        <w:contextualSpacing/>
        <w:jc w:val="both"/>
        <w:rPr>
          <w:rFonts w:ascii="Times New Roman" w:hAnsi="Times New Roman" w:cs="Times New Roman"/>
          <w:sz w:val="28"/>
          <w:szCs w:val="28"/>
        </w:rPr>
      </w:pPr>
    </w:p>
    <w:p w14:paraId="2A09434D" w14:textId="77777777" w:rsidR="003A4F42" w:rsidRPr="003A4F42" w:rsidRDefault="003A4F42" w:rsidP="003A4F42">
      <w:pPr>
        <w:spacing w:line="240" w:lineRule="auto"/>
        <w:contextualSpacing/>
        <w:jc w:val="both"/>
        <w:rPr>
          <w:rFonts w:ascii="Times New Roman" w:hAnsi="Times New Roman" w:cs="Times New Roman"/>
          <w:sz w:val="28"/>
          <w:szCs w:val="28"/>
        </w:rPr>
      </w:pPr>
    </w:p>
    <w:p w14:paraId="4067A635" w14:textId="77777777" w:rsidR="003A4F42" w:rsidRPr="003A4F42" w:rsidRDefault="003A4F42" w:rsidP="003A4F42">
      <w:pPr>
        <w:spacing w:line="240" w:lineRule="auto"/>
        <w:contextualSpacing/>
        <w:jc w:val="both"/>
        <w:rPr>
          <w:rFonts w:ascii="Times New Roman" w:hAnsi="Times New Roman" w:cs="Times New Roman"/>
          <w:sz w:val="28"/>
          <w:szCs w:val="28"/>
        </w:rPr>
      </w:pPr>
    </w:p>
    <w:p w14:paraId="636012CC" w14:textId="77777777" w:rsidR="003A4F42" w:rsidRPr="003A4F42" w:rsidRDefault="003A4F42" w:rsidP="003A4F42">
      <w:pPr>
        <w:spacing w:line="240" w:lineRule="auto"/>
        <w:contextualSpacing/>
        <w:jc w:val="both"/>
        <w:rPr>
          <w:rFonts w:ascii="Times New Roman" w:hAnsi="Times New Roman" w:cs="Times New Roman"/>
          <w:sz w:val="28"/>
          <w:szCs w:val="28"/>
        </w:rPr>
      </w:pPr>
    </w:p>
    <w:p w14:paraId="77BE0A40" w14:textId="77777777" w:rsidR="003A4F42" w:rsidRPr="003A4F42" w:rsidRDefault="003A4F42" w:rsidP="003A4F42">
      <w:pPr>
        <w:spacing w:line="240" w:lineRule="auto"/>
        <w:contextualSpacing/>
        <w:jc w:val="both"/>
        <w:rPr>
          <w:rFonts w:ascii="Times New Roman" w:hAnsi="Times New Roman" w:cs="Times New Roman"/>
          <w:sz w:val="28"/>
          <w:szCs w:val="28"/>
        </w:rPr>
      </w:pPr>
    </w:p>
    <w:p w14:paraId="509C39E7" w14:textId="77777777" w:rsidR="003A4F42" w:rsidRPr="003A4F42" w:rsidRDefault="003A4F42" w:rsidP="003A4F42">
      <w:pPr>
        <w:spacing w:line="240" w:lineRule="auto"/>
        <w:contextualSpacing/>
        <w:jc w:val="both"/>
        <w:rPr>
          <w:rFonts w:ascii="Times New Roman" w:hAnsi="Times New Roman" w:cs="Times New Roman"/>
          <w:sz w:val="28"/>
          <w:szCs w:val="28"/>
        </w:rPr>
      </w:pPr>
    </w:p>
    <w:p w14:paraId="1466281D" w14:textId="77777777" w:rsidR="003A4F42" w:rsidRPr="003A4F42" w:rsidRDefault="003A4F42" w:rsidP="003A4F42">
      <w:pPr>
        <w:spacing w:line="240" w:lineRule="auto"/>
        <w:contextualSpacing/>
        <w:jc w:val="both"/>
        <w:rPr>
          <w:rFonts w:ascii="Times New Roman" w:hAnsi="Times New Roman" w:cs="Times New Roman"/>
          <w:sz w:val="28"/>
          <w:szCs w:val="28"/>
        </w:rPr>
      </w:pPr>
    </w:p>
    <w:p w14:paraId="2E1DA82B" w14:textId="77777777" w:rsidR="003A4F42" w:rsidRPr="003A4F42" w:rsidRDefault="003A4F42" w:rsidP="003A4F42">
      <w:pPr>
        <w:spacing w:line="240" w:lineRule="auto"/>
        <w:contextualSpacing/>
        <w:jc w:val="both"/>
        <w:rPr>
          <w:rFonts w:ascii="Times New Roman" w:hAnsi="Times New Roman" w:cs="Times New Roman"/>
          <w:sz w:val="28"/>
          <w:szCs w:val="28"/>
        </w:rPr>
      </w:pPr>
    </w:p>
    <w:p w14:paraId="42C945F9" w14:textId="77777777" w:rsidR="003A4F42" w:rsidRPr="003A4F42" w:rsidRDefault="003A4F42" w:rsidP="003A4F42">
      <w:pPr>
        <w:spacing w:line="240" w:lineRule="auto"/>
        <w:contextualSpacing/>
        <w:jc w:val="both"/>
        <w:rPr>
          <w:rFonts w:ascii="Times New Roman" w:hAnsi="Times New Roman" w:cs="Times New Roman"/>
          <w:sz w:val="28"/>
          <w:szCs w:val="28"/>
        </w:rPr>
      </w:pPr>
    </w:p>
    <w:p w14:paraId="3E8E3ED1" w14:textId="77777777" w:rsidR="003A4F42" w:rsidRPr="003A4F42" w:rsidRDefault="003A4F42" w:rsidP="003A4F42">
      <w:pPr>
        <w:spacing w:line="240" w:lineRule="auto"/>
        <w:contextualSpacing/>
        <w:jc w:val="both"/>
        <w:rPr>
          <w:rFonts w:ascii="Times New Roman" w:hAnsi="Times New Roman" w:cs="Times New Roman"/>
          <w:sz w:val="28"/>
          <w:szCs w:val="28"/>
        </w:rPr>
      </w:pPr>
    </w:p>
    <w:p w14:paraId="720CBE33" w14:textId="77777777" w:rsidR="003A4F42" w:rsidRPr="003A4F42" w:rsidRDefault="003A4F42" w:rsidP="003A4F42">
      <w:pPr>
        <w:spacing w:line="240" w:lineRule="auto"/>
        <w:contextualSpacing/>
        <w:jc w:val="both"/>
        <w:rPr>
          <w:rFonts w:ascii="Times New Roman" w:hAnsi="Times New Roman" w:cs="Times New Roman"/>
          <w:sz w:val="28"/>
          <w:szCs w:val="28"/>
        </w:rPr>
      </w:pPr>
    </w:p>
    <w:p w14:paraId="6DE9A868" w14:textId="77777777" w:rsidR="003A4F42" w:rsidRPr="003A4F42" w:rsidRDefault="003A4F42" w:rsidP="003A4F42">
      <w:pPr>
        <w:spacing w:line="240" w:lineRule="auto"/>
        <w:contextualSpacing/>
        <w:jc w:val="both"/>
        <w:rPr>
          <w:rFonts w:ascii="Times New Roman" w:hAnsi="Times New Roman" w:cs="Times New Roman"/>
          <w:sz w:val="28"/>
          <w:szCs w:val="28"/>
        </w:rPr>
      </w:pPr>
    </w:p>
    <w:p w14:paraId="37EE7D9E" w14:textId="77777777" w:rsidR="003A4F42" w:rsidRPr="003A4F42" w:rsidRDefault="003A4F42" w:rsidP="003A4F42">
      <w:pPr>
        <w:spacing w:line="240" w:lineRule="auto"/>
        <w:contextualSpacing/>
        <w:jc w:val="both"/>
        <w:rPr>
          <w:rFonts w:ascii="Times New Roman" w:hAnsi="Times New Roman" w:cs="Times New Roman"/>
          <w:sz w:val="28"/>
          <w:szCs w:val="28"/>
        </w:rPr>
      </w:pPr>
    </w:p>
    <w:p w14:paraId="5355D629" w14:textId="77777777" w:rsidR="003A4F42" w:rsidRPr="003A4F42" w:rsidRDefault="003A4F42" w:rsidP="003A4F42">
      <w:pPr>
        <w:spacing w:line="240" w:lineRule="auto"/>
        <w:contextualSpacing/>
        <w:jc w:val="both"/>
        <w:rPr>
          <w:rFonts w:ascii="Times New Roman" w:hAnsi="Times New Roman" w:cs="Times New Roman"/>
          <w:sz w:val="28"/>
          <w:szCs w:val="28"/>
        </w:rPr>
      </w:pPr>
    </w:p>
    <w:p w14:paraId="1F05D2D7" w14:textId="77777777" w:rsidR="003A4F42" w:rsidRPr="003A4F42" w:rsidRDefault="003A4F42" w:rsidP="003A4F42">
      <w:pPr>
        <w:spacing w:line="240" w:lineRule="auto"/>
        <w:contextualSpacing/>
        <w:jc w:val="both"/>
        <w:rPr>
          <w:rFonts w:ascii="Times New Roman" w:hAnsi="Times New Roman" w:cs="Times New Roman"/>
          <w:sz w:val="28"/>
          <w:szCs w:val="28"/>
        </w:rPr>
      </w:pPr>
    </w:p>
    <w:p w14:paraId="3D7643D1" w14:textId="77777777" w:rsidR="003A4F42" w:rsidRPr="003A4F42" w:rsidRDefault="003A4F42" w:rsidP="003A4F42">
      <w:pPr>
        <w:spacing w:line="240" w:lineRule="auto"/>
        <w:contextualSpacing/>
        <w:jc w:val="both"/>
        <w:rPr>
          <w:rFonts w:ascii="Times New Roman" w:hAnsi="Times New Roman" w:cs="Times New Roman"/>
          <w:sz w:val="28"/>
          <w:szCs w:val="28"/>
        </w:rPr>
      </w:pPr>
    </w:p>
    <w:p w14:paraId="7D148E3A" w14:textId="77777777" w:rsidR="003A4F42" w:rsidRPr="003A4F42" w:rsidRDefault="003A4F42" w:rsidP="003A4F42">
      <w:pPr>
        <w:spacing w:line="240" w:lineRule="auto"/>
        <w:contextualSpacing/>
        <w:jc w:val="both"/>
        <w:rPr>
          <w:rFonts w:ascii="Times New Roman" w:hAnsi="Times New Roman" w:cs="Times New Roman"/>
          <w:sz w:val="28"/>
          <w:szCs w:val="28"/>
        </w:rPr>
      </w:pPr>
    </w:p>
    <w:p w14:paraId="18A13717" w14:textId="77777777" w:rsidR="003A4F42" w:rsidRPr="003A4F42" w:rsidRDefault="003A4F42" w:rsidP="003A4F42">
      <w:pPr>
        <w:spacing w:line="240" w:lineRule="auto"/>
        <w:contextualSpacing/>
        <w:jc w:val="both"/>
        <w:rPr>
          <w:rFonts w:ascii="Times New Roman" w:hAnsi="Times New Roman" w:cs="Times New Roman"/>
          <w:sz w:val="28"/>
          <w:szCs w:val="28"/>
        </w:rPr>
      </w:pPr>
    </w:p>
    <w:p w14:paraId="7BCB361C" w14:textId="77777777" w:rsidR="003A4F42" w:rsidRPr="003A4F42" w:rsidRDefault="003A4F42" w:rsidP="003A4F42">
      <w:pPr>
        <w:spacing w:line="240" w:lineRule="auto"/>
        <w:contextualSpacing/>
        <w:jc w:val="both"/>
        <w:rPr>
          <w:rFonts w:ascii="Times New Roman" w:hAnsi="Times New Roman" w:cs="Times New Roman"/>
          <w:sz w:val="28"/>
          <w:szCs w:val="28"/>
        </w:rPr>
      </w:pPr>
    </w:p>
    <w:p w14:paraId="3DE7B853" w14:textId="77777777" w:rsidR="003A4F42" w:rsidRPr="003A4F42" w:rsidRDefault="003A4F42" w:rsidP="003A4F42">
      <w:pPr>
        <w:spacing w:line="240" w:lineRule="auto"/>
        <w:contextualSpacing/>
        <w:jc w:val="both"/>
        <w:rPr>
          <w:rFonts w:ascii="Times New Roman" w:hAnsi="Times New Roman" w:cs="Times New Roman"/>
          <w:sz w:val="28"/>
          <w:szCs w:val="28"/>
        </w:rPr>
      </w:pPr>
    </w:p>
    <w:p w14:paraId="7D970E35" w14:textId="77777777" w:rsidR="003A4F42" w:rsidRPr="003A4F42" w:rsidRDefault="003A4F42" w:rsidP="003A4F42">
      <w:pPr>
        <w:spacing w:line="240" w:lineRule="auto"/>
        <w:contextualSpacing/>
        <w:jc w:val="both"/>
        <w:rPr>
          <w:rFonts w:ascii="Times New Roman" w:hAnsi="Times New Roman" w:cs="Times New Roman"/>
          <w:sz w:val="28"/>
          <w:szCs w:val="28"/>
        </w:rPr>
      </w:pPr>
    </w:p>
    <w:p w14:paraId="27090117" w14:textId="77777777" w:rsidR="003A4F42" w:rsidRPr="003A4F42" w:rsidRDefault="003A4F42" w:rsidP="003A4F42">
      <w:pPr>
        <w:spacing w:line="240" w:lineRule="auto"/>
        <w:contextualSpacing/>
        <w:jc w:val="both"/>
        <w:rPr>
          <w:rFonts w:ascii="Times New Roman" w:hAnsi="Times New Roman" w:cs="Times New Roman"/>
          <w:sz w:val="28"/>
          <w:szCs w:val="28"/>
        </w:rPr>
      </w:pPr>
    </w:p>
    <w:p w14:paraId="1F7B9052" w14:textId="77777777" w:rsidR="003A4F42" w:rsidRPr="003A4F42" w:rsidRDefault="003A4F42" w:rsidP="003A4F42">
      <w:pPr>
        <w:spacing w:line="240" w:lineRule="auto"/>
        <w:contextualSpacing/>
        <w:jc w:val="both"/>
        <w:rPr>
          <w:rFonts w:ascii="Times New Roman" w:hAnsi="Times New Roman" w:cs="Times New Roman"/>
          <w:sz w:val="28"/>
          <w:szCs w:val="28"/>
        </w:rPr>
      </w:pPr>
    </w:p>
    <w:p w14:paraId="625C5FC5" w14:textId="77777777" w:rsidR="003A4F42" w:rsidRPr="003A4F42" w:rsidRDefault="003A4F42" w:rsidP="003A4F42">
      <w:pPr>
        <w:spacing w:line="240" w:lineRule="auto"/>
        <w:contextualSpacing/>
        <w:jc w:val="both"/>
        <w:rPr>
          <w:rFonts w:ascii="Times New Roman" w:hAnsi="Times New Roman" w:cs="Times New Roman"/>
          <w:sz w:val="28"/>
          <w:szCs w:val="28"/>
        </w:rPr>
      </w:pPr>
    </w:p>
    <w:p w14:paraId="0CD2FB6F" w14:textId="77777777" w:rsidR="003A4F42" w:rsidRPr="003A4F42" w:rsidRDefault="003A4F42" w:rsidP="003A4F42">
      <w:pPr>
        <w:spacing w:line="240" w:lineRule="auto"/>
        <w:contextualSpacing/>
        <w:jc w:val="both"/>
        <w:rPr>
          <w:rFonts w:ascii="Times New Roman" w:hAnsi="Times New Roman" w:cs="Times New Roman"/>
          <w:sz w:val="28"/>
          <w:szCs w:val="28"/>
        </w:rPr>
      </w:pPr>
    </w:p>
    <w:p w14:paraId="15049643" w14:textId="77777777" w:rsidR="003A4F42" w:rsidRPr="003A4F42" w:rsidRDefault="003A4F42" w:rsidP="003A4F42">
      <w:pPr>
        <w:spacing w:line="240" w:lineRule="auto"/>
        <w:contextualSpacing/>
        <w:jc w:val="both"/>
        <w:rPr>
          <w:rFonts w:ascii="Times New Roman" w:hAnsi="Times New Roman" w:cs="Times New Roman"/>
          <w:sz w:val="28"/>
          <w:szCs w:val="28"/>
        </w:rPr>
      </w:pPr>
    </w:p>
    <w:p w14:paraId="4C2714A9" w14:textId="77777777" w:rsidR="003A4F42" w:rsidRPr="003A4F42" w:rsidRDefault="003A4F42" w:rsidP="003A4F42">
      <w:pPr>
        <w:spacing w:line="240" w:lineRule="auto"/>
        <w:contextualSpacing/>
        <w:jc w:val="both"/>
        <w:rPr>
          <w:rFonts w:ascii="Times New Roman" w:hAnsi="Times New Roman" w:cs="Times New Roman"/>
          <w:sz w:val="28"/>
          <w:szCs w:val="28"/>
        </w:rPr>
      </w:pPr>
    </w:p>
    <w:p w14:paraId="6E1FB631" w14:textId="477CD93B" w:rsidR="003A4F42" w:rsidRDefault="003A4F42" w:rsidP="003A4F42">
      <w:pPr>
        <w:spacing w:line="240" w:lineRule="auto"/>
        <w:contextualSpacing/>
        <w:jc w:val="both"/>
        <w:rPr>
          <w:rFonts w:ascii="Times New Roman" w:hAnsi="Times New Roman" w:cs="Times New Roman"/>
          <w:sz w:val="20"/>
          <w:szCs w:val="20"/>
        </w:rPr>
      </w:pPr>
    </w:p>
    <w:p w14:paraId="1BA69855" w14:textId="6A594CC7" w:rsidR="002C2CE3" w:rsidRDefault="007F6ACB" w:rsidP="003A4F42">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lastRenderedPageBreak/>
        <w:t>Шевцова Л.Ю.</w:t>
      </w:r>
    </w:p>
    <w:p w14:paraId="6A94D26B" w14:textId="61B5274A" w:rsidR="007F6ACB" w:rsidRDefault="007F6ACB" w:rsidP="003A4F42">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8 (38373) 50-006</w:t>
      </w:r>
    </w:p>
    <w:p w14:paraId="36678733" w14:textId="77777777" w:rsidR="00C03473" w:rsidRDefault="00C03473" w:rsidP="003A4F42">
      <w:pPr>
        <w:widowControl w:val="0"/>
        <w:autoSpaceDE w:val="0"/>
        <w:autoSpaceDN w:val="0"/>
        <w:adjustRightInd w:val="0"/>
        <w:spacing w:after="0" w:line="240" w:lineRule="auto"/>
        <w:jc w:val="right"/>
        <w:rPr>
          <w:rFonts w:ascii="Times New Roman" w:hAnsi="Times New Roman" w:cs="Times New Roman"/>
          <w:sz w:val="28"/>
          <w:szCs w:val="28"/>
        </w:rPr>
      </w:pPr>
    </w:p>
    <w:p w14:paraId="519D7A7F" w14:textId="77777777" w:rsidR="003A4F42" w:rsidRPr="003A4F42" w:rsidRDefault="003A4F42" w:rsidP="003A4F42">
      <w:pPr>
        <w:widowControl w:val="0"/>
        <w:autoSpaceDE w:val="0"/>
        <w:autoSpaceDN w:val="0"/>
        <w:adjustRightInd w:val="0"/>
        <w:spacing w:after="0" w:line="240" w:lineRule="auto"/>
        <w:jc w:val="right"/>
        <w:rPr>
          <w:rFonts w:ascii="Times New Roman" w:hAnsi="Times New Roman" w:cs="Times New Roman"/>
          <w:sz w:val="28"/>
          <w:szCs w:val="28"/>
        </w:rPr>
      </w:pPr>
      <w:r w:rsidRPr="003A4F42">
        <w:rPr>
          <w:rFonts w:ascii="Times New Roman" w:hAnsi="Times New Roman" w:cs="Times New Roman"/>
          <w:sz w:val="28"/>
          <w:szCs w:val="28"/>
        </w:rPr>
        <w:t>Приложение</w:t>
      </w:r>
    </w:p>
    <w:p w14:paraId="21714E5A" w14:textId="7DB1222A" w:rsidR="003A4F42" w:rsidRPr="003A4F42" w:rsidRDefault="003A4F42" w:rsidP="003A4F42">
      <w:pPr>
        <w:widowControl w:val="0"/>
        <w:autoSpaceDE w:val="0"/>
        <w:autoSpaceDN w:val="0"/>
        <w:adjustRightInd w:val="0"/>
        <w:spacing w:after="0" w:line="240" w:lineRule="auto"/>
        <w:jc w:val="right"/>
        <w:rPr>
          <w:rFonts w:ascii="Times New Roman" w:hAnsi="Times New Roman" w:cs="Times New Roman"/>
          <w:sz w:val="28"/>
          <w:szCs w:val="28"/>
        </w:rPr>
      </w:pPr>
      <w:r w:rsidRPr="003A4F42">
        <w:rPr>
          <w:rFonts w:ascii="Times New Roman" w:hAnsi="Times New Roman" w:cs="Times New Roman"/>
          <w:sz w:val="28"/>
          <w:szCs w:val="28"/>
        </w:rPr>
        <w:t>УТВЕРЖДЕН</w:t>
      </w:r>
      <w:r w:rsidR="007F6ACB">
        <w:rPr>
          <w:rFonts w:ascii="Times New Roman" w:hAnsi="Times New Roman" w:cs="Times New Roman"/>
          <w:sz w:val="28"/>
          <w:szCs w:val="28"/>
        </w:rPr>
        <w:t>О</w:t>
      </w:r>
    </w:p>
    <w:p w14:paraId="2F100D03" w14:textId="77777777" w:rsidR="00333F5C" w:rsidRDefault="003A4F42" w:rsidP="00333F5C">
      <w:pPr>
        <w:widowControl w:val="0"/>
        <w:autoSpaceDE w:val="0"/>
        <w:autoSpaceDN w:val="0"/>
        <w:adjustRightInd w:val="0"/>
        <w:spacing w:after="0" w:line="240" w:lineRule="auto"/>
        <w:jc w:val="right"/>
        <w:rPr>
          <w:rFonts w:ascii="Times New Roman" w:hAnsi="Times New Roman" w:cs="Times New Roman"/>
          <w:sz w:val="28"/>
          <w:szCs w:val="28"/>
        </w:rPr>
      </w:pPr>
      <w:r w:rsidRPr="003A4F42">
        <w:rPr>
          <w:rFonts w:ascii="Times New Roman" w:hAnsi="Times New Roman" w:cs="Times New Roman"/>
          <w:sz w:val="28"/>
          <w:szCs w:val="28"/>
        </w:rPr>
        <w:t xml:space="preserve">постановлением администрации </w:t>
      </w:r>
    </w:p>
    <w:p w14:paraId="5C811023" w14:textId="77777777" w:rsidR="00333F5C" w:rsidRDefault="003A4F42" w:rsidP="00333F5C">
      <w:pPr>
        <w:widowControl w:val="0"/>
        <w:autoSpaceDE w:val="0"/>
        <w:autoSpaceDN w:val="0"/>
        <w:adjustRightInd w:val="0"/>
        <w:spacing w:after="0" w:line="240" w:lineRule="auto"/>
        <w:jc w:val="right"/>
        <w:rPr>
          <w:rFonts w:ascii="Times New Roman" w:hAnsi="Times New Roman" w:cs="Times New Roman"/>
          <w:sz w:val="28"/>
          <w:szCs w:val="28"/>
        </w:rPr>
      </w:pPr>
      <w:r w:rsidRPr="003A4F42">
        <w:rPr>
          <w:rFonts w:ascii="Times New Roman" w:hAnsi="Times New Roman" w:cs="Times New Roman"/>
          <w:sz w:val="28"/>
          <w:szCs w:val="28"/>
        </w:rPr>
        <w:t>города Оби</w:t>
      </w:r>
      <w:r w:rsidR="00CD6AAB">
        <w:rPr>
          <w:rFonts w:ascii="Times New Roman" w:hAnsi="Times New Roman" w:cs="Times New Roman"/>
          <w:sz w:val="28"/>
          <w:szCs w:val="28"/>
        </w:rPr>
        <w:t xml:space="preserve"> </w:t>
      </w:r>
      <w:r w:rsidRPr="003A4F42">
        <w:rPr>
          <w:rFonts w:ascii="Times New Roman" w:hAnsi="Times New Roman" w:cs="Times New Roman"/>
          <w:sz w:val="28"/>
          <w:szCs w:val="28"/>
        </w:rPr>
        <w:t>Новосибирской области</w:t>
      </w:r>
    </w:p>
    <w:p w14:paraId="031175B1" w14:textId="33BAF852" w:rsidR="003A4F42" w:rsidRDefault="003A4F42" w:rsidP="00333F5C">
      <w:pPr>
        <w:widowControl w:val="0"/>
        <w:autoSpaceDE w:val="0"/>
        <w:autoSpaceDN w:val="0"/>
        <w:adjustRightInd w:val="0"/>
        <w:spacing w:after="0" w:line="240" w:lineRule="auto"/>
        <w:jc w:val="right"/>
        <w:rPr>
          <w:rFonts w:ascii="Times New Roman" w:hAnsi="Times New Roman" w:cs="Times New Roman"/>
          <w:sz w:val="28"/>
          <w:szCs w:val="28"/>
        </w:rPr>
      </w:pPr>
      <w:r w:rsidRPr="003A4F42">
        <w:rPr>
          <w:rFonts w:ascii="Times New Roman" w:hAnsi="Times New Roman" w:cs="Times New Roman"/>
          <w:sz w:val="28"/>
          <w:szCs w:val="28"/>
        </w:rPr>
        <w:t xml:space="preserve">от </w:t>
      </w:r>
      <w:r w:rsidR="003873DA">
        <w:rPr>
          <w:rFonts w:ascii="Times New Roman" w:hAnsi="Times New Roman" w:cs="Times New Roman"/>
          <w:color w:val="000000" w:themeColor="text1"/>
          <w:sz w:val="28"/>
          <w:szCs w:val="28"/>
        </w:rPr>
        <w:t>11.09.2024 № 1165</w:t>
      </w:r>
      <w:bookmarkStart w:id="0" w:name="_GoBack"/>
      <w:bookmarkEnd w:id="0"/>
    </w:p>
    <w:p w14:paraId="7F4FA8DE" w14:textId="77777777" w:rsidR="00333F5C" w:rsidRPr="00333F5C" w:rsidRDefault="00333F5C" w:rsidP="00333F5C">
      <w:pPr>
        <w:widowControl w:val="0"/>
        <w:autoSpaceDE w:val="0"/>
        <w:autoSpaceDN w:val="0"/>
        <w:adjustRightInd w:val="0"/>
        <w:spacing w:after="0" w:line="240" w:lineRule="auto"/>
        <w:jc w:val="right"/>
        <w:rPr>
          <w:rFonts w:ascii="Times New Roman" w:hAnsi="Times New Roman" w:cs="Times New Roman"/>
          <w:sz w:val="28"/>
          <w:szCs w:val="28"/>
        </w:rPr>
      </w:pPr>
    </w:p>
    <w:p w14:paraId="0F788EC3" w14:textId="6DC6F53A" w:rsidR="007F6ACB" w:rsidRDefault="007F6ACB" w:rsidP="00DC0803">
      <w:pPr>
        <w:keepNext/>
        <w:keepLines/>
        <w:suppressAutoHyphens/>
        <w:spacing w:after="0" w:line="240" w:lineRule="auto"/>
        <w:contextualSpacing/>
        <w:jc w:val="center"/>
        <w:rPr>
          <w:rFonts w:ascii="Times New Roman" w:eastAsia="Times New Roman" w:hAnsi="Times New Roman" w:cs="Times New Roman"/>
          <w:b/>
          <w:kern w:val="0"/>
          <w:sz w:val="28"/>
          <w:szCs w:val="28"/>
          <w:lang w:eastAsia="ar-SA"/>
          <w14:ligatures w14:val="none"/>
        </w:rPr>
      </w:pPr>
      <w:r>
        <w:rPr>
          <w:rFonts w:ascii="Times New Roman" w:eastAsia="Times New Roman" w:hAnsi="Times New Roman" w:cs="Times New Roman"/>
          <w:b/>
          <w:kern w:val="0"/>
          <w:sz w:val="28"/>
          <w:szCs w:val="28"/>
          <w:lang w:eastAsia="ar-SA"/>
          <w14:ligatures w14:val="none"/>
        </w:rPr>
        <w:t>ПОЛОЖЕНИЕ</w:t>
      </w:r>
      <w:r w:rsidR="00DC0803" w:rsidRPr="00D4296A">
        <w:rPr>
          <w:rFonts w:ascii="Times New Roman" w:eastAsia="Times New Roman" w:hAnsi="Times New Roman" w:cs="Times New Roman"/>
          <w:b/>
          <w:kern w:val="0"/>
          <w:sz w:val="28"/>
          <w:szCs w:val="28"/>
          <w:lang w:eastAsia="ar-SA"/>
          <w14:ligatures w14:val="none"/>
        </w:rPr>
        <w:t xml:space="preserve"> </w:t>
      </w:r>
    </w:p>
    <w:p w14:paraId="3025D50B" w14:textId="1F0978BA" w:rsidR="00DC0803" w:rsidRPr="00D4296A" w:rsidRDefault="00DC0803" w:rsidP="00DC0803">
      <w:pPr>
        <w:keepNext/>
        <w:keepLines/>
        <w:suppressAutoHyphens/>
        <w:spacing w:after="0" w:line="240" w:lineRule="auto"/>
        <w:contextualSpacing/>
        <w:jc w:val="center"/>
        <w:rPr>
          <w:rFonts w:ascii="Times New Roman" w:eastAsia="Times New Roman" w:hAnsi="Times New Roman" w:cs="Times New Roman"/>
          <w:b/>
          <w:kern w:val="0"/>
          <w:sz w:val="28"/>
          <w:szCs w:val="28"/>
          <w:lang w:eastAsia="ar-SA"/>
          <w14:ligatures w14:val="none"/>
        </w:rPr>
      </w:pPr>
      <w:r w:rsidRPr="00D4296A">
        <w:rPr>
          <w:rFonts w:ascii="Times New Roman" w:eastAsia="Times New Roman" w:hAnsi="Times New Roman" w:cs="Times New Roman"/>
          <w:b/>
          <w:kern w:val="0"/>
          <w:sz w:val="28"/>
          <w:szCs w:val="28"/>
          <w:lang w:eastAsia="ar-SA"/>
          <w14:ligatures w14:val="none"/>
        </w:rPr>
        <w:t>об отраслевой системе оплаты труда работников муниципальных бюджетных и казенных учреждений муниципального образования города Оби Новосибирской области в отрасли образования</w:t>
      </w:r>
    </w:p>
    <w:p w14:paraId="366AD393" w14:textId="77777777" w:rsidR="00DC0803" w:rsidRPr="00D4296A" w:rsidRDefault="00DC0803" w:rsidP="00DC0803">
      <w:pPr>
        <w:keepNext/>
        <w:keepLines/>
        <w:suppressAutoHyphens/>
        <w:spacing w:after="0" w:line="240" w:lineRule="auto"/>
        <w:contextualSpacing/>
        <w:jc w:val="center"/>
        <w:rPr>
          <w:rFonts w:ascii="Times New Roman" w:eastAsia="Times New Roman" w:hAnsi="Times New Roman" w:cs="Times New Roman"/>
          <w:b/>
          <w:kern w:val="0"/>
          <w:sz w:val="28"/>
          <w:szCs w:val="28"/>
          <w:lang w:eastAsia="ar-SA"/>
          <w14:ligatures w14:val="none"/>
        </w:rPr>
      </w:pPr>
    </w:p>
    <w:p w14:paraId="3B437A4E" w14:textId="00283EBF" w:rsidR="00DC0803" w:rsidRPr="00D4296A" w:rsidRDefault="00EA0C6F" w:rsidP="00DC0803">
      <w:pPr>
        <w:keepNext/>
        <w:keepLines/>
        <w:suppressAutoHyphens/>
        <w:spacing w:after="0" w:line="240" w:lineRule="auto"/>
        <w:contextualSpacing/>
        <w:jc w:val="center"/>
        <w:rPr>
          <w:rFonts w:ascii="Times New Roman" w:eastAsia="Times New Roman" w:hAnsi="Times New Roman" w:cs="Times New Roman"/>
          <w:b/>
          <w:kern w:val="0"/>
          <w:sz w:val="28"/>
          <w:szCs w:val="28"/>
          <w:lang w:eastAsia="ar-SA"/>
          <w14:ligatures w14:val="none"/>
        </w:rPr>
      </w:pPr>
      <w:r w:rsidRPr="007F6ACB">
        <w:rPr>
          <w:rFonts w:ascii="Times New Roman" w:eastAsia="Times New Roman" w:hAnsi="Times New Roman" w:cs="Times New Roman"/>
          <w:b/>
          <w:kern w:val="0"/>
          <w:sz w:val="28"/>
          <w:szCs w:val="28"/>
          <w:lang w:eastAsia="ar-SA"/>
          <w14:ligatures w14:val="none"/>
        </w:rPr>
        <w:t>1.</w:t>
      </w:r>
      <w:r w:rsidR="00DC0803" w:rsidRPr="00D4296A">
        <w:rPr>
          <w:rFonts w:ascii="Times New Roman" w:eastAsia="Times New Roman" w:hAnsi="Times New Roman" w:cs="Times New Roman"/>
          <w:b/>
          <w:kern w:val="0"/>
          <w:sz w:val="28"/>
          <w:szCs w:val="28"/>
          <w:lang w:eastAsia="ar-SA"/>
          <w14:ligatures w14:val="none"/>
        </w:rPr>
        <w:tab/>
        <w:t>Общие положения</w:t>
      </w:r>
    </w:p>
    <w:p w14:paraId="26B7DC40" w14:textId="77777777" w:rsidR="00DC0803" w:rsidRPr="00D4296A" w:rsidRDefault="00DC0803" w:rsidP="00DC0803">
      <w:pPr>
        <w:keepNext/>
        <w:keepLines/>
        <w:suppressAutoHyphens/>
        <w:spacing w:after="0" w:line="240" w:lineRule="auto"/>
        <w:contextualSpacing/>
        <w:jc w:val="center"/>
        <w:rPr>
          <w:rFonts w:ascii="Times New Roman" w:eastAsia="Times New Roman" w:hAnsi="Times New Roman" w:cs="Times New Roman"/>
          <w:b/>
          <w:kern w:val="0"/>
          <w:sz w:val="28"/>
          <w:szCs w:val="28"/>
          <w:lang w:eastAsia="ar-SA"/>
          <w14:ligatures w14:val="none"/>
        </w:rPr>
      </w:pPr>
    </w:p>
    <w:p w14:paraId="76895BE3" w14:textId="254B6464" w:rsidR="00DC0803" w:rsidRPr="00D4296A" w:rsidRDefault="00DC0803" w:rsidP="00DC0803">
      <w:pPr>
        <w:keepNext/>
        <w:keepLines/>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bookmarkStart w:id="1" w:name="_Hlk5178160"/>
      <w:bookmarkStart w:id="2" w:name="_Hlk5177910"/>
      <w:r w:rsidRPr="00D4296A">
        <w:rPr>
          <w:rFonts w:ascii="Times New Roman" w:eastAsia="Times New Roman" w:hAnsi="Times New Roman" w:cs="Times New Roman"/>
          <w:kern w:val="0"/>
          <w:sz w:val="28"/>
          <w:szCs w:val="28"/>
          <w:lang w:eastAsia="ar-SA"/>
          <w14:ligatures w14:val="none"/>
        </w:rPr>
        <w:t>1.</w:t>
      </w:r>
      <w:r w:rsidR="00EA0C6F">
        <w:rPr>
          <w:rFonts w:ascii="Times New Roman" w:eastAsia="Times New Roman" w:hAnsi="Times New Roman" w:cs="Times New Roman"/>
          <w:kern w:val="0"/>
          <w:sz w:val="28"/>
          <w:szCs w:val="28"/>
          <w:lang w:eastAsia="ar-SA"/>
          <w14:ligatures w14:val="none"/>
        </w:rPr>
        <w:t xml:space="preserve"> </w:t>
      </w:r>
      <w:r w:rsidRPr="00D4296A">
        <w:rPr>
          <w:rFonts w:ascii="Times New Roman" w:eastAsia="Times New Roman" w:hAnsi="Times New Roman" w:cs="Times New Roman"/>
          <w:kern w:val="0"/>
          <w:sz w:val="28"/>
          <w:szCs w:val="28"/>
          <w:lang w:eastAsia="ar-SA"/>
          <w14:ligatures w14:val="none"/>
        </w:rPr>
        <w:t xml:space="preserve">Положение об отраслевой системе оплаты труда работников муниципальных бюджетных и казенных учреждений муниципального образования города Оби Новосибирской области в отрасли образования </w:t>
      </w:r>
      <w:bookmarkEnd w:id="1"/>
      <w:r w:rsidR="006A05FF">
        <w:rPr>
          <w:rFonts w:ascii="Times New Roman" w:eastAsia="Times New Roman" w:hAnsi="Times New Roman" w:cs="Times New Roman"/>
          <w:kern w:val="0"/>
          <w:sz w:val="28"/>
          <w:szCs w:val="28"/>
          <w:lang w:eastAsia="ar-SA"/>
          <w14:ligatures w14:val="none"/>
        </w:rPr>
        <w:t>(далее – П</w:t>
      </w:r>
      <w:r w:rsidRPr="00D4296A">
        <w:rPr>
          <w:rFonts w:ascii="Times New Roman" w:eastAsia="Times New Roman" w:hAnsi="Times New Roman" w:cs="Times New Roman"/>
          <w:kern w:val="0"/>
          <w:sz w:val="28"/>
          <w:szCs w:val="28"/>
          <w:lang w:eastAsia="ar-SA"/>
          <w14:ligatures w14:val="none"/>
        </w:rPr>
        <w:t>оложение) разработано в соответствии со статьями 144,</w:t>
      </w:r>
      <w:r w:rsidR="00EA0C6F">
        <w:rPr>
          <w:rFonts w:ascii="Times New Roman" w:eastAsia="Times New Roman" w:hAnsi="Times New Roman" w:cs="Times New Roman"/>
          <w:kern w:val="0"/>
          <w:sz w:val="28"/>
          <w:szCs w:val="28"/>
          <w:lang w:eastAsia="ar-SA"/>
          <w14:ligatures w14:val="none"/>
        </w:rPr>
        <w:t xml:space="preserve"> </w:t>
      </w:r>
      <w:r w:rsidRPr="00D4296A">
        <w:rPr>
          <w:rFonts w:ascii="Times New Roman" w:eastAsia="Times New Roman" w:hAnsi="Times New Roman" w:cs="Times New Roman"/>
          <w:kern w:val="0"/>
          <w:sz w:val="28"/>
          <w:szCs w:val="28"/>
          <w:lang w:eastAsia="ar-SA"/>
          <w14:ligatures w14:val="none"/>
        </w:rPr>
        <w:t xml:space="preserve">145 Трудового кодекса Российской Федерации, </w:t>
      </w:r>
      <w:r w:rsidR="003A18C8">
        <w:rPr>
          <w:rFonts w:ascii="Times New Roman" w:hAnsi="Times New Roman" w:cs="Times New Roman"/>
          <w:sz w:val="28"/>
          <w:szCs w:val="28"/>
        </w:rPr>
        <w:t xml:space="preserve">Областным отраслевым соглашением по учреждениям Новосибирской области, находящимся в ведении министерства образования Новосибирской области (регистрационный №28 от 30.12.2022 г.), </w:t>
      </w:r>
      <w:r w:rsidRPr="00D4296A">
        <w:rPr>
          <w:rFonts w:ascii="Times New Roman" w:eastAsia="Times New Roman" w:hAnsi="Times New Roman" w:cs="Times New Roman"/>
          <w:kern w:val="0"/>
          <w:sz w:val="28"/>
          <w:szCs w:val="28"/>
          <w:lang w:eastAsia="ar-SA"/>
          <w14:ligatures w14:val="none"/>
        </w:rPr>
        <w:t>территориально-отраслевым соглашением по муниципальным учреждениям образования города Оби Новосибирс</w:t>
      </w:r>
      <w:r w:rsidR="00A3236B">
        <w:rPr>
          <w:rFonts w:ascii="Times New Roman" w:eastAsia="Times New Roman" w:hAnsi="Times New Roman" w:cs="Times New Roman"/>
          <w:kern w:val="0"/>
          <w:sz w:val="28"/>
          <w:szCs w:val="28"/>
          <w:lang w:eastAsia="ar-SA"/>
          <w14:ligatures w14:val="none"/>
        </w:rPr>
        <w:t xml:space="preserve">кой области на 2024-2026 годы, </w:t>
      </w:r>
      <w:r w:rsidRPr="00D4296A">
        <w:rPr>
          <w:rFonts w:ascii="Times New Roman" w:eastAsia="Times New Roman" w:hAnsi="Times New Roman" w:cs="Times New Roman"/>
          <w:kern w:val="0"/>
          <w:sz w:val="28"/>
          <w:szCs w:val="28"/>
          <w:lang w:eastAsia="ar-SA"/>
          <w14:ligatures w14:val="none"/>
        </w:rPr>
        <w:t>Положением о системе оплаты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го</w:t>
      </w:r>
      <w:r w:rsidR="00A3236B">
        <w:rPr>
          <w:rFonts w:ascii="Times New Roman" w:eastAsia="Times New Roman" w:hAnsi="Times New Roman" w:cs="Times New Roman"/>
          <w:kern w:val="0"/>
          <w:sz w:val="28"/>
          <w:szCs w:val="28"/>
          <w:lang w:eastAsia="ar-SA"/>
          <w14:ligatures w14:val="none"/>
        </w:rPr>
        <w:t>рода Оби Новосибирской области</w:t>
      </w:r>
      <w:r w:rsidRPr="00D4296A">
        <w:rPr>
          <w:rFonts w:ascii="Times New Roman" w:eastAsia="Times New Roman" w:hAnsi="Times New Roman" w:cs="Times New Roman"/>
          <w:kern w:val="0"/>
          <w:sz w:val="28"/>
          <w:szCs w:val="28"/>
          <w:lang w:eastAsia="ar-SA"/>
          <w14:ligatures w14:val="none"/>
        </w:rPr>
        <w:t>, утвержденным постановлением  администрации города Оби Новосиб</w:t>
      </w:r>
      <w:r w:rsidR="007F6ACB">
        <w:rPr>
          <w:rFonts w:ascii="Times New Roman" w:eastAsia="Times New Roman" w:hAnsi="Times New Roman" w:cs="Times New Roman"/>
          <w:kern w:val="0"/>
          <w:sz w:val="28"/>
          <w:szCs w:val="28"/>
          <w:lang w:eastAsia="ar-SA"/>
          <w14:ligatures w14:val="none"/>
        </w:rPr>
        <w:t>ирской области  от 08.11.2018 №</w:t>
      </w:r>
      <w:r w:rsidRPr="00D4296A">
        <w:rPr>
          <w:rFonts w:ascii="Times New Roman" w:eastAsia="Times New Roman" w:hAnsi="Times New Roman" w:cs="Times New Roman"/>
          <w:kern w:val="0"/>
          <w:sz w:val="28"/>
          <w:szCs w:val="28"/>
          <w:lang w:eastAsia="ar-SA"/>
          <w14:ligatures w14:val="none"/>
        </w:rPr>
        <w:t>1118,</w:t>
      </w:r>
      <w:r w:rsidRPr="00D4296A">
        <w:rPr>
          <w:rFonts w:ascii="Times New Roman" w:eastAsia="Times New Roman" w:hAnsi="Times New Roman" w:cs="Times New Roman"/>
          <w:color w:val="FF0000"/>
          <w:kern w:val="0"/>
          <w:sz w:val="28"/>
          <w:szCs w:val="28"/>
          <w:lang w:eastAsia="ar-SA"/>
          <w14:ligatures w14:val="none"/>
        </w:rPr>
        <w:t xml:space="preserve"> </w:t>
      </w:r>
      <w:r w:rsidRPr="00D4296A">
        <w:rPr>
          <w:rFonts w:ascii="Times New Roman" w:eastAsia="Times New Roman" w:hAnsi="Times New Roman" w:cs="Times New Roman"/>
          <w:kern w:val="0"/>
          <w:sz w:val="28"/>
          <w:szCs w:val="28"/>
          <w:lang w:eastAsia="ar-SA"/>
          <w14:ligatures w14:val="none"/>
        </w:rPr>
        <w:t>регулирует правоотношения в сфере оплаты труда работников муниципальных бюджетных, казенных учреждений города Оби в сфере образования,  является основой для разработки руководителями данных учреждений «Положения о системе оплаты труда работников учреждения»</w:t>
      </w:r>
      <w:bookmarkEnd w:id="2"/>
      <w:r w:rsidRPr="00D4296A">
        <w:rPr>
          <w:rFonts w:ascii="Times New Roman" w:eastAsia="Times New Roman" w:hAnsi="Times New Roman" w:cs="Times New Roman"/>
          <w:kern w:val="0"/>
          <w:sz w:val="28"/>
          <w:szCs w:val="28"/>
          <w:lang w:eastAsia="ar-SA"/>
          <w14:ligatures w14:val="none"/>
        </w:rPr>
        <w:t>, в соответствии с федеральным законодательством и законодательством Но</w:t>
      </w:r>
      <w:r w:rsidR="003A18C8">
        <w:rPr>
          <w:rFonts w:ascii="Times New Roman" w:eastAsia="Times New Roman" w:hAnsi="Times New Roman" w:cs="Times New Roman"/>
          <w:kern w:val="0"/>
          <w:sz w:val="28"/>
          <w:szCs w:val="28"/>
          <w:lang w:eastAsia="ar-SA"/>
          <w14:ligatures w14:val="none"/>
        </w:rPr>
        <w:t>восибирской области, настоящим П</w:t>
      </w:r>
      <w:r w:rsidRPr="00D4296A">
        <w:rPr>
          <w:rFonts w:ascii="Times New Roman" w:eastAsia="Times New Roman" w:hAnsi="Times New Roman" w:cs="Times New Roman"/>
          <w:kern w:val="0"/>
          <w:sz w:val="28"/>
          <w:szCs w:val="28"/>
          <w:lang w:eastAsia="ar-SA"/>
          <w14:ligatures w14:val="none"/>
        </w:rPr>
        <w:t>оложением,</w:t>
      </w:r>
      <w:r w:rsidR="003A18C8">
        <w:rPr>
          <w:rFonts w:ascii="Times New Roman" w:eastAsia="Times New Roman" w:hAnsi="Times New Roman" w:cs="Times New Roman"/>
          <w:kern w:val="0"/>
          <w:sz w:val="28"/>
          <w:szCs w:val="28"/>
          <w:lang w:eastAsia="ar-SA"/>
          <w14:ligatures w14:val="none"/>
        </w:rPr>
        <w:t xml:space="preserve"> которое утверждается приказом руководителя учреждения </w:t>
      </w:r>
      <w:r w:rsidRPr="00D4296A">
        <w:rPr>
          <w:rFonts w:ascii="Times New Roman" w:eastAsia="Times New Roman" w:hAnsi="Times New Roman" w:cs="Times New Roman"/>
          <w:kern w:val="0"/>
          <w:sz w:val="28"/>
          <w:szCs w:val="28"/>
          <w:lang w:eastAsia="ar-SA"/>
          <w14:ligatures w14:val="none"/>
        </w:rPr>
        <w:t xml:space="preserve"> и принимается с учетом мнения пред</w:t>
      </w:r>
      <w:r w:rsidR="00BE4A74">
        <w:rPr>
          <w:rFonts w:ascii="Times New Roman" w:eastAsia="Times New Roman" w:hAnsi="Times New Roman" w:cs="Times New Roman"/>
          <w:kern w:val="0"/>
          <w:sz w:val="28"/>
          <w:szCs w:val="28"/>
          <w:lang w:eastAsia="ar-SA"/>
          <w14:ligatures w14:val="none"/>
        </w:rPr>
        <w:t xml:space="preserve">ставительного органа работников.  </w:t>
      </w:r>
    </w:p>
    <w:p w14:paraId="0E970F1A" w14:textId="6205F676" w:rsidR="00DC0803" w:rsidRPr="00D4296A" w:rsidRDefault="00DC0803" w:rsidP="00DC0803">
      <w:pPr>
        <w:keepNext/>
        <w:keepLines/>
        <w:suppressAutoHyphens/>
        <w:spacing w:after="0" w:line="240" w:lineRule="auto"/>
        <w:ind w:firstLine="708"/>
        <w:jc w:val="both"/>
        <w:rPr>
          <w:rFonts w:ascii="Calibri" w:eastAsia="Times New Roman" w:hAnsi="Calibri" w:cs="Times New Roman"/>
          <w:b/>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2.</w:t>
      </w:r>
      <w:r w:rsidR="00EA0C6F">
        <w:rPr>
          <w:rFonts w:ascii="Times New Roman" w:eastAsia="Times New Roman" w:hAnsi="Times New Roman" w:cs="Times New Roman"/>
          <w:kern w:val="0"/>
          <w:sz w:val="28"/>
          <w:szCs w:val="28"/>
          <w:lang w:eastAsia="ar-SA"/>
          <w14:ligatures w14:val="none"/>
        </w:rPr>
        <w:t xml:space="preserve"> </w:t>
      </w:r>
      <w:r w:rsidRPr="00D4296A">
        <w:rPr>
          <w:rFonts w:ascii="Times New Roman" w:eastAsia="Times New Roman" w:hAnsi="Times New Roman" w:cs="Times New Roman"/>
          <w:kern w:val="0"/>
          <w:sz w:val="28"/>
          <w:szCs w:val="28"/>
          <w:lang w:eastAsia="ar-SA"/>
          <w14:ligatures w14:val="none"/>
        </w:rPr>
        <w:t>Система оплаты труда работников учреждения устанавливается в соответствии с федеральным законодательством, законодательством Новосибирской области и города Оби, а также в соответствии с настоящим положением.</w:t>
      </w:r>
    </w:p>
    <w:p w14:paraId="542B00D5" w14:textId="19CCFAB7" w:rsidR="00DC0803" w:rsidRPr="00D4296A" w:rsidRDefault="00DC0803" w:rsidP="00DC0803">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8"/>
          <w:szCs w:val="28"/>
          <w:lang w:eastAsia="ru-RU"/>
          <w14:ligatures w14:val="none"/>
        </w:rPr>
      </w:pPr>
      <w:r w:rsidRPr="00D4296A">
        <w:rPr>
          <w:rFonts w:ascii="Times New Roman" w:eastAsia="Times New Roman" w:hAnsi="Times New Roman" w:cs="Times New Roman"/>
          <w:kern w:val="0"/>
          <w:sz w:val="28"/>
          <w:szCs w:val="28"/>
          <w:lang w:eastAsia="ru-RU"/>
          <w14:ligatures w14:val="none"/>
        </w:rPr>
        <w:t>3.</w:t>
      </w:r>
      <w:r w:rsidR="00EA0C6F">
        <w:rPr>
          <w:rFonts w:ascii="Times New Roman" w:eastAsia="Times New Roman" w:hAnsi="Times New Roman" w:cs="Times New Roman"/>
          <w:kern w:val="0"/>
          <w:sz w:val="28"/>
          <w:szCs w:val="28"/>
          <w:lang w:eastAsia="ru-RU"/>
          <w14:ligatures w14:val="none"/>
        </w:rPr>
        <w:t xml:space="preserve"> </w:t>
      </w:r>
      <w:r w:rsidRPr="00D4296A">
        <w:rPr>
          <w:rFonts w:ascii="Times New Roman" w:eastAsia="Times New Roman" w:hAnsi="Times New Roman" w:cs="Times New Roman"/>
          <w:kern w:val="0"/>
          <w:sz w:val="28"/>
          <w:szCs w:val="28"/>
          <w:lang w:eastAsia="ru-RU"/>
          <w14:ligatures w14:val="none"/>
        </w:rPr>
        <w:t xml:space="preserve">Система оплаты труда работников муниципальных бюджетных и казенных учреждений города Оби в отрасли образования (далее - Учреждения), предусматривает единые принципы оплаты труда работников Учреждений на </w:t>
      </w:r>
      <w:r w:rsidRPr="00D4296A">
        <w:rPr>
          <w:rFonts w:ascii="Times New Roman" w:eastAsia="Times New Roman" w:hAnsi="Times New Roman" w:cs="Times New Roman"/>
          <w:kern w:val="0"/>
          <w:sz w:val="28"/>
          <w:szCs w:val="28"/>
          <w:lang w:eastAsia="ru-RU"/>
          <w14:ligatures w14:val="none"/>
        </w:rPr>
        <w:lastRenderedPageBreak/>
        <w:t>основе должностных окладов (окладов), ставок заработной платы, а также выплат компенсационного и стимулирующего характера в пределах фонда оплаты труда.</w:t>
      </w:r>
    </w:p>
    <w:p w14:paraId="10CBC18D" w14:textId="67BAFCE5" w:rsidR="00DC0803" w:rsidRPr="00D4296A" w:rsidRDefault="00DC0803" w:rsidP="00DC0803">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8"/>
          <w:szCs w:val="28"/>
          <w:lang w:eastAsia="ru-RU"/>
          <w14:ligatures w14:val="none"/>
        </w:rPr>
      </w:pPr>
      <w:r w:rsidRPr="00D4296A">
        <w:rPr>
          <w:rFonts w:ascii="Times New Roman" w:eastAsia="Times New Roman" w:hAnsi="Times New Roman" w:cs="Times New Roman"/>
          <w:kern w:val="0"/>
          <w:sz w:val="28"/>
          <w:szCs w:val="28"/>
          <w:lang w:eastAsia="ru-RU"/>
          <w14:ligatures w14:val="none"/>
        </w:rPr>
        <w:t>4.</w:t>
      </w:r>
      <w:r w:rsidR="00EA0C6F">
        <w:rPr>
          <w:rFonts w:ascii="Times New Roman" w:eastAsia="Times New Roman" w:hAnsi="Times New Roman" w:cs="Times New Roman"/>
          <w:kern w:val="0"/>
          <w:sz w:val="28"/>
          <w:szCs w:val="28"/>
          <w:lang w:eastAsia="ru-RU"/>
          <w14:ligatures w14:val="none"/>
        </w:rPr>
        <w:t xml:space="preserve"> </w:t>
      </w:r>
      <w:r w:rsidRPr="00D4296A">
        <w:rPr>
          <w:rFonts w:ascii="Times New Roman" w:eastAsia="Times New Roman" w:hAnsi="Times New Roman" w:cs="Times New Roman"/>
          <w:kern w:val="0"/>
          <w:sz w:val="28"/>
          <w:szCs w:val="28"/>
          <w:lang w:eastAsia="ru-RU"/>
          <w14:ligatures w14:val="none"/>
        </w:rPr>
        <w:t>Фонд оплаты труда работников муниципального казенного учреждения формируется в пределах объема бюджетных ассигнований на обеспечение выполнения функций муниципального казенного учреждения и соответствующих</w:t>
      </w:r>
      <w:r w:rsidRPr="00D4296A">
        <w:rPr>
          <w:rFonts w:ascii="Arial" w:eastAsia="Times New Roman" w:hAnsi="Arial" w:cs="Arial"/>
          <w:kern w:val="0"/>
          <w:sz w:val="28"/>
          <w:szCs w:val="28"/>
          <w:lang w:eastAsia="ru-RU"/>
          <w14:ligatures w14:val="none"/>
        </w:rPr>
        <w:t xml:space="preserve"> </w:t>
      </w:r>
      <w:r w:rsidRPr="00D4296A">
        <w:rPr>
          <w:rFonts w:ascii="Times New Roman" w:eastAsia="Times New Roman" w:hAnsi="Times New Roman" w:cs="Times New Roman"/>
          <w:kern w:val="0"/>
          <w:sz w:val="28"/>
          <w:szCs w:val="28"/>
          <w:lang w:eastAsia="ru-RU"/>
          <w14:ligatures w14:val="none"/>
        </w:rPr>
        <w:t>лимитов бюджетных обязательств в части оплаты труда работников указанного учреждения.</w:t>
      </w:r>
    </w:p>
    <w:p w14:paraId="73CCED5A" w14:textId="77777777" w:rsidR="00DC0803" w:rsidRPr="00D4296A" w:rsidRDefault="00DC0803" w:rsidP="00DC0803">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8"/>
          <w:szCs w:val="28"/>
          <w:lang w:eastAsia="ru-RU"/>
          <w14:ligatures w14:val="none"/>
        </w:rPr>
      </w:pPr>
      <w:r w:rsidRPr="00D4296A">
        <w:rPr>
          <w:rFonts w:ascii="Times New Roman" w:eastAsia="Times New Roman" w:hAnsi="Times New Roman" w:cs="Times New Roman"/>
          <w:kern w:val="0"/>
          <w:sz w:val="28"/>
          <w:szCs w:val="28"/>
          <w:lang w:eastAsia="ru-RU"/>
          <w14:ligatures w14:val="none"/>
        </w:rPr>
        <w:t>Фонд оплаты труда работников муниципального бюджетного учреждения формируется в пределах объема субсидий из бюджета Новосибирской области и из бюджета города Оби Новосибирской области на финансовое обеспечение выполнения ими муниципального задания на оказание муниципальных услуг (выполнение работ) физическим и (или) юридическим лицам и средств, поступающих от приносящей доход деятельности.</w:t>
      </w:r>
    </w:p>
    <w:p w14:paraId="17BA7934" w14:textId="0B84C2CC" w:rsidR="00DC0803" w:rsidRPr="00D4296A" w:rsidRDefault="00DC0803" w:rsidP="00DC0803">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5.</w:t>
      </w:r>
      <w:r w:rsidR="00EA0C6F">
        <w:rPr>
          <w:rFonts w:ascii="Times New Roman" w:eastAsia="Times New Roman" w:hAnsi="Times New Roman" w:cs="Times New Roman"/>
          <w:kern w:val="0"/>
          <w:sz w:val="28"/>
          <w:szCs w:val="28"/>
          <w:lang w:eastAsia="ar-SA"/>
          <w14:ligatures w14:val="none"/>
        </w:rPr>
        <w:t xml:space="preserve"> </w:t>
      </w:r>
      <w:r w:rsidRPr="00D4296A">
        <w:rPr>
          <w:rFonts w:ascii="Times New Roman" w:eastAsia="Times New Roman" w:hAnsi="Times New Roman" w:cs="Times New Roman"/>
          <w:kern w:val="0"/>
          <w:sz w:val="28"/>
          <w:szCs w:val="28"/>
          <w:lang w:eastAsia="ar-SA"/>
          <w14:ligatures w14:val="none"/>
        </w:rPr>
        <w:t>Формирование фонда оплаты труда Учреждения осуществляется в пределах утвержденного объема финансовых средств на текущий финансовый год, определенного для общеобразовательных и дошкольных организаций с учетом:</w:t>
      </w:r>
    </w:p>
    <w:p w14:paraId="67C87BC2" w14:textId="03AD2B91" w:rsidR="00DC0803" w:rsidRPr="00D4296A" w:rsidRDefault="00175898" w:rsidP="00175898">
      <w:pPr>
        <w:suppressAutoHyphens/>
        <w:spacing w:after="0" w:line="240" w:lineRule="auto"/>
        <w:ind w:left="142" w:firstLine="578"/>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 xml:space="preserve">1) </w:t>
      </w:r>
      <w:r w:rsidR="00DC0803" w:rsidRPr="00D4296A">
        <w:rPr>
          <w:rFonts w:ascii="Times New Roman" w:eastAsia="Times New Roman" w:hAnsi="Times New Roman" w:cs="Times New Roman"/>
          <w:kern w:val="0"/>
          <w:sz w:val="28"/>
          <w:szCs w:val="28"/>
          <w:lang w:eastAsia="ar-SA"/>
          <w14:ligatures w14:val="none"/>
        </w:rPr>
        <w:t>размера региональных нормативов финансового обеспечения, утвержденных в установленном порядке Правительством Новосибирской области, и уменьшенных на сумму средств для приобретения учебников и учебных пособий, средств обучения, игр, игрушек;</w:t>
      </w:r>
    </w:p>
    <w:p w14:paraId="1140A057" w14:textId="213D3484" w:rsidR="00DC0803" w:rsidRPr="00D4296A" w:rsidRDefault="00175898" w:rsidP="00175898">
      <w:pPr>
        <w:suppressAutoHyphens/>
        <w:spacing w:after="0" w:line="240" w:lineRule="auto"/>
        <w:ind w:left="142" w:firstLine="578"/>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 xml:space="preserve">2) </w:t>
      </w:r>
      <w:r w:rsidR="00DC0803" w:rsidRPr="00D4296A">
        <w:rPr>
          <w:rFonts w:ascii="Times New Roman" w:eastAsia="Times New Roman" w:hAnsi="Times New Roman" w:cs="Times New Roman"/>
          <w:kern w:val="0"/>
          <w:sz w:val="28"/>
          <w:szCs w:val="28"/>
          <w:lang w:eastAsia="ar-SA"/>
          <w14:ligatures w14:val="none"/>
        </w:rPr>
        <w:t>количества обучающихся (воспитанников) в Учреждении;</w:t>
      </w:r>
    </w:p>
    <w:p w14:paraId="7753DB6E" w14:textId="54223F12" w:rsidR="00DC0803" w:rsidRPr="00D4296A" w:rsidRDefault="00175898" w:rsidP="00175898">
      <w:pPr>
        <w:suppressAutoHyphens/>
        <w:spacing w:after="0" w:line="240" w:lineRule="auto"/>
        <w:ind w:left="142" w:firstLine="578"/>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 xml:space="preserve">3) </w:t>
      </w:r>
      <w:r w:rsidR="00DC0803" w:rsidRPr="00D4296A">
        <w:rPr>
          <w:rFonts w:ascii="Times New Roman" w:eastAsia="Times New Roman" w:hAnsi="Times New Roman" w:cs="Times New Roman"/>
          <w:kern w:val="0"/>
          <w:sz w:val="28"/>
          <w:szCs w:val="28"/>
          <w:lang w:eastAsia="ar-SA"/>
          <w14:ligatures w14:val="none"/>
        </w:rPr>
        <w:t>поправочных коэффициентов, используемых при расчете объемов финансирования муниципальных образовательных учреждений на территории города Оби Новосибирской области, применяемые к фонду оплаты труда, рассчитанному по нормативам финансового обеспечения и учитывающих:</w:t>
      </w:r>
    </w:p>
    <w:p w14:paraId="67160325" w14:textId="5CDED0C8" w:rsidR="00DC0803" w:rsidRPr="00D4296A" w:rsidRDefault="007F6ACB" w:rsidP="007F6ACB">
      <w:pPr>
        <w:widowControl w:val="0"/>
        <w:tabs>
          <w:tab w:val="left" w:pos="1134"/>
        </w:tabs>
        <w:suppressAutoHyphens/>
        <w:autoSpaceDE w:val="0"/>
        <w:spacing w:after="0" w:line="240" w:lineRule="auto"/>
        <w:ind w:firstLine="851"/>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hint="eastAsia"/>
          <w:kern w:val="0"/>
          <w:sz w:val="28"/>
          <w:szCs w:val="28"/>
          <w:lang w:eastAsia="ar-SA"/>
          <w14:ligatures w14:val="none"/>
        </w:rPr>
        <w:t>–</w:t>
      </w:r>
      <w:r>
        <w:rPr>
          <w:rFonts w:ascii="Times New Roman" w:eastAsia="Times New Roman" w:hAnsi="Times New Roman" w:cs="Times New Roman"/>
          <w:kern w:val="0"/>
          <w:sz w:val="28"/>
          <w:szCs w:val="28"/>
          <w:lang w:eastAsia="ar-SA"/>
          <w14:ligatures w14:val="none"/>
        </w:rPr>
        <w:t xml:space="preserve"> </w:t>
      </w:r>
      <w:r w:rsidR="00DC0803" w:rsidRPr="00D4296A">
        <w:rPr>
          <w:rFonts w:ascii="Times New Roman" w:eastAsia="Times New Roman" w:hAnsi="Times New Roman" w:cs="Times New Roman"/>
          <w:kern w:val="0"/>
          <w:sz w:val="28"/>
          <w:szCs w:val="28"/>
          <w:lang w:eastAsia="ar-SA"/>
          <w14:ligatures w14:val="none"/>
        </w:rPr>
        <w:t>особенностей деятельности образовательных организаций, реализующих основные общеобразовательные программы начального общего, основного общего, среднего общего образования в муниципальных общеобразовательных организациях;</w:t>
      </w:r>
    </w:p>
    <w:p w14:paraId="528389C4" w14:textId="7318A8BE" w:rsidR="00DC0803" w:rsidRPr="00D4296A" w:rsidRDefault="007F6ACB" w:rsidP="007F6ACB">
      <w:pPr>
        <w:widowControl w:val="0"/>
        <w:tabs>
          <w:tab w:val="left" w:pos="1134"/>
        </w:tabs>
        <w:suppressAutoHyphens/>
        <w:autoSpaceDE w:val="0"/>
        <w:spacing w:after="0" w:line="240" w:lineRule="auto"/>
        <w:ind w:firstLine="851"/>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hint="eastAsia"/>
          <w:kern w:val="0"/>
          <w:sz w:val="28"/>
          <w:szCs w:val="28"/>
          <w:lang w:eastAsia="ar-SA"/>
          <w14:ligatures w14:val="none"/>
        </w:rPr>
        <w:t>–</w:t>
      </w:r>
      <w:r>
        <w:rPr>
          <w:rFonts w:ascii="Times New Roman" w:eastAsia="Times New Roman" w:hAnsi="Times New Roman" w:cs="Times New Roman"/>
          <w:kern w:val="0"/>
          <w:sz w:val="28"/>
          <w:szCs w:val="28"/>
          <w:lang w:eastAsia="ar-SA"/>
          <w14:ligatures w14:val="none"/>
        </w:rPr>
        <w:t xml:space="preserve"> </w:t>
      </w:r>
      <w:r w:rsidR="00DC0803" w:rsidRPr="00D4296A">
        <w:rPr>
          <w:rFonts w:ascii="Times New Roman" w:eastAsia="Times New Roman" w:hAnsi="Times New Roman" w:cs="Times New Roman"/>
          <w:kern w:val="0"/>
          <w:sz w:val="28"/>
          <w:szCs w:val="28"/>
          <w:lang w:eastAsia="ar-SA"/>
          <w14:ligatures w14:val="none"/>
        </w:rPr>
        <w:t>особенностей деятельности образовательных организаций, реализующих образовательные программы дошкольного образования в муниципальных дошкольных образовательных организациях и в муниципальных общеобразовательных организациях;</w:t>
      </w:r>
    </w:p>
    <w:p w14:paraId="1B49108D" w14:textId="0FB26894" w:rsidR="00DC0803" w:rsidRPr="00D4296A" w:rsidRDefault="007F6ACB" w:rsidP="007F6ACB">
      <w:pPr>
        <w:widowControl w:val="0"/>
        <w:tabs>
          <w:tab w:val="left" w:pos="1134"/>
        </w:tabs>
        <w:suppressAutoHyphens/>
        <w:autoSpaceDE w:val="0"/>
        <w:spacing w:after="0" w:line="240" w:lineRule="auto"/>
        <w:ind w:firstLine="720"/>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 xml:space="preserve">– </w:t>
      </w:r>
      <w:r w:rsidR="00DC0803" w:rsidRPr="00D4296A">
        <w:rPr>
          <w:rFonts w:ascii="Times New Roman" w:eastAsia="Times New Roman" w:hAnsi="Times New Roman" w:cs="Times New Roman"/>
          <w:kern w:val="0"/>
          <w:sz w:val="28"/>
          <w:szCs w:val="28"/>
          <w:lang w:eastAsia="ar-SA"/>
          <w14:ligatures w14:val="none"/>
        </w:rPr>
        <w:t>особенностей деятельности образовательных организаций, реализующих образовательные программы дошкольного образования в муниципальных дошкольных образовательных организациях;</w:t>
      </w:r>
    </w:p>
    <w:p w14:paraId="5D0CBDB9" w14:textId="22152ADD" w:rsidR="00DC0803" w:rsidRPr="00D4296A" w:rsidRDefault="004D4C12" w:rsidP="007F6ACB">
      <w:pPr>
        <w:widowControl w:val="0"/>
        <w:tabs>
          <w:tab w:val="left" w:pos="1134"/>
        </w:tabs>
        <w:suppressAutoHyphens/>
        <w:autoSpaceDE w:val="0"/>
        <w:autoSpaceDN w:val="0"/>
        <w:adjustRightInd w:val="0"/>
        <w:spacing w:after="0" w:line="240" w:lineRule="auto"/>
        <w:ind w:firstLine="720"/>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w:t>
      </w:r>
      <w:r w:rsidR="00DC0803" w:rsidRPr="00D4296A">
        <w:rPr>
          <w:rFonts w:ascii="Times New Roman" w:eastAsia="Times New Roman" w:hAnsi="Times New Roman" w:cs="Times New Roman"/>
          <w:kern w:val="0"/>
          <w:sz w:val="28"/>
          <w:szCs w:val="28"/>
          <w:lang w:eastAsia="ar-SA"/>
          <w14:ligatures w14:val="none"/>
        </w:rPr>
        <w:t>индивидуальных особенностей деятельности образовательных организаций, реализующих основные общеобразовательные программы начального общего, основного общего, среднего общего образования в муниципальных общеобразовательных организациях, применяемых к фонду оплаты труда (для выравнивания бюджетной обеспеченности).</w:t>
      </w:r>
    </w:p>
    <w:p w14:paraId="4CD74D81" w14:textId="22FBC8E8" w:rsidR="00DC0803" w:rsidRPr="00D4296A" w:rsidRDefault="00DC0803" w:rsidP="00DC0803">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6.</w:t>
      </w:r>
      <w:r w:rsidR="00EA0C6F">
        <w:rPr>
          <w:rFonts w:ascii="Times New Roman" w:eastAsia="Times New Roman" w:hAnsi="Times New Roman" w:cs="Times New Roman"/>
          <w:kern w:val="0"/>
          <w:sz w:val="28"/>
          <w:szCs w:val="28"/>
          <w:lang w:eastAsia="ar-SA"/>
          <w14:ligatures w14:val="none"/>
        </w:rPr>
        <w:t xml:space="preserve"> </w:t>
      </w:r>
      <w:r w:rsidRPr="00D4296A">
        <w:rPr>
          <w:rFonts w:ascii="Times New Roman" w:eastAsia="Times New Roman" w:hAnsi="Times New Roman" w:cs="Times New Roman"/>
          <w:kern w:val="0"/>
          <w:sz w:val="28"/>
          <w:szCs w:val="28"/>
          <w:lang w:eastAsia="ar-SA"/>
          <w14:ligatures w14:val="none"/>
        </w:rPr>
        <w:t xml:space="preserve">Фонд оплаты труда работников Учреждения формируется на календарный год и подлежит корректировке, для общеобразовательных и дошкольных организаций - при изменении нормативов финансового обеспечения и (или) изменении численности обучающихся (воспитанников) и (или) специфики </w:t>
      </w:r>
      <w:r w:rsidRPr="00D4296A">
        <w:rPr>
          <w:rFonts w:ascii="Times New Roman" w:eastAsia="Times New Roman" w:hAnsi="Times New Roman" w:cs="Times New Roman"/>
          <w:kern w:val="0"/>
          <w:sz w:val="28"/>
          <w:szCs w:val="28"/>
          <w:lang w:eastAsia="ar-SA"/>
          <w14:ligatures w14:val="none"/>
        </w:rPr>
        <w:lastRenderedPageBreak/>
        <w:t>контингента (необходимость реализации адаптированных программ), и его размер с детализацией доводится своевременно в письменном виде до руководителя Учреждения Главным распорядителем бюджетных средств (полномочным представителем собственника имущества) с учетом  ежегодных значений показателей средней заработной платы отдельных категорий работников в зависимости от объемных показателей (количества классов, групп), индивидуальных особенностей деятельности Учреждения.</w:t>
      </w:r>
    </w:p>
    <w:p w14:paraId="7AC52BE5" w14:textId="77777777" w:rsidR="00DC0803" w:rsidRPr="00D4296A" w:rsidRDefault="00DC0803" w:rsidP="008C320F">
      <w:pPr>
        <w:widowControl w:val="0"/>
        <w:numPr>
          <w:ilvl w:val="0"/>
          <w:numId w:val="34"/>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kern w:val="0"/>
          <w:sz w:val="28"/>
          <w:szCs w:val="28"/>
          <w14:ligatures w14:val="none"/>
        </w:rPr>
      </w:pPr>
      <w:r w:rsidRPr="00D4296A">
        <w:rPr>
          <w:rFonts w:ascii="Times New Roman" w:eastAsia="Calibri" w:hAnsi="Times New Roman" w:cs="Times New Roman"/>
          <w:kern w:val="0"/>
          <w:sz w:val="28"/>
          <w:szCs w:val="28"/>
          <w14:ligatures w14:val="none"/>
        </w:rPr>
        <w:t>Формирование фонда оплаты труда работников общеобразовательной организации осуществляется в пределах объема финансовых средств, предоставляемых образовательной организации на реализацию муниципального  задания на оказание муниципальных  услуг (выполнение работ) на текущий финансовый год, определенного с учетом нормативов финансового обеспечения, поправочных (повышающих) коэффициентов, количества обучающихся в образовательной организации, и отражается в плане финансово-хозяйственной деятельности бюджетной  образовательной организации, в смете казенной образовательной организации.</w:t>
      </w:r>
    </w:p>
    <w:p w14:paraId="7931EED1" w14:textId="77777777" w:rsidR="00DC0803" w:rsidRPr="00D4296A" w:rsidRDefault="00DC0803" w:rsidP="008C320F">
      <w:pPr>
        <w:widowControl w:val="0"/>
        <w:numPr>
          <w:ilvl w:val="0"/>
          <w:numId w:val="34"/>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kern w:val="0"/>
          <w:sz w:val="28"/>
          <w:szCs w:val="28"/>
          <w14:ligatures w14:val="none"/>
        </w:rPr>
      </w:pPr>
      <w:r w:rsidRPr="00D4296A">
        <w:rPr>
          <w:rFonts w:ascii="Times New Roman" w:eastAsia="Calibri" w:hAnsi="Times New Roman" w:cs="Times New Roman"/>
          <w:kern w:val="0"/>
          <w:sz w:val="28"/>
          <w:szCs w:val="28"/>
          <w14:ligatures w14:val="none"/>
        </w:rPr>
        <w:t>Фонд оплаты труда работников общеобразовательной организации состоит из базовой части и стимулирующей части.</w:t>
      </w:r>
    </w:p>
    <w:p w14:paraId="0BA3C73C" w14:textId="77777777" w:rsidR="00DC0803" w:rsidRPr="00D4296A" w:rsidRDefault="00DC0803" w:rsidP="00DC0803">
      <w:pPr>
        <w:widowControl w:val="0"/>
        <w:autoSpaceDE w:val="0"/>
        <w:autoSpaceDN w:val="0"/>
        <w:adjustRightInd w:val="0"/>
        <w:spacing w:after="200" w:line="240" w:lineRule="auto"/>
        <w:ind w:firstLine="709"/>
        <w:contextualSpacing/>
        <w:jc w:val="both"/>
        <w:rPr>
          <w:rFonts w:ascii="Times New Roman" w:eastAsia="Times New Roman" w:hAnsi="Times New Roman" w:cs="Times New Roman"/>
          <w:kern w:val="0"/>
          <w:sz w:val="28"/>
          <w:szCs w:val="28"/>
          <w:lang w:eastAsia="ar-SA"/>
          <w14:ligatures w14:val="none"/>
        </w:rPr>
      </w:pPr>
      <w:bookmarkStart w:id="3" w:name="sub_9"/>
      <w:r w:rsidRPr="00D4296A">
        <w:rPr>
          <w:rFonts w:ascii="Times New Roman" w:eastAsia="Times New Roman" w:hAnsi="Times New Roman" w:cs="Times New Roman"/>
          <w:kern w:val="0"/>
          <w:sz w:val="28"/>
          <w:szCs w:val="28"/>
          <w:lang w:eastAsia="ar-SA"/>
          <w14:ligatures w14:val="none"/>
        </w:rPr>
        <w:t xml:space="preserve">Базовая часть фонда оплаты труда работников образовательной организации обеспечивает гарантированную заработную плату работников образовательных организаций, замещающих должности, содержащиеся в </w:t>
      </w:r>
      <w:hyperlink r:id="rId9" w:history="1">
        <w:r w:rsidRPr="00D4296A">
          <w:rPr>
            <w:rFonts w:ascii="Times New Roman" w:eastAsia="Times New Roman" w:hAnsi="Times New Roman" w:cs="Times New Roman"/>
            <w:kern w:val="0"/>
            <w:sz w:val="28"/>
            <w:szCs w:val="28"/>
            <w:lang w:eastAsia="ar-SA"/>
            <w14:ligatures w14:val="none"/>
          </w:rPr>
          <w:t>разделе</w:t>
        </w:r>
      </w:hyperlink>
      <w:r w:rsidRPr="00D4296A">
        <w:rPr>
          <w:rFonts w:ascii="Times New Roman" w:eastAsia="Times New Roman" w:hAnsi="Times New Roman" w:cs="Times New Roman"/>
          <w:kern w:val="0"/>
          <w:sz w:val="28"/>
          <w:szCs w:val="28"/>
          <w:lang w:eastAsia="ar-SA"/>
          <w14:ligatures w14:val="none"/>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w:t>
      </w:r>
      <w:hyperlink r:id="rId10" w:history="1">
        <w:r w:rsidRPr="00D4296A">
          <w:rPr>
            <w:rFonts w:ascii="Times New Roman" w:eastAsia="Times New Roman" w:hAnsi="Times New Roman" w:cs="Times New Roman"/>
            <w:kern w:val="0"/>
            <w:sz w:val="28"/>
            <w:szCs w:val="28"/>
            <w:lang w:eastAsia="ar-SA"/>
            <w14:ligatures w14:val="none"/>
          </w:rPr>
          <w:t>приказом</w:t>
        </w:r>
      </w:hyperlink>
      <w:r w:rsidRPr="00D4296A">
        <w:rPr>
          <w:rFonts w:ascii="Times New Roman" w:eastAsia="Times New Roman" w:hAnsi="Times New Roman" w:cs="Times New Roman"/>
          <w:kern w:val="0"/>
          <w:sz w:val="28"/>
          <w:szCs w:val="28"/>
          <w:lang w:eastAsia="ar-SA"/>
          <w14:ligatures w14:val="none"/>
        </w:rPr>
        <w:t xml:space="preserve">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bookmarkStart w:id="4" w:name="sub_10000"/>
      <w:bookmarkEnd w:id="3"/>
    </w:p>
    <w:p w14:paraId="251EED4A" w14:textId="0AD6E506" w:rsidR="00DC0803" w:rsidRPr="006A05FF" w:rsidRDefault="006A05FF" w:rsidP="00DC0803">
      <w:pPr>
        <w:widowControl w:val="0"/>
        <w:autoSpaceDE w:val="0"/>
        <w:autoSpaceDN w:val="0"/>
        <w:adjustRightInd w:val="0"/>
        <w:spacing w:after="200" w:line="240" w:lineRule="auto"/>
        <w:ind w:firstLine="709"/>
        <w:contextualSpacing/>
        <w:jc w:val="both"/>
        <w:rPr>
          <w:rFonts w:ascii="Times New Roman" w:eastAsia="Times New Roman" w:hAnsi="Times New Roman" w:cs="Times New Roman"/>
          <w:kern w:val="0"/>
          <w:sz w:val="28"/>
          <w:szCs w:val="28"/>
          <w:lang w:eastAsia="ar-SA"/>
          <w14:ligatures w14:val="none"/>
        </w:rPr>
      </w:pPr>
      <w:r w:rsidRPr="006A05FF">
        <w:rPr>
          <w:rFonts w:ascii="Times New Roman" w:eastAsia="Times New Roman" w:hAnsi="Times New Roman" w:cs="Times New Roman"/>
          <w:kern w:val="0"/>
          <w:sz w:val="28"/>
          <w:szCs w:val="28"/>
          <w:highlight w:val="yellow"/>
          <w:lang w:eastAsia="ar-SA"/>
          <w14:ligatures w14:val="none"/>
        </w:rPr>
        <w:t>Д</w:t>
      </w:r>
      <w:r w:rsidR="00DC0803" w:rsidRPr="006A05FF">
        <w:rPr>
          <w:rFonts w:ascii="Times New Roman" w:eastAsia="Times New Roman" w:hAnsi="Times New Roman" w:cs="Times New Roman"/>
          <w:kern w:val="0"/>
          <w:sz w:val="28"/>
          <w:szCs w:val="28"/>
          <w:highlight w:val="yellow"/>
          <w:lang w:eastAsia="ar-SA"/>
          <w14:ligatures w14:val="none"/>
        </w:rPr>
        <w:t>оля фонда оплаты труда педагогических работников, осуществляющих образовательный процесс, не может быть меньше фактического уровня за предыдущий финансовой год (кроме случаев, связанных со снижением объема оказываемых учреждением образовательных услуг, сокращением количества обучающихся, классов - комплектов).</w:t>
      </w:r>
    </w:p>
    <w:bookmarkEnd w:id="4"/>
    <w:p w14:paraId="2E81F4F8" w14:textId="77777777" w:rsidR="00DC0803" w:rsidRPr="00D4296A" w:rsidRDefault="00DC0803" w:rsidP="00DC0803">
      <w:pPr>
        <w:autoSpaceDE w:val="0"/>
        <w:autoSpaceDN w:val="0"/>
        <w:adjustRightInd w:val="0"/>
        <w:spacing w:after="200" w:line="240" w:lineRule="auto"/>
        <w:ind w:firstLine="709"/>
        <w:contextualSpacing/>
        <w:jc w:val="both"/>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Базовая часть фонда оплаты труда педагогических работников, осуществляющих образовательный процесс, состоит из основной части и специальной части.</w:t>
      </w:r>
    </w:p>
    <w:p w14:paraId="4A9F93B4" w14:textId="77777777" w:rsidR="00DC0803" w:rsidRPr="00D4296A" w:rsidRDefault="00DC0803" w:rsidP="00DC0803">
      <w:pPr>
        <w:autoSpaceDE w:val="0"/>
        <w:autoSpaceDN w:val="0"/>
        <w:adjustRightInd w:val="0"/>
        <w:spacing w:after="200" w:line="240" w:lineRule="auto"/>
        <w:ind w:firstLine="709"/>
        <w:contextualSpacing/>
        <w:jc w:val="both"/>
        <w:rPr>
          <w:rFonts w:ascii="Times New Roman" w:eastAsia="Times New Roman" w:hAnsi="Times New Roman" w:cs="Times New Roman"/>
          <w:strike/>
          <w:kern w:val="0"/>
          <w:sz w:val="28"/>
          <w:szCs w:val="28"/>
          <w:lang w:eastAsia="ar-SA"/>
          <w14:ligatures w14:val="none"/>
        </w:rPr>
      </w:pPr>
      <w:r w:rsidRPr="00D4296A">
        <w:rPr>
          <w:rFonts w:ascii="Times New Roman" w:eastAsia="Calibri" w:hAnsi="Times New Roman" w:cs="Times New Roman"/>
          <w:kern w:val="0"/>
          <w:sz w:val="28"/>
          <w:szCs w:val="28"/>
          <w14:ligatures w14:val="none"/>
        </w:rPr>
        <w:t>Основная часть фонда оплаты труда обеспечивает гарантированную оплату труда педагогических работников, осуществляющих образовательный процесс. Основная часть фонда оплаты труда педагогических работников, осуществляющих образовательный процесс, формируется исходя из количества часов учебного плана и размера ставок заработной платы.</w:t>
      </w:r>
    </w:p>
    <w:p w14:paraId="66F23069" w14:textId="50FC1D4A" w:rsidR="00DC0803" w:rsidRPr="00F42021" w:rsidRDefault="00DC0803" w:rsidP="00DC0803">
      <w:pPr>
        <w:autoSpaceDE w:val="0"/>
        <w:autoSpaceDN w:val="0"/>
        <w:adjustRightInd w:val="0"/>
        <w:spacing w:after="200" w:line="240" w:lineRule="auto"/>
        <w:ind w:firstLine="709"/>
        <w:contextualSpacing/>
        <w:jc w:val="both"/>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 xml:space="preserve">Специальная часть фонда оплаты труда педагогических работников, осуществляющих образовательный процесс, обеспечивает осуществление выплат, согласно пункту </w:t>
      </w:r>
      <w:r w:rsidR="00F42021" w:rsidRPr="00F42021">
        <w:rPr>
          <w:rFonts w:ascii="Times New Roman" w:eastAsia="Times New Roman" w:hAnsi="Times New Roman" w:cs="Times New Roman"/>
          <w:kern w:val="0"/>
          <w:sz w:val="28"/>
          <w:szCs w:val="28"/>
          <w:lang w:eastAsia="ar-SA"/>
          <w14:ligatures w14:val="none"/>
        </w:rPr>
        <w:t>37</w:t>
      </w:r>
      <w:r w:rsidR="006A05FF" w:rsidRPr="00F42021">
        <w:rPr>
          <w:rFonts w:ascii="Times New Roman" w:eastAsia="Times New Roman" w:hAnsi="Times New Roman" w:cs="Times New Roman"/>
          <w:kern w:val="0"/>
          <w:sz w:val="28"/>
          <w:szCs w:val="28"/>
          <w:lang w:eastAsia="ar-SA"/>
          <w14:ligatures w14:val="none"/>
        </w:rPr>
        <w:t xml:space="preserve"> настоящего П</w:t>
      </w:r>
      <w:r w:rsidRPr="00F42021">
        <w:rPr>
          <w:rFonts w:ascii="Times New Roman" w:eastAsia="Times New Roman" w:hAnsi="Times New Roman" w:cs="Times New Roman"/>
          <w:kern w:val="0"/>
          <w:sz w:val="28"/>
          <w:szCs w:val="28"/>
          <w:lang w:eastAsia="ar-SA"/>
          <w14:ligatures w14:val="none"/>
        </w:rPr>
        <w:t>оложения.</w:t>
      </w:r>
    </w:p>
    <w:p w14:paraId="74382C0B" w14:textId="77777777" w:rsidR="00DC0803" w:rsidRPr="00D4296A" w:rsidRDefault="00DC0803" w:rsidP="00DC0803">
      <w:pPr>
        <w:autoSpaceDE w:val="0"/>
        <w:autoSpaceDN w:val="0"/>
        <w:adjustRightInd w:val="0"/>
        <w:spacing w:after="200" w:line="240" w:lineRule="auto"/>
        <w:ind w:firstLine="709"/>
        <w:contextualSpacing/>
        <w:jc w:val="both"/>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lastRenderedPageBreak/>
        <w:t>Учебная нагрузка педагогического работника, осуществляющего образовательный процесс (количество уроков, факультативных занятий, специальных курсов), определяется на основании учебного плана образовательной организации.</w:t>
      </w:r>
    </w:p>
    <w:p w14:paraId="29FEA486" w14:textId="77777777" w:rsidR="00DC0803" w:rsidRPr="00667DE0" w:rsidRDefault="00DC0803" w:rsidP="00DC0803">
      <w:pPr>
        <w:autoSpaceDE w:val="0"/>
        <w:autoSpaceDN w:val="0"/>
        <w:adjustRightInd w:val="0"/>
        <w:spacing w:after="200" w:line="240" w:lineRule="auto"/>
        <w:ind w:firstLine="709"/>
        <w:contextualSpacing/>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Учебный план разрабатывается общеобразовательной организацией самостоятельно и должен обеспечивать реализацию федерального государственного образовательного стандарта общего образования в полном объеме.</w:t>
      </w:r>
    </w:p>
    <w:p w14:paraId="28FA6C57" w14:textId="77777777" w:rsidR="00DC0803" w:rsidRPr="00667DE0" w:rsidRDefault="00DC0803" w:rsidP="00DC0803">
      <w:pPr>
        <w:autoSpaceDE w:val="0"/>
        <w:autoSpaceDN w:val="0"/>
        <w:adjustRightInd w:val="0"/>
        <w:spacing w:after="200" w:line="240" w:lineRule="auto"/>
        <w:ind w:firstLine="709"/>
        <w:contextualSpacing/>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Учебный план и количество уроков с учетом деления классов на группы (иностранный язык, технология, физическая культура, информатика), фактически проводимых по учебному плану общеобразовательной организацией в учебном году, устанавливаются общеобразовательной организации самостоятельно. Максимальная учебная нагрузка должна соответствовать требованиям санитарных правил.</w:t>
      </w:r>
    </w:p>
    <w:p w14:paraId="795667BC" w14:textId="77777777" w:rsidR="008145BF" w:rsidRPr="00667DE0" w:rsidRDefault="008145BF" w:rsidP="00A3236B">
      <w:pPr>
        <w:suppressAutoHyphens/>
        <w:spacing w:after="0" w:line="240" w:lineRule="auto"/>
        <w:ind w:firstLine="708"/>
        <w:jc w:val="both"/>
        <w:rPr>
          <w:rFonts w:ascii="Times New Roman" w:eastAsia="Times New Roman" w:hAnsi="Times New Roman" w:cs="Times New Roman"/>
          <w:kern w:val="0"/>
          <w:sz w:val="24"/>
          <w:szCs w:val="24"/>
          <w:lang w:eastAsia="ar-SA"/>
          <w14:ligatures w14:val="none"/>
        </w:rPr>
      </w:pPr>
      <w:r w:rsidRPr="00667DE0">
        <w:rPr>
          <w:rFonts w:ascii="Times New Roman" w:eastAsia="Calibri" w:hAnsi="Times New Roman" w:cs="Times New Roman"/>
          <w:kern w:val="0"/>
          <w:sz w:val="28"/>
          <w:szCs w:val="28"/>
          <w14:ligatures w14:val="none"/>
        </w:rPr>
        <w:t xml:space="preserve">7. </w:t>
      </w:r>
      <w:r w:rsidR="00DC0803" w:rsidRPr="00667DE0">
        <w:rPr>
          <w:rFonts w:ascii="Times New Roman" w:eastAsia="Calibri" w:hAnsi="Times New Roman" w:cs="Times New Roman"/>
          <w:kern w:val="0"/>
          <w:sz w:val="28"/>
          <w:szCs w:val="28"/>
          <w14:ligatures w14:val="none"/>
        </w:rPr>
        <w:t>Тарификационный список педагогического персонала утверждается приказом руководителя Учреждения с детализацией гарантированной части оплаты труда (оклад, ставка заработной платы), видов и размеров компенсационных выплат, а также стимулирующих выпла</w:t>
      </w:r>
      <w:r w:rsidR="007B6F13" w:rsidRPr="00667DE0">
        <w:rPr>
          <w:rFonts w:ascii="Times New Roman" w:eastAsia="Calibri" w:hAnsi="Times New Roman" w:cs="Times New Roman"/>
          <w:kern w:val="0"/>
          <w:sz w:val="28"/>
          <w:szCs w:val="28"/>
          <w14:ligatures w14:val="none"/>
        </w:rPr>
        <w:t xml:space="preserve">т, обязательных к ежемесячному начислению с учетом </w:t>
      </w:r>
      <w:r w:rsidRPr="00667DE0">
        <w:rPr>
          <w:rFonts w:ascii="Times New Roman" w:eastAsia="Calibri" w:hAnsi="Times New Roman" w:cs="Times New Roman"/>
          <w:kern w:val="0"/>
          <w:sz w:val="28"/>
          <w:szCs w:val="28"/>
          <w14:ligatures w14:val="none"/>
        </w:rPr>
        <w:t>следующих норм:</w:t>
      </w:r>
      <w:bookmarkStart w:id="5" w:name="sub_5161"/>
      <w:r w:rsidR="004D4C12" w:rsidRPr="00667DE0">
        <w:rPr>
          <w:rFonts w:ascii="Times New Roman" w:eastAsia="Times New Roman" w:hAnsi="Times New Roman" w:cs="Times New Roman"/>
          <w:kern w:val="0"/>
          <w:sz w:val="24"/>
          <w:szCs w:val="24"/>
          <w:lang w:eastAsia="ar-SA"/>
          <w14:ligatures w14:val="none"/>
        </w:rPr>
        <w:tab/>
      </w:r>
    </w:p>
    <w:p w14:paraId="341E1F1D" w14:textId="02D67D34" w:rsidR="004D4C12" w:rsidRPr="00667DE0" w:rsidRDefault="004D4C12" w:rsidP="008145BF">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 обеспечения порядка учета всех видов выплат, гарантируемых педагогическому работнику в зависимости от фактического объема учебной (преподавательской, педагогической) работы, компенсационных выплат, а также ежемесячную </w:t>
      </w:r>
      <w:proofErr w:type="gramStart"/>
      <w:r w:rsidRPr="00667DE0">
        <w:rPr>
          <w:rFonts w:ascii="Times New Roman" w:eastAsia="Times New Roman" w:hAnsi="Times New Roman" w:cs="Times New Roman"/>
          <w:kern w:val="0"/>
          <w:sz w:val="28"/>
          <w:szCs w:val="28"/>
          <w:lang w:eastAsia="ar-SA"/>
          <w14:ligatures w14:val="none"/>
        </w:rPr>
        <w:t>стимулирующую  выплату</w:t>
      </w:r>
      <w:proofErr w:type="gramEnd"/>
      <w:r w:rsidRPr="00667DE0">
        <w:rPr>
          <w:rFonts w:ascii="Times New Roman" w:eastAsia="Times New Roman" w:hAnsi="Times New Roman" w:cs="Times New Roman"/>
          <w:kern w:val="0"/>
          <w:sz w:val="28"/>
          <w:szCs w:val="28"/>
          <w:lang w:eastAsia="ar-SA"/>
          <w14:ligatures w14:val="none"/>
        </w:rPr>
        <w:t xml:space="preserve"> за первую и высшую квалификационную категорию;</w:t>
      </w:r>
      <w:bookmarkStart w:id="6" w:name="sub_5162"/>
      <w:bookmarkEnd w:id="5"/>
    </w:p>
    <w:p w14:paraId="6A9AF2C6" w14:textId="65688BD9" w:rsidR="007B6F13" w:rsidRPr="00667DE0" w:rsidRDefault="004D4C12" w:rsidP="008145BF">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обеспечения сохранения заработной платы, установленной при тарификации, в каникулярный период и в период отмены (приостановки) для обучающихся занятий (деятельности организации по реализации образовательной программы, по присмотру и уходу за детьми) по санитарно-эпидемиологическим, климатическим и другим основаниям, если эти периоды не совпадают с ежегодными основными удлиненными и ежегодными дополнительными оплачиваемыми отпусками</w:t>
      </w:r>
      <w:bookmarkEnd w:id="6"/>
      <w:r w:rsidR="008145BF" w:rsidRPr="00667DE0">
        <w:rPr>
          <w:rFonts w:ascii="Times New Roman" w:eastAsia="Times New Roman" w:hAnsi="Times New Roman" w:cs="Times New Roman"/>
          <w:kern w:val="0"/>
          <w:sz w:val="28"/>
          <w:szCs w:val="28"/>
          <w:lang w:eastAsia="ar-SA"/>
          <w14:ligatures w14:val="none"/>
        </w:rPr>
        <w:t>;</w:t>
      </w:r>
    </w:p>
    <w:p w14:paraId="2A1B2045" w14:textId="580AD446" w:rsidR="00DC0803" w:rsidRPr="00667DE0" w:rsidRDefault="00662A6E" w:rsidP="008145BF">
      <w:pPr>
        <w:suppressAutoHyphens/>
        <w:spacing w:after="0" w:line="240" w:lineRule="auto"/>
        <w:contextualSpacing/>
        <w:jc w:val="both"/>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t xml:space="preserve">и </w:t>
      </w:r>
      <w:r w:rsidR="00DC0803" w:rsidRPr="00667DE0">
        <w:rPr>
          <w:rFonts w:ascii="Times New Roman" w:eastAsia="Calibri" w:hAnsi="Times New Roman" w:cs="Times New Roman"/>
          <w:kern w:val="0"/>
          <w:sz w:val="28"/>
          <w:szCs w:val="28"/>
          <w14:ligatures w14:val="none"/>
        </w:rPr>
        <w:t xml:space="preserve">в соответствии с Положением о системе оплаты труда работников учреждения с учетом мнения первичной профсоюзной </w:t>
      </w:r>
      <w:proofErr w:type="gramStart"/>
      <w:r w:rsidR="00DC0803" w:rsidRPr="00667DE0">
        <w:rPr>
          <w:rFonts w:ascii="Times New Roman" w:eastAsia="Calibri" w:hAnsi="Times New Roman" w:cs="Times New Roman"/>
          <w:kern w:val="0"/>
          <w:sz w:val="28"/>
          <w:szCs w:val="28"/>
          <w14:ligatures w14:val="none"/>
        </w:rPr>
        <w:t>организации  или</w:t>
      </w:r>
      <w:proofErr w:type="gramEnd"/>
      <w:r w:rsidR="00DC0803" w:rsidRPr="00667DE0">
        <w:rPr>
          <w:rFonts w:ascii="Times New Roman" w:eastAsia="Calibri" w:hAnsi="Times New Roman" w:cs="Times New Roman"/>
          <w:kern w:val="0"/>
          <w:sz w:val="28"/>
          <w:szCs w:val="28"/>
          <w14:ligatures w14:val="none"/>
        </w:rPr>
        <w:t xml:space="preserve"> иного представительного органа работников с письменным ознакомлением данных работников под подпись:</w:t>
      </w:r>
    </w:p>
    <w:p w14:paraId="6DB1C8A9" w14:textId="2C99250F" w:rsidR="00DC0803" w:rsidRPr="00667DE0" w:rsidRDefault="00175898" w:rsidP="00175898">
      <w:pPr>
        <w:tabs>
          <w:tab w:val="left" w:pos="993"/>
        </w:tabs>
        <w:suppressAutoHyphens/>
        <w:spacing w:after="0" w:line="240" w:lineRule="auto"/>
        <w:ind w:left="709"/>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 xml:space="preserve">на учебный </w:t>
      </w:r>
      <w:r w:rsidR="007B6F13" w:rsidRPr="00667DE0">
        <w:rPr>
          <w:rFonts w:ascii="Times New Roman" w:eastAsia="Times New Roman" w:hAnsi="Times New Roman" w:cs="Times New Roman"/>
          <w:kern w:val="0"/>
          <w:sz w:val="28"/>
          <w:szCs w:val="28"/>
          <w:lang w:eastAsia="ar-SA"/>
          <w14:ligatures w14:val="none"/>
        </w:rPr>
        <w:t xml:space="preserve">год - до </w:t>
      </w:r>
      <w:r w:rsidR="00A3236B">
        <w:rPr>
          <w:rFonts w:ascii="Times New Roman" w:eastAsia="Times New Roman" w:hAnsi="Times New Roman" w:cs="Times New Roman"/>
          <w:kern w:val="0"/>
          <w:sz w:val="28"/>
          <w:szCs w:val="28"/>
          <w:lang w:eastAsia="ar-SA"/>
          <w14:ligatures w14:val="none"/>
        </w:rPr>
        <w:t>0</w:t>
      </w:r>
      <w:r w:rsidR="007B6F13" w:rsidRPr="00667DE0">
        <w:rPr>
          <w:rFonts w:ascii="Times New Roman" w:eastAsia="Times New Roman" w:hAnsi="Times New Roman" w:cs="Times New Roman"/>
          <w:kern w:val="0"/>
          <w:sz w:val="28"/>
          <w:szCs w:val="28"/>
          <w:lang w:eastAsia="ar-SA"/>
          <w14:ligatures w14:val="none"/>
        </w:rPr>
        <w:t>1 сентября</w:t>
      </w:r>
      <w:r w:rsidR="00DC0803" w:rsidRPr="00667DE0">
        <w:rPr>
          <w:rFonts w:ascii="Times New Roman" w:eastAsia="Times New Roman" w:hAnsi="Times New Roman" w:cs="Times New Roman"/>
          <w:kern w:val="0"/>
          <w:sz w:val="28"/>
          <w:szCs w:val="28"/>
          <w:lang w:eastAsia="ar-SA"/>
          <w14:ligatures w14:val="none"/>
        </w:rPr>
        <w:t>;</w:t>
      </w:r>
    </w:p>
    <w:p w14:paraId="586BF42E" w14:textId="584E5FC0" w:rsidR="00DC0803" w:rsidRPr="00667DE0" w:rsidRDefault="007B6F13" w:rsidP="00175898">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w:t>
      </w:r>
      <w:r w:rsidR="00DC0803" w:rsidRPr="00667DE0">
        <w:rPr>
          <w:rFonts w:ascii="Times New Roman" w:eastAsia="Times New Roman" w:hAnsi="Times New Roman" w:cs="Times New Roman"/>
          <w:kern w:val="0"/>
          <w:sz w:val="28"/>
          <w:szCs w:val="28"/>
          <w:lang w:eastAsia="ar-SA"/>
          <w14:ligatures w14:val="none"/>
        </w:rPr>
        <w:t xml:space="preserve">при изменении размеров должностного оклада, других выплат гарантированной части оплаты труда работника – с момента изменений. </w:t>
      </w:r>
    </w:p>
    <w:p w14:paraId="16542A7D" w14:textId="187258B5" w:rsidR="008658B9" w:rsidRPr="00667DE0" w:rsidRDefault="00DC0803" w:rsidP="008658B9">
      <w:pPr>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Тарификационный список педагогического персонала, обучающего на дому длительно болеющих или хронически больных детей, </w:t>
      </w:r>
      <w:r w:rsidR="00CF0CF1" w:rsidRPr="00667DE0">
        <w:rPr>
          <w:rFonts w:ascii="Times New Roman" w:eastAsia="Times New Roman" w:hAnsi="Times New Roman" w:cs="Times New Roman"/>
          <w:kern w:val="0"/>
          <w:sz w:val="28"/>
          <w:szCs w:val="28"/>
          <w:lang w:eastAsia="ar-SA"/>
          <w14:ligatures w14:val="none"/>
        </w:rPr>
        <w:t xml:space="preserve">а </w:t>
      </w:r>
      <w:proofErr w:type="gramStart"/>
      <w:r w:rsidR="00CF0CF1" w:rsidRPr="00667DE0">
        <w:rPr>
          <w:rFonts w:ascii="Times New Roman" w:eastAsia="Times New Roman" w:hAnsi="Times New Roman" w:cs="Times New Roman"/>
          <w:kern w:val="0"/>
          <w:sz w:val="28"/>
          <w:szCs w:val="28"/>
          <w:lang w:eastAsia="ar-SA"/>
          <w14:ligatures w14:val="none"/>
        </w:rPr>
        <w:t>также  реализующего</w:t>
      </w:r>
      <w:proofErr w:type="gramEnd"/>
      <w:r w:rsidR="00CF0CF1" w:rsidRPr="00667DE0">
        <w:rPr>
          <w:rFonts w:ascii="Times New Roman" w:eastAsia="Times New Roman" w:hAnsi="Times New Roman" w:cs="Times New Roman"/>
          <w:kern w:val="0"/>
          <w:sz w:val="28"/>
          <w:szCs w:val="28"/>
          <w:lang w:eastAsia="ar-SA"/>
          <w14:ligatures w14:val="none"/>
        </w:rPr>
        <w:t xml:space="preserve"> индивидуальное обучение детей с ограниченными возможностями здоровья и детей-инвалидов по адаптированным образовательным программам, </w:t>
      </w:r>
      <w:r w:rsidRPr="00667DE0">
        <w:rPr>
          <w:rFonts w:ascii="Times New Roman" w:eastAsia="Times New Roman" w:hAnsi="Times New Roman" w:cs="Times New Roman"/>
          <w:kern w:val="0"/>
          <w:sz w:val="28"/>
          <w:szCs w:val="28"/>
          <w:lang w:eastAsia="ar-SA"/>
          <w14:ligatures w14:val="none"/>
        </w:rPr>
        <w:t xml:space="preserve">осуществляется на общих основаниях на учебный год, два раза в год - при обучении детей в больнице, в санатории и др. </w:t>
      </w:r>
      <w:r w:rsidR="00CF0CF1" w:rsidRPr="00667DE0">
        <w:rPr>
          <w:rFonts w:ascii="Times New Roman" w:eastAsia="Times New Roman" w:hAnsi="Times New Roman" w:cs="Times New Roman"/>
          <w:kern w:val="0"/>
          <w:sz w:val="28"/>
          <w:szCs w:val="28"/>
          <w:lang w:eastAsia="ar-SA"/>
          <w14:ligatures w14:val="none"/>
        </w:rPr>
        <w:t>и включаются в основную учебную нагрузку.</w:t>
      </w:r>
    </w:p>
    <w:p w14:paraId="79AF87E6" w14:textId="77777777" w:rsidR="008658B9" w:rsidRPr="00667DE0" w:rsidRDefault="00DC0803" w:rsidP="008658B9">
      <w:pPr>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Установленная заработная плата при тарификации сохраняется в каникулярный период и в период отмены (приостановки) для обучающихся занятий (деятельности организации по реализации образовательной программы, по </w:t>
      </w:r>
      <w:r w:rsidRPr="00667DE0">
        <w:rPr>
          <w:rFonts w:ascii="Times New Roman" w:eastAsia="Times New Roman" w:hAnsi="Times New Roman" w:cs="Times New Roman"/>
          <w:kern w:val="0"/>
          <w:sz w:val="28"/>
          <w:szCs w:val="28"/>
          <w:lang w:eastAsia="ar-SA"/>
          <w14:ligatures w14:val="none"/>
        </w:rPr>
        <w:lastRenderedPageBreak/>
        <w:t>присмотру и уходу за детьми) по санитарно-эпидемиологическим, климатическим и другим основаниям, если эти периоды не совпадают с ежегодными основными удлиненными и ежегодными дополнительными оплачиваемыми отпусками.</w:t>
      </w:r>
    </w:p>
    <w:p w14:paraId="2B1F0B48" w14:textId="30572382" w:rsidR="008658B9" w:rsidRPr="00667DE0" w:rsidRDefault="00DC0803" w:rsidP="008658B9">
      <w:pPr>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8.</w:t>
      </w:r>
      <w:r w:rsidR="00EA0C6F" w:rsidRPr="00667DE0">
        <w:rPr>
          <w:rFonts w:ascii="Times New Roman" w:eastAsia="Times New Roman" w:hAnsi="Times New Roman" w:cs="Times New Roman"/>
          <w:kern w:val="0"/>
          <w:sz w:val="28"/>
          <w:szCs w:val="28"/>
          <w:lang w:eastAsia="ar-SA"/>
          <w14:ligatures w14:val="none"/>
        </w:rPr>
        <w:t xml:space="preserve"> </w:t>
      </w:r>
      <w:r w:rsidRPr="00667DE0">
        <w:rPr>
          <w:rFonts w:ascii="Times New Roman" w:eastAsia="Times New Roman" w:hAnsi="Times New Roman" w:cs="Times New Roman"/>
          <w:kern w:val="0"/>
          <w:sz w:val="28"/>
          <w:szCs w:val="28"/>
          <w:lang w:eastAsia="ar-SA"/>
          <w14:ligatures w14:val="none"/>
        </w:rPr>
        <w:t>Конкретные условия оплаты труда работника определяются в трудовом договоре (дополнительном соглашении), исходя из условий, результативности труда, особенностей деятельности учреждения и работника в соответствии с установленной системой оплаты труда работников Учреждения.</w:t>
      </w:r>
      <w:bookmarkStart w:id="7" w:name="sub_1321"/>
    </w:p>
    <w:p w14:paraId="752D6256" w14:textId="19F9EF12" w:rsidR="008658B9" w:rsidRPr="00667DE0" w:rsidRDefault="00DC0803" w:rsidP="008658B9">
      <w:pPr>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9.</w:t>
      </w:r>
      <w:r w:rsidR="00EA0C6F" w:rsidRPr="00667DE0">
        <w:rPr>
          <w:rFonts w:ascii="Times New Roman" w:eastAsia="Times New Roman" w:hAnsi="Times New Roman" w:cs="Times New Roman"/>
          <w:kern w:val="0"/>
          <w:sz w:val="28"/>
          <w:szCs w:val="28"/>
          <w:lang w:eastAsia="ar-SA"/>
          <w14:ligatures w14:val="none"/>
        </w:rPr>
        <w:t xml:space="preserve"> </w:t>
      </w:r>
      <w:r w:rsidRPr="00667DE0">
        <w:rPr>
          <w:rFonts w:ascii="Times New Roman" w:eastAsia="Times New Roman" w:hAnsi="Times New Roman" w:cs="Times New Roman"/>
          <w:kern w:val="0"/>
          <w:sz w:val="28"/>
          <w:szCs w:val="28"/>
          <w:lang w:eastAsia="ar-SA"/>
          <w14:ligatures w14:val="none"/>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bookmarkEnd w:id="7"/>
    </w:p>
    <w:p w14:paraId="618A5DE9" w14:textId="24554BE6" w:rsidR="00DC0803" w:rsidRPr="00667DE0" w:rsidRDefault="00DC0803" w:rsidP="008658B9">
      <w:pPr>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10.</w:t>
      </w:r>
      <w:r w:rsidR="00EA0C6F" w:rsidRPr="00667DE0">
        <w:rPr>
          <w:rFonts w:ascii="Times New Roman" w:eastAsia="Times New Roman" w:hAnsi="Times New Roman" w:cs="Times New Roman"/>
          <w:kern w:val="0"/>
          <w:sz w:val="28"/>
          <w:szCs w:val="28"/>
          <w:lang w:eastAsia="ar-SA"/>
          <w14:ligatures w14:val="none"/>
        </w:rPr>
        <w:t xml:space="preserve"> </w:t>
      </w:r>
      <w:r w:rsidRPr="00667DE0">
        <w:rPr>
          <w:rFonts w:ascii="Times New Roman" w:eastAsia="Times New Roman" w:hAnsi="Times New Roman" w:cs="Times New Roman"/>
          <w:kern w:val="0"/>
          <w:sz w:val="28"/>
          <w:szCs w:val="28"/>
          <w:lang w:eastAsia="ar-SA"/>
          <w14:ligatures w14:val="none"/>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r w:rsidRPr="00667DE0">
        <w:rPr>
          <w:rFonts w:ascii="Times New Roman" w:eastAsia="Times New Roman" w:hAnsi="Times New Roman" w:cs="Times New Roman"/>
          <w:bCs/>
          <w:kern w:val="0"/>
          <w:sz w:val="28"/>
          <w:szCs w:val="28"/>
          <w:lang w:eastAsia="ar-SA"/>
          <w14:ligatures w14:val="none"/>
        </w:rPr>
        <w:t>, установленного федеральным законом, и</w:t>
      </w:r>
      <w:r w:rsidRPr="00667DE0">
        <w:rPr>
          <w:rFonts w:ascii="Times New Roman" w:eastAsia="Times New Roman" w:hAnsi="Times New Roman" w:cs="Times New Roman"/>
          <w:kern w:val="0"/>
          <w:sz w:val="28"/>
          <w:szCs w:val="28"/>
          <w:lang w:eastAsia="ar-SA"/>
          <w14:ligatures w14:val="none"/>
        </w:rPr>
        <w:t>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r w:rsidRPr="00667DE0">
        <w:rPr>
          <w:rFonts w:ascii="Times New Roman" w:eastAsia="Times New Roman" w:hAnsi="Times New Roman" w:cs="Times New Roman"/>
          <w:bCs/>
          <w:kern w:val="0"/>
          <w:sz w:val="28"/>
          <w:szCs w:val="28"/>
          <w:lang w:eastAsia="ar-SA"/>
          <w14:ligatures w14:val="none"/>
        </w:rPr>
        <w:t xml:space="preserve"> с учетом правовых позиций Конституционного Суда Российской Федерации, изложенных в постановлениях от 7 декабря 2017г.  </w:t>
      </w:r>
      <w:hyperlink r:id="rId11" w:history="1">
        <w:r w:rsidRPr="00667DE0">
          <w:rPr>
            <w:rFonts w:ascii="Times New Roman" w:eastAsia="Times New Roman" w:hAnsi="Times New Roman" w:cs="Times New Roman"/>
            <w:bCs/>
            <w:kern w:val="0"/>
            <w:sz w:val="28"/>
            <w:szCs w:val="28"/>
            <w:lang w:eastAsia="ar-SA"/>
            <w14:ligatures w14:val="none"/>
          </w:rPr>
          <w:t>№ 38-П</w:t>
        </w:r>
      </w:hyperlink>
      <w:r w:rsidRPr="00667DE0">
        <w:rPr>
          <w:rFonts w:ascii="Times New Roman" w:eastAsia="Times New Roman" w:hAnsi="Times New Roman" w:cs="Times New Roman"/>
          <w:bCs/>
          <w:kern w:val="0"/>
          <w:sz w:val="28"/>
          <w:szCs w:val="28"/>
          <w:lang w:eastAsia="ar-SA"/>
          <w14:ligatures w14:val="none"/>
        </w:rPr>
        <w:t xml:space="preserve">, от 11 апреля 2019 г.  </w:t>
      </w:r>
      <w:hyperlink r:id="rId12" w:history="1">
        <w:r w:rsidRPr="00667DE0">
          <w:rPr>
            <w:rFonts w:ascii="Times New Roman" w:eastAsia="Times New Roman" w:hAnsi="Times New Roman" w:cs="Times New Roman"/>
            <w:bCs/>
            <w:kern w:val="0"/>
            <w:sz w:val="28"/>
            <w:szCs w:val="28"/>
            <w:lang w:eastAsia="ar-SA"/>
            <w14:ligatures w14:val="none"/>
          </w:rPr>
          <w:t>№17-П</w:t>
        </w:r>
      </w:hyperlink>
      <w:r w:rsidRPr="00667DE0">
        <w:rPr>
          <w:rFonts w:ascii="Times New Roman" w:eastAsia="Times New Roman" w:hAnsi="Times New Roman" w:cs="Times New Roman"/>
          <w:bCs/>
          <w:kern w:val="0"/>
          <w:sz w:val="28"/>
          <w:szCs w:val="28"/>
          <w:lang w:eastAsia="ar-SA"/>
          <w14:ligatures w14:val="none"/>
        </w:rPr>
        <w:t xml:space="preserve"> и от 16 декабря 2019 г.  </w:t>
      </w:r>
      <w:hyperlink r:id="rId13" w:history="1">
        <w:r w:rsidRPr="00667DE0">
          <w:rPr>
            <w:rFonts w:ascii="Times New Roman" w:eastAsia="Times New Roman" w:hAnsi="Times New Roman" w:cs="Times New Roman"/>
            <w:bCs/>
            <w:kern w:val="0"/>
            <w:sz w:val="28"/>
            <w:szCs w:val="28"/>
            <w:lang w:eastAsia="ar-SA"/>
            <w14:ligatures w14:val="none"/>
          </w:rPr>
          <w:t>№ 40-П</w:t>
        </w:r>
      </w:hyperlink>
      <w:r w:rsidRPr="00667DE0">
        <w:rPr>
          <w:rFonts w:ascii="Times New Roman" w:eastAsia="Times New Roman" w:hAnsi="Times New Roman" w:cs="Times New Roman"/>
          <w:bCs/>
          <w:kern w:val="0"/>
          <w:sz w:val="28"/>
          <w:szCs w:val="28"/>
          <w:lang w:eastAsia="ar-SA"/>
          <w14:ligatures w14:val="none"/>
        </w:rPr>
        <w:t>.</w:t>
      </w:r>
    </w:p>
    <w:p w14:paraId="14419AE6" w14:textId="77777777" w:rsidR="00DC0803" w:rsidRPr="00667DE0" w:rsidRDefault="00DC0803" w:rsidP="00DC0803">
      <w:pPr>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Работнику, работающему на условиях неполного рабочего времени, заработная плата устанавливается в размере не ниже минимального размера оплаты труда (минимальной заработной платы), рассчитанного пропорционально норме рабочего времени, установленной работнику трудовым договором.</w:t>
      </w:r>
    </w:p>
    <w:p w14:paraId="12C90710" w14:textId="7C1DF002" w:rsidR="00AE2B76" w:rsidRPr="00667DE0" w:rsidRDefault="00AE2B76" w:rsidP="00AE2B76">
      <w:pPr>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Формирования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w:t>
      </w:r>
      <w:hyperlink r:id="rId14" w:history="1">
        <w:r w:rsidRPr="00667DE0">
          <w:rPr>
            <w:rStyle w:val="af3"/>
            <w:rFonts w:ascii="Times New Roman" w:eastAsia="Times New Roman" w:hAnsi="Times New Roman" w:cs="Times New Roman"/>
            <w:color w:val="auto"/>
            <w:kern w:val="0"/>
            <w:sz w:val="28"/>
            <w:szCs w:val="28"/>
            <w:u w:val="none"/>
            <w:lang w:eastAsia="ar-SA"/>
            <w14:ligatures w14:val="none"/>
          </w:rPr>
          <w:t>минимального размера</w:t>
        </w:r>
      </w:hyperlink>
      <w:r w:rsidRPr="00667DE0">
        <w:rPr>
          <w:rFonts w:ascii="Times New Roman" w:eastAsia="Times New Roman" w:hAnsi="Times New Roman" w:cs="Times New Roman"/>
          <w:kern w:val="0"/>
          <w:sz w:val="28"/>
          <w:szCs w:val="28"/>
          <w:lang w:eastAsia="ar-SA"/>
          <w14:ligatures w14:val="none"/>
        </w:rPr>
        <w:t xml:space="preserve"> оплаты труда, имея в виду, что для педагогических работников в зависимости от занимаемой должности нормой рабочего времени и нормами труда является установленная им норма часов педагогической работы за ставку заработной платы, составляющая 18, 20, 24, 25, 30 или 36 часов в неделю,  а трудовые обязанности регулируются квалификационными характеристиками.</w:t>
      </w:r>
    </w:p>
    <w:p w14:paraId="67EAF5B1" w14:textId="3140342A" w:rsidR="00AE2B76" w:rsidRPr="00667DE0" w:rsidRDefault="00AE2B76" w:rsidP="009F7E71">
      <w:pPr>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Выплаты работникам за объем учебной нагрузки (объем педагогической работы), превышающий установленные за ставку заработной платы нормы часов педагогической работы, а также выплаты за дополнительную работу, не входящую в должностные обязанности работников, согласно перечней, утвержденных настоящим </w:t>
      </w:r>
      <w:r w:rsidR="009F7E71" w:rsidRPr="00667DE0">
        <w:rPr>
          <w:rFonts w:ascii="Times New Roman" w:eastAsia="Times New Roman" w:hAnsi="Times New Roman" w:cs="Times New Roman"/>
          <w:kern w:val="0"/>
          <w:sz w:val="28"/>
          <w:szCs w:val="28"/>
          <w:lang w:eastAsia="ar-SA"/>
          <w14:ligatures w14:val="none"/>
        </w:rPr>
        <w:t xml:space="preserve">Положением, </w:t>
      </w:r>
      <w:r w:rsidRPr="00667DE0">
        <w:rPr>
          <w:rFonts w:ascii="Times New Roman" w:eastAsia="Times New Roman" w:hAnsi="Times New Roman" w:cs="Times New Roman"/>
          <w:kern w:val="0"/>
          <w:sz w:val="28"/>
          <w:szCs w:val="28"/>
          <w:lang w:eastAsia="ar-SA"/>
          <w14:ligatures w14:val="none"/>
        </w:rPr>
        <w:t xml:space="preserve"> согласно пунктам </w:t>
      </w:r>
      <w:r w:rsidR="009F7E71" w:rsidRPr="00667DE0">
        <w:rPr>
          <w:rFonts w:ascii="Times New Roman" w:eastAsia="Times New Roman" w:hAnsi="Times New Roman" w:cs="Times New Roman"/>
          <w:kern w:val="0"/>
          <w:sz w:val="28"/>
          <w:szCs w:val="28"/>
          <w:lang w:eastAsia="ar-SA"/>
          <w14:ligatures w14:val="none"/>
        </w:rPr>
        <w:t>36,37</w:t>
      </w:r>
      <w:r w:rsidRPr="00667DE0">
        <w:rPr>
          <w:rFonts w:ascii="Times New Roman" w:eastAsia="Times New Roman" w:hAnsi="Times New Roman" w:cs="Times New Roman"/>
          <w:kern w:val="0"/>
          <w:sz w:val="28"/>
          <w:szCs w:val="28"/>
          <w:lang w:eastAsia="ar-SA"/>
          <w14:ligatures w14:val="none"/>
        </w:rPr>
        <w:t xml:space="preserve"> осуществляются помимо заработной платы, выплачиваемой работникам за выполнение нормы труда (нормы часов педагогической работы за ставку заработной платы) и выполнение должностных (трудовых) обязанностей, которая не может быть ниже </w:t>
      </w:r>
      <w:hyperlink r:id="rId15" w:history="1">
        <w:r w:rsidRPr="00667DE0">
          <w:rPr>
            <w:rStyle w:val="af3"/>
            <w:rFonts w:ascii="Times New Roman" w:eastAsia="Times New Roman" w:hAnsi="Times New Roman" w:cs="Times New Roman"/>
            <w:color w:val="auto"/>
            <w:kern w:val="0"/>
            <w:sz w:val="28"/>
            <w:szCs w:val="28"/>
            <w:u w:val="none"/>
            <w:lang w:eastAsia="ar-SA"/>
            <w14:ligatures w14:val="none"/>
          </w:rPr>
          <w:t>минимального размера</w:t>
        </w:r>
      </w:hyperlink>
      <w:r w:rsidRPr="00667DE0">
        <w:rPr>
          <w:rFonts w:ascii="Times New Roman" w:eastAsia="Times New Roman" w:hAnsi="Times New Roman" w:cs="Times New Roman"/>
          <w:kern w:val="0"/>
          <w:sz w:val="28"/>
          <w:szCs w:val="28"/>
          <w:lang w:eastAsia="ar-SA"/>
          <w14:ligatures w14:val="none"/>
        </w:rPr>
        <w:t xml:space="preserve"> оплаты труда, устанавливаемого федеральным законом.</w:t>
      </w:r>
    </w:p>
    <w:p w14:paraId="33E02892" w14:textId="774D7F88" w:rsidR="00DC0803" w:rsidRPr="00667DE0" w:rsidRDefault="00DC0803" w:rsidP="00EA0C6F">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11.</w:t>
      </w:r>
      <w:r w:rsidR="00EA0C6F" w:rsidRPr="00667DE0">
        <w:rPr>
          <w:rFonts w:ascii="Times New Roman" w:eastAsia="Times New Roman" w:hAnsi="Times New Roman" w:cs="Times New Roman"/>
          <w:kern w:val="0"/>
          <w:sz w:val="28"/>
          <w:szCs w:val="28"/>
          <w:lang w:eastAsia="ar-SA"/>
          <w14:ligatures w14:val="none"/>
        </w:rPr>
        <w:t xml:space="preserve"> </w:t>
      </w:r>
      <w:r w:rsidRPr="00667DE0">
        <w:rPr>
          <w:rFonts w:ascii="Times New Roman" w:eastAsia="Times New Roman" w:hAnsi="Times New Roman" w:cs="Times New Roman"/>
          <w:kern w:val="0"/>
          <w:sz w:val="28"/>
          <w:szCs w:val="28"/>
          <w:lang w:eastAsia="ar-SA"/>
          <w14:ligatures w14:val="none"/>
        </w:rPr>
        <w:t>Доля расходов на оплату труда основного персонала в фонде оплаты труда Учреждения не может составлять менее 60 процентов.</w:t>
      </w:r>
    </w:p>
    <w:p w14:paraId="398139AA" w14:textId="77777777" w:rsidR="00DC0803" w:rsidRPr="00667DE0" w:rsidRDefault="00DC0803" w:rsidP="00DC0803">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К основному персоналу Учреждений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их непосредственные </w:t>
      </w:r>
      <w:r w:rsidRPr="00667DE0">
        <w:rPr>
          <w:rFonts w:ascii="Times New Roman" w:eastAsia="Times New Roman" w:hAnsi="Times New Roman" w:cs="Times New Roman"/>
          <w:kern w:val="0"/>
          <w:sz w:val="28"/>
          <w:szCs w:val="28"/>
          <w:lang w:eastAsia="ar-SA"/>
          <w14:ligatures w14:val="none"/>
        </w:rPr>
        <w:lastRenderedPageBreak/>
        <w:t xml:space="preserve">руководители (должности руководителей структурных подразделений и заместителей руководителя, обеспечивающие организацию образовательного процесса) согласно </w:t>
      </w:r>
      <w:hyperlink r:id="rId16" w:history="1">
        <w:r w:rsidRPr="00667DE0">
          <w:rPr>
            <w:rFonts w:ascii="Times New Roman" w:eastAsia="Times New Roman" w:hAnsi="Times New Roman" w:cs="Times New Roman"/>
            <w:kern w:val="0"/>
            <w:sz w:val="28"/>
            <w:szCs w:val="28"/>
            <w:lang w:eastAsia="ar-SA"/>
            <w14:ligatures w14:val="none"/>
          </w:rPr>
          <w:t>постановлению</w:t>
        </w:r>
      </w:hyperlink>
      <w:r w:rsidRPr="00667DE0">
        <w:rPr>
          <w:rFonts w:ascii="Times New Roman" w:eastAsia="Times New Roman" w:hAnsi="Times New Roman" w:cs="Times New Roman"/>
          <w:kern w:val="0"/>
          <w:sz w:val="28"/>
          <w:szCs w:val="28"/>
          <w:lang w:eastAsia="ar-SA"/>
          <w14:ligatures w14:val="none"/>
        </w:rPr>
        <w:t xml:space="preserve">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а также учебно-вспомогательный персонал (перечень должностей устанавливается в Положении о системе оплаты труда работников учреждения в соответствии с приказом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14:paraId="39BC4BFC" w14:textId="476FD084" w:rsidR="00DC0803" w:rsidRPr="00667DE0" w:rsidRDefault="00DC0803" w:rsidP="00DD5482">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12. Штатное расписание Учреждения формируется и утверждается руководителем Учреждения самостоятельно, исходя из муниципального задания и основных задач, для решения которых создано Учреждение, и включает в себя все должности руководителей, специалистов, служащих и профессии рабочих данного учреждения с указанием их численности. При этом численность заместителей руководителя Учреждения устанавливается в зависимости от штатной численности учреждения с учетом особенностей и видов деятельности учреждения и организации управления этой деятельностью:</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274"/>
      </w:tblGrid>
      <w:tr w:rsidR="00667DE0" w:rsidRPr="00667DE0" w14:paraId="53EFF5D0" w14:textId="77777777" w:rsidTr="007C426A">
        <w:tc>
          <w:tcPr>
            <w:tcW w:w="4536" w:type="dxa"/>
          </w:tcPr>
          <w:p w14:paraId="07BBC90F" w14:textId="77777777" w:rsidR="00DC0803" w:rsidRPr="00667DE0"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Штатная численность учреждения, ед.</w:t>
            </w:r>
          </w:p>
        </w:tc>
        <w:tc>
          <w:tcPr>
            <w:tcW w:w="5274" w:type="dxa"/>
          </w:tcPr>
          <w:p w14:paraId="4A1CF501" w14:textId="77777777" w:rsidR="00DC0803" w:rsidRPr="00667DE0"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Число заместителей руководителя учреждения, ед.</w:t>
            </w:r>
          </w:p>
        </w:tc>
      </w:tr>
      <w:tr w:rsidR="00667DE0" w:rsidRPr="00667DE0" w14:paraId="735A42CB" w14:textId="77777777" w:rsidTr="007C426A">
        <w:tc>
          <w:tcPr>
            <w:tcW w:w="4536" w:type="dxa"/>
          </w:tcPr>
          <w:p w14:paraId="37B60D39" w14:textId="77777777" w:rsidR="00DC0803" w:rsidRPr="00667DE0"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не более 24</w:t>
            </w:r>
          </w:p>
        </w:tc>
        <w:tc>
          <w:tcPr>
            <w:tcW w:w="5274" w:type="dxa"/>
          </w:tcPr>
          <w:p w14:paraId="5E260352" w14:textId="77777777" w:rsidR="00DC0803" w:rsidRPr="00667DE0"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0</w:t>
            </w:r>
          </w:p>
        </w:tc>
      </w:tr>
      <w:tr w:rsidR="00667DE0" w:rsidRPr="00667DE0" w14:paraId="5AF22EB7" w14:textId="77777777" w:rsidTr="007C426A">
        <w:tc>
          <w:tcPr>
            <w:tcW w:w="4536" w:type="dxa"/>
          </w:tcPr>
          <w:p w14:paraId="68C15610" w14:textId="77777777" w:rsidR="00DC0803" w:rsidRPr="00667DE0"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25-100</w:t>
            </w:r>
          </w:p>
        </w:tc>
        <w:tc>
          <w:tcPr>
            <w:tcW w:w="5274" w:type="dxa"/>
          </w:tcPr>
          <w:p w14:paraId="5C0F8871" w14:textId="77777777" w:rsidR="00DC0803" w:rsidRPr="00667DE0"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1</w:t>
            </w:r>
          </w:p>
        </w:tc>
      </w:tr>
      <w:tr w:rsidR="00DC0803" w:rsidRPr="00667DE0" w14:paraId="6F613A2C" w14:textId="77777777" w:rsidTr="007C426A">
        <w:tc>
          <w:tcPr>
            <w:tcW w:w="4536" w:type="dxa"/>
          </w:tcPr>
          <w:p w14:paraId="17F71041" w14:textId="77777777" w:rsidR="00DC0803" w:rsidRPr="00667DE0"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101-200</w:t>
            </w:r>
          </w:p>
        </w:tc>
        <w:tc>
          <w:tcPr>
            <w:tcW w:w="5274" w:type="dxa"/>
          </w:tcPr>
          <w:p w14:paraId="7C37450F" w14:textId="77777777" w:rsidR="00DC0803" w:rsidRPr="00667DE0"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не более 2</w:t>
            </w:r>
          </w:p>
        </w:tc>
      </w:tr>
    </w:tbl>
    <w:p w14:paraId="00018F37" w14:textId="77777777" w:rsidR="00DC0803" w:rsidRPr="00667DE0" w:rsidRDefault="00DC0803" w:rsidP="00DC0803">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p>
    <w:p w14:paraId="56DFF3BE" w14:textId="77777777" w:rsidR="00DC0803" w:rsidRPr="00667DE0" w:rsidRDefault="00DC0803" w:rsidP="00DC0803">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При наличии в учреждении филиалов и (или) иных обособленных структурных подразделений норматив численности заместителей руководителя увеличивается на 1 штатную единицу.</w:t>
      </w:r>
    </w:p>
    <w:p w14:paraId="689693CB" w14:textId="77777777" w:rsidR="00DC0803" w:rsidRPr="00667DE0" w:rsidRDefault="00DC0803" w:rsidP="00DC0803">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В образовательных учреждениях со штатной численностью 25-300 человек норматив численности заместителей руководителя устанавливается в размере не более 3 штатных единиц.</w:t>
      </w:r>
    </w:p>
    <w:p w14:paraId="73B0BD4B" w14:textId="77777777" w:rsidR="00DC0803" w:rsidRPr="00667DE0" w:rsidRDefault="00DC0803" w:rsidP="00DC0803">
      <w:pPr>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В коллективном договоре, соглашении, локальном нормативном акте Учреждения рекомендуется предусматривать возможность ознакомления работников со штатным расписанием.</w:t>
      </w:r>
    </w:p>
    <w:p w14:paraId="5E5ACB53" w14:textId="7C85026A" w:rsidR="00DC0803" w:rsidRPr="00667DE0" w:rsidRDefault="00DC0803" w:rsidP="00DC0803">
      <w:pPr>
        <w:keepNext/>
        <w:keepLines/>
        <w:suppressAutoHyphens/>
        <w:spacing w:after="0" w:line="240" w:lineRule="auto"/>
        <w:ind w:firstLine="708"/>
        <w:contextualSpacing/>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13.</w:t>
      </w:r>
      <w:r w:rsidR="00EA0C6F" w:rsidRPr="00667DE0">
        <w:rPr>
          <w:rFonts w:ascii="Times New Roman" w:eastAsia="Times New Roman" w:hAnsi="Times New Roman" w:cs="Times New Roman"/>
          <w:kern w:val="0"/>
          <w:sz w:val="28"/>
          <w:szCs w:val="28"/>
          <w:lang w:eastAsia="ar-SA"/>
          <w14:ligatures w14:val="none"/>
        </w:rPr>
        <w:t xml:space="preserve"> </w:t>
      </w:r>
      <w:r w:rsidR="00580017" w:rsidRPr="00667DE0">
        <w:rPr>
          <w:rFonts w:ascii="Times New Roman" w:eastAsia="Times New Roman" w:hAnsi="Times New Roman" w:cs="Times New Roman"/>
          <w:kern w:val="0"/>
          <w:sz w:val="28"/>
          <w:szCs w:val="28"/>
          <w:lang w:eastAsia="ar-SA"/>
          <w14:ligatures w14:val="none"/>
        </w:rPr>
        <w:t>Размер заработной платы руководителя Учреждения устанавливается трудовым договором, исходя и</w:t>
      </w:r>
      <w:r w:rsidR="003A18C8" w:rsidRPr="00667DE0">
        <w:rPr>
          <w:rFonts w:ascii="Times New Roman" w:eastAsia="Times New Roman" w:hAnsi="Times New Roman" w:cs="Times New Roman"/>
          <w:kern w:val="0"/>
          <w:sz w:val="28"/>
          <w:szCs w:val="28"/>
          <w:lang w:eastAsia="ar-SA"/>
          <w14:ligatures w14:val="none"/>
        </w:rPr>
        <w:t>з</w:t>
      </w:r>
      <w:r w:rsidR="00580017" w:rsidRPr="00667DE0">
        <w:rPr>
          <w:rFonts w:ascii="Times New Roman" w:eastAsia="Times New Roman" w:hAnsi="Times New Roman" w:cs="Times New Roman"/>
          <w:kern w:val="0"/>
          <w:sz w:val="28"/>
          <w:szCs w:val="28"/>
          <w:lang w:eastAsia="ar-SA"/>
          <w14:ligatures w14:val="none"/>
        </w:rPr>
        <w:t xml:space="preserve"> утвержденных показателей деятельности и порядка отнесения Учреждения к группам по оплате труда, а также в зависимости от сложности выполняемых заданий, итогов работы Учреждения. </w:t>
      </w:r>
    </w:p>
    <w:p w14:paraId="5C370A57" w14:textId="0DCD6BDB" w:rsidR="00DC0803" w:rsidRPr="00667DE0" w:rsidRDefault="00DC0803" w:rsidP="00DC0803">
      <w:pPr>
        <w:suppressAutoHyphens/>
        <w:autoSpaceDE w:val="0"/>
        <w:autoSpaceDN w:val="0"/>
        <w:adjustRightInd w:val="0"/>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14.</w:t>
      </w:r>
      <w:r w:rsidR="00EA0C6F" w:rsidRPr="00667DE0">
        <w:rPr>
          <w:rFonts w:ascii="Times New Roman" w:eastAsia="Times New Roman" w:hAnsi="Times New Roman" w:cs="Times New Roman"/>
          <w:kern w:val="0"/>
          <w:sz w:val="28"/>
          <w:szCs w:val="28"/>
          <w:lang w:eastAsia="ar-SA"/>
          <w14:ligatures w14:val="none"/>
        </w:rPr>
        <w:t xml:space="preserve"> </w:t>
      </w:r>
      <w:r w:rsidRPr="00667DE0">
        <w:rPr>
          <w:rFonts w:ascii="Times New Roman" w:eastAsia="Times New Roman" w:hAnsi="Times New Roman" w:cs="Times New Roman"/>
          <w:kern w:val="0"/>
          <w:sz w:val="28"/>
          <w:szCs w:val="28"/>
          <w:lang w:eastAsia="ar-SA"/>
          <w14:ligatures w14:val="none"/>
        </w:rPr>
        <w:t>Наименования должностей и профессий работников Учреждений и квалификационные требования к ним должны соответствовать наименованиям и требованиям, указанным в </w:t>
      </w:r>
      <w:hyperlink r:id="rId17" w:anchor="/document/108186/entry/0" w:history="1">
        <w:r w:rsidRPr="00667DE0">
          <w:rPr>
            <w:rFonts w:ascii="Times New Roman" w:eastAsia="Times New Roman" w:hAnsi="Times New Roman" w:cs="Times New Roman"/>
            <w:kern w:val="0"/>
            <w:sz w:val="28"/>
            <w:szCs w:val="28"/>
            <w:lang w:eastAsia="ar-SA"/>
            <w14:ligatures w14:val="none"/>
          </w:rPr>
          <w:t>Едином тарифно-квалификационном справочнике</w:t>
        </w:r>
      </w:hyperlink>
      <w:r w:rsidRPr="00667DE0">
        <w:rPr>
          <w:rFonts w:ascii="Times New Roman" w:eastAsia="Times New Roman" w:hAnsi="Times New Roman" w:cs="Times New Roman"/>
          <w:kern w:val="0"/>
          <w:sz w:val="28"/>
          <w:szCs w:val="28"/>
          <w:lang w:eastAsia="ar-SA"/>
          <w14:ligatures w14:val="none"/>
        </w:rPr>
        <w:t> работ и профессий рабочих, </w:t>
      </w:r>
      <w:hyperlink r:id="rId18" w:anchor="/document/57407515/entry/0" w:history="1">
        <w:r w:rsidRPr="00667DE0">
          <w:rPr>
            <w:rFonts w:ascii="Times New Roman" w:eastAsia="Times New Roman" w:hAnsi="Times New Roman" w:cs="Times New Roman"/>
            <w:kern w:val="0"/>
            <w:sz w:val="28"/>
            <w:szCs w:val="28"/>
            <w:lang w:eastAsia="ar-SA"/>
            <w14:ligatures w14:val="none"/>
          </w:rPr>
          <w:t xml:space="preserve">Едином квалификационном </w:t>
        </w:r>
        <w:r w:rsidRPr="00667DE0">
          <w:rPr>
            <w:rFonts w:ascii="Times New Roman" w:eastAsia="Times New Roman" w:hAnsi="Times New Roman" w:cs="Times New Roman"/>
            <w:kern w:val="0"/>
            <w:sz w:val="28"/>
            <w:szCs w:val="28"/>
            <w:lang w:eastAsia="ar-SA"/>
            <w14:ligatures w14:val="none"/>
          </w:rPr>
          <w:lastRenderedPageBreak/>
          <w:t>справочнике</w:t>
        </w:r>
      </w:hyperlink>
      <w:r w:rsidRPr="00667DE0">
        <w:rPr>
          <w:rFonts w:ascii="Times New Roman" w:eastAsia="Times New Roman" w:hAnsi="Times New Roman" w:cs="Times New Roman"/>
          <w:kern w:val="0"/>
          <w:sz w:val="28"/>
          <w:szCs w:val="28"/>
          <w:lang w:eastAsia="ar-SA"/>
          <w14:ligatures w14:val="none"/>
        </w:rPr>
        <w:t> должностей руководителей, специалистов и служащих или соответствующим положениям профессиональных стандартов.</w:t>
      </w:r>
    </w:p>
    <w:p w14:paraId="4694879E" w14:textId="77777777" w:rsidR="00DC0803" w:rsidRPr="00667DE0" w:rsidRDefault="00DC0803" w:rsidP="003A18C8">
      <w:pPr>
        <w:suppressAutoHyphens/>
        <w:autoSpaceDE w:val="0"/>
        <w:autoSpaceDN w:val="0"/>
        <w:adjustRightInd w:val="0"/>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рекомендации аттестационной комиссии.</w:t>
      </w:r>
    </w:p>
    <w:p w14:paraId="15BAA3AE" w14:textId="4CA5A921" w:rsidR="003A18C8" w:rsidRPr="00667DE0" w:rsidRDefault="003A18C8" w:rsidP="003A18C8">
      <w:pPr>
        <w:suppressAutoHyphens/>
        <w:autoSpaceDE w:val="0"/>
        <w:autoSpaceDN w:val="0"/>
        <w:adjustRightInd w:val="0"/>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Руководитель учреждения осуществляет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 </w:t>
      </w:r>
    </w:p>
    <w:p w14:paraId="17196959" w14:textId="77777777" w:rsidR="001E3C3B" w:rsidRPr="00667DE0" w:rsidRDefault="001E3C3B" w:rsidP="00DC0803">
      <w:pPr>
        <w:suppressAutoHyphens/>
        <w:spacing w:after="0" w:line="240" w:lineRule="auto"/>
        <w:ind w:firstLine="720"/>
        <w:jc w:val="center"/>
        <w:rPr>
          <w:rFonts w:ascii="Times New Roman" w:eastAsia="Times New Roman" w:hAnsi="Times New Roman" w:cs="Times New Roman"/>
          <w:b/>
          <w:kern w:val="0"/>
          <w:sz w:val="28"/>
          <w:szCs w:val="28"/>
          <w:lang w:eastAsia="ar-SA"/>
          <w14:ligatures w14:val="none"/>
        </w:rPr>
      </w:pPr>
    </w:p>
    <w:p w14:paraId="73EFFCB4" w14:textId="5F8CBAA7" w:rsidR="00DC0803" w:rsidRPr="00667DE0" w:rsidRDefault="00EA0C6F" w:rsidP="00DC0803">
      <w:pPr>
        <w:suppressAutoHyphens/>
        <w:spacing w:after="0" w:line="240" w:lineRule="auto"/>
        <w:ind w:firstLine="720"/>
        <w:jc w:val="center"/>
        <w:rPr>
          <w:rFonts w:ascii="Times New Roman" w:eastAsia="Times New Roman" w:hAnsi="Times New Roman" w:cs="Times New Roman"/>
          <w:b/>
          <w:kern w:val="0"/>
          <w:sz w:val="28"/>
          <w:szCs w:val="28"/>
          <w:lang w:eastAsia="ar-SA"/>
          <w14:ligatures w14:val="none"/>
        </w:rPr>
      </w:pPr>
      <w:r w:rsidRPr="00667DE0">
        <w:rPr>
          <w:rFonts w:ascii="Times New Roman" w:eastAsia="Times New Roman" w:hAnsi="Times New Roman" w:cs="Times New Roman"/>
          <w:b/>
          <w:kern w:val="0"/>
          <w:sz w:val="28"/>
          <w:szCs w:val="28"/>
          <w:lang w:eastAsia="ar-SA"/>
          <w14:ligatures w14:val="none"/>
        </w:rPr>
        <w:t>2</w:t>
      </w:r>
      <w:r w:rsidR="00DC0803" w:rsidRPr="00667DE0">
        <w:rPr>
          <w:rFonts w:ascii="Times New Roman" w:eastAsia="Times New Roman" w:hAnsi="Times New Roman" w:cs="Times New Roman"/>
          <w:b/>
          <w:kern w:val="0"/>
          <w:sz w:val="28"/>
          <w:szCs w:val="28"/>
          <w:lang w:eastAsia="ar-SA"/>
          <w14:ligatures w14:val="none"/>
        </w:rPr>
        <w:t>. Система оплаты труда и размеры должностных окладов, ставок заработной платы работников Учреждений</w:t>
      </w:r>
    </w:p>
    <w:p w14:paraId="58BE8478" w14:textId="77777777" w:rsidR="00DC0803" w:rsidRPr="00667DE0" w:rsidRDefault="00DC0803" w:rsidP="00DC0803">
      <w:pPr>
        <w:tabs>
          <w:tab w:val="left" w:pos="1134"/>
        </w:tabs>
        <w:suppressAutoHyphens/>
        <w:spacing w:after="0" w:line="240" w:lineRule="auto"/>
        <w:rPr>
          <w:rFonts w:ascii="Times New Roman" w:eastAsia="Times New Roman" w:hAnsi="Times New Roman" w:cs="Times New Roman"/>
          <w:b/>
          <w:kern w:val="0"/>
          <w:sz w:val="12"/>
          <w:szCs w:val="12"/>
          <w:lang w:eastAsia="ar-SA"/>
          <w14:ligatures w14:val="none"/>
        </w:rPr>
      </w:pPr>
    </w:p>
    <w:p w14:paraId="1FECCBD5" w14:textId="789F65FE" w:rsidR="00DC0803" w:rsidRPr="00667DE0" w:rsidRDefault="00DC0803" w:rsidP="00DC0803">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w:t>
      </w:r>
      <w:r w:rsidR="00580017" w:rsidRPr="00667DE0">
        <w:rPr>
          <w:rFonts w:ascii="Times New Roman" w:eastAsia="Times New Roman" w:hAnsi="Times New Roman" w:cs="Times New Roman"/>
          <w:kern w:val="0"/>
          <w:sz w:val="28"/>
          <w:szCs w:val="28"/>
          <w:lang w:eastAsia="ar-SA"/>
          <w14:ligatures w14:val="none"/>
        </w:rPr>
        <w:t>5</w:t>
      </w:r>
      <w:r w:rsidRPr="00667DE0">
        <w:rPr>
          <w:rFonts w:ascii="Times New Roman" w:eastAsia="Times New Roman" w:hAnsi="Times New Roman" w:cs="Times New Roman"/>
          <w:kern w:val="0"/>
          <w:sz w:val="28"/>
          <w:szCs w:val="28"/>
          <w:lang w:eastAsia="ar-SA"/>
          <w14:ligatures w14:val="none"/>
        </w:rPr>
        <w:t>. Система оплаты труда работников Учреждений включает размеры окладов (должностных окладов), ставок заработной платы, перечень, размеры и условия осуществления компенсационных и стимулирующих выплат работникам, а также условия оплаты труда р</w:t>
      </w:r>
      <w:r w:rsidR="00C970A1" w:rsidRPr="00667DE0">
        <w:rPr>
          <w:rFonts w:ascii="Times New Roman" w:eastAsia="Times New Roman" w:hAnsi="Times New Roman" w:cs="Times New Roman"/>
          <w:kern w:val="0"/>
          <w:sz w:val="28"/>
          <w:szCs w:val="28"/>
          <w:lang w:eastAsia="ar-SA"/>
          <w14:ligatures w14:val="none"/>
        </w:rPr>
        <w:t xml:space="preserve">уководителей, их заместителей, </w:t>
      </w:r>
      <w:r w:rsidRPr="00667DE0">
        <w:rPr>
          <w:rFonts w:ascii="Times New Roman" w:eastAsia="Times New Roman" w:hAnsi="Times New Roman" w:cs="Times New Roman"/>
          <w:kern w:val="0"/>
          <w:sz w:val="28"/>
          <w:szCs w:val="28"/>
          <w:lang w:eastAsia="ar-SA"/>
          <w14:ligatures w14:val="none"/>
        </w:rPr>
        <w:t>и размеры предельных уровней соотношений среднемесячной заработной платы руководителей, их заместителей и среднемесячной заработной платы работников Учреждений.</w:t>
      </w:r>
    </w:p>
    <w:p w14:paraId="5A5474DB" w14:textId="04334233" w:rsidR="00DC0803" w:rsidRPr="00667DE0" w:rsidRDefault="00580017" w:rsidP="00DC0803">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16</w:t>
      </w:r>
      <w:r w:rsidR="00DC0803" w:rsidRPr="00667DE0">
        <w:rPr>
          <w:rFonts w:ascii="Times New Roman" w:eastAsia="Times New Roman" w:hAnsi="Times New Roman" w:cs="Times New Roman"/>
          <w:kern w:val="0"/>
          <w:sz w:val="28"/>
          <w:szCs w:val="28"/>
          <w:lang w:eastAsia="ar-SA"/>
          <w14:ligatures w14:val="none"/>
        </w:rPr>
        <w:t xml:space="preserve">. Система оплаты труда работников Учреждения устанавливается Положением о системе оплаты труда работников учреждения, которое утверждается приказом руководителя Учреждения с учетом мнения представительного органа работников или является приложением к коллективному договору. </w:t>
      </w:r>
    </w:p>
    <w:p w14:paraId="7513E486" w14:textId="77777777" w:rsidR="00DC0803" w:rsidRPr="00667DE0" w:rsidRDefault="00DC0803" w:rsidP="00DC0803">
      <w:pPr>
        <w:suppressAutoHyphens/>
        <w:spacing w:after="0" w:line="240" w:lineRule="auto"/>
        <w:ind w:firstLine="708"/>
        <w:jc w:val="both"/>
        <w:rPr>
          <w:rFonts w:ascii="Times New Roman" w:eastAsia="Times New Roman" w:hAnsi="Times New Roman" w:cs="Times New Roman"/>
          <w:strike/>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Система оплаты труда работников Учреждения устанавливается в соответствии с федеральным законодательством и законодательством Новосибирской области, содержащими нормы трудового права, а также </w:t>
      </w:r>
      <w:hyperlink r:id="rId19" w:history="1">
        <w:r w:rsidRPr="00667DE0">
          <w:rPr>
            <w:rFonts w:ascii="Times New Roman" w:eastAsia="Times New Roman" w:hAnsi="Times New Roman" w:cs="Times New Roman"/>
            <w:kern w:val="0"/>
            <w:sz w:val="28"/>
            <w:szCs w:val="28"/>
            <w:lang w:eastAsia="ar-SA"/>
            <w14:ligatures w14:val="none"/>
          </w:rPr>
          <w:t>постановлением администрации города Оби Новосибирской области № 1118 от 08.11.2018  года</w:t>
        </w:r>
      </w:hyperlink>
      <w:r w:rsidRPr="00667DE0">
        <w:rPr>
          <w:rFonts w:ascii="Times New Roman" w:eastAsia="Times New Roman" w:hAnsi="Times New Roman" w:cs="Times New Roman"/>
          <w:kern w:val="0"/>
          <w:sz w:val="28"/>
          <w:szCs w:val="28"/>
          <w:lang w:eastAsia="ar-SA"/>
          <w14:ligatures w14:val="none"/>
        </w:rPr>
        <w:t xml:space="preserve"> «Об утверждении положения  о системе оплаты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города Оби Новосибирской области».</w:t>
      </w:r>
    </w:p>
    <w:p w14:paraId="7C0E1646" w14:textId="2AC98217" w:rsidR="00AC24BF" w:rsidRPr="00667DE0" w:rsidRDefault="00580017" w:rsidP="00AC24BF">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17</w:t>
      </w:r>
      <w:r w:rsidR="00DC0803" w:rsidRPr="00667DE0">
        <w:rPr>
          <w:rFonts w:ascii="Times New Roman" w:eastAsia="Times New Roman" w:hAnsi="Times New Roman" w:cs="Times New Roman"/>
          <w:kern w:val="0"/>
          <w:sz w:val="28"/>
          <w:szCs w:val="28"/>
          <w:lang w:eastAsia="ar-SA"/>
          <w14:ligatures w14:val="none"/>
        </w:rPr>
        <w:t>.</w:t>
      </w:r>
      <w:r w:rsidR="00EA0C6F"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 xml:space="preserve">Условия оплаты труда работника учреждения устанавливаются трудовым договором между руководителем Учреждения и работником в соответствии с системой оплаты труда, установленной </w:t>
      </w:r>
      <w:r w:rsidR="003A18C8" w:rsidRPr="00667DE0">
        <w:rPr>
          <w:rFonts w:ascii="Times New Roman" w:eastAsia="Times New Roman" w:hAnsi="Times New Roman" w:cs="Times New Roman"/>
          <w:kern w:val="0"/>
          <w:sz w:val="28"/>
          <w:szCs w:val="28"/>
          <w:lang w:eastAsia="ar-SA"/>
          <w14:ligatures w14:val="none"/>
        </w:rPr>
        <w:t xml:space="preserve">коллективным договором или локальным нормативным актом учреждения. </w:t>
      </w:r>
    </w:p>
    <w:p w14:paraId="172B5721" w14:textId="21D69CDD" w:rsidR="00DC0803" w:rsidRPr="00667DE0" w:rsidRDefault="00DC0803" w:rsidP="00AC24BF">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Трудовой договор заключается на основе примерной формы трудового договора с работником муниципального учрежде</w:t>
      </w:r>
      <w:r w:rsidR="003A18C8" w:rsidRPr="00667DE0">
        <w:rPr>
          <w:rFonts w:ascii="Times New Roman" w:eastAsia="Times New Roman" w:hAnsi="Times New Roman" w:cs="Times New Roman"/>
          <w:kern w:val="0"/>
          <w:sz w:val="28"/>
          <w:szCs w:val="28"/>
          <w:lang w:eastAsia="ar-SA"/>
          <w14:ligatures w14:val="none"/>
        </w:rPr>
        <w:t xml:space="preserve">ния, в соответствии с приложением №3 к Программе поэтапного совершенствования системы оплаты </w:t>
      </w:r>
      <w:r w:rsidR="003A18C8" w:rsidRPr="00667DE0">
        <w:rPr>
          <w:rFonts w:ascii="Times New Roman" w:eastAsia="Times New Roman" w:hAnsi="Times New Roman" w:cs="Times New Roman"/>
          <w:kern w:val="0"/>
          <w:sz w:val="28"/>
          <w:szCs w:val="28"/>
          <w:lang w:eastAsia="ar-SA"/>
          <w14:ligatures w14:val="none"/>
        </w:rPr>
        <w:lastRenderedPageBreak/>
        <w:t xml:space="preserve">труда в муниципальных учреждениях на 2012-2018 годы, утвержденной распоряжением Правительства Российской Федерации от 26.11.2012 №2190-р. </w:t>
      </w:r>
    </w:p>
    <w:p w14:paraId="74BA51C5" w14:textId="67241995" w:rsidR="00DC0803" w:rsidRPr="00667DE0" w:rsidRDefault="00580017" w:rsidP="00DC0803">
      <w:pPr>
        <w:suppressAutoHyphens/>
        <w:spacing w:after="0" w:line="240" w:lineRule="auto"/>
        <w:ind w:firstLine="708"/>
        <w:jc w:val="both"/>
        <w:rPr>
          <w:rFonts w:ascii="Times New Roman" w:eastAsia="Times New Roman" w:hAnsi="Times New Roman" w:cs="Times New Roman"/>
          <w:b/>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18</w:t>
      </w:r>
      <w:r w:rsidR="00DC0803" w:rsidRPr="00667DE0">
        <w:rPr>
          <w:rFonts w:ascii="Times New Roman" w:eastAsia="Times New Roman" w:hAnsi="Times New Roman" w:cs="Times New Roman"/>
          <w:kern w:val="0"/>
          <w:sz w:val="28"/>
          <w:szCs w:val="28"/>
          <w:lang w:eastAsia="ar-SA"/>
          <w14:ligatures w14:val="none"/>
        </w:rPr>
        <w:t>. Оплата труда работников Учреждений включает:</w:t>
      </w:r>
    </w:p>
    <w:p w14:paraId="2ADFE908" w14:textId="3D2F2AB4" w:rsidR="00DC0803" w:rsidRPr="00667DE0" w:rsidRDefault="00175898" w:rsidP="00175898">
      <w:pPr>
        <w:tabs>
          <w:tab w:val="left" w:pos="851"/>
        </w:tabs>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1) </w:t>
      </w:r>
      <w:r w:rsidR="00DC0803" w:rsidRPr="00667DE0">
        <w:rPr>
          <w:rFonts w:ascii="Times New Roman" w:eastAsia="Times New Roman" w:hAnsi="Times New Roman" w:cs="Times New Roman"/>
          <w:kern w:val="0"/>
          <w:sz w:val="28"/>
          <w:szCs w:val="28"/>
          <w:lang w:eastAsia="ar-SA"/>
          <w14:ligatures w14:val="none"/>
        </w:rPr>
        <w:t>должностные оклады (оклады), ставки заработной платы;</w:t>
      </w:r>
    </w:p>
    <w:p w14:paraId="6AFB9220" w14:textId="6FB4C283" w:rsidR="00DC0803" w:rsidRPr="00667DE0" w:rsidRDefault="00175898" w:rsidP="00175898">
      <w:pPr>
        <w:tabs>
          <w:tab w:val="left" w:pos="851"/>
        </w:tabs>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2) </w:t>
      </w:r>
      <w:r w:rsidR="00DC0803" w:rsidRPr="00667DE0">
        <w:rPr>
          <w:rFonts w:ascii="Times New Roman" w:eastAsia="Times New Roman" w:hAnsi="Times New Roman" w:cs="Times New Roman"/>
          <w:kern w:val="0"/>
          <w:sz w:val="28"/>
          <w:szCs w:val="28"/>
          <w:lang w:eastAsia="ar-SA"/>
          <w14:ligatures w14:val="none"/>
        </w:rPr>
        <w:t>выплаты компенсационного характера;</w:t>
      </w:r>
    </w:p>
    <w:p w14:paraId="5021B4A2" w14:textId="398541C6" w:rsidR="00DC0803" w:rsidRPr="00667DE0" w:rsidRDefault="00175898" w:rsidP="00175898">
      <w:pPr>
        <w:tabs>
          <w:tab w:val="left" w:pos="851"/>
        </w:tabs>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3) </w:t>
      </w:r>
      <w:r w:rsidR="00DC0803" w:rsidRPr="00667DE0">
        <w:rPr>
          <w:rFonts w:ascii="Times New Roman" w:eastAsia="Times New Roman" w:hAnsi="Times New Roman" w:cs="Times New Roman"/>
          <w:kern w:val="0"/>
          <w:sz w:val="28"/>
          <w:szCs w:val="28"/>
          <w:lang w:eastAsia="ar-SA"/>
          <w14:ligatures w14:val="none"/>
        </w:rPr>
        <w:t>выплаты стимулирующего характера;</w:t>
      </w:r>
    </w:p>
    <w:p w14:paraId="381B90FB" w14:textId="69E30713" w:rsidR="00DC0803" w:rsidRPr="00667DE0" w:rsidRDefault="00175898" w:rsidP="00175898">
      <w:pPr>
        <w:tabs>
          <w:tab w:val="left" w:pos="851"/>
        </w:tabs>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4) </w:t>
      </w:r>
      <w:r w:rsidR="00DC0803" w:rsidRPr="00667DE0">
        <w:rPr>
          <w:rFonts w:ascii="Times New Roman" w:eastAsia="Times New Roman" w:hAnsi="Times New Roman" w:cs="Times New Roman"/>
          <w:kern w:val="0"/>
          <w:sz w:val="28"/>
          <w:szCs w:val="28"/>
          <w:lang w:eastAsia="ar-SA"/>
          <w14:ligatures w14:val="none"/>
        </w:rPr>
        <w:t>выплаты по </w:t>
      </w:r>
      <w:hyperlink r:id="rId20" w:anchor="/document/7262690/entry/0" w:history="1">
        <w:r w:rsidR="00DC0803" w:rsidRPr="00667DE0">
          <w:rPr>
            <w:rFonts w:ascii="Times New Roman" w:eastAsia="Times New Roman" w:hAnsi="Times New Roman" w:cs="Times New Roman"/>
            <w:kern w:val="0"/>
            <w:sz w:val="28"/>
            <w:szCs w:val="28"/>
            <w:lang w:eastAsia="ar-SA"/>
            <w14:ligatures w14:val="none"/>
          </w:rPr>
          <w:t>районному коэффициенту</w:t>
        </w:r>
      </w:hyperlink>
      <w:r w:rsidR="00DC0803" w:rsidRPr="00667DE0">
        <w:rPr>
          <w:rFonts w:ascii="Times New Roman" w:eastAsia="Times New Roman" w:hAnsi="Times New Roman" w:cs="Times New Roman"/>
          <w:kern w:val="0"/>
          <w:sz w:val="28"/>
          <w:szCs w:val="28"/>
          <w:lang w:eastAsia="ar-SA"/>
          <w14:ligatures w14:val="none"/>
        </w:rPr>
        <w:t>.</w:t>
      </w:r>
    </w:p>
    <w:p w14:paraId="1495B6C4" w14:textId="64302387" w:rsidR="00DC0803" w:rsidRPr="00667DE0" w:rsidRDefault="00580017" w:rsidP="00DC0803">
      <w:pPr>
        <w:autoSpaceDE w:val="0"/>
        <w:autoSpaceDN w:val="0"/>
        <w:adjustRightInd w:val="0"/>
        <w:spacing w:after="0" w:line="240" w:lineRule="auto"/>
        <w:ind w:firstLine="708"/>
        <w:contextualSpacing/>
        <w:jc w:val="both"/>
        <w:rPr>
          <w:rFonts w:ascii="Times New Roman" w:eastAsia="Calibri" w:hAnsi="Times New Roman" w:cs="Times New Roman"/>
          <w:bCs/>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19</w:t>
      </w:r>
      <w:r w:rsidR="00DC0803"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Calibri" w:hAnsi="Times New Roman" w:cs="Times New Roman"/>
          <w:kern w:val="0"/>
          <w:sz w:val="28"/>
          <w:szCs w:val="28"/>
          <w:lang w:eastAsia="ar-SA"/>
          <w14:ligatures w14:val="none"/>
        </w:rPr>
        <w:t>Размеры должностных окладов (окладов), ставок заработной платы работников по отраслевым должностям на основе </w:t>
      </w:r>
      <w:hyperlink r:id="rId21" w:anchor="/document/5425760/entry/0" w:history="1">
        <w:r w:rsidR="00DC0803" w:rsidRPr="00667DE0">
          <w:rPr>
            <w:rFonts w:ascii="Times New Roman" w:eastAsia="Calibri" w:hAnsi="Times New Roman" w:cs="Times New Roman"/>
            <w:kern w:val="0"/>
            <w:sz w:val="28"/>
            <w:szCs w:val="28"/>
            <w:lang w:eastAsia="ar-SA"/>
            <w14:ligatures w14:val="none"/>
          </w:rPr>
          <w:t>профессиональных квалификационных групп</w:t>
        </w:r>
      </w:hyperlink>
      <w:r w:rsidR="00DC0803" w:rsidRPr="00667DE0">
        <w:rPr>
          <w:rFonts w:ascii="Times New Roman" w:eastAsia="Calibri" w:hAnsi="Times New Roman" w:cs="Times New Roman"/>
          <w:kern w:val="0"/>
          <w:sz w:val="28"/>
          <w:szCs w:val="28"/>
          <w:lang w:eastAsia="ar-SA"/>
          <w14:ligatures w14:val="none"/>
        </w:rPr>
        <w:t>, квалификационных уровней, уровней (подуровней) квалификаций (</w:t>
      </w:r>
      <w:r w:rsidR="00DC0803" w:rsidRPr="00667DE0">
        <w:rPr>
          <w:rFonts w:ascii="Times New Roman" w:eastAsia="Calibri" w:hAnsi="Times New Roman" w:cs="Times New Roman"/>
          <w:kern w:val="0"/>
          <w:sz w:val="28"/>
          <w:szCs w:val="28"/>
          <w14:ligatures w14:val="none"/>
        </w:rPr>
        <w:t xml:space="preserve">утверждены </w:t>
      </w:r>
      <w:hyperlink r:id="rId22" w:history="1">
        <w:r w:rsidR="00DC0803" w:rsidRPr="00667DE0">
          <w:rPr>
            <w:rFonts w:ascii="Times New Roman" w:eastAsia="Calibri" w:hAnsi="Times New Roman" w:cs="Times New Roman"/>
            <w:kern w:val="0"/>
            <w:sz w:val="28"/>
            <w:szCs w:val="28"/>
            <w14:ligatures w14:val="none"/>
          </w:rPr>
          <w:t>приказом</w:t>
        </w:r>
      </w:hyperlink>
      <w:r w:rsidR="00DC0803" w:rsidRPr="00667DE0">
        <w:rPr>
          <w:rFonts w:ascii="Times New Roman" w:eastAsia="Calibri" w:hAnsi="Times New Roman" w:cs="Times New Roman"/>
          <w:kern w:val="0"/>
          <w:sz w:val="28"/>
          <w:szCs w:val="28"/>
          <w14:ligatures w14:val="none"/>
        </w:rPr>
        <w:t xml:space="preserve"> Министерства здравоохранения и социального развития РФ от 5 мая 2008 г. № 216-н)</w:t>
      </w:r>
      <w:r w:rsidR="00DC0803" w:rsidRPr="00667DE0">
        <w:rPr>
          <w:rFonts w:ascii="Times New Roman" w:eastAsia="Calibri" w:hAnsi="Times New Roman" w:cs="Times New Roman"/>
          <w:bCs/>
          <w:kern w:val="0"/>
          <w:sz w:val="28"/>
          <w:szCs w:val="28"/>
          <w:lang w:eastAsia="ar-SA"/>
          <w14:ligatures w14:val="none"/>
        </w:rPr>
        <w:t>:</w:t>
      </w:r>
    </w:p>
    <w:p w14:paraId="4E913EEA" w14:textId="35596EE3" w:rsidR="00DC0803" w:rsidRPr="00667DE0" w:rsidRDefault="00DC0803" w:rsidP="00EA0C6F">
      <w:pPr>
        <w:suppressAutoHyphens/>
        <w:autoSpaceDE w:val="0"/>
        <w:autoSpaceDN w:val="0"/>
        <w:adjustRightInd w:val="0"/>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w:t>
      </w:r>
      <w:r w:rsidR="00580017" w:rsidRPr="00667DE0">
        <w:rPr>
          <w:rFonts w:ascii="Times New Roman" w:eastAsia="Times New Roman" w:hAnsi="Times New Roman" w:cs="Times New Roman"/>
          <w:kern w:val="0"/>
          <w:sz w:val="28"/>
          <w:szCs w:val="28"/>
          <w:lang w:eastAsia="ar-SA"/>
          <w14:ligatures w14:val="none"/>
        </w:rPr>
        <w:t>0</w:t>
      </w:r>
      <w:r w:rsidRPr="00667DE0">
        <w:rPr>
          <w:rFonts w:ascii="Times New Roman" w:eastAsia="Times New Roman" w:hAnsi="Times New Roman" w:cs="Times New Roman"/>
          <w:kern w:val="0"/>
          <w:sz w:val="28"/>
          <w:szCs w:val="28"/>
          <w:lang w:eastAsia="ar-SA"/>
          <w14:ligatures w14:val="none"/>
        </w:rPr>
        <w:t>.</w:t>
      </w:r>
      <w:r w:rsidR="00EA0C6F" w:rsidRPr="00667DE0">
        <w:rPr>
          <w:rFonts w:ascii="Times New Roman" w:eastAsia="Times New Roman" w:hAnsi="Times New Roman" w:cs="Times New Roman"/>
          <w:kern w:val="0"/>
          <w:sz w:val="28"/>
          <w:szCs w:val="28"/>
          <w:lang w:eastAsia="ar-SA"/>
          <w14:ligatures w14:val="none"/>
        </w:rPr>
        <w:t xml:space="preserve"> </w:t>
      </w:r>
      <w:r w:rsidRPr="00667DE0">
        <w:rPr>
          <w:rFonts w:ascii="Times New Roman" w:eastAsia="Times New Roman" w:hAnsi="Times New Roman" w:cs="Times New Roman"/>
          <w:kern w:val="0"/>
          <w:sz w:val="28"/>
          <w:szCs w:val="28"/>
          <w:lang w:eastAsia="ar-SA"/>
          <w14:ligatures w14:val="none"/>
        </w:rPr>
        <w:t xml:space="preserve">Размеры должностных окладов руководителей структурных подразделений: </w:t>
      </w:r>
    </w:p>
    <w:p w14:paraId="35277C50" w14:textId="42FFD14F" w:rsidR="00DC0803" w:rsidRPr="00667DE0" w:rsidRDefault="00DC0803" w:rsidP="00DC0803">
      <w:pPr>
        <w:widowControl w:val="0"/>
        <w:numPr>
          <w:ilvl w:val="0"/>
          <w:numId w:val="36"/>
        </w:numPr>
        <w:suppressAutoHyphens/>
        <w:autoSpaceDE w:val="0"/>
        <w:autoSpaceDN w:val="0"/>
        <w:adjustRightInd w:val="0"/>
        <w:spacing w:after="0" w:line="240" w:lineRule="auto"/>
        <w:jc w:val="both"/>
        <w:outlineLvl w:val="0"/>
        <w:rPr>
          <w:rFonts w:ascii="Times New Roman" w:eastAsia="Times New Roman" w:hAnsi="Times New Roman" w:cs="Times New Roman"/>
          <w:bCs/>
          <w:kern w:val="0"/>
          <w:sz w:val="28"/>
          <w:szCs w:val="28"/>
          <w:lang w:eastAsia="ru-RU"/>
          <w14:ligatures w14:val="none"/>
        </w:rPr>
      </w:pPr>
      <w:r w:rsidRPr="00667DE0">
        <w:rPr>
          <w:rFonts w:ascii="Times New Roman" w:eastAsia="Times New Roman" w:hAnsi="Times New Roman" w:cs="Times New Roman"/>
          <w:bCs/>
          <w:kern w:val="0"/>
          <w:sz w:val="28"/>
          <w:szCs w:val="28"/>
          <w:lang w:eastAsia="ru-RU"/>
          <w14:ligatures w14:val="none"/>
        </w:rPr>
        <w:t xml:space="preserve">Размеры должностных окладов руководителей структурных </w:t>
      </w:r>
      <w:r w:rsidR="00AC24BF" w:rsidRPr="00667DE0">
        <w:rPr>
          <w:rFonts w:ascii="Times New Roman" w:eastAsia="Times New Roman" w:hAnsi="Times New Roman" w:cs="Times New Roman"/>
          <w:bCs/>
          <w:kern w:val="0"/>
          <w:sz w:val="28"/>
          <w:szCs w:val="28"/>
          <w:lang w:eastAsia="ru-RU"/>
          <w14:ligatures w14:val="none"/>
        </w:rPr>
        <w:t>подразделений</w:t>
      </w:r>
      <w:r w:rsidRPr="00667DE0">
        <w:rPr>
          <w:rFonts w:ascii="Times New Roman" w:eastAsia="Times New Roman" w:hAnsi="Times New Roman" w:cs="Times New Roman"/>
          <w:bCs/>
          <w:kern w:val="0"/>
          <w:sz w:val="28"/>
          <w:szCs w:val="28"/>
          <w:lang w:eastAsia="ru-RU"/>
          <w14:ligatures w14:val="none"/>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3"/>
        <w:gridCol w:w="7543"/>
        <w:gridCol w:w="1822"/>
      </w:tblGrid>
      <w:tr w:rsidR="00667DE0" w:rsidRPr="00667DE0" w14:paraId="39AF7651" w14:textId="77777777" w:rsidTr="001E3C3B">
        <w:trPr>
          <w:trHeight w:val="162"/>
        </w:trPr>
        <w:tc>
          <w:tcPr>
            <w:tcW w:w="553" w:type="dxa"/>
          </w:tcPr>
          <w:p w14:paraId="46D8D2B8" w14:textId="77777777" w:rsidR="00DC0803" w:rsidRPr="00667DE0" w:rsidRDefault="00DC0803" w:rsidP="001E3C3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N п/п</w:t>
            </w:r>
          </w:p>
        </w:tc>
        <w:tc>
          <w:tcPr>
            <w:tcW w:w="7543" w:type="dxa"/>
            <w:vAlign w:val="center"/>
          </w:tcPr>
          <w:p w14:paraId="0718A587" w14:textId="77777777" w:rsidR="00DC0803" w:rsidRPr="00667DE0" w:rsidRDefault="00DC0803" w:rsidP="001E3C3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Наименование должности</w:t>
            </w:r>
          </w:p>
        </w:tc>
        <w:tc>
          <w:tcPr>
            <w:tcW w:w="1822" w:type="dxa"/>
          </w:tcPr>
          <w:p w14:paraId="5792E6DC" w14:textId="77777777" w:rsidR="00DC0803" w:rsidRPr="00667DE0" w:rsidRDefault="00DC0803" w:rsidP="001E3C3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Должностной оклад, рублей</w:t>
            </w:r>
          </w:p>
        </w:tc>
      </w:tr>
      <w:tr w:rsidR="00667DE0" w:rsidRPr="00667DE0" w14:paraId="35062BF7" w14:textId="77777777" w:rsidTr="001E3C3B">
        <w:trPr>
          <w:trHeight w:val="83"/>
        </w:trPr>
        <w:tc>
          <w:tcPr>
            <w:tcW w:w="553" w:type="dxa"/>
          </w:tcPr>
          <w:p w14:paraId="1B5AC696"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p>
        </w:tc>
        <w:tc>
          <w:tcPr>
            <w:tcW w:w="7543" w:type="dxa"/>
            <w:vAlign w:val="center"/>
          </w:tcPr>
          <w:p w14:paraId="04813513" w14:textId="77777777" w:rsidR="00DC0803" w:rsidRPr="00667DE0" w:rsidRDefault="00DC0803" w:rsidP="001E3C3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1 квалификационный уровень:</w:t>
            </w:r>
          </w:p>
        </w:tc>
        <w:tc>
          <w:tcPr>
            <w:tcW w:w="1822" w:type="dxa"/>
          </w:tcPr>
          <w:p w14:paraId="6BDDBF70"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p>
        </w:tc>
      </w:tr>
      <w:tr w:rsidR="00667DE0" w:rsidRPr="00667DE0" w14:paraId="3B27B735" w14:textId="77777777" w:rsidTr="001E3C3B">
        <w:trPr>
          <w:trHeight w:val="408"/>
        </w:trPr>
        <w:tc>
          <w:tcPr>
            <w:tcW w:w="553" w:type="dxa"/>
          </w:tcPr>
          <w:p w14:paraId="48D17B5F" w14:textId="77777777" w:rsidR="00DC0803" w:rsidRPr="00667DE0" w:rsidRDefault="00DC0803" w:rsidP="001E3C3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1</w:t>
            </w:r>
          </w:p>
        </w:tc>
        <w:tc>
          <w:tcPr>
            <w:tcW w:w="7543" w:type="dxa"/>
          </w:tcPr>
          <w:p w14:paraId="2776C0C8" w14:textId="7B4C05A0" w:rsidR="00DC0803" w:rsidRPr="00667DE0" w:rsidRDefault="00DC0803" w:rsidP="0058001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 xml:space="preserve">Заведующий (начальник) структурным подразделением: кабинетом, отделом и другими структурными подразделениями, реализующими общеобразовательную программу и образовательную программу дополнительного образования детей </w:t>
            </w:r>
            <w:r w:rsidR="00580017" w:rsidRPr="00667DE0">
              <w:rPr>
                <w:rFonts w:ascii="Times New Roman" w:eastAsia="Times New Roman" w:hAnsi="Times New Roman" w:cs="Times New Roman"/>
                <w:kern w:val="0"/>
                <w:sz w:val="28"/>
                <w:szCs w:val="28"/>
                <w:lang w:eastAsia="ru-RU"/>
                <w14:ligatures w14:val="none"/>
              </w:rPr>
              <w:t>(кроме должностей руководителей структурных подразделений, отнесенных ко 2 квалификационному уровню)</w:t>
            </w:r>
          </w:p>
        </w:tc>
        <w:tc>
          <w:tcPr>
            <w:tcW w:w="1822" w:type="dxa"/>
          </w:tcPr>
          <w:p w14:paraId="11CE8742"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p>
        </w:tc>
      </w:tr>
      <w:tr w:rsidR="00667DE0" w:rsidRPr="00667DE0" w14:paraId="729B645A" w14:textId="77777777" w:rsidTr="001E3C3B">
        <w:trPr>
          <w:trHeight w:val="79"/>
        </w:trPr>
        <w:tc>
          <w:tcPr>
            <w:tcW w:w="553" w:type="dxa"/>
          </w:tcPr>
          <w:p w14:paraId="7DAC49FC"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p>
        </w:tc>
        <w:tc>
          <w:tcPr>
            <w:tcW w:w="7543" w:type="dxa"/>
          </w:tcPr>
          <w:p w14:paraId="559F51AA" w14:textId="77777777" w:rsidR="00DC0803" w:rsidRPr="00667DE0" w:rsidRDefault="00DC0803" w:rsidP="001E3C3B">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I группа по оплате труда руководителей</w:t>
            </w:r>
          </w:p>
        </w:tc>
        <w:tc>
          <w:tcPr>
            <w:tcW w:w="1822" w:type="dxa"/>
          </w:tcPr>
          <w:p w14:paraId="5C0CD02E" w14:textId="77777777" w:rsidR="00DC0803" w:rsidRPr="00667DE0" w:rsidRDefault="00DC0803" w:rsidP="001E3C3B">
            <w:pPr>
              <w:widowControl w:val="0"/>
              <w:autoSpaceDE w:val="0"/>
              <w:autoSpaceDN w:val="0"/>
              <w:spacing w:after="0" w:line="240" w:lineRule="auto"/>
              <w:jc w:val="right"/>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13 442</w:t>
            </w:r>
          </w:p>
        </w:tc>
      </w:tr>
      <w:tr w:rsidR="00667DE0" w:rsidRPr="00667DE0" w14:paraId="74F56514" w14:textId="77777777" w:rsidTr="001E3C3B">
        <w:trPr>
          <w:trHeight w:val="83"/>
        </w:trPr>
        <w:tc>
          <w:tcPr>
            <w:tcW w:w="553" w:type="dxa"/>
          </w:tcPr>
          <w:p w14:paraId="4E65C343"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p>
        </w:tc>
        <w:tc>
          <w:tcPr>
            <w:tcW w:w="7543" w:type="dxa"/>
          </w:tcPr>
          <w:p w14:paraId="3100B0D7"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II группа по оплате труда руководителей</w:t>
            </w:r>
          </w:p>
        </w:tc>
        <w:tc>
          <w:tcPr>
            <w:tcW w:w="1822" w:type="dxa"/>
          </w:tcPr>
          <w:p w14:paraId="028CF73C" w14:textId="77777777" w:rsidR="00DC0803" w:rsidRPr="00667DE0" w:rsidRDefault="00DC0803" w:rsidP="001E3C3B">
            <w:pPr>
              <w:widowControl w:val="0"/>
              <w:autoSpaceDE w:val="0"/>
              <w:autoSpaceDN w:val="0"/>
              <w:spacing w:after="0" w:line="240" w:lineRule="auto"/>
              <w:jc w:val="right"/>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12 496</w:t>
            </w:r>
          </w:p>
        </w:tc>
      </w:tr>
      <w:tr w:rsidR="00667DE0" w:rsidRPr="00667DE0" w14:paraId="476880BF" w14:textId="77777777" w:rsidTr="001E3C3B">
        <w:trPr>
          <w:trHeight w:val="83"/>
        </w:trPr>
        <w:tc>
          <w:tcPr>
            <w:tcW w:w="553" w:type="dxa"/>
          </w:tcPr>
          <w:p w14:paraId="05339786"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p>
        </w:tc>
        <w:tc>
          <w:tcPr>
            <w:tcW w:w="7543" w:type="dxa"/>
          </w:tcPr>
          <w:p w14:paraId="27489F69"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III группа по оплате труда руководителей</w:t>
            </w:r>
          </w:p>
        </w:tc>
        <w:tc>
          <w:tcPr>
            <w:tcW w:w="1822" w:type="dxa"/>
          </w:tcPr>
          <w:p w14:paraId="28184DAC" w14:textId="77777777" w:rsidR="00DC0803" w:rsidRPr="00667DE0" w:rsidRDefault="00DC0803" w:rsidP="001E3C3B">
            <w:pPr>
              <w:widowControl w:val="0"/>
              <w:autoSpaceDE w:val="0"/>
              <w:autoSpaceDN w:val="0"/>
              <w:spacing w:after="0" w:line="240" w:lineRule="auto"/>
              <w:jc w:val="right"/>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11 700</w:t>
            </w:r>
          </w:p>
        </w:tc>
      </w:tr>
      <w:tr w:rsidR="00667DE0" w:rsidRPr="00667DE0" w14:paraId="2035EF6E" w14:textId="77777777" w:rsidTr="001E3C3B">
        <w:trPr>
          <w:trHeight w:val="79"/>
        </w:trPr>
        <w:tc>
          <w:tcPr>
            <w:tcW w:w="553" w:type="dxa"/>
          </w:tcPr>
          <w:p w14:paraId="0F20013F"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p>
        </w:tc>
        <w:tc>
          <w:tcPr>
            <w:tcW w:w="7543" w:type="dxa"/>
          </w:tcPr>
          <w:p w14:paraId="59DC89E7"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IV группа по оплате труда руководителей</w:t>
            </w:r>
          </w:p>
        </w:tc>
        <w:tc>
          <w:tcPr>
            <w:tcW w:w="1822" w:type="dxa"/>
          </w:tcPr>
          <w:p w14:paraId="7CA34FB6" w14:textId="77777777" w:rsidR="00DC0803" w:rsidRPr="00667DE0" w:rsidRDefault="00DC0803" w:rsidP="001E3C3B">
            <w:pPr>
              <w:widowControl w:val="0"/>
              <w:autoSpaceDE w:val="0"/>
              <w:autoSpaceDN w:val="0"/>
              <w:spacing w:after="0" w:line="240" w:lineRule="auto"/>
              <w:jc w:val="right"/>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11 460</w:t>
            </w:r>
          </w:p>
        </w:tc>
      </w:tr>
      <w:tr w:rsidR="00667DE0" w:rsidRPr="00667DE0" w14:paraId="3F521C24" w14:textId="77777777" w:rsidTr="001E3C3B">
        <w:trPr>
          <w:trHeight w:val="83"/>
        </w:trPr>
        <w:tc>
          <w:tcPr>
            <w:tcW w:w="553" w:type="dxa"/>
          </w:tcPr>
          <w:p w14:paraId="502F219B"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p>
        </w:tc>
        <w:tc>
          <w:tcPr>
            <w:tcW w:w="7543" w:type="dxa"/>
          </w:tcPr>
          <w:p w14:paraId="3B291E8F" w14:textId="77777777" w:rsidR="00DC0803" w:rsidRPr="00667DE0" w:rsidRDefault="00DC0803" w:rsidP="001E3C3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2 квалификационный уровень:</w:t>
            </w:r>
          </w:p>
        </w:tc>
        <w:tc>
          <w:tcPr>
            <w:tcW w:w="1822" w:type="dxa"/>
          </w:tcPr>
          <w:p w14:paraId="33863954"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p>
        </w:tc>
      </w:tr>
      <w:tr w:rsidR="00667DE0" w:rsidRPr="00667DE0" w14:paraId="058F38C3" w14:textId="77777777" w:rsidTr="001E3C3B">
        <w:trPr>
          <w:trHeight w:val="328"/>
        </w:trPr>
        <w:tc>
          <w:tcPr>
            <w:tcW w:w="553" w:type="dxa"/>
          </w:tcPr>
          <w:p w14:paraId="4C0E55A3" w14:textId="77777777" w:rsidR="00DC0803" w:rsidRPr="00667DE0" w:rsidRDefault="00DC0803" w:rsidP="001E3C3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2</w:t>
            </w:r>
          </w:p>
        </w:tc>
        <w:tc>
          <w:tcPr>
            <w:tcW w:w="7543" w:type="dxa"/>
          </w:tcPr>
          <w:p w14:paraId="5CF82FC5" w14:textId="77777777" w:rsidR="00DC0803" w:rsidRPr="00667DE0" w:rsidRDefault="00DC0803" w:rsidP="001E3C3B">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p>
          <w:p w14:paraId="384D8570" w14:textId="77777777" w:rsidR="00DC0803" w:rsidRPr="00667DE0" w:rsidRDefault="00DC0803" w:rsidP="001E3C3B">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Начальник (заведующий, директор, руководитель) отдела</w:t>
            </w:r>
          </w:p>
        </w:tc>
        <w:tc>
          <w:tcPr>
            <w:tcW w:w="1822" w:type="dxa"/>
          </w:tcPr>
          <w:p w14:paraId="1104F09C"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p>
        </w:tc>
      </w:tr>
      <w:tr w:rsidR="00667DE0" w:rsidRPr="00667DE0" w14:paraId="06F65BA3" w14:textId="77777777" w:rsidTr="001E3C3B">
        <w:trPr>
          <w:trHeight w:val="36"/>
        </w:trPr>
        <w:tc>
          <w:tcPr>
            <w:tcW w:w="553" w:type="dxa"/>
          </w:tcPr>
          <w:p w14:paraId="62814B22"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p>
        </w:tc>
        <w:tc>
          <w:tcPr>
            <w:tcW w:w="7543" w:type="dxa"/>
            <w:vAlign w:val="center"/>
          </w:tcPr>
          <w:p w14:paraId="152C3D55"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I группа по оплате труда руководителей</w:t>
            </w:r>
          </w:p>
        </w:tc>
        <w:tc>
          <w:tcPr>
            <w:tcW w:w="1822" w:type="dxa"/>
            <w:vAlign w:val="center"/>
          </w:tcPr>
          <w:p w14:paraId="5D39A185" w14:textId="77777777" w:rsidR="00DC0803" w:rsidRPr="00667DE0" w:rsidRDefault="00DC0803" w:rsidP="001E3C3B">
            <w:pPr>
              <w:widowControl w:val="0"/>
              <w:autoSpaceDE w:val="0"/>
              <w:autoSpaceDN w:val="0"/>
              <w:spacing w:after="0" w:line="240" w:lineRule="auto"/>
              <w:jc w:val="right"/>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13 970</w:t>
            </w:r>
          </w:p>
        </w:tc>
      </w:tr>
      <w:tr w:rsidR="00667DE0" w:rsidRPr="00667DE0" w14:paraId="22B23F0E" w14:textId="77777777" w:rsidTr="001E3C3B">
        <w:trPr>
          <w:trHeight w:val="36"/>
        </w:trPr>
        <w:tc>
          <w:tcPr>
            <w:tcW w:w="553" w:type="dxa"/>
          </w:tcPr>
          <w:p w14:paraId="34263A68"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p>
        </w:tc>
        <w:tc>
          <w:tcPr>
            <w:tcW w:w="7543" w:type="dxa"/>
          </w:tcPr>
          <w:p w14:paraId="399B787B" w14:textId="77777777" w:rsidR="00DC0803" w:rsidRPr="00667DE0" w:rsidRDefault="00DC0803" w:rsidP="001E3C3B">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II группа по оплате труда руководителей</w:t>
            </w:r>
          </w:p>
        </w:tc>
        <w:tc>
          <w:tcPr>
            <w:tcW w:w="1822" w:type="dxa"/>
          </w:tcPr>
          <w:p w14:paraId="1C69D237" w14:textId="77777777" w:rsidR="00DC0803" w:rsidRPr="00667DE0" w:rsidRDefault="00DC0803" w:rsidP="001E3C3B">
            <w:pPr>
              <w:widowControl w:val="0"/>
              <w:autoSpaceDE w:val="0"/>
              <w:autoSpaceDN w:val="0"/>
              <w:spacing w:after="0" w:line="240" w:lineRule="auto"/>
              <w:jc w:val="right"/>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12 958</w:t>
            </w:r>
          </w:p>
        </w:tc>
      </w:tr>
      <w:tr w:rsidR="00667DE0" w:rsidRPr="00667DE0" w14:paraId="090B4DEF" w14:textId="77777777" w:rsidTr="001E3C3B">
        <w:trPr>
          <w:trHeight w:val="36"/>
        </w:trPr>
        <w:tc>
          <w:tcPr>
            <w:tcW w:w="553" w:type="dxa"/>
          </w:tcPr>
          <w:p w14:paraId="2B29C2F8"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p>
        </w:tc>
        <w:tc>
          <w:tcPr>
            <w:tcW w:w="7543" w:type="dxa"/>
          </w:tcPr>
          <w:p w14:paraId="7C29777C" w14:textId="77777777" w:rsidR="00DC0803" w:rsidRPr="00667DE0" w:rsidRDefault="00DC0803" w:rsidP="001E3C3B">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III группа по оплате труда руководителей</w:t>
            </w:r>
          </w:p>
        </w:tc>
        <w:tc>
          <w:tcPr>
            <w:tcW w:w="1822" w:type="dxa"/>
          </w:tcPr>
          <w:p w14:paraId="5DD9D69E" w14:textId="77777777" w:rsidR="00DC0803" w:rsidRPr="00667DE0" w:rsidRDefault="00DC0803" w:rsidP="001E3C3B">
            <w:pPr>
              <w:widowControl w:val="0"/>
              <w:autoSpaceDE w:val="0"/>
              <w:autoSpaceDN w:val="0"/>
              <w:spacing w:after="0" w:line="240" w:lineRule="auto"/>
              <w:jc w:val="right"/>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12 100</w:t>
            </w:r>
          </w:p>
        </w:tc>
      </w:tr>
      <w:tr w:rsidR="00DC0803" w:rsidRPr="00667DE0" w14:paraId="0A64F74E" w14:textId="77777777" w:rsidTr="001E3C3B">
        <w:trPr>
          <w:trHeight w:val="83"/>
        </w:trPr>
        <w:tc>
          <w:tcPr>
            <w:tcW w:w="553" w:type="dxa"/>
          </w:tcPr>
          <w:p w14:paraId="11B977D5"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p>
        </w:tc>
        <w:tc>
          <w:tcPr>
            <w:tcW w:w="7543" w:type="dxa"/>
          </w:tcPr>
          <w:p w14:paraId="1336EE17"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IV группа по оплате труда руководителей</w:t>
            </w:r>
          </w:p>
        </w:tc>
        <w:tc>
          <w:tcPr>
            <w:tcW w:w="1822" w:type="dxa"/>
          </w:tcPr>
          <w:p w14:paraId="3D589550" w14:textId="77777777" w:rsidR="00DC0803" w:rsidRPr="00667DE0" w:rsidRDefault="00DC0803" w:rsidP="001E3C3B">
            <w:pPr>
              <w:widowControl w:val="0"/>
              <w:autoSpaceDE w:val="0"/>
              <w:autoSpaceDN w:val="0"/>
              <w:spacing w:after="0" w:line="240" w:lineRule="auto"/>
              <w:jc w:val="right"/>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11 600</w:t>
            </w:r>
          </w:p>
        </w:tc>
      </w:tr>
    </w:tbl>
    <w:p w14:paraId="5E702B9F" w14:textId="77777777" w:rsidR="00DC0803" w:rsidRPr="00667DE0" w:rsidRDefault="00DC0803" w:rsidP="00DC0803">
      <w:pPr>
        <w:widowControl w:val="0"/>
        <w:autoSpaceDE w:val="0"/>
        <w:autoSpaceDN w:val="0"/>
        <w:spacing w:after="0" w:line="240" w:lineRule="auto"/>
        <w:ind w:firstLine="540"/>
        <w:jc w:val="both"/>
        <w:rPr>
          <w:rFonts w:ascii="Times New Roman" w:eastAsia="Times New Roman" w:hAnsi="Times New Roman" w:cs="Times New Roman"/>
          <w:kern w:val="0"/>
          <w:sz w:val="12"/>
          <w:szCs w:val="12"/>
          <w:lang w:eastAsia="ru-RU"/>
          <w14:ligatures w14:val="none"/>
        </w:rPr>
      </w:pPr>
    </w:p>
    <w:p w14:paraId="56F01F10" w14:textId="6A30BCFE" w:rsidR="00580017" w:rsidRPr="00667DE0" w:rsidRDefault="00580017" w:rsidP="00580017">
      <w:pPr>
        <w:widowControl w:val="0"/>
        <w:numPr>
          <w:ilvl w:val="0"/>
          <w:numId w:val="36"/>
        </w:numPr>
        <w:suppressAutoHyphens/>
        <w:autoSpaceDE w:val="0"/>
        <w:autoSpaceDN w:val="0"/>
        <w:spacing w:after="0" w:line="240" w:lineRule="auto"/>
        <w:contextualSpacing/>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Должность руководителя структурного подразделения вводится при наличии в подчинении не менее 3 человек. </w:t>
      </w:r>
    </w:p>
    <w:p w14:paraId="1FD9E857" w14:textId="5F523CDF" w:rsidR="00DC0803" w:rsidRPr="00667DE0" w:rsidRDefault="00DC0803" w:rsidP="00580017">
      <w:pPr>
        <w:widowControl w:val="0"/>
        <w:suppressAutoHyphens/>
        <w:autoSpaceDE w:val="0"/>
        <w:autoSpaceDN w:val="0"/>
        <w:spacing w:after="0" w:line="240" w:lineRule="auto"/>
        <w:ind w:left="720"/>
        <w:contextualSpacing/>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Размеры должностных окладов руководителей структурных подразделений: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7509"/>
        <w:gridCol w:w="1843"/>
      </w:tblGrid>
      <w:tr w:rsidR="00667DE0" w:rsidRPr="00667DE0" w14:paraId="1169B686" w14:textId="77777777" w:rsidTr="009F0324">
        <w:tc>
          <w:tcPr>
            <w:tcW w:w="566" w:type="dxa"/>
          </w:tcPr>
          <w:p w14:paraId="05B302B0" w14:textId="77777777" w:rsidR="00DC0803" w:rsidRPr="00667DE0" w:rsidRDefault="00DC0803" w:rsidP="001E3C3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N п/п</w:t>
            </w:r>
          </w:p>
        </w:tc>
        <w:tc>
          <w:tcPr>
            <w:tcW w:w="7509" w:type="dxa"/>
            <w:vAlign w:val="center"/>
          </w:tcPr>
          <w:p w14:paraId="3F7ACC71" w14:textId="77777777" w:rsidR="00DC0803" w:rsidRPr="00667DE0" w:rsidRDefault="00DC0803" w:rsidP="001E3C3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Наименование должности</w:t>
            </w:r>
          </w:p>
        </w:tc>
        <w:tc>
          <w:tcPr>
            <w:tcW w:w="1843" w:type="dxa"/>
          </w:tcPr>
          <w:p w14:paraId="6501CEDC" w14:textId="77777777" w:rsidR="00DC0803" w:rsidRPr="00667DE0" w:rsidRDefault="00DC0803" w:rsidP="001E3C3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Должностной оклад, рублей</w:t>
            </w:r>
          </w:p>
        </w:tc>
      </w:tr>
      <w:tr w:rsidR="00667DE0" w:rsidRPr="00667DE0" w14:paraId="15BB7598" w14:textId="77777777" w:rsidTr="009F0324">
        <w:tc>
          <w:tcPr>
            <w:tcW w:w="566" w:type="dxa"/>
          </w:tcPr>
          <w:p w14:paraId="1F8BFC09"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p>
        </w:tc>
        <w:tc>
          <w:tcPr>
            <w:tcW w:w="7509" w:type="dxa"/>
            <w:vAlign w:val="center"/>
          </w:tcPr>
          <w:p w14:paraId="5850B870" w14:textId="77777777" w:rsidR="00DC0803" w:rsidRPr="00667DE0" w:rsidRDefault="00DC0803" w:rsidP="001E3C3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1 квалификационный уровень:</w:t>
            </w:r>
          </w:p>
        </w:tc>
        <w:tc>
          <w:tcPr>
            <w:tcW w:w="1843" w:type="dxa"/>
          </w:tcPr>
          <w:p w14:paraId="2BC0925B"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p>
        </w:tc>
      </w:tr>
      <w:tr w:rsidR="00667DE0" w:rsidRPr="00667DE0" w14:paraId="7519406A" w14:textId="77777777" w:rsidTr="009F0324">
        <w:tc>
          <w:tcPr>
            <w:tcW w:w="566" w:type="dxa"/>
          </w:tcPr>
          <w:p w14:paraId="539AF51A" w14:textId="77777777" w:rsidR="00DC0803" w:rsidRPr="00667DE0" w:rsidRDefault="00DC0803" w:rsidP="001E3C3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1</w:t>
            </w:r>
          </w:p>
        </w:tc>
        <w:tc>
          <w:tcPr>
            <w:tcW w:w="7509" w:type="dxa"/>
          </w:tcPr>
          <w:p w14:paraId="7AB9B8B7" w14:textId="77777777" w:rsidR="00DC0803" w:rsidRPr="00667DE0" w:rsidRDefault="00DC0803" w:rsidP="001E3C3B">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 xml:space="preserve">Заведующий (начальник) структурным подразделением:  отделом и другими структурными подразделениями, реализующими образовательную программу дополнительного образования, а также обеспечивающие предоставление услуг в сфере образования (за исключением должностей, указанных в </w:t>
            </w:r>
            <w:hyperlink r:id="rId23" w:history="1">
              <w:r w:rsidRPr="00667DE0">
                <w:rPr>
                  <w:rFonts w:ascii="Times New Roman" w:eastAsia="Times New Roman" w:hAnsi="Times New Roman" w:cs="Times New Roman"/>
                  <w:kern w:val="0"/>
                  <w:sz w:val="28"/>
                  <w:szCs w:val="28"/>
                  <w:lang w:eastAsia="ru-RU"/>
                  <w14:ligatures w14:val="none"/>
                </w:rPr>
                <w:t>приказе</w:t>
              </w:r>
            </w:hyperlink>
            <w:r w:rsidRPr="00667DE0">
              <w:rPr>
                <w:rFonts w:ascii="Times New Roman" w:eastAsia="Times New Roman" w:hAnsi="Times New Roman" w:cs="Times New Roman"/>
                <w:kern w:val="0"/>
                <w:sz w:val="28"/>
                <w:szCs w:val="28"/>
                <w:lang w:eastAsia="ru-RU"/>
                <w14:ligatures w14:val="none"/>
              </w:rPr>
              <w:t xml:space="preserve"> министерства труда и социального развития Новосибирской области от 20.07.2022 № 878 «Об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наименования по которым установлены в соответствии </w:t>
            </w:r>
          </w:p>
          <w:p w14:paraId="41F02F41" w14:textId="77777777" w:rsidR="00DC0803" w:rsidRPr="00667DE0" w:rsidRDefault="00DC0803" w:rsidP="001E3C3B">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с профессиональными стандартами, для государственных учреждений Новосибирской области»</w:t>
            </w:r>
          </w:p>
        </w:tc>
        <w:tc>
          <w:tcPr>
            <w:tcW w:w="1843" w:type="dxa"/>
          </w:tcPr>
          <w:p w14:paraId="3651A44F"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p>
        </w:tc>
      </w:tr>
      <w:tr w:rsidR="00667DE0" w:rsidRPr="00667DE0" w14:paraId="2C80EDF6" w14:textId="77777777" w:rsidTr="009F0324">
        <w:tc>
          <w:tcPr>
            <w:tcW w:w="566" w:type="dxa"/>
          </w:tcPr>
          <w:p w14:paraId="64C91AEA"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p>
        </w:tc>
        <w:tc>
          <w:tcPr>
            <w:tcW w:w="7509" w:type="dxa"/>
          </w:tcPr>
          <w:p w14:paraId="121A7F51" w14:textId="77777777" w:rsidR="00DC0803" w:rsidRPr="00667DE0" w:rsidRDefault="00DC0803" w:rsidP="001E3C3B">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I группа по оплате труда руководителей</w:t>
            </w:r>
          </w:p>
        </w:tc>
        <w:tc>
          <w:tcPr>
            <w:tcW w:w="1843" w:type="dxa"/>
          </w:tcPr>
          <w:p w14:paraId="1D930704" w14:textId="77777777" w:rsidR="00DC0803" w:rsidRPr="00667DE0" w:rsidRDefault="00DC0803" w:rsidP="001E3C3B">
            <w:pPr>
              <w:widowControl w:val="0"/>
              <w:autoSpaceDE w:val="0"/>
              <w:autoSpaceDN w:val="0"/>
              <w:spacing w:after="0" w:line="240" w:lineRule="auto"/>
              <w:jc w:val="right"/>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13 442</w:t>
            </w:r>
          </w:p>
        </w:tc>
      </w:tr>
      <w:tr w:rsidR="00667DE0" w:rsidRPr="00667DE0" w14:paraId="2DDCB07D" w14:textId="77777777" w:rsidTr="009F0324">
        <w:tc>
          <w:tcPr>
            <w:tcW w:w="566" w:type="dxa"/>
          </w:tcPr>
          <w:p w14:paraId="6935B11C"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p>
        </w:tc>
        <w:tc>
          <w:tcPr>
            <w:tcW w:w="7509" w:type="dxa"/>
          </w:tcPr>
          <w:p w14:paraId="4BD86898"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II группа по оплате труда руководителей</w:t>
            </w:r>
          </w:p>
        </w:tc>
        <w:tc>
          <w:tcPr>
            <w:tcW w:w="1843" w:type="dxa"/>
          </w:tcPr>
          <w:p w14:paraId="48317EDD" w14:textId="77777777" w:rsidR="00DC0803" w:rsidRPr="00667DE0" w:rsidRDefault="00DC0803" w:rsidP="001E3C3B">
            <w:pPr>
              <w:widowControl w:val="0"/>
              <w:autoSpaceDE w:val="0"/>
              <w:autoSpaceDN w:val="0"/>
              <w:spacing w:after="0" w:line="240" w:lineRule="auto"/>
              <w:jc w:val="right"/>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12 496</w:t>
            </w:r>
          </w:p>
        </w:tc>
      </w:tr>
      <w:tr w:rsidR="00667DE0" w:rsidRPr="00667DE0" w14:paraId="7FB149A9" w14:textId="77777777" w:rsidTr="009F0324">
        <w:tc>
          <w:tcPr>
            <w:tcW w:w="566" w:type="dxa"/>
          </w:tcPr>
          <w:p w14:paraId="066B7AD7"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p>
        </w:tc>
        <w:tc>
          <w:tcPr>
            <w:tcW w:w="7509" w:type="dxa"/>
          </w:tcPr>
          <w:p w14:paraId="64542BE5"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III группа по оплате труда руководителей</w:t>
            </w:r>
          </w:p>
        </w:tc>
        <w:tc>
          <w:tcPr>
            <w:tcW w:w="1843" w:type="dxa"/>
          </w:tcPr>
          <w:p w14:paraId="0C24ED53" w14:textId="77777777" w:rsidR="00DC0803" w:rsidRPr="00667DE0" w:rsidRDefault="00DC0803" w:rsidP="001E3C3B">
            <w:pPr>
              <w:widowControl w:val="0"/>
              <w:autoSpaceDE w:val="0"/>
              <w:autoSpaceDN w:val="0"/>
              <w:spacing w:after="0" w:line="240" w:lineRule="auto"/>
              <w:jc w:val="right"/>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11 700</w:t>
            </w:r>
          </w:p>
        </w:tc>
      </w:tr>
      <w:tr w:rsidR="00667DE0" w:rsidRPr="00667DE0" w14:paraId="2D5DF759" w14:textId="77777777" w:rsidTr="009F0324">
        <w:tc>
          <w:tcPr>
            <w:tcW w:w="566" w:type="dxa"/>
          </w:tcPr>
          <w:p w14:paraId="4F63E7A8"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p>
        </w:tc>
        <w:tc>
          <w:tcPr>
            <w:tcW w:w="7509" w:type="dxa"/>
          </w:tcPr>
          <w:p w14:paraId="46BAFD42"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IV группа по оплате труда руководителей</w:t>
            </w:r>
          </w:p>
        </w:tc>
        <w:tc>
          <w:tcPr>
            <w:tcW w:w="1843" w:type="dxa"/>
          </w:tcPr>
          <w:p w14:paraId="0E92B608" w14:textId="77777777" w:rsidR="00DC0803" w:rsidRPr="00667DE0" w:rsidRDefault="00DC0803" w:rsidP="001E3C3B">
            <w:pPr>
              <w:widowControl w:val="0"/>
              <w:autoSpaceDE w:val="0"/>
              <w:autoSpaceDN w:val="0"/>
              <w:spacing w:after="0" w:line="240" w:lineRule="auto"/>
              <w:jc w:val="right"/>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11 460</w:t>
            </w:r>
          </w:p>
        </w:tc>
      </w:tr>
      <w:tr w:rsidR="00667DE0" w:rsidRPr="00667DE0" w14:paraId="69C6EE80" w14:textId="77777777" w:rsidTr="009F0324">
        <w:tc>
          <w:tcPr>
            <w:tcW w:w="566" w:type="dxa"/>
          </w:tcPr>
          <w:p w14:paraId="08E6CBC8"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p>
        </w:tc>
        <w:tc>
          <w:tcPr>
            <w:tcW w:w="7509" w:type="dxa"/>
          </w:tcPr>
          <w:p w14:paraId="19245ED9" w14:textId="77777777" w:rsidR="00DC0803" w:rsidRPr="00667DE0" w:rsidRDefault="00DC0803" w:rsidP="001E3C3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2 квалификационный уровень:</w:t>
            </w:r>
          </w:p>
        </w:tc>
        <w:tc>
          <w:tcPr>
            <w:tcW w:w="1843" w:type="dxa"/>
          </w:tcPr>
          <w:p w14:paraId="23575E3C"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p>
        </w:tc>
      </w:tr>
      <w:tr w:rsidR="00667DE0" w:rsidRPr="00667DE0" w14:paraId="13F1ADE2" w14:textId="77777777" w:rsidTr="009F0324">
        <w:tc>
          <w:tcPr>
            <w:tcW w:w="566" w:type="dxa"/>
          </w:tcPr>
          <w:p w14:paraId="0FB88204" w14:textId="77777777" w:rsidR="00DC0803" w:rsidRPr="00667DE0" w:rsidRDefault="00DC0803" w:rsidP="001E3C3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2</w:t>
            </w:r>
          </w:p>
        </w:tc>
        <w:tc>
          <w:tcPr>
            <w:tcW w:w="7509" w:type="dxa"/>
          </w:tcPr>
          <w:p w14:paraId="34607AF1" w14:textId="77777777" w:rsidR="00DC0803" w:rsidRPr="00667DE0" w:rsidRDefault="00DC0803" w:rsidP="001E3C3B">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 xml:space="preserve">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а также обеспечивающие предоставление услуг в сфере образования (за исключением должностей, указанных в </w:t>
            </w:r>
            <w:hyperlink r:id="rId24" w:history="1">
              <w:r w:rsidRPr="00667DE0">
                <w:rPr>
                  <w:rFonts w:ascii="Times New Roman" w:eastAsia="Times New Roman" w:hAnsi="Times New Roman" w:cs="Times New Roman"/>
                  <w:kern w:val="0"/>
                  <w:sz w:val="28"/>
                  <w:szCs w:val="28"/>
                  <w:lang w:eastAsia="ru-RU"/>
                  <w14:ligatures w14:val="none"/>
                </w:rPr>
                <w:t>приказе</w:t>
              </w:r>
            </w:hyperlink>
            <w:r w:rsidRPr="00667DE0">
              <w:rPr>
                <w:rFonts w:ascii="Times New Roman" w:eastAsia="Times New Roman" w:hAnsi="Times New Roman" w:cs="Times New Roman"/>
                <w:kern w:val="0"/>
                <w:sz w:val="28"/>
                <w:szCs w:val="28"/>
                <w:lang w:eastAsia="ru-RU"/>
                <w14:ligatures w14:val="none"/>
              </w:rPr>
              <w:t xml:space="preserve"> министерства труда и социального развития Новосибирской области от 20.07.2022 № 878 «Об установлении размеров должностных окладов по общеотраслевым должностям руководителей, специалистов и </w:t>
            </w:r>
            <w:r w:rsidRPr="00667DE0">
              <w:rPr>
                <w:rFonts w:ascii="Times New Roman" w:eastAsia="Times New Roman" w:hAnsi="Times New Roman" w:cs="Times New Roman"/>
                <w:kern w:val="0"/>
                <w:sz w:val="28"/>
                <w:szCs w:val="28"/>
                <w:lang w:eastAsia="ru-RU"/>
                <w14:ligatures w14:val="none"/>
              </w:rPr>
              <w:lastRenderedPageBreak/>
              <w:t xml:space="preserve">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наименования по которым установлены в соответствии </w:t>
            </w:r>
          </w:p>
          <w:p w14:paraId="74593ED2" w14:textId="77777777" w:rsidR="00DC0803" w:rsidRPr="00667DE0" w:rsidRDefault="00DC0803" w:rsidP="001E3C3B">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с профессиональными стандартами, для государственных учреждений Новосибирской области»</w:t>
            </w:r>
          </w:p>
        </w:tc>
        <w:tc>
          <w:tcPr>
            <w:tcW w:w="1843" w:type="dxa"/>
          </w:tcPr>
          <w:p w14:paraId="1ECC053D"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p>
        </w:tc>
      </w:tr>
      <w:tr w:rsidR="00667DE0" w:rsidRPr="00667DE0" w14:paraId="2153749B" w14:textId="77777777" w:rsidTr="009F0324">
        <w:tc>
          <w:tcPr>
            <w:tcW w:w="566" w:type="dxa"/>
          </w:tcPr>
          <w:p w14:paraId="39A87DD6"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p>
        </w:tc>
        <w:tc>
          <w:tcPr>
            <w:tcW w:w="7509" w:type="dxa"/>
            <w:vAlign w:val="center"/>
          </w:tcPr>
          <w:p w14:paraId="0FF04034"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I группа по оплате труда руководителей</w:t>
            </w:r>
          </w:p>
        </w:tc>
        <w:tc>
          <w:tcPr>
            <w:tcW w:w="1843" w:type="dxa"/>
            <w:vAlign w:val="center"/>
          </w:tcPr>
          <w:p w14:paraId="0EDBCCFB" w14:textId="77777777" w:rsidR="00DC0803" w:rsidRPr="00667DE0" w:rsidRDefault="00DC0803" w:rsidP="001E3C3B">
            <w:pPr>
              <w:widowControl w:val="0"/>
              <w:autoSpaceDE w:val="0"/>
              <w:autoSpaceDN w:val="0"/>
              <w:spacing w:after="0" w:line="240" w:lineRule="auto"/>
              <w:jc w:val="right"/>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13 970</w:t>
            </w:r>
          </w:p>
        </w:tc>
      </w:tr>
      <w:tr w:rsidR="00667DE0" w:rsidRPr="00667DE0" w14:paraId="666130C8" w14:textId="77777777" w:rsidTr="009F0324">
        <w:tc>
          <w:tcPr>
            <w:tcW w:w="566" w:type="dxa"/>
          </w:tcPr>
          <w:p w14:paraId="19AD135C"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p>
        </w:tc>
        <w:tc>
          <w:tcPr>
            <w:tcW w:w="7509" w:type="dxa"/>
          </w:tcPr>
          <w:p w14:paraId="1FCC7AFA" w14:textId="77777777" w:rsidR="00DC0803" w:rsidRPr="00667DE0" w:rsidRDefault="00DC0803" w:rsidP="001E3C3B">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II группа по оплате труда руководителей</w:t>
            </w:r>
          </w:p>
        </w:tc>
        <w:tc>
          <w:tcPr>
            <w:tcW w:w="1843" w:type="dxa"/>
          </w:tcPr>
          <w:p w14:paraId="02969866" w14:textId="77777777" w:rsidR="00DC0803" w:rsidRPr="00667DE0" w:rsidRDefault="00DC0803" w:rsidP="001E3C3B">
            <w:pPr>
              <w:widowControl w:val="0"/>
              <w:autoSpaceDE w:val="0"/>
              <w:autoSpaceDN w:val="0"/>
              <w:spacing w:after="0" w:line="240" w:lineRule="auto"/>
              <w:jc w:val="right"/>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12 958</w:t>
            </w:r>
          </w:p>
        </w:tc>
      </w:tr>
      <w:tr w:rsidR="00667DE0" w:rsidRPr="00667DE0" w14:paraId="59D9D5B6" w14:textId="77777777" w:rsidTr="009F0324">
        <w:tc>
          <w:tcPr>
            <w:tcW w:w="566" w:type="dxa"/>
          </w:tcPr>
          <w:p w14:paraId="39995D8C"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p>
        </w:tc>
        <w:tc>
          <w:tcPr>
            <w:tcW w:w="7509" w:type="dxa"/>
          </w:tcPr>
          <w:p w14:paraId="4BA69C20" w14:textId="77777777" w:rsidR="00DC0803" w:rsidRPr="00667DE0" w:rsidRDefault="00DC0803" w:rsidP="001E3C3B">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III группа по оплате труда руководителей</w:t>
            </w:r>
          </w:p>
        </w:tc>
        <w:tc>
          <w:tcPr>
            <w:tcW w:w="1843" w:type="dxa"/>
          </w:tcPr>
          <w:p w14:paraId="51C0506A" w14:textId="77777777" w:rsidR="00DC0803" w:rsidRPr="00667DE0" w:rsidRDefault="00DC0803" w:rsidP="001E3C3B">
            <w:pPr>
              <w:widowControl w:val="0"/>
              <w:autoSpaceDE w:val="0"/>
              <w:autoSpaceDN w:val="0"/>
              <w:spacing w:after="0" w:line="240" w:lineRule="auto"/>
              <w:jc w:val="right"/>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12 100</w:t>
            </w:r>
          </w:p>
        </w:tc>
      </w:tr>
      <w:tr w:rsidR="00DC0803" w:rsidRPr="00667DE0" w14:paraId="68851B7B" w14:textId="77777777" w:rsidTr="009F0324">
        <w:tc>
          <w:tcPr>
            <w:tcW w:w="566" w:type="dxa"/>
          </w:tcPr>
          <w:p w14:paraId="14E893D7"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p>
        </w:tc>
        <w:tc>
          <w:tcPr>
            <w:tcW w:w="7509" w:type="dxa"/>
          </w:tcPr>
          <w:p w14:paraId="397C6816" w14:textId="77777777" w:rsidR="00DC0803" w:rsidRPr="00667DE0" w:rsidRDefault="00DC0803" w:rsidP="001E3C3B">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IV группа по оплате труда руководителей</w:t>
            </w:r>
          </w:p>
        </w:tc>
        <w:tc>
          <w:tcPr>
            <w:tcW w:w="1843" w:type="dxa"/>
          </w:tcPr>
          <w:p w14:paraId="74B1EAAE" w14:textId="77777777" w:rsidR="00DC0803" w:rsidRPr="00667DE0" w:rsidRDefault="00DC0803" w:rsidP="001E3C3B">
            <w:pPr>
              <w:widowControl w:val="0"/>
              <w:autoSpaceDE w:val="0"/>
              <w:autoSpaceDN w:val="0"/>
              <w:spacing w:after="0" w:line="240" w:lineRule="auto"/>
              <w:jc w:val="right"/>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11 600</w:t>
            </w:r>
          </w:p>
        </w:tc>
      </w:tr>
    </w:tbl>
    <w:p w14:paraId="6ACF4267" w14:textId="77777777" w:rsidR="00580017" w:rsidRPr="00667DE0" w:rsidRDefault="00580017" w:rsidP="00311C4C">
      <w:pPr>
        <w:suppressAutoHyphens/>
        <w:spacing w:after="0" w:line="240" w:lineRule="auto"/>
        <w:ind w:firstLine="709"/>
        <w:contextualSpacing/>
        <w:jc w:val="both"/>
        <w:rPr>
          <w:rFonts w:ascii="Times New Roman" w:eastAsia="Calibri" w:hAnsi="Times New Roman" w:cs="Times New Roman"/>
          <w:bCs/>
          <w:kern w:val="0"/>
          <w:sz w:val="28"/>
          <w:szCs w:val="28"/>
          <w14:ligatures w14:val="none"/>
        </w:rPr>
      </w:pPr>
    </w:p>
    <w:p w14:paraId="0304D719" w14:textId="1FBE2FBA" w:rsidR="00DC0803" w:rsidRPr="00667DE0" w:rsidRDefault="00580017" w:rsidP="00311C4C">
      <w:pPr>
        <w:suppressAutoHyphens/>
        <w:spacing w:after="0" w:line="240" w:lineRule="auto"/>
        <w:ind w:firstLine="709"/>
        <w:contextualSpacing/>
        <w:jc w:val="both"/>
        <w:rPr>
          <w:rFonts w:ascii="Times New Roman" w:eastAsia="Calibri" w:hAnsi="Times New Roman" w:cs="Times New Roman"/>
          <w:bCs/>
          <w:kern w:val="0"/>
          <w:sz w:val="28"/>
          <w:szCs w:val="28"/>
          <w14:ligatures w14:val="none"/>
        </w:rPr>
      </w:pPr>
      <w:r w:rsidRPr="00667DE0">
        <w:rPr>
          <w:rFonts w:ascii="Times New Roman" w:eastAsia="Calibri" w:hAnsi="Times New Roman" w:cs="Times New Roman"/>
          <w:bCs/>
          <w:kern w:val="0"/>
          <w:sz w:val="28"/>
          <w:szCs w:val="28"/>
          <w14:ligatures w14:val="none"/>
        </w:rPr>
        <w:t xml:space="preserve">3) </w:t>
      </w:r>
      <w:r w:rsidR="00DC0803" w:rsidRPr="00667DE0">
        <w:rPr>
          <w:rFonts w:ascii="Times New Roman" w:eastAsia="Calibri" w:hAnsi="Times New Roman" w:cs="Times New Roman"/>
          <w:bCs/>
          <w:kern w:val="0"/>
          <w:sz w:val="28"/>
          <w:szCs w:val="28"/>
          <w14:ligatures w14:val="none"/>
        </w:rPr>
        <w:t xml:space="preserve">Размеры должностных окладов по должностям служащих, не включенным в профессиональные квалификационные группы должностей: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560"/>
        <w:gridCol w:w="1541"/>
      </w:tblGrid>
      <w:tr w:rsidR="00667DE0" w:rsidRPr="00667DE0" w14:paraId="70DED42B" w14:textId="77777777" w:rsidTr="001E3C3B">
        <w:tc>
          <w:tcPr>
            <w:tcW w:w="817" w:type="dxa"/>
            <w:tcBorders>
              <w:top w:val="single" w:sz="4" w:space="0" w:color="auto"/>
              <w:left w:val="single" w:sz="4" w:space="0" w:color="auto"/>
              <w:bottom w:val="single" w:sz="4" w:space="0" w:color="auto"/>
              <w:right w:val="single" w:sz="4" w:space="0" w:color="auto"/>
            </w:tcBorders>
          </w:tcPr>
          <w:p w14:paraId="6BBC9520" w14:textId="77777777" w:rsidR="00DC0803" w:rsidRPr="00667DE0" w:rsidRDefault="00DC0803" w:rsidP="001E3C3B">
            <w:pPr>
              <w:suppressAutoHyphens/>
              <w:autoSpaceDE w:val="0"/>
              <w:autoSpaceDN w:val="0"/>
              <w:adjustRightInd w:val="0"/>
              <w:spacing w:after="0" w:line="240" w:lineRule="auto"/>
              <w:rPr>
                <w:rFonts w:ascii="Times New Roman" w:eastAsia="Times New Roman" w:hAnsi="Times New Roman" w:cs="Times New Roman"/>
                <w:kern w:val="0"/>
                <w:sz w:val="28"/>
                <w:szCs w:val="28"/>
                <w:lang w:eastAsia="ar-SA"/>
                <w14:ligatures w14:val="none"/>
              </w:rPr>
            </w:pPr>
          </w:p>
        </w:tc>
        <w:tc>
          <w:tcPr>
            <w:tcW w:w="7560" w:type="dxa"/>
            <w:tcBorders>
              <w:top w:val="single" w:sz="4" w:space="0" w:color="auto"/>
              <w:left w:val="single" w:sz="4" w:space="0" w:color="auto"/>
              <w:bottom w:val="single" w:sz="4" w:space="0" w:color="auto"/>
              <w:right w:val="single" w:sz="4" w:space="0" w:color="auto"/>
            </w:tcBorders>
            <w:vAlign w:val="center"/>
          </w:tcPr>
          <w:p w14:paraId="3CB1CB90" w14:textId="77777777" w:rsidR="00DC0803" w:rsidRPr="00667DE0" w:rsidRDefault="00DC0803" w:rsidP="001E3C3B">
            <w:pPr>
              <w:suppressAutoHyphens/>
              <w:autoSpaceDE w:val="0"/>
              <w:autoSpaceDN w:val="0"/>
              <w:adjustRightInd w:val="0"/>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Наименование должности и требования к квалификации</w:t>
            </w:r>
          </w:p>
        </w:tc>
        <w:tc>
          <w:tcPr>
            <w:tcW w:w="1541" w:type="dxa"/>
            <w:tcBorders>
              <w:top w:val="single" w:sz="4" w:space="0" w:color="auto"/>
              <w:left w:val="single" w:sz="4" w:space="0" w:color="auto"/>
              <w:bottom w:val="single" w:sz="4" w:space="0" w:color="auto"/>
              <w:right w:val="single" w:sz="4" w:space="0" w:color="auto"/>
            </w:tcBorders>
          </w:tcPr>
          <w:p w14:paraId="0BDB231D" w14:textId="77777777" w:rsidR="00DC0803" w:rsidRPr="00667DE0" w:rsidRDefault="00DC0803" w:rsidP="001E3C3B">
            <w:pPr>
              <w:suppressAutoHyphens/>
              <w:autoSpaceDE w:val="0"/>
              <w:autoSpaceDN w:val="0"/>
              <w:adjustRightInd w:val="0"/>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Должностной оклад, рублей</w:t>
            </w:r>
          </w:p>
        </w:tc>
      </w:tr>
      <w:tr w:rsidR="00DC0803" w:rsidRPr="00667DE0" w14:paraId="6CAECA89" w14:textId="77777777" w:rsidTr="001E3C3B">
        <w:tc>
          <w:tcPr>
            <w:tcW w:w="817" w:type="dxa"/>
            <w:tcBorders>
              <w:top w:val="single" w:sz="4" w:space="0" w:color="auto"/>
              <w:left w:val="single" w:sz="4" w:space="0" w:color="auto"/>
              <w:bottom w:val="single" w:sz="4" w:space="0" w:color="auto"/>
              <w:right w:val="single" w:sz="4" w:space="0" w:color="auto"/>
            </w:tcBorders>
          </w:tcPr>
          <w:p w14:paraId="2F7E5E26" w14:textId="77777777" w:rsidR="00DC0803" w:rsidRPr="00667DE0" w:rsidRDefault="00DC0803" w:rsidP="001E3C3B">
            <w:pPr>
              <w:suppressAutoHyphens/>
              <w:autoSpaceDE w:val="0"/>
              <w:autoSpaceDN w:val="0"/>
              <w:adjustRightInd w:val="0"/>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w:t>
            </w:r>
          </w:p>
        </w:tc>
        <w:tc>
          <w:tcPr>
            <w:tcW w:w="7560" w:type="dxa"/>
            <w:tcBorders>
              <w:top w:val="single" w:sz="4" w:space="0" w:color="auto"/>
              <w:left w:val="single" w:sz="4" w:space="0" w:color="auto"/>
              <w:bottom w:val="single" w:sz="4" w:space="0" w:color="auto"/>
              <w:right w:val="single" w:sz="4" w:space="0" w:color="auto"/>
            </w:tcBorders>
            <w:vAlign w:val="center"/>
          </w:tcPr>
          <w:p w14:paraId="1DEE9A45" w14:textId="77777777" w:rsidR="00DC0803" w:rsidRPr="00667DE0" w:rsidRDefault="00DC0803" w:rsidP="001E3C3B">
            <w:pPr>
              <w:widowControl w:val="0"/>
              <w:suppressAutoHyphens/>
              <w:autoSpaceDE w:val="0"/>
              <w:autoSpaceDN w:val="0"/>
              <w:adjustRightInd w:val="0"/>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начальник отдела</w:t>
            </w:r>
            <w:r w:rsidRPr="00667DE0">
              <w:rPr>
                <w:rFonts w:ascii="Times New Roman" w:eastAsia="Times New Roman" w:hAnsi="Times New Roman" w:cs="Times New Roman"/>
                <w:b/>
                <w:i/>
                <w:kern w:val="0"/>
                <w:sz w:val="28"/>
                <w:szCs w:val="28"/>
                <w:lang w:eastAsia="ar-SA"/>
                <w14:ligatures w14:val="none"/>
              </w:rPr>
              <w:t xml:space="preserve"> </w:t>
            </w:r>
            <w:r w:rsidRPr="00667DE0">
              <w:rPr>
                <w:rFonts w:ascii="Times New Roman" w:eastAsia="Times New Roman" w:hAnsi="Times New Roman" w:cs="Times New Roman"/>
                <w:i/>
                <w:kern w:val="0"/>
                <w:sz w:val="28"/>
                <w:szCs w:val="28"/>
                <w:lang w:eastAsia="ar-SA"/>
                <w14:ligatures w14:val="none"/>
              </w:rPr>
              <w:t>(за исключением должностей, указанных в приказе Минтруда и соцразвития Новосибирской области от 20.07.2022 № 878 «Об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наименования по которым установлены в соответствии с профессиональными стандартами, для государственных учреждений Новосибирской области»)</w:t>
            </w:r>
            <w:r w:rsidRPr="00667DE0">
              <w:rPr>
                <w:rFonts w:ascii="Times New Roman" w:eastAsia="Times New Roman" w:hAnsi="Times New Roman" w:cs="Times New Roman"/>
                <w:b/>
                <w:i/>
                <w:kern w:val="0"/>
                <w:sz w:val="28"/>
                <w:szCs w:val="28"/>
                <w:lang w:eastAsia="ar-SA"/>
                <w14:ligatures w14:val="none"/>
              </w:rPr>
              <w:t xml:space="preserve"> </w:t>
            </w:r>
            <w:r w:rsidRPr="00667DE0">
              <w:rPr>
                <w:rFonts w:ascii="Times New Roman" w:eastAsia="Times New Roman" w:hAnsi="Times New Roman" w:cs="Times New Roman"/>
                <w:kern w:val="0"/>
                <w:sz w:val="28"/>
                <w:szCs w:val="28"/>
                <w:lang w:eastAsia="ar-SA"/>
                <w14:ligatures w14:val="none"/>
              </w:rPr>
              <w:t xml:space="preserve"> </w:t>
            </w:r>
          </w:p>
        </w:tc>
        <w:tc>
          <w:tcPr>
            <w:tcW w:w="1541" w:type="dxa"/>
            <w:tcBorders>
              <w:top w:val="single" w:sz="4" w:space="0" w:color="auto"/>
              <w:left w:val="single" w:sz="4" w:space="0" w:color="auto"/>
              <w:bottom w:val="single" w:sz="4" w:space="0" w:color="auto"/>
              <w:right w:val="single" w:sz="4" w:space="0" w:color="auto"/>
            </w:tcBorders>
          </w:tcPr>
          <w:p w14:paraId="65A100F6" w14:textId="77A83AC2" w:rsidR="00DC0803" w:rsidRPr="00667DE0" w:rsidRDefault="00580017" w:rsidP="00580017">
            <w:pPr>
              <w:suppressAutoHyphens/>
              <w:spacing w:after="200" w:line="276" w:lineRule="auto"/>
              <w:ind w:left="675" w:hanging="234"/>
              <w:contextualSpacing/>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t>12 903</w:t>
            </w:r>
          </w:p>
        </w:tc>
      </w:tr>
    </w:tbl>
    <w:p w14:paraId="5E39B807" w14:textId="77777777" w:rsidR="00580017" w:rsidRPr="00667DE0" w:rsidRDefault="00580017" w:rsidP="00DC0803">
      <w:pPr>
        <w:suppressAutoHyphens/>
        <w:autoSpaceDE w:val="0"/>
        <w:autoSpaceDN w:val="0"/>
        <w:adjustRightInd w:val="0"/>
        <w:spacing w:after="0" w:line="240" w:lineRule="auto"/>
        <w:ind w:firstLine="708"/>
        <w:jc w:val="both"/>
        <w:rPr>
          <w:rFonts w:ascii="Times New Roman" w:eastAsia="Times New Roman" w:hAnsi="Times New Roman" w:cs="Times New Roman"/>
          <w:kern w:val="0"/>
          <w:sz w:val="28"/>
          <w:szCs w:val="28"/>
          <w:lang w:eastAsia="ar-SA"/>
          <w14:ligatures w14:val="none"/>
        </w:rPr>
      </w:pPr>
    </w:p>
    <w:p w14:paraId="089CDC90" w14:textId="79C8A905" w:rsidR="00DC0803" w:rsidRPr="00667DE0" w:rsidRDefault="00DC0803" w:rsidP="00DC0803">
      <w:pPr>
        <w:suppressAutoHyphens/>
        <w:autoSpaceDE w:val="0"/>
        <w:autoSpaceDN w:val="0"/>
        <w:adjustRightInd w:val="0"/>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w:t>
      </w:r>
      <w:r w:rsidR="00F42021" w:rsidRPr="00667DE0">
        <w:rPr>
          <w:rFonts w:ascii="Times New Roman" w:eastAsia="Times New Roman" w:hAnsi="Times New Roman" w:cs="Times New Roman"/>
          <w:kern w:val="0"/>
          <w:sz w:val="28"/>
          <w:szCs w:val="28"/>
          <w:lang w:eastAsia="ar-SA"/>
          <w14:ligatures w14:val="none"/>
        </w:rPr>
        <w:t>1</w:t>
      </w:r>
      <w:r w:rsidRPr="00667DE0">
        <w:rPr>
          <w:rFonts w:ascii="Times New Roman" w:eastAsia="Times New Roman" w:hAnsi="Times New Roman" w:cs="Times New Roman"/>
          <w:kern w:val="0"/>
          <w:sz w:val="28"/>
          <w:szCs w:val="28"/>
          <w:lang w:eastAsia="ar-SA"/>
          <w14:ligatures w14:val="none"/>
        </w:rPr>
        <w:t xml:space="preserve">. Размеры должностных окладов заместителей руководителей структурных подразделений устанавливаются руководителем Учреждения в соответствии с Положением о системе оплаты труда работников Учреждения в размере на 10-30% ниже должностного оклада руководителя структурного </w:t>
      </w:r>
      <w:r w:rsidR="00406CB5" w:rsidRPr="00667DE0">
        <w:rPr>
          <w:rFonts w:ascii="Times New Roman" w:eastAsia="Times New Roman" w:hAnsi="Times New Roman" w:cs="Times New Roman"/>
          <w:kern w:val="0"/>
          <w:sz w:val="28"/>
          <w:szCs w:val="28"/>
          <w:lang w:eastAsia="ar-SA"/>
          <w14:ligatures w14:val="none"/>
        </w:rPr>
        <w:t>подразделения Учреждения</w:t>
      </w:r>
      <w:r w:rsidRPr="00667DE0">
        <w:rPr>
          <w:rFonts w:ascii="Times New Roman" w:eastAsia="Times New Roman" w:hAnsi="Times New Roman" w:cs="Times New Roman"/>
          <w:kern w:val="0"/>
          <w:sz w:val="28"/>
          <w:szCs w:val="28"/>
          <w:lang w:eastAsia="ar-SA"/>
          <w14:ligatures w14:val="none"/>
        </w:rPr>
        <w:t xml:space="preserve"> с учетом сложности и объема выполняемой работы.</w:t>
      </w:r>
    </w:p>
    <w:p w14:paraId="04C63E48" w14:textId="716EB353" w:rsidR="00DC0803" w:rsidRPr="00667DE0" w:rsidRDefault="00F42021" w:rsidP="00DC0803">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22</w:t>
      </w:r>
      <w:r w:rsidR="00DC0803" w:rsidRPr="00667DE0">
        <w:rPr>
          <w:rFonts w:ascii="Times New Roman" w:eastAsia="Times New Roman" w:hAnsi="Times New Roman" w:cs="Times New Roman"/>
          <w:kern w:val="0"/>
          <w:sz w:val="28"/>
          <w:szCs w:val="28"/>
          <w:lang w:eastAsia="ar-SA"/>
          <w14:ligatures w14:val="none"/>
        </w:rPr>
        <w:t>.</w:t>
      </w: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Размеры ставок заработной платы по должности «учитель» устанавливаются работодателем из расчета стоимости образовательного часа, нормы учебной нагрузки в неделю на ставку заработной платы (18 часов), среднегодового количества недель в месяц 4,35 (365/12/7=4,35).</w:t>
      </w:r>
    </w:p>
    <w:p w14:paraId="44500BF3" w14:textId="77777777" w:rsidR="00DC0803" w:rsidRPr="00667DE0" w:rsidRDefault="00DC0803" w:rsidP="00DC0803">
      <w:pPr>
        <w:spacing w:after="0" w:line="240" w:lineRule="auto"/>
        <w:ind w:firstLine="709"/>
        <w:contextualSpacing/>
        <w:jc w:val="both"/>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t> При установлении расчетным путем размера ставок заработной платы их размеры подлежат округлению до целого рубля (не допуская уменьшения ранее установленного размера ставки заработной платы).</w:t>
      </w:r>
    </w:p>
    <w:p w14:paraId="4DE7412B" w14:textId="77777777" w:rsidR="00DC0803" w:rsidRPr="00667DE0" w:rsidRDefault="00DC0803" w:rsidP="00DC0803">
      <w:pPr>
        <w:autoSpaceDE w:val="0"/>
        <w:autoSpaceDN w:val="0"/>
        <w:adjustRightInd w:val="0"/>
        <w:spacing w:after="0" w:line="240" w:lineRule="auto"/>
        <w:ind w:firstLine="709"/>
        <w:contextualSpacing/>
        <w:jc w:val="both"/>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lastRenderedPageBreak/>
        <w:t>При этом установленная стоимость образовательного часа должна обеспечить размер ставки заработной платы учителя (с 18 - часовой учебной нагрузкой в неделю) не менее размера оклада (ставки заработной платы), установленного в пункте 24 по должностям, отнесенным к 4 квалификационному уровню профессиональной квалификационной группы должностей педагогических работников.</w:t>
      </w:r>
    </w:p>
    <w:p w14:paraId="3BBBEAEF" w14:textId="77777777" w:rsidR="00DC0803" w:rsidRPr="00667DE0" w:rsidRDefault="00DC0803" w:rsidP="00DC0803">
      <w:pPr>
        <w:autoSpaceDE w:val="0"/>
        <w:autoSpaceDN w:val="0"/>
        <w:adjustRightInd w:val="0"/>
        <w:spacing w:after="0" w:line="240" w:lineRule="auto"/>
        <w:ind w:firstLine="720"/>
        <w:jc w:val="both"/>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t xml:space="preserve">Норма часов педагогической работы педагогических работников, осуществляющих образовательный процесс, применяемая при исчислении их оплаты труда, определяется в соответствии с </w:t>
      </w:r>
      <w:hyperlink r:id="rId25" w:history="1">
        <w:r w:rsidRPr="00667DE0">
          <w:rPr>
            <w:rFonts w:ascii="Times New Roman" w:eastAsia="Calibri" w:hAnsi="Times New Roman" w:cs="Times New Roman"/>
            <w:kern w:val="0"/>
            <w:sz w:val="28"/>
            <w:szCs w:val="28"/>
            <w14:ligatures w14:val="none"/>
          </w:rPr>
          <w:t>приказом</w:t>
        </w:r>
      </w:hyperlink>
      <w:r w:rsidRPr="00667DE0">
        <w:rPr>
          <w:rFonts w:ascii="Times New Roman" w:eastAsia="Calibri" w:hAnsi="Times New Roman" w:cs="Times New Roman"/>
          <w:kern w:val="0"/>
          <w:sz w:val="28"/>
          <w:szCs w:val="28"/>
          <w14:ligatures w14:val="none"/>
        </w:rPr>
        <w:t xml:space="preserve">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3330A446" w14:textId="77777777" w:rsidR="00DC0803" w:rsidRPr="00667DE0" w:rsidRDefault="00DC0803" w:rsidP="00DC0803">
      <w:pPr>
        <w:autoSpaceDE w:val="0"/>
        <w:autoSpaceDN w:val="0"/>
        <w:adjustRightInd w:val="0"/>
        <w:spacing w:after="0" w:line="240" w:lineRule="auto"/>
        <w:ind w:firstLine="720"/>
        <w:jc w:val="both"/>
        <w:rPr>
          <w:rFonts w:ascii="Times New Roman" w:eastAsia="Times New Roman" w:hAnsi="Times New Roman" w:cs="Times New Roman"/>
          <w:i/>
          <w:kern w:val="0"/>
          <w:sz w:val="28"/>
          <w:szCs w:val="28"/>
          <w:lang w:eastAsia="ar-SA"/>
          <w14:ligatures w14:val="none"/>
        </w:rPr>
      </w:pPr>
      <w:r w:rsidRPr="00667DE0">
        <w:rPr>
          <w:rFonts w:ascii="Times New Roman" w:eastAsia="Calibri" w:hAnsi="Times New Roman" w:cs="Times New Roman"/>
          <w:kern w:val="0"/>
          <w:sz w:val="28"/>
          <w:szCs w:val="28"/>
          <w14:ligatures w14:val="none"/>
        </w:rPr>
        <w:t xml:space="preserve">Стоимость образовательного часа определяется каждой образовательной организацией самостоятельно в пределах основной части фонда оплаты труда педагогических работников, осуществляющих образовательный процесс, с учетом общего количества учебных часов в учебном году по </w:t>
      </w:r>
      <w:r w:rsidRPr="00667DE0">
        <w:rPr>
          <w:rFonts w:ascii="Times New Roman" w:eastAsia="Calibri" w:hAnsi="Times New Roman" w:cs="Times New Roman"/>
          <w:bCs/>
          <w:noProof/>
          <w:kern w:val="0"/>
          <w:sz w:val="28"/>
          <w:szCs w:val="28"/>
          <w:lang w:eastAsia="ru-RU"/>
          <w14:ligatures w14:val="none"/>
        </w:rPr>
        <w:t>учебному плану образовательной организации</w:t>
      </w:r>
      <w:r w:rsidRPr="00667DE0">
        <w:rPr>
          <w:rFonts w:ascii="Times New Roman" w:eastAsia="Times New Roman" w:hAnsi="Times New Roman" w:cs="Times New Roman"/>
          <w:i/>
          <w:kern w:val="0"/>
          <w:sz w:val="28"/>
          <w:szCs w:val="28"/>
          <w:lang w:eastAsia="ar-SA"/>
          <w14:ligatures w14:val="none"/>
        </w:rPr>
        <w:t>.</w:t>
      </w:r>
    </w:p>
    <w:p w14:paraId="6C1AD5E9" w14:textId="77777777" w:rsidR="00DC0803" w:rsidRPr="00667DE0" w:rsidRDefault="00DC0803" w:rsidP="00DC0803">
      <w:pPr>
        <w:autoSpaceDE w:val="0"/>
        <w:autoSpaceDN w:val="0"/>
        <w:adjustRightInd w:val="0"/>
        <w:spacing w:after="0" w:line="240" w:lineRule="auto"/>
        <w:ind w:firstLine="720"/>
        <w:jc w:val="both"/>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t xml:space="preserve">Оплата труда педагогических работников, осуществляющих обучение детей на дому, исчисляется исходя из ставки заработной платы, определяемой по должности «учитель» и количества часов учебных занятий, фактически проводимых по учебному плану на дому.   </w:t>
      </w:r>
    </w:p>
    <w:p w14:paraId="5C8D4C98" w14:textId="58031FA9" w:rsidR="00DC0803" w:rsidRPr="00667DE0" w:rsidRDefault="00F42021" w:rsidP="00DC0803">
      <w:pPr>
        <w:suppressAutoHyphens/>
        <w:autoSpaceDE w:val="0"/>
        <w:autoSpaceDN w:val="0"/>
        <w:adjustRightInd w:val="0"/>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23</w:t>
      </w:r>
      <w:r w:rsidR="00DC0803" w:rsidRPr="00667DE0">
        <w:rPr>
          <w:rFonts w:ascii="Times New Roman" w:eastAsia="Times New Roman" w:hAnsi="Times New Roman" w:cs="Times New Roman"/>
          <w:kern w:val="0"/>
          <w:sz w:val="28"/>
          <w:szCs w:val="28"/>
          <w:lang w:eastAsia="ar-SA"/>
          <w14:ligatures w14:val="none"/>
        </w:rPr>
        <w:t>.</w:t>
      </w: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Размеры должностных окладов по профессионально - квалификационной группе должностей педагогических работников:</w:t>
      </w: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5386"/>
        <w:gridCol w:w="1730"/>
      </w:tblGrid>
      <w:tr w:rsidR="00667DE0" w:rsidRPr="00667DE0" w14:paraId="0E6843D4" w14:textId="77777777" w:rsidTr="001E3C3B">
        <w:tc>
          <w:tcPr>
            <w:tcW w:w="2694" w:type="dxa"/>
            <w:tcBorders>
              <w:top w:val="single" w:sz="4" w:space="0" w:color="auto"/>
              <w:bottom w:val="single" w:sz="4" w:space="0" w:color="auto"/>
              <w:right w:val="single" w:sz="4" w:space="0" w:color="auto"/>
            </w:tcBorders>
          </w:tcPr>
          <w:p w14:paraId="33C05449" w14:textId="77777777" w:rsidR="00DC0803" w:rsidRPr="00667DE0" w:rsidRDefault="00DC0803" w:rsidP="001E3C3B">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Квалификационные уровни</w:t>
            </w:r>
          </w:p>
        </w:tc>
        <w:tc>
          <w:tcPr>
            <w:tcW w:w="5386" w:type="dxa"/>
            <w:tcBorders>
              <w:top w:val="single" w:sz="4" w:space="0" w:color="auto"/>
              <w:left w:val="single" w:sz="4" w:space="0" w:color="auto"/>
              <w:bottom w:val="single" w:sz="4" w:space="0" w:color="auto"/>
            </w:tcBorders>
          </w:tcPr>
          <w:p w14:paraId="746E5207" w14:textId="77777777" w:rsidR="00DC0803" w:rsidRPr="00667DE0" w:rsidRDefault="00DC0803" w:rsidP="001E3C3B">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Должности, отнесенные к квалификационным уровням</w:t>
            </w:r>
          </w:p>
        </w:tc>
        <w:tc>
          <w:tcPr>
            <w:tcW w:w="1730" w:type="dxa"/>
            <w:tcBorders>
              <w:top w:val="single" w:sz="4" w:space="0" w:color="auto"/>
              <w:left w:val="single" w:sz="4" w:space="0" w:color="auto"/>
              <w:bottom w:val="single" w:sz="4" w:space="0" w:color="auto"/>
            </w:tcBorders>
          </w:tcPr>
          <w:p w14:paraId="474DCAC2" w14:textId="77777777" w:rsidR="00DC0803" w:rsidRPr="00667DE0" w:rsidRDefault="00DC0803" w:rsidP="001E3C3B">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Должностной оклад (ставка заработной платы), рублей</w:t>
            </w:r>
          </w:p>
        </w:tc>
      </w:tr>
      <w:tr w:rsidR="00667DE0" w:rsidRPr="00667DE0" w14:paraId="3613BD22" w14:textId="77777777" w:rsidTr="001E3C3B">
        <w:trPr>
          <w:trHeight w:val="1104"/>
        </w:trPr>
        <w:tc>
          <w:tcPr>
            <w:tcW w:w="2694" w:type="dxa"/>
            <w:tcBorders>
              <w:top w:val="single" w:sz="4" w:space="0" w:color="auto"/>
              <w:left w:val="single" w:sz="4" w:space="0" w:color="auto"/>
              <w:right w:val="single" w:sz="4" w:space="0" w:color="auto"/>
            </w:tcBorders>
          </w:tcPr>
          <w:p w14:paraId="50FEDD34" w14:textId="77777777" w:rsidR="00DC0803" w:rsidRPr="00667DE0" w:rsidRDefault="00DC0803" w:rsidP="001E3C3B">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1 квалификационный уровень</w:t>
            </w:r>
          </w:p>
        </w:tc>
        <w:tc>
          <w:tcPr>
            <w:tcW w:w="5386" w:type="dxa"/>
            <w:tcBorders>
              <w:top w:val="single" w:sz="4" w:space="0" w:color="auto"/>
              <w:left w:val="single" w:sz="4" w:space="0" w:color="auto"/>
              <w:right w:val="single" w:sz="4" w:space="0" w:color="auto"/>
            </w:tcBorders>
          </w:tcPr>
          <w:p w14:paraId="5C78EEC7" w14:textId="77777777" w:rsidR="00DC0803" w:rsidRPr="00667DE0" w:rsidRDefault="00DC0803" w:rsidP="001E3C3B">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инструктор по труду,</w:t>
            </w:r>
          </w:p>
          <w:p w14:paraId="266D2ECC" w14:textId="77777777" w:rsidR="00DC0803" w:rsidRPr="00667DE0" w:rsidRDefault="00DC0803" w:rsidP="001E3C3B">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инструктор по физической культуре,</w:t>
            </w:r>
          </w:p>
          <w:p w14:paraId="45A90E2B" w14:textId="77777777" w:rsidR="00DC0803" w:rsidRPr="00667DE0" w:rsidRDefault="00DC0803" w:rsidP="001E3C3B">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музыкальный руководитель,</w:t>
            </w:r>
          </w:p>
          <w:p w14:paraId="01915B18" w14:textId="77777777" w:rsidR="00DC0803" w:rsidRPr="00667DE0" w:rsidRDefault="00DC0803" w:rsidP="001E3C3B">
            <w:pPr>
              <w:autoSpaceDE w:val="0"/>
              <w:autoSpaceDN w:val="0"/>
              <w:adjustRightInd w:val="0"/>
              <w:spacing w:after="0" w:line="240" w:lineRule="auto"/>
              <w:jc w:val="both"/>
              <w:rPr>
                <w:rFonts w:ascii="Times New Roman" w:eastAsia="Calibri" w:hAnsi="Times New Roman" w:cs="Times New Roman"/>
                <w:i/>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старший вожатый</w:t>
            </w:r>
          </w:p>
        </w:tc>
        <w:tc>
          <w:tcPr>
            <w:tcW w:w="1730" w:type="dxa"/>
            <w:tcBorders>
              <w:top w:val="single" w:sz="4" w:space="0" w:color="auto"/>
              <w:left w:val="single" w:sz="4" w:space="0" w:color="auto"/>
              <w:right w:val="single" w:sz="4" w:space="0" w:color="auto"/>
            </w:tcBorders>
          </w:tcPr>
          <w:p w14:paraId="40606888" w14:textId="77777777" w:rsidR="00DC0803" w:rsidRPr="00667DE0" w:rsidRDefault="00DC0803" w:rsidP="001E3C3B">
            <w:pPr>
              <w:suppressAutoHyphens/>
              <w:spacing w:after="0" w:line="240" w:lineRule="auto"/>
              <w:jc w:val="right"/>
              <w:rPr>
                <w:rFonts w:ascii="Times New Roman" w:eastAsia="Calibri" w:hAnsi="Times New Roman" w:cs="Times New Roman"/>
                <w:kern w:val="0"/>
                <w:sz w:val="28"/>
                <w:szCs w:val="28"/>
                <w:lang w:eastAsia="ru-RU"/>
                <w14:ligatures w14:val="none"/>
              </w:rPr>
            </w:pPr>
          </w:p>
          <w:p w14:paraId="4D9707D1" w14:textId="1F5CFD6C" w:rsidR="00DC0803" w:rsidRPr="00667DE0" w:rsidRDefault="008932AB" w:rsidP="001E3C3B">
            <w:pPr>
              <w:suppressAutoHyphens/>
              <w:spacing w:after="0" w:line="240" w:lineRule="auto"/>
              <w:jc w:val="right"/>
              <w:rPr>
                <w:rFonts w:ascii="Times New Roman" w:eastAsia="Calibri" w:hAnsi="Times New Roman" w:cs="Times New Roman"/>
                <w:strike/>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12 462</w:t>
            </w:r>
          </w:p>
        </w:tc>
      </w:tr>
      <w:tr w:rsidR="00667DE0" w:rsidRPr="00667DE0" w14:paraId="70641CFB" w14:textId="77777777" w:rsidTr="001E3C3B">
        <w:trPr>
          <w:trHeight w:val="1321"/>
        </w:trPr>
        <w:tc>
          <w:tcPr>
            <w:tcW w:w="2694" w:type="dxa"/>
            <w:tcBorders>
              <w:top w:val="single" w:sz="4" w:space="0" w:color="auto"/>
              <w:left w:val="single" w:sz="4" w:space="0" w:color="auto"/>
              <w:right w:val="single" w:sz="4" w:space="0" w:color="auto"/>
            </w:tcBorders>
          </w:tcPr>
          <w:p w14:paraId="2E4BA3E2" w14:textId="77777777" w:rsidR="00DC0803" w:rsidRPr="00667DE0" w:rsidRDefault="00DC0803" w:rsidP="001E3C3B">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2 квалификационный уровень</w:t>
            </w:r>
          </w:p>
        </w:tc>
        <w:tc>
          <w:tcPr>
            <w:tcW w:w="5386" w:type="dxa"/>
            <w:tcBorders>
              <w:top w:val="single" w:sz="4" w:space="0" w:color="auto"/>
              <w:left w:val="single" w:sz="4" w:space="0" w:color="auto"/>
              <w:right w:val="single" w:sz="4" w:space="0" w:color="auto"/>
            </w:tcBorders>
          </w:tcPr>
          <w:p w14:paraId="373B8EAA" w14:textId="77777777" w:rsidR="00DC0803" w:rsidRPr="00667DE0" w:rsidRDefault="00DC0803" w:rsidP="001E3C3B">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педагог дополнительного образования,</w:t>
            </w:r>
          </w:p>
          <w:p w14:paraId="02DCE315" w14:textId="77777777" w:rsidR="00DC0803" w:rsidRPr="00667DE0" w:rsidRDefault="00DC0803" w:rsidP="001E3C3B">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 xml:space="preserve">педагог-организатор, </w:t>
            </w:r>
          </w:p>
          <w:p w14:paraId="6F004F81" w14:textId="77777777" w:rsidR="00DC0803" w:rsidRPr="00667DE0" w:rsidRDefault="00DC0803" w:rsidP="001E3C3B">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 xml:space="preserve">социальный педагог, </w:t>
            </w:r>
          </w:p>
        </w:tc>
        <w:tc>
          <w:tcPr>
            <w:tcW w:w="1730" w:type="dxa"/>
            <w:tcBorders>
              <w:top w:val="single" w:sz="4" w:space="0" w:color="auto"/>
              <w:left w:val="single" w:sz="4" w:space="0" w:color="auto"/>
              <w:right w:val="single" w:sz="4" w:space="0" w:color="auto"/>
            </w:tcBorders>
          </w:tcPr>
          <w:p w14:paraId="79F6EE84" w14:textId="77777777" w:rsidR="00DC0803" w:rsidRPr="00667DE0" w:rsidRDefault="00DC0803" w:rsidP="001E3C3B">
            <w:pPr>
              <w:suppressAutoHyphens/>
              <w:spacing w:after="0" w:line="240" w:lineRule="auto"/>
              <w:jc w:val="right"/>
              <w:rPr>
                <w:rFonts w:ascii="Times New Roman" w:eastAsia="Calibri" w:hAnsi="Times New Roman" w:cs="Times New Roman"/>
                <w:kern w:val="0"/>
                <w:sz w:val="28"/>
                <w:szCs w:val="28"/>
                <w:lang w:eastAsia="ru-RU"/>
                <w14:ligatures w14:val="none"/>
              </w:rPr>
            </w:pPr>
          </w:p>
          <w:p w14:paraId="11292907" w14:textId="77777777" w:rsidR="00DC0803" w:rsidRPr="00667DE0" w:rsidRDefault="00DC0803" w:rsidP="001E3C3B">
            <w:pPr>
              <w:suppressAutoHyphens/>
              <w:spacing w:after="0" w:line="240" w:lineRule="auto"/>
              <w:jc w:val="right"/>
              <w:rPr>
                <w:rFonts w:ascii="Times New Roman" w:eastAsia="Calibri" w:hAnsi="Times New Roman" w:cs="Times New Roman"/>
                <w:kern w:val="0"/>
                <w:sz w:val="28"/>
                <w:szCs w:val="28"/>
                <w:lang w:eastAsia="ru-RU"/>
                <w14:ligatures w14:val="none"/>
              </w:rPr>
            </w:pPr>
          </w:p>
          <w:p w14:paraId="7317BABF" w14:textId="7C5A522E" w:rsidR="00DC0803" w:rsidRPr="00667DE0" w:rsidRDefault="008932AB" w:rsidP="001E3C3B">
            <w:pPr>
              <w:suppressAutoHyphens/>
              <w:spacing w:after="0" w:line="240" w:lineRule="auto"/>
              <w:jc w:val="right"/>
              <w:rPr>
                <w:rFonts w:ascii="Times New Roman" w:eastAsia="Times New Roman"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12 998</w:t>
            </w:r>
          </w:p>
        </w:tc>
      </w:tr>
      <w:tr w:rsidR="00667DE0" w:rsidRPr="00667DE0" w14:paraId="77FFD58C" w14:textId="77777777" w:rsidTr="001E3C3B">
        <w:trPr>
          <w:trHeight w:val="1269"/>
        </w:trPr>
        <w:tc>
          <w:tcPr>
            <w:tcW w:w="2694" w:type="dxa"/>
            <w:tcBorders>
              <w:top w:val="single" w:sz="4" w:space="0" w:color="auto"/>
              <w:left w:val="single" w:sz="4" w:space="0" w:color="auto"/>
              <w:right w:val="single" w:sz="4" w:space="0" w:color="auto"/>
            </w:tcBorders>
          </w:tcPr>
          <w:p w14:paraId="4BB8C317" w14:textId="77777777" w:rsidR="00DC0803" w:rsidRPr="00667DE0" w:rsidRDefault="00DC0803" w:rsidP="001E3C3B">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3 квалификационный уровень</w:t>
            </w:r>
          </w:p>
        </w:tc>
        <w:tc>
          <w:tcPr>
            <w:tcW w:w="5386" w:type="dxa"/>
            <w:tcBorders>
              <w:top w:val="single" w:sz="4" w:space="0" w:color="auto"/>
              <w:left w:val="single" w:sz="4" w:space="0" w:color="auto"/>
              <w:right w:val="single" w:sz="4" w:space="0" w:color="auto"/>
            </w:tcBorders>
          </w:tcPr>
          <w:p w14:paraId="0A213794" w14:textId="77777777" w:rsidR="00DC0803" w:rsidRPr="00667DE0" w:rsidRDefault="00DC0803" w:rsidP="001E3C3B">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воспитатель,</w:t>
            </w:r>
          </w:p>
          <w:p w14:paraId="375DE3A9" w14:textId="77777777" w:rsidR="00DC0803" w:rsidRPr="00667DE0" w:rsidRDefault="00DC0803" w:rsidP="001E3C3B">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методист,</w:t>
            </w:r>
          </w:p>
          <w:p w14:paraId="27F39B65" w14:textId="77777777" w:rsidR="00DC0803" w:rsidRPr="00667DE0" w:rsidRDefault="00DC0803" w:rsidP="001E3C3B">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 xml:space="preserve">педагог-психолог, </w:t>
            </w:r>
          </w:p>
          <w:p w14:paraId="479D32BB" w14:textId="77777777" w:rsidR="00DC0803" w:rsidRPr="00667DE0" w:rsidRDefault="00DC0803" w:rsidP="001E3C3B">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 xml:space="preserve">старший педагог дополнительного образования, </w:t>
            </w:r>
          </w:p>
          <w:p w14:paraId="74AFFCE2" w14:textId="77777777" w:rsidR="00DC0803" w:rsidRPr="00667DE0" w:rsidRDefault="00DC0803" w:rsidP="001E3C3B">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p>
        </w:tc>
        <w:tc>
          <w:tcPr>
            <w:tcW w:w="1730" w:type="dxa"/>
            <w:tcBorders>
              <w:top w:val="single" w:sz="4" w:space="0" w:color="auto"/>
              <w:left w:val="single" w:sz="4" w:space="0" w:color="auto"/>
              <w:right w:val="single" w:sz="4" w:space="0" w:color="auto"/>
            </w:tcBorders>
          </w:tcPr>
          <w:p w14:paraId="1E8558D9" w14:textId="77777777" w:rsidR="00DC0803" w:rsidRPr="00667DE0" w:rsidRDefault="00DC0803" w:rsidP="001E3C3B">
            <w:pPr>
              <w:suppressAutoHyphens/>
              <w:spacing w:after="0" w:line="240" w:lineRule="auto"/>
              <w:jc w:val="right"/>
              <w:rPr>
                <w:rFonts w:ascii="Times New Roman" w:eastAsia="Calibri" w:hAnsi="Times New Roman" w:cs="Times New Roman"/>
                <w:kern w:val="0"/>
                <w:sz w:val="28"/>
                <w:szCs w:val="28"/>
                <w:lang w:eastAsia="ru-RU"/>
                <w14:ligatures w14:val="none"/>
              </w:rPr>
            </w:pPr>
          </w:p>
          <w:p w14:paraId="7CAE424A" w14:textId="77777777" w:rsidR="00DC0803" w:rsidRPr="00667DE0" w:rsidRDefault="00DC0803" w:rsidP="001E3C3B">
            <w:pPr>
              <w:suppressAutoHyphens/>
              <w:spacing w:after="0" w:line="240" w:lineRule="auto"/>
              <w:jc w:val="right"/>
              <w:rPr>
                <w:rFonts w:ascii="Times New Roman" w:eastAsia="Calibri" w:hAnsi="Times New Roman" w:cs="Times New Roman"/>
                <w:kern w:val="0"/>
                <w:sz w:val="28"/>
                <w:szCs w:val="28"/>
                <w:lang w:eastAsia="ru-RU"/>
                <w14:ligatures w14:val="none"/>
              </w:rPr>
            </w:pPr>
          </w:p>
          <w:p w14:paraId="4431F955" w14:textId="77777777" w:rsidR="00DC0803" w:rsidRPr="00667DE0" w:rsidRDefault="00DC0803" w:rsidP="001E3C3B">
            <w:pPr>
              <w:suppressAutoHyphens/>
              <w:spacing w:after="0" w:line="240" w:lineRule="auto"/>
              <w:jc w:val="right"/>
              <w:rPr>
                <w:rFonts w:ascii="Times New Roman" w:eastAsia="Calibri" w:hAnsi="Times New Roman" w:cs="Times New Roman"/>
                <w:kern w:val="0"/>
                <w:sz w:val="28"/>
                <w:szCs w:val="28"/>
                <w:lang w:eastAsia="ru-RU"/>
                <w14:ligatures w14:val="none"/>
              </w:rPr>
            </w:pPr>
          </w:p>
          <w:p w14:paraId="4C3713CF" w14:textId="646F3BDD" w:rsidR="00DC0803" w:rsidRPr="00667DE0" w:rsidRDefault="008932AB" w:rsidP="001E3C3B">
            <w:pPr>
              <w:suppressAutoHyphens/>
              <w:spacing w:after="0" w:line="240" w:lineRule="auto"/>
              <w:jc w:val="right"/>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13 378</w:t>
            </w:r>
          </w:p>
        </w:tc>
      </w:tr>
      <w:tr w:rsidR="00DC0803" w:rsidRPr="00667DE0" w14:paraId="7946E9DE" w14:textId="77777777" w:rsidTr="001E3C3B">
        <w:trPr>
          <w:trHeight w:val="2760"/>
        </w:trPr>
        <w:tc>
          <w:tcPr>
            <w:tcW w:w="2694" w:type="dxa"/>
            <w:tcBorders>
              <w:top w:val="single" w:sz="4" w:space="0" w:color="auto"/>
              <w:left w:val="single" w:sz="4" w:space="0" w:color="auto"/>
              <w:right w:val="single" w:sz="4" w:space="0" w:color="auto"/>
            </w:tcBorders>
          </w:tcPr>
          <w:p w14:paraId="2CB04489" w14:textId="77777777" w:rsidR="00DC0803" w:rsidRPr="00667DE0" w:rsidRDefault="00DC0803" w:rsidP="001E3C3B">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lastRenderedPageBreak/>
              <w:t>4 квалификационный уровень</w:t>
            </w:r>
          </w:p>
        </w:tc>
        <w:tc>
          <w:tcPr>
            <w:tcW w:w="5386" w:type="dxa"/>
            <w:tcBorders>
              <w:top w:val="single" w:sz="4" w:space="0" w:color="auto"/>
              <w:left w:val="single" w:sz="4" w:space="0" w:color="auto"/>
              <w:right w:val="single" w:sz="4" w:space="0" w:color="auto"/>
            </w:tcBorders>
          </w:tcPr>
          <w:p w14:paraId="01420C2C" w14:textId="77777777" w:rsidR="00DC0803" w:rsidRPr="00667DE0" w:rsidRDefault="00DC0803" w:rsidP="001E3C3B">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преподаватель,</w:t>
            </w:r>
            <w:hyperlink w:anchor="sub_2222" w:history="1"/>
          </w:p>
          <w:p w14:paraId="5DD9A3A3" w14:textId="77777777" w:rsidR="00DC0803" w:rsidRPr="00667DE0" w:rsidRDefault="00DC0803" w:rsidP="001E3C3B">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преподаватель-организатор основ безопасности жизнедеятельности,</w:t>
            </w:r>
          </w:p>
          <w:p w14:paraId="01679224" w14:textId="77777777" w:rsidR="00DC0803" w:rsidRPr="00667DE0" w:rsidRDefault="00DC0803" w:rsidP="001E3C3B">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руководитель физического воспитания, старший воспитатель,</w:t>
            </w:r>
          </w:p>
          <w:p w14:paraId="7D5E198F" w14:textId="77777777" w:rsidR="00DC0803" w:rsidRPr="00667DE0" w:rsidRDefault="00DC0803" w:rsidP="001E3C3B">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старший методист,</w:t>
            </w:r>
          </w:p>
          <w:p w14:paraId="1E0782C8" w14:textId="77777777" w:rsidR="00DC0803" w:rsidRPr="00667DE0" w:rsidRDefault="00DC0803" w:rsidP="001E3C3B">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педагог-библиотекарь,</w:t>
            </w:r>
          </w:p>
          <w:p w14:paraId="2130ED07" w14:textId="77777777" w:rsidR="00DC0803" w:rsidRPr="00667DE0" w:rsidRDefault="00DC0803" w:rsidP="001E3C3B">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тьютор,</w:t>
            </w:r>
          </w:p>
          <w:p w14:paraId="6D01EC1F" w14:textId="77777777" w:rsidR="00DC0803" w:rsidRPr="00667DE0" w:rsidRDefault="00DC0803" w:rsidP="001E3C3B">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учитель-дефектолог,</w:t>
            </w:r>
          </w:p>
          <w:p w14:paraId="7DCC6582" w14:textId="77777777" w:rsidR="00DC0803" w:rsidRPr="00667DE0" w:rsidRDefault="00DC0803" w:rsidP="001E3C3B">
            <w:pPr>
              <w:autoSpaceDE w:val="0"/>
              <w:autoSpaceDN w:val="0"/>
              <w:adjustRightInd w:val="0"/>
              <w:spacing w:after="0" w:line="240" w:lineRule="auto"/>
              <w:jc w:val="both"/>
              <w:rPr>
                <w:rFonts w:ascii="Times New Roman" w:eastAsia="Calibri" w:hAnsi="Times New Roman" w:cs="Times New Roman"/>
                <w:i/>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учитель-логопед</w:t>
            </w:r>
          </w:p>
        </w:tc>
        <w:tc>
          <w:tcPr>
            <w:tcW w:w="1730" w:type="dxa"/>
            <w:tcBorders>
              <w:top w:val="single" w:sz="4" w:space="0" w:color="auto"/>
              <w:left w:val="single" w:sz="4" w:space="0" w:color="auto"/>
              <w:right w:val="single" w:sz="4" w:space="0" w:color="auto"/>
            </w:tcBorders>
          </w:tcPr>
          <w:p w14:paraId="255F1CFF" w14:textId="77777777" w:rsidR="00DC0803" w:rsidRPr="00667DE0" w:rsidRDefault="00DC0803" w:rsidP="001E3C3B">
            <w:pPr>
              <w:suppressAutoHyphens/>
              <w:spacing w:after="0" w:line="240" w:lineRule="auto"/>
              <w:jc w:val="right"/>
              <w:rPr>
                <w:rFonts w:ascii="Times New Roman" w:eastAsia="Calibri" w:hAnsi="Times New Roman" w:cs="Times New Roman"/>
                <w:kern w:val="0"/>
                <w:sz w:val="28"/>
                <w:szCs w:val="28"/>
                <w:lang w:eastAsia="ru-RU"/>
                <w14:ligatures w14:val="none"/>
              </w:rPr>
            </w:pPr>
          </w:p>
          <w:p w14:paraId="4CE82459" w14:textId="77777777" w:rsidR="00DC0803" w:rsidRPr="00667DE0" w:rsidRDefault="00DC0803" w:rsidP="001E3C3B">
            <w:pPr>
              <w:suppressAutoHyphens/>
              <w:spacing w:after="0" w:line="240" w:lineRule="auto"/>
              <w:jc w:val="right"/>
              <w:rPr>
                <w:rFonts w:ascii="Times New Roman" w:eastAsia="Calibri" w:hAnsi="Times New Roman" w:cs="Times New Roman"/>
                <w:kern w:val="0"/>
                <w:sz w:val="28"/>
                <w:szCs w:val="28"/>
                <w:lang w:eastAsia="ru-RU"/>
                <w14:ligatures w14:val="none"/>
              </w:rPr>
            </w:pPr>
          </w:p>
          <w:p w14:paraId="00C74FA4" w14:textId="74E5A3F2" w:rsidR="00DC0803" w:rsidRPr="00667DE0" w:rsidRDefault="008932AB" w:rsidP="001E3C3B">
            <w:pPr>
              <w:spacing w:after="200" w:line="276" w:lineRule="auto"/>
              <w:contextualSpacing/>
              <w:jc w:val="right"/>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13 627</w:t>
            </w:r>
          </w:p>
        </w:tc>
      </w:tr>
    </w:tbl>
    <w:p w14:paraId="3086D8B2" w14:textId="77777777" w:rsidR="00DC0803" w:rsidRPr="00667DE0" w:rsidRDefault="00DC0803" w:rsidP="00DC0803">
      <w:pPr>
        <w:suppressAutoHyphens/>
        <w:spacing w:after="0" w:line="240" w:lineRule="auto"/>
        <w:ind w:firstLine="540"/>
        <w:jc w:val="both"/>
        <w:rPr>
          <w:rFonts w:ascii="Times New Roman" w:eastAsia="Times New Roman" w:hAnsi="Times New Roman" w:cs="Times New Roman"/>
          <w:kern w:val="0"/>
          <w:sz w:val="6"/>
          <w:szCs w:val="6"/>
          <w:lang w:eastAsia="ar-SA"/>
          <w14:ligatures w14:val="none"/>
        </w:rPr>
      </w:pPr>
    </w:p>
    <w:p w14:paraId="68D6B592" w14:textId="77777777" w:rsidR="00F42021" w:rsidRPr="00667DE0" w:rsidRDefault="00F42021" w:rsidP="00DC0803">
      <w:pPr>
        <w:widowControl w:val="0"/>
        <w:autoSpaceDE w:val="0"/>
        <w:autoSpaceDN w:val="0"/>
        <w:adjustRightInd w:val="0"/>
        <w:spacing w:after="0" w:line="240" w:lineRule="auto"/>
        <w:ind w:firstLine="709"/>
        <w:jc w:val="both"/>
        <w:outlineLvl w:val="0"/>
        <w:rPr>
          <w:rFonts w:ascii="Times New Roman" w:eastAsia="Times New Roman" w:hAnsi="Times New Roman" w:cs="Times New Roman"/>
          <w:kern w:val="0"/>
          <w:sz w:val="28"/>
          <w:szCs w:val="28"/>
          <w:lang w:eastAsia="ar-SA"/>
          <w14:ligatures w14:val="none"/>
        </w:rPr>
      </w:pPr>
    </w:p>
    <w:p w14:paraId="4033EB06" w14:textId="2FB5B468" w:rsidR="00DC0803" w:rsidRPr="00667DE0" w:rsidRDefault="00DC0803" w:rsidP="00DC0803">
      <w:pPr>
        <w:widowControl w:val="0"/>
        <w:autoSpaceDE w:val="0"/>
        <w:autoSpaceDN w:val="0"/>
        <w:adjustRightInd w:val="0"/>
        <w:spacing w:after="0" w:line="240" w:lineRule="auto"/>
        <w:ind w:firstLine="709"/>
        <w:jc w:val="both"/>
        <w:outlineLvl w:val="0"/>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w:t>
      </w:r>
      <w:r w:rsidR="00F42021" w:rsidRPr="00667DE0">
        <w:rPr>
          <w:rFonts w:ascii="Times New Roman" w:eastAsia="Times New Roman" w:hAnsi="Times New Roman" w:cs="Times New Roman"/>
          <w:kern w:val="0"/>
          <w:sz w:val="28"/>
          <w:szCs w:val="28"/>
          <w:lang w:eastAsia="ar-SA"/>
          <w14:ligatures w14:val="none"/>
        </w:rPr>
        <w:t>4</w:t>
      </w:r>
      <w:r w:rsidRPr="00667DE0">
        <w:rPr>
          <w:rFonts w:ascii="Times New Roman" w:eastAsia="Times New Roman" w:hAnsi="Times New Roman" w:cs="Times New Roman"/>
          <w:kern w:val="0"/>
          <w:sz w:val="28"/>
          <w:szCs w:val="28"/>
          <w:lang w:eastAsia="ar-SA"/>
          <w14:ligatures w14:val="none"/>
        </w:rPr>
        <w:t>. Размеры должностных окладов по профессионально - квалификационной группе должностей</w:t>
      </w:r>
      <w:r w:rsidRPr="00667DE0">
        <w:rPr>
          <w:rFonts w:ascii="Times New Roman" w:eastAsia="Times New Roman" w:hAnsi="Times New Roman" w:cs="Times New Roman"/>
          <w:b/>
          <w:kern w:val="0"/>
          <w:sz w:val="28"/>
          <w:szCs w:val="28"/>
          <w:lang w:eastAsia="ar-SA"/>
          <w14:ligatures w14:val="none"/>
        </w:rPr>
        <w:t xml:space="preserve"> </w:t>
      </w:r>
      <w:r w:rsidRPr="00667DE0">
        <w:rPr>
          <w:rFonts w:ascii="Times New Roman" w:eastAsia="Times New Roman" w:hAnsi="Times New Roman" w:cs="Times New Roman"/>
          <w:kern w:val="0"/>
          <w:sz w:val="28"/>
          <w:szCs w:val="28"/>
          <w:lang w:eastAsia="ar-SA"/>
          <w14:ligatures w14:val="none"/>
        </w:rPr>
        <w:t>иных педагогических работников:</w:t>
      </w: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5386"/>
        <w:gridCol w:w="1730"/>
      </w:tblGrid>
      <w:tr w:rsidR="00667DE0" w:rsidRPr="00667DE0" w14:paraId="31375AC2" w14:textId="77777777" w:rsidTr="001E3C3B">
        <w:trPr>
          <w:trHeight w:val="406"/>
        </w:trPr>
        <w:tc>
          <w:tcPr>
            <w:tcW w:w="2694" w:type="dxa"/>
            <w:tcBorders>
              <w:top w:val="single" w:sz="4" w:space="0" w:color="auto"/>
              <w:left w:val="single" w:sz="4" w:space="0" w:color="auto"/>
              <w:bottom w:val="single" w:sz="4" w:space="0" w:color="auto"/>
            </w:tcBorders>
          </w:tcPr>
          <w:p w14:paraId="22CC0E29" w14:textId="77777777" w:rsidR="00DC0803" w:rsidRPr="00667DE0" w:rsidRDefault="00DC0803" w:rsidP="001E3C3B">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Квалификационные уровни</w:t>
            </w:r>
          </w:p>
        </w:tc>
        <w:tc>
          <w:tcPr>
            <w:tcW w:w="5386" w:type="dxa"/>
            <w:tcBorders>
              <w:top w:val="single" w:sz="4" w:space="0" w:color="auto"/>
              <w:left w:val="single" w:sz="4" w:space="0" w:color="auto"/>
              <w:bottom w:val="single" w:sz="4" w:space="0" w:color="auto"/>
              <w:right w:val="single" w:sz="4" w:space="0" w:color="auto"/>
            </w:tcBorders>
          </w:tcPr>
          <w:p w14:paraId="09481197" w14:textId="77777777" w:rsidR="00DC0803" w:rsidRPr="00667DE0" w:rsidRDefault="00DC0803" w:rsidP="001E3C3B">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Должности, отнесенные</w:t>
            </w:r>
          </w:p>
          <w:p w14:paraId="2CD78767" w14:textId="77777777" w:rsidR="00DC0803" w:rsidRPr="00667DE0" w:rsidRDefault="00DC0803" w:rsidP="001E3C3B">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к квалификационным уровням</w:t>
            </w:r>
          </w:p>
        </w:tc>
        <w:tc>
          <w:tcPr>
            <w:tcW w:w="1730" w:type="dxa"/>
            <w:tcBorders>
              <w:top w:val="single" w:sz="4" w:space="0" w:color="auto"/>
              <w:left w:val="single" w:sz="4" w:space="0" w:color="auto"/>
              <w:bottom w:val="single" w:sz="4" w:space="0" w:color="auto"/>
            </w:tcBorders>
          </w:tcPr>
          <w:p w14:paraId="63724113" w14:textId="77777777" w:rsidR="00DC0803" w:rsidRPr="00667DE0" w:rsidRDefault="00DC0803" w:rsidP="001E3C3B">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 xml:space="preserve">Должностной оклад, рублей </w:t>
            </w:r>
          </w:p>
        </w:tc>
      </w:tr>
      <w:tr w:rsidR="00DC0803" w:rsidRPr="00667DE0" w14:paraId="0FFCBB27" w14:textId="77777777" w:rsidTr="001E3C3B">
        <w:tc>
          <w:tcPr>
            <w:tcW w:w="2694" w:type="dxa"/>
            <w:tcBorders>
              <w:top w:val="single" w:sz="4" w:space="0" w:color="auto"/>
              <w:left w:val="single" w:sz="4" w:space="0" w:color="auto"/>
              <w:bottom w:val="single" w:sz="4" w:space="0" w:color="auto"/>
              <w:right w:val="single" w:sz="4" w:space="0" w:color="auto"/>
            </w:tcBorders>
          </w:tcPr>
          <w:p w14:paraId="33A18AAF" w14:textId="77777777" w:rsidR="00DC0803" w:rsidRPr="00667DE0" w:rsidRDefault="00DC0803" w:rsidP="001E3C3B">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p>
        </w:tc>
        <w:tc>
          <w:tcPr>
            <w:tcW w:w="5386" w:type="dxa"/>
            <w:tcBorders>
              <w:top w:val="single" w:sz="4" w:space="0" w:color="auto"/>
              <w:left w:val="single" w:sz="4" w:space="0" w:color="auto"/>
              <w:bottom w:val="single" w:sz="4" w:space="0" w:color="auto"/>
              <w:right w:val="single" w:sz="4" w:space="0" w:color="auto"/>
            </w:tcBorders>
          </w:tcPr>
          <w:p w14:paraId="57523CFB" w14:textId="77777777" w:rsidR="00DC0803" w:rsidRPr="00667DE0" w:rsidRDefault="00DC0803" w:rsidP="001E3C3B">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советник директора по воспитанию и взаимодействию с детскими общественными объединениями</w:t>
            </w:r>
          </w:p>
        </w:tc>
        <w:tc>
          <w:tcPr>
            <w:tcW w:w="1730" w:type="dxa"/>
            <w:tcBorders>
              <w:top w:val="single" w:sz="4" w:space="0" w:color="auto"/>
              <w:left w:val="single" w:sz="4" w:space="0" w:color="auto"/>
              <w:bottom w:val="single" w:sz="4" w:space="0" w:color="auto"/>
              <w:right w:val="single" w:sz="4" w:space="0" w:color="auto"/>
            </w:tcBorders>
          </w:tcPr>
          <w:p w14:paraId="08FA481F" w14:textId="77777777" w:rsidR="00DC0803" w:rsidRPr="00667DE0" w:rsidRDefault="00DC0803" w:rsidP="001E3C3B">
            <w:pPr>
              <w:spacing w:after="200" w:line="276" w:lineRule="auto"/>
              <w:contextualSpacing/>
              <w:jc w:val="right"/>
              <w:rPr>
                <w:rFonts w:ascii="Times New Roman" w:eastAsia="Calibri" w:hAnsi="Times New Roman" w:cs="Times New Roman"/>
                <w:kern w:val="0"/>
                <w:sz w:val="28"/>
                <w:szCs w:val="28"/>
                <w:lang w:eastAsia="ru-RU"/>
                <w14:ligatures w14:val="none"/>
              </w:rPr>
            </w:pPr>
          </w:p>
          <w:p w14:paraId="04AD8610" w14:textId="5FD43CC4" w:rsidR="00DC0803" w:rsidRPr="00667DE0" w:rsidRDefault="00B54308" w:rsidP="001E3C3B">
            <w:pPr>
              <w:spacing w:after="200" w:line="276" w:lineRule="auto"/>
              <w:contextualSpacing/>
              <w:jc w:val="right"/>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13 627</w:t>
            </w:r>
          </w:p>
        </w:tc>
      </w:tr>
    </w:tbl>
    <w:p w14:paraId="1000A04C" w14:textId="77777777" w:rsidR="00F42021" w:rsidRPr="00667DE0" w:rsidRDefault="00F42021" w:rsidP="00865CC5">
      <w:pPr>
        <w:autoSpaceDE w:val="0"/>
        <w:autoSpaceDN w:val="0"/>
        <w:adjustRightInd w:val="0"/>
        <w:spacing w:after="0" w:line="240" w:lineRule="auto"/>
        <w:ind w:firstLine="709"/>
        <w:contextualSpacing/>
        <w:jc w:val="both"/>
        <w:outlineLvl w:val="0"/>
        <w:rPr>
          <w:rFonts w:ascii="Times New Roman" w:eastAsia="Times New Roman" w:hAnsi="Times New Roman" w:cs="Times New Roman"/>
          <w:kern w:val="0"/>
          <w:sz w:val="28"/>
          <w:szCs w:val="28"/>
          <w:lang w:eastAsia="ar-SA"/>
          <w14:ligatures w14:val="none"/>
        </w:rPr>
      </w:pPr>
    </w:p>
    <w:p w14:paraId="6DA48881" w14:textId="6D36F465" w:rsidR="00DC0803" w:rsidRPr="00667DE0" w:rsidRDefault="00DC0803" w:rsidP="00865CC5">
      <w:pPr>
        <w:autoSpaceDE w:val="0"/>
        <w:autoSpaceDN w:val="0"/>
        <w:adjustRightInd w:val="0"/>
        <w:spacing w:after="0" w:line="240" w:lineRule="auto"/>
        <w:ind w:firstLine="709"/>
        <w:contextualSpacing/>
        <w:jc w:val="both"/>
        <w:outlineLvl w:val="0"/>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w:t>
      </w:r>
      <w:r w:rsidR="00F42021" w:rsidRPr="00667DE0">
        <w:rPr>
          <w:rFonts w:ascii="Times New Roman" w:eastAsia="Times New Roman" w:hAnsi="Times New Roman" w:cs="Times New Roman"/>
          <w:kern w:val="0"/>
          <w:sz w:val="28"/>
          <w:szCs w:val="28"/>
          <w:lang w:eastAsia="ar-SA"/>
          <w14:ligatures w14:val="none"/>
        </w:rPr>
        <w:t>5</w:t>
      </w:r>
      <w:r w:rsidRPr="00667DE0">
        <w:rPr>
          <w:rFonts w:ascii="Times New Roman" w:eastAsia="Times New Roman" w:hAnsi="Times New Roman" w:cs="Times New Roman"/>
          <w:kern w:val="0"/>
          <w:sz w:val="28"/>
          <w:szCs w:val="28"/>
          <w:lang w:eastAsia="ar-SA"/>
          <w14:ligatures w14:val="none"/>
        </w:rPr>
        <w:t xml:space="preserve">. Размеры должностных окладов по профессионально </w:t>
      </w:r>
      <w:r w:rsidRPr="00667DE0">
        <w:rPr>
          <w:rFonts w:ascii="Times New Roman" w:eastAsia="Calibri" w:hAnsi="Times New Roman" w:cs="Times New Roman"/>
          <w:b/>
          <w:bCs/>
          <w:kern w:val="0"/>
          <w:sz w:val="28"/>
          <w:szCs w:val="28"/>
          <w:lang w:eastAsia="ar-SA"/>
          <w14:ligatures w14:val="none"/>
        </w:rPr>
        <w:t>-</w:t>
      </w:r>
      <w:r w:rsidRPr="00667DE0">
        <w:rPr>
          <w:rFonts w:ascii="Times New Roman" w:eastAsia="Times New Roman" w:hAnsi="Times New Roman" w:cs="Times New Roman"/>
          <w:kern w:val="0"/>
          <w:sz w:val="28"/>
          <w:szCs w:val="28"/>
          <w:lang w:eastAsia="ar-SA"/>
          <w14:ligatures w14:val="none"/>
        </w:rPr>
        <w:t xml:space="preserve"> квалификационной группе должностей работников учебно-вспомогательного персонала: </w:t>
      </w:r>
    </w:p>
    <w:p w14:paraId="5C15A5B0" w14:textId="77777777" w:rsidR="00DC0803" w:rsidRPr="00667DE0" w:rsidRDefault="00DC0803" w:rsidP="00865CC5">
      <w:pPr>
        <w:suppressAutoHyphens/>
        <w:autoSpaceDE w:val="0"/>
        <w:autoSpaceDN w:val="0"/>
        <w:adjustRightInd w:val="0"/>
        <w:spacing w:after="0" w:line="240" w:lineRule="auto"/>
        <w:ind w:firstLine="709"/>
        <w:jc w:val="both"/>
        <w:outlineLvl w:val="0"/>
        <w:rPr>
          <w:rFonts w:ascii="Times New Roman" w:eastAsia="Times New Roman" w:hAnsi="Times New Roman" w:cs="Times New Roman"/>
          <w:i/>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 первого уровня:</w:t>
      </w: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5386"/>
        <w:gridCol w:w="1730"/>
      </w:tblGrid>
      <w:tr w:rsidR="00667DE0" w:rsidRPr="00667DE0" w14:paraId="3F0B55A7" w14:textId="77777777" w:rsidTr="001E3C3B">
        <w:tc>
          <w:tcPr>
            <w:tcW w:w="2694" w:type="dxa"/>
            <w:tcBorders>
              <w:top w:val="single" w:sz="4" w:space="0" w:color="auto"/>
              <w:left w:val="single" w:sz="4" w:space="0" w:color="auto"/>
              <w:bottom w:val="single" w:sz="4" w:space="0" w:color="auto"/>
            </w:tcBorders>
          </w:tcPr>
          <w:p w14:paraId="45822F46" w14:textId="77777777" w:rsidR="00DC0803" w:rsidRPr="00667DE0" w:rsidRDefault="00DC0803" w:rsidP="001E3C3B">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Квалификационные уровни</w:t>
            </w:r>
          </w:p>
        </w:tc>
        <w:tc>
          <w:tcPr>
            <w:tcW w:w="5386" w:type="dxa"/>
            <w:tcBorders>
              <w:top w:val="single" w:sz="4" w:space="0" w:color="auto"/>
              <w:left w:val="single" w:sz="4" w:space="0" w:color="auto"/>
              <w:bottom w:val="single" w:sz="4" w:space="0" w:color="auto"/>
              <w:right w:val="single" w:sz="4" w:space="0" w:color="auto"/>
            </w:tcBorders>
          </w:tcPr>
          <w:p w14:paraId="2E5C5E35" w14:textId="77777777" w:rsidR="00DC0803" w:rsidRPr="00667DE0" w:rsidRDefault="00DC0803" w:rsidP="001E3C3B">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Должности, отнесенные к квалификационным уровням</w:t>
            </w:r>
          </w:p>
        </w:tc>
        <w:tc>
          <w:tcPr>
            <w:tcW w:w="1730" w:type="dxa"/>
            <w:tcBorders>
              <w:top w:val="single" w:sz="4" w:space="0" w:color="auto"/>
              <w:left w:val="single" w:sz="4" w:space="0" w:color="auto"/>
              <w:bottom w:val="single" w:sz="4" w:space="0" w:color="auto"/>
            </w:tcBorders>
          </w:tcPr>
          <w:p w14:paraId="2896DF90" w14:textId="77777777" w:rsidR="00DC0803" w:rsidRPr="00667DE0" w:rsidRDefault="00DC0803" w:rsidP="001E3C3B">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 xml:space="preserve">Должностной оклад, рублей </w:t>
            </w:r>
          </w:p>
        </w:tc>
      </w:tr>
      <w:tr w:rsidR="00667DE0" w:rsidRPr="00667DE0" w14:paraId="0A644C5F" w14:textId="77777777" w:rsidTr="001E3C3B">
        <w:tc>
          <w:tcPr>
            <w:tcW w:w="2694" w:type="dxa"/>
            <w:tcBorders>
              <w:top w:val="single" w:sz="4" w:space="0" w:color="auto"/>
              <w:left w:val="single" w:sz="4" w:space="0" w:color="auto"/>
              <w:bottom w:val="single" w:sz="4" w:space="0" w:color="auto"/>
              <w:right w:val="single" w:sz="4" w:space="0" w:color="auto"/>
            </w:tcBorders>
          </w:tcPr>
          <w:p w14:paraId="30E1C64E" w14:textId="77777777" w:rsidR="00DC0803" w:rsidRPr="00667DE0" w:rsidRDefault="00DC0803" w:rsidP="001E3C3B">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w:t>
            </w:r>
          </w:p>
        </w:tc>
        <w:tc>
          <w:tcPr>
            <w:tcW w:w="5386" w:type="dxa"/>
            <w:tcBorders>
              <w:top w:val="single" w:sz="4" w:space="0" w:color="auto"/>
              <w:left w:val="single" w:sz="4" w:space="0" w:color="auto"/>
              <w:bottom w:val="single" w:sz="4" w:space="0" w:color="auto"/>
              <w:right w:val="single" w:sz="4" w:space="0" w:color="auto"/>
            </w:tcBorders>
          </w:tcPr>
          <w:p w14:paraId="6081619F" w14:textId="77777777" w:rsidR="00DC0803" w:rsidRPr="00667DE0" w:rsidRDefault="00DC0803" w:rsidP="001E3C3B">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вожатый</w:t>
            </w:r>
          </w:p>
          <w:p w14:paraId="5E8AEEF2" w14:textId="77777777" w:rsidR="00DC0803" w:rsidRPr="00667DE0" w:rsidRDefault="00DC0803" w:rsidP="001E3C3B">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помощник воспитателя</w:t>
            </w:r>
          </w:p>
          <w:p w14:paraId="12FDA01F" w14:textId="77777777" w:rsidR="00DC0803" w:rsidRPr="00667DE0" w:rsidRDefault="00DC0803" w:rsidP="001E3C3B">
            <w:pPr>
              <w:autoSpaceDE w:val="0"/>
              <w:autoSpaceDN w:val="0"/>
              <w:adjustRightInd w:val="0"/>
              <w:spacing w:after="0" w:line="240" w:lineRule="auto"/>
              <w:jc w:val="both"/>
              <w:rPr>
                <w:rFonts w:ascii="Times New Roman" w:eastAsia="Calibri" w:hAnsi="Times New Roman" w:cs="Times New Roman"/>
                <w:i/>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секретарь учебной части</w:t>
            </w:r>
          </w:p>
        </w:tc>
        <w:tc>
          <w:tcPr>
            <w:tcW w:w="1730" w:type="dxa"/>
            <w:tcBorders>
              <w:top w:val="single" w:sz="4" w:space="0" w:color="auto"/>
              <w:left w:val="single" w:sz="4" w:space="0" w:color="auto"/>
              <w:bottom w:val="single" w:sz="4" w:space="0" w:color="auto"/>
              <w:right w:val="single" w:sz="4" w:space="0" w:color="auto"/>
            </w:tcBorders>
          </w:tcPr>
          <w:p w14:paraId="26F46F73" w14:textId="140D9EB4" w:rsidR="00DC0803" w:rsidRPr="00667DE0" w:rsidRDefault="00B54308" w:rsidP="001E3C3B">
            <w:pPr>
              <w:spacing w:after="200" w:line="276" w:lineRule="auto"/>
              <w:contextualSpacing/>
              <w:jc w:val="right"/>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9 294</w:t>
            </w:r>
          </w:p>
        </w:tc>
      </w:tr>
    </w:tbl>
    <w:p w14:paraId="44D297D3" w14:textId="77777777" w:rsidR="00DC0803" w:rsidRPr="00667DE0" w:rsidRDefault="00DC0803" w:rsidP="00DC0803">
      <w:pPr>
        <w:widowControl w:val="0"/>
        <w:autoSpaceDE w:val="0"/>
        <w:autoSpaceDN w:val="0"/>
        <w:adjustRightInd w:val="0"/>
        <w:spacing w:after="0" w:line="240" w:lineRule="auto"/>
        <w:ind w:left="1501" w:hanging="792"/>
        <w:jc w:val="both"/>
        <w:outlineLvl w:val="0"/>
        <w:rPr>
          <w:rFonts w:ascii="Times New Roman" w:eastAsia="Times New Roman" w:hAnsi="Times New Roman" w:cs="Times New Roman"/>
          <w:i/>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 второго уровня:</w:t>
      </w: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5386"/>
        <w:gridCol w:w="1730"/>
      </w:tblGrid>
      <w:tr w:rsidR="00667DE0" w:rsidRPr="00667DE0" w14:paraId="53F04F8D" w14:textId="77777777" w:rsidTr="001E3C3B">
        <w:tc>
          <w:tcPr>
            <w:tcW w:w="2694" w:type="dxa"/>
            <w:tcBorders>
              <w:top w:val="single" w:sz="4" w:space="0" w:color="auto"/>
              <w:left w:val="single" w:sz="4" w:space="0" w:color="auto"/>
              <w:bottom w:val="single" w:sz="4" w:space="0" w:color="auto"/>
            </w:tcBorders>
          </w:tcPr>
          <w:p w14:paraId="5E176626" w14:textId="77777777" w:rsidR="00DC0803" w:rsidRPr="00667DE0" w:rsidRDefault="00DC0803" w:rsidP="001E3C3B">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Квалификационные уровни</w:t>
            </w:r>
          </w:p>
        </w:tc>
        <w:tc>
          <w:tcPr>
            <w:tcW w:w="5386" w:type="dxa"/>
            <w:tcBorders>
              <w:top w:val="single" w:sz="4" w:space="0" w:color="auto"/>
              <w:left w:val="single" w:sz="4" w:space="0" w:color="auto"/>
              <w:bottom w:val="single" w:sz="4" w:space="0" w:color="auto"/>
              <w:right w:val="single" w:sz="4" w:space="0" w:color="auto"/>
            </w:tcBorders>
          </w:tcPr>
          <w:p w14:paraId="42B69A3E" w14:textId="77777777" w:rsidR="00DC0803" w:rsidRPr="00667DE0" w:rsidRDefault="00DC0803" w:rsidP="001E3C3B">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Должности, отнесенные к квалификационным уровням</w:t>
            </w:r>
          </w:p>
        </w:tc>
        <w:tc>
          <w:tcPr>
            <w:tcW w:w="1730" w:type="dxa"/>
            <w:tcBorders>
              <w:top w:val="single" w:sz="4" w:space="0" w:color="auto"/>
              <w:left w:val="single" w:sz="4" w:space="0" w:color="auto"/>
              <w:bottom w:val="single" w:sz="4" w:space="0" w:color="auto"/>
            </w:tcBorders>
          </w:tcPr>
          <w:p w14:paraId="72481F93" w14:textId="77777777" w:rsidR="00DC0803" w:rsidRPr="00667DE0" w:rsidRDefault="00DC0803" w:rsidP="001E3C3B">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 xml:space="preserve">Должностной оклад, рублей </w:t>
            </w:r>
          </w:p>
        </w:tc>
      </w:tr>
      <w:tr w:rsidR="00667DE0" w:rsidRPr="00667DE0" w14:paraId="4AF2F1B2" w14:textId="77777777" w:rsidTr="001E3C3B">
        <w:tc>
          <w:tcPr>
            <w:tcW w:w="2694" w:type="dxa"/>
            <w:tcBorders>
              <w:top w:val="single" w:sz="4" w:space="0" w:color="auto"/>
              <w:left w:val="single" w:sz="4" w:space="0" w:color="auto"/>
              <w:bottom w:val="single" w:sz="4" w:space="0" w:color="auto"/>
              <w:right w:val="single" w:sz="4" w:space="0" w:color="auto"/>
            </w:tcBorders>
          </w:tcPr>
          <w:p w14:paraId="4528A585" w14:textId="77777777" w:rsidR="00DC0803" w:rsidRPr="00667DE0" w:rsidRDefault="00DC0803" w:rsidP="001E3C3B">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1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tcPr>
          <w:p w14:paraId="4362BC3A" w14:textId="77777777" w:rsidR="00DC0803" w:rsidRPr="00667DE0" w:rsidRDefault="00DC0803" w:rsidP="001E3C3B">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 xml:space="preserve">дежурный по режиму </w:t>
            </w:r>
          </w:p>
          <w:p w14:paraId="3DDBDFE7" w14:textId="77777777" w:rsidR="00DC0803" w:rsidRPr="00667DE0" w:rsidRDefault="00DC0803" w:rsidP="001E3C3B">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 xml:space="preserve">младший воспитатель </w:t>
            </w:r>
          </w:p>
        </w:tc>
        <w:tc>
          <w:tcPr>
            <w:tcW w:w="1730" w:type="dxa"/>
            <w:tcBorders>
              <w:top w:val="single" w:sz="4" w:space="0" w:color="auto"/>
              <w:left w:val="single" w:sz="4" w:space="0" w:color="auto"/>
              <w:bottom w:val="single" w:sz="4" w:space="0" w:color="auto"/>
              <w:right w:val="single" w:sz="4" w:space="0" w:color="auto"/>
            </w:tcBorders>
          </w:tcPr>
          <w:p w14:paraId="37296ACC" w14:textId="1C2E5445" w:rsidR="00DC0803" w:rsidRPr="00667DE0" w:rsidRDefault="00B54308" w:rsidP="001E3C3B">
            <w:pPr>
              <w:spacing w:after="200" w:line="276" w:lineRule="auto"/>
              <w:contextualSpacing/>
              <w:jc w:val="right"/>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9 582</w:t>
            </w:r>
          </w:p>
        </w:tc>
      </w:tr>
      <w:tr w:rsidR="00DC0803" w:rsidRPr="00667DE0" w14:paraId="3923C44B" w14:textId="77777777" w:rsidTr="001E3C3B">
        <w:tc>
          <w:tcPr>
            <w:tcW w:w="2694" w:type="dxa"/>
            <w:tcBorders>
              <w:top w:val="single" w:sz="4" w:space="0" w:color="auto"/>
              <w:left w:val="single" w:sz="4" w:space="0" w:color="auto"/>
              <w:bottom w:val="single" w:sz="4" w:space="0" w:color="auto"/>
              <w:right w:val="single" w:sz="4" w:space="0" w:color="auto"/>
            </w:tcBorders>
          </w:tcPr>
          <w:p w14:paraId="652F0E7B" w14:textId="77777777" w:rsidR="00DC0803" w:rsidRPr="00667DE0" w:rsidRDefault="00DC0803" w:rsidP="001E3C3B">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2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tcPr>
          <w:p w14:paraId="594B7633" w14:textId="77777777" w:rsidR="00DC0803" w:rsidRPr="00667DE0" w:rsidRDefault="00DC0803" w:rsidP="001E3C3B">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 xml:space="preserve">диспетчер образовательного учреждения </w:t>
            </w:r>
          </w:p>
          <w:p w14:paraId="3F02637C" w14:textId="77777777" w:rsidR="00DC0803" w:rsidRPr="00667DE0" w:rsidRDefault="00DC0803" w:rsidP="001E3C3B">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старший дежурный по режиму</w:t>
            </w:r>
          </w:p>
        </w:tc>
        <w:tc>
          <w:tcPr>
            <w:tcW w:w="1730" w:type="dxa"/>
            <w:tcBorders>
              <w:top w:val="single" w:sz="4" w:space="0" w:color="auto"/>
              <w:left w:val="single" w:sz="4" w:space="0" w:color="auto"/>
              <w:bottom w:val="single" w:sz="4" w:space="0" w:color="auto"/>
              <w:right w:val="single" w:sz="4" w:space="0" w:color="auto"/>
            </w:tcBorders>
          </w:tcPr>
          <w:p w14:paraId="59AF6788" w14:textId="3B912066" w:rsidR="00DC0803" w:rsidRPr="00667DE0" w:rsidRDefault="00B54308" w:rsidP="001E3C3B">
            <w:pPr>
              <w:suppressAutoHyphens/>
              <w:spacing w:after="200" w:line="276" w:lineRule="auto"/>
              <w:ind w:left="720"/>
              <w:contextualSpacing/>
              <w:jc w:val="center"/>
              <w:rPr>
                <w:rFonts w:ascii="Times New Roman" w:eastAsia="Calibri" w:hAnsi="Times New Roman" w:cs="Times New Roman"/>
                <w:kern w:val="0"/>
                <w:sz w:val="28"/>
                <w:szCs w:val="28"/>
                <w:lang w:eastAsia="ru-RU"/>
                <w14:ligatures w14:val="none"/>
              </w:rPr>
            </w:pPr>
            <w:r w:rsidRPr="00667DE0">
              <w:rPr>
                <w:rFonts w:ascii="Times New Roman" w:eastAsia="Calibri" w:hAnsi="Times New Roman" w:cs="Times New Roman"/>
                <w:kern w:val="0"/>
                <w:sz w:val="28"/>
                <w:szCs w:val="28"/>
                <w:lang w:eastAsia="ru-RU"/>
                <w14:ligatures w14:val="none"/>
              </w:rPr>
              <w:t>9 961</w:t>
            </w:r>
          </w:p>
        </w:tc>
      </w:tr>
    </w:tbl>
    <w:p w14:paraId="2C2E3CB3" w14:textId="77777777" w:rsidR="00DC0803" w:rsidRPr="00667DE0" w:rsidRDefault="00DC0803" w:rsidP="00DC0803">
      <w:pPr>
        <w:suppressAutoHyphens/>
        <w:spacing w:after="0" w:line="240" w:lineRule="auto"/>
        <w:rPr>
          <w:rFonts w:ascii="Times New Roman" w:eastAsia="Times New Roman" w:hAnsi="Times New Roman" w:cs="Times New Roman"/>
          <w:b/>
          <w:kern w:val="0"/>
          <w:sz w:val="6"/>
          <w:szCs w:val="6"/>
          <w:lang w:eastAsia="ar-SA"/>
          <w14:ligatures w14:val="none"/>
        </w:rPr>
      </w:pPr>
    </w:p>
    <w:p w14:paraId="04DB7580" w14:textId="77777777" w:rsidR="00DC0803" w:rsidRPr="00667DE0" w:rsidRDefault="00DC0803" w:rsidP="00DC0803">
      <w:pPr>
        <w:suppressAutoHyphens/>
        <w:autoSpaceDE w:val="0"/>
        <w:autoSpaceDN w:val="0"/>
        <w:adjustRightInd w:val="0"/>
        <w:spacing w:after="0" w:line="240" w:lineRule="auto"/>
        <w:rPr>
          <w:rFonts w:ascii="Times New Roman" w:eastAsia="Times New Roman" w:hAnsi="Times New Roman" w:cs="Times New Roman"/>
          <w:bCs/>
          <w:strike/>
          <w:noProof/>
          <w:kern w:val="0"/>
          <w:sz w:val="6"/>
          <w:szCs w:val="6"/>
          <w:lang w:eastAsia="ru-RU"/>
          <w14:ligatures w14:val="none"/>
        </w:rPr>
      </w:pPr>
    </w:p>
    <w:p w14:paraId="72375423" w14:textId="7C89ECCC" w:rsidR="00DC0803" w:rsidRPr="00667DE0" w:rsidRDefault="00F42021" w:rsidP="00DC0803">
      <w:pPr>
        <w:widowControl w:val="0"/>
        <w:autoSpaceDE w:val="0"/>
        <w:autoSpaceDN w:val="0"/>
        <w:adjustRightInd w:val="0"/>
        <w:spacing w:after="0" w:line="240" w:lineRule="auto"/>
        <w:ind w:firstLine="360"/>
        <w:jc w:val="both"/>
        <w:outlineLvl w:val="0"/>
        <w:rPr>
          <w:rFonts w:ascii="Times New Roman" w:eastAsia="Times New Roman" w:hAnsi="Times New Roman" w:cs="Times New Roman"/>
          <w:bCs/>
          <w:noProof/>
          <w:kern w:val="0"/>
          <w:sz w:val="28"/>
          <w:szCs w:val="28"/>
          <w:lang w:eastAsia="ru-RU"/>
          <w14:ligatures w14:val="none"/>
        </w:rPr>
      </w:pPr>
      <w:r w:rsidRPr="00667DE0">
        <w:rPr>
          <w:rFonts w:ascii="Times New Roman" w:eastAsia="Times New Roman" w:hAnsi="Times New Roman" w:cs="Times New Roman"/>
          <w:bCs/>
          <w:noProof/>
          <w:kern w:val="0"/>
          <w:sz w:val="28"/>
          <w:szCs w:val="28"/>
          <w:lang w:eastAsia="ru-RU"/>
          <w14:ligatures w14:val="none"/>
        </w:rPr>
        <w:t>26</w:t>
      </w:r>
      <w:r w:rsidR="00DC0803" w:rsidRPr="00667DE0">
        <w:rPr>
          <w:rFonts w:ascii="Times New Roman" w:eastAsia="Times New Roman" w:hAnsi="Times New Roman" w:cs="Times New Roman"/>
          <w:bCs/>
          <w:noProof/>
          <w:kern w:val="0"/>
          <w:sz w:val="28"/>
          <w:szCs w:val="28"/>
          <w:lang w:eastAsia="ru-RU"/>
          <w14:ligatures w14:val="none"/>
        </w:rPr>
        <w:t xml:space="preserve">. Размеры должностных окладов работников здравоохранения (утв. приказом </w:t>
      </w:r>
      <w:r w:rsidR="00DC0803" w:rsidRPr="00667DE0">
        <w:rPr>
          <w:rFonts w:ascii="Times New Roman" w:eastAsia="Times New Roman" w:hAnsi="Times New Roman" w:cs="Times New Roman"/>
          <w:bCs/>
          <w:noProof/>
          <w:kern w:val="0"/>
          <w:sz w:val="28"/>
          <w:szCs w:val="28"/>
          <w:lang w:eastAsia="ru-RU"/>
          <w14:ligatures w14:val="none"/>
        </w:rPr>
        <w:lastRenderedPageBreak/>
        <w:t>Минздравсоцразвития Росийской Федерации от 06 августа 2007 г. № 526):</w:t>
      </w:r>
    </w:p>
    <w:p w14:paraId="4FA3BC19" w14:textId="77777777" w:rsidR="00DC0803" w:rsidRPr="00667DE0" w:rsidRDefault="00DC0803" w:rsidP="00DC0803">
      <w:pPr>
        <w:numPr>
          <w:ilvl w:val="0"/>
          <w:numId w:val="39"/>
        </w:numPr>
        <w:suppressAutoHyphens/>
        <w:spacing w:after="200" w:line="240" w:lineRule="auto"/>
        <w:contextualSpacing/>
        <w:jc w:val="both"/>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t>Размеры должностных окладов</w:t>
      </w:r>
      <w:r w:rsidRPr="00667DE0">
        <w:rPr>
          <w:rFonts w:ascii="Times New Roman" w:eastAsia="Calibri" w:hAnsi="Times New Roman" w:cs="Times New Roman"/>
          <w:noProof/>
          <w:kern w:val="0"/>
          <w:sz w:val="28"/>
          <w:szCs w:val="28"/>
          <w14:ligatures w14:val="none"/>
        </w:rPr>
        <w:t xml:space="preserve"> </w:t>
      </w:r>
      <w:r w:rsidRPr="00667DE0">
        <w:rPr>
          <w:rFonts w:ascii="Times New Roman" w:eastAsia="Calibri" w:hAnsi="Times New Roman" w:cs="Times New Roman"/>
          <w:kern w:val="0"/>
          <w:sz w:val="28"/>
          <w:szCs w:val="28"/>
          <w14:ligatures w14:val="none"/>
        </w:rPr>
        <w:t>Профессиональная квалификационная группа «Средний медицинский и фармацевтический персонал»: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42"/>
        <w:gridCol w:w="1701"/>
      </w:tblGrid>
      <w:tr w:rsidR="00667DE0" w:rsidRPr="00667DE0" w14:paraId="08266EFA" w14:textId="77777777" w:rsidTr="000D0229">
        <w:trPr>
          <w:tblHeader/>
        </w:trPr>
        <w:tc>
          <w:tcPr>
            <w:tcW w:w="567" w:type="dxa"/>
          </w:tcPr>
          <w:p w14:paraId="5773EECF" w14:textId="77777777" w:rsidR="00DC0803" w:rsidRPr="00667DE0"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 п/п</w:t>
            </w:r>
          </w:p>
        </w:tc>
        <w:tc>
          <w:tcPr>
            <w:tcW w:w="7542" w:type="dxa"/>
            <w:vAlign w:val="center"/>
          </w:tcPr>
          <w:p w14:paraId="159D7257" w14:textId="77777777" w:rsidR="00DC0803" w:rsidRPr="00667DE0"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Должности, отнесенные к квалификационным уровням</w:t>
            </w:r>
          </w:p>
        </w:tc>
        <w:tc>
          <w:tcPr>
            <w:tcW w:w="1701" w:type="dxa"/>
          </w:tcPr>
          <w:p w14:paraId="54381FBD" w14:textId="77777777" w:rsidR="00DC0803" w:rsidRPr="00667DE0"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Должностной оклад, рублей</w:t>
            </w:r>
          </w:p>
        </w:tc>
      </w:tr>
      <w:tr w:rsidR="00667DE0" w:rsidRPr="00667DE0" w14:paraId="402BF29D" w14:textId="77777777" w:rsidTr="000D0229">
        <w:tc>
          <w:tcPr>
            <w:tcW w:w="567" w:type="dxa"/>
          </w:tcPr>
          <w:p w14:paraId="457C3414" w14:textId="77777777" w:rsidR="00DC0803" w:rsidRPr="00667DE0"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tc>
        <w:tc>
          <w:tcPr>
            <w:tcW w:w="7542" w:type="dxa"/>
            <w:vAlign w:val="center"/>
          </w:tcPr>
          <w:p w14:paraId="48E6B324" w14:textId="77777777" w:rsidR="00DC0803" w:rsidRPr="00667DE0"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noProof/>
                <w:kern w:val="0"/>
                <w:sz w:val="28"/>
                <w:szCs w:val="28"/>
                <w:lang w:eastAsia="ru-RU"/>
                <w14:ligatures w14:val="none"/>
              </w:rPr>
              <w:t>2 квалификационный уровень</w:t>
            </w:r>
          </w:p>
        </w:tc>
        <w:tc>
          <w:tcPr>
            <w:tcW w:w="1701" w:type="dxa"/>
          </w:tcPr>
          <w:p w14:paraId="557337AE" w14:textId="77777777" w:rsidR="00DC0803" w:rsidRPr="00667DE0"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tc>
      </w:tr>
      <w:tr w:rsidR="00DC0803" w:rsidRPr="00667DE0" w14:paraId="15465B15" w14:textId="77777777" w:rsidTr="000D0229">
        <w:tc>
          <w:tcPr>
            <w:tcW w:w="567" w:type="dxa"/>
          </w:tcPr>
          <w:p w14:paraId="71075A28" w14:textId="77777777" w:rsidR="00DC0803" w:rsidRPr="00667DE0"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1</w:t>
            </w:r>
          </w:p>
        </w:tc>
        <w:tc>
          <w:tcPr>
            <w:tcW w:w="7542" w:type="dxa"/>
            <w:vAlign w:val="center"/>
          </w:tcPr>
          <w:p w14:paraId="421AAAAA" w14:textId="77777777" w:rsidR="00DC0803" w:rsidRPr="00667DE0" w:rsidRDefault="00DC0803" w:rsidP="001E3C3B">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медицинская сестра диетическая</w:t>
            </w:r>
          </w:p>
        </w:tc>
        <w:tc>
          <w:tcPr>
            <w:tcW w:w="1701" w:type="dxa"/>
          </w:tcPr>
          <w:p w14:paraId="14121899" w14:textId="4505F2DB" w:rsidR="00DC0803" w:rsidRPr="00667DE0" w:rsidRDefault="003A18C8" w:rsidP="003A18C8">
            <w:pPr>
              <w:suppressAutoHyphens/>
              <w:spacing w:after="200" w:line="276" w:lineRule="auto"/>
              <w:ind w:left="360"/>
              <w:contextualSpacing/>
              <w:jc w:val="right"/>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t>13 970</w:t>
            </w:r>
          </w:p>
        </w:tc>
      </w:tr>
    </w:tbl>
    <w:p w14:paraId="586EB7B3" w14:textId="77777777" w:rsidR="00DC0803" w:rsidRPr="00667DE0" w:rsidRDefault="00DC0803" w:rsidP="00DC0803">
      <w:pPr>
        <w:suppressAutoHyphens/>
        <w:spacing w:after="0" w:line="240" w:lineRule="auto"/>
        <w:rPr>
          <w:rFonts w:ascii="Times New Roman" w:eastAsia="Times New Roman" w:hAnsi="Times New Roman" w:cs="Times New Roman"/>
          <w:kern w:val="0"/>
          <w:sz w:val="28"/>
          <w:szCs w:val="28"/>
          <w:lang w:eastAsia="ar-SA"/>
          <w14:ligatures w14:val="none"/>
        </w:rPr>
      </w:pPr>
    </w:p>
    <w:p w14:paraId="2A8A265F" w14:textId="77777777" w:rsidR="00DC0803" w:rsidRPr="00667DE0" w:rsidRDefault="00DC0803" w:rsidP="00DC0803">
      <w:pPr>
        <w:autoSpaceDE w:val="0"/>
        <w:autoSpaceDN w:val="0"/>
        <w:adjustRightInd w:val="0"/>
        <w:spacing w:after="200" w:line="276" w:lineRule="auto"/>
        <w:ind w:left="360"/>
        <w:contextualSpacing/>
        <w:jc w:val="center"/>
        <w:rPr>
          <w:rFonts w:ascii="Times New Roman" w:eastAsia="Times New Roman" w:hAnsi="Times New Roman" w:cs="Times New Roman"/>
          <w:bCs/>
          <w:noProof/>
          <w:kern w:val="0"/>
          <w:sz w:val="6"/>
          <w:szCs w:val="6"/>
          <w:lang w:eastAsia="ru-RU"/>
          <w14:ligatures w14:val="none"/>
        </w:rPr>
      </w:pPr>
      <w:bookmarkStart w:id="8" w:name="sub_14"/>
      <w:bookmarkStart w:id="9" w:name="sub_21"/>
    </w:p>
    <w:p w14:paraId="10EEC3E9" w14:textId="1E8A028E" w:rsidR="00DC0803" w:rsidRPr="00667DE0" w:rsidRDefault="00F42021" w:rsidP="00192593">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27</w:t>
      </w:r>
      <w:r w:rsidR="00DC0803" w:rsidRPr="00667DE0">
        <w:rPr>
          <w:rFonts w:ascii="Times New Roman" w:eastAsia="Times New Roman" w:hAnsi="Times New Roman" w:cs="Times New Roman"/>
          <w:kern w:val="0"/>
          <w:sz w:val="28"/>
          <w:szCs w:val="28"/>
          <w:lang w:eastAsia="ar-SA"/>
          <w14:ligatures w14:val="none"/>
        </w:rPr>
        <w:t>. Размеры должностных окладов по общеотраслевым должностям служащих, окладов по общеотраслевым профессиям рабочих установлены постановлением администрации города Оби Новосибирской области от 08.08.2022 года  № 947  «Об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наименования по которым установлены в соответствии с профессиональными стандартами, для муниципальных учреждений города Оби Новосибирской области» (далее – Постановление № 947).</w:t>
      </w:r>
    </w:p>
    <w:p w14:paraId="32DE7A5E" w14:textId="77777777" w:rsidR="00DC0803" w:rsidRPr="00667DE0" w:rsidRDefault="00DC0803" w:rsidP="00192593">
      <w:pPr>
        <w:suppressAutoHyphen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Требования к квалификации по должностям, указанным в пунктах 20-27, установлены в Едином квалификационном справочнике должностей руководителей, специалистов и служащих по соответствующим разделам либо в соответствующих профессиональных стандартах.</w:t>
      </w:r>
      <w:bookmarkEnd w:id="8"/>
      <w:bookmarkEnd w:id="9"/>
    </w:p>
    <w:p w14:paraId="1C092EE2" w14:textId="77777777" w:rsidR="00DC0803" w:rsidRPr="00667DE0" w:rsidRDefault="00DC0803" w:rsidP="00DC0803">
      <w:pPr>
        <w:suppressAutoHyphen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ar-SA"/>
          <w14:ligatures w14:val="none"/>
        </w:rPr>
      </w:pPr>
    </w:p>
    <w:p w14:paraId="27585990" w14:textId="62899E6A" w:rsidR="00DC0803" w:rsidRPr="00667DE0" w:rsidRDefault="00F42021" w:rsidP="00DC0803">
      <w:pPr>
        <w:suppressAutoHyphens/>
        <w:autoSpaceDE w:val="0"/>
        <w:autoSpaceDN w:val="0"/>
        <w:adjustRightInd w:val="0"/>
        <w:spacing w:after="0" w:line="240" w:lineRule="auto"/>
        <w:ind w:firstLine="709"/>
        <w:jc w:val="center"/>
        <w:rPr>
          <w:rFonts w:ascii="Times New Roman" w:eastAsia="Times New Roman" w:hAnsi="Times New Roman" w:cs="Times New Roman"/>
          <w:b/>
          <w:kern w:val="0"/>
          <w:sz w:val="28"/>
          <w:szCs w:val="28"/>
          <w:lang w:eastAsia="ar-SA"/>
          <w14:ligatures w14:val="none"/>
        </w:rPr>
      </w:pPr>
      <w:r w:rsidRPr="00667DE0">
        <w:rPr>
          <w:rFonts w:ascii="Times New Roman" w:eastAsia="Times New Roman" w:hAnsi="Times New Roman" w:cs="Times New Roman"/>
          <w:b/>
          <w:kern w:val="0"/>
          <w:sz w:val="28"/>
          <w:szCs w:val="28"/>
          <w:lang w:eastAsia="ar-SA"/>
          <w14:ligatures w14:val="none"/>
        </w:rPr>
        <w:t>3</w:t>
      </w:r>
      <w:r w:rsidR="00DC0803" w:rsidRPr="00667DE0">
        <w:rPr>
          <w:rFonts w:ascii="Times New Roman" w:eastAsia="Times New Roman" w:hAnsi="Times New Roman" w:cs="Times New Roman"/>
          <w:b/>
          <w:kern w:val="0"/>
          <w:sz w:val="28"/>
          <w:szCs w:val="28"/>
          <w:lang w:eastAsia="ar-SA"/>
          <w14:ligatures w14:val="none"/>
        </w:rPr>
        <w:t>. Виды выплат компенсационного характера</w:t>
      </w:r>
    </w:p>
    <w:p w14:paraId="0370AB67" w14:textId="77777777" w:rsidR="00DC0803" w:rsidRPr="00667DE0" w:rsidRDefault="00DC0803" w:rsidP="00DC0803">
      <w:pPr>
        <w:suppressAutoHyphens/>
        <w:spacing w:after="0" w:line="240" w:lineRule="auto"/>
        <w:ind w:firstLine="720"/>
        <w:jc w:val="center"/>
        <w:rPr>
          <w:rFonts w:ascii="Times New Roman" w:eastAsia="Times New Roman" w:hAnsi="Times New Roman" w:cs="Times New Roman"/>
          <w:b/>
          <w:kern w:val="0"/>
          <w:sz w:val="12"/>
          <w:szCs w:val="12"/>
          <w:lang w:eastAsia="ar-SA"/>
          <w14:ligatures w14:val="none"/>
        </w:rPr>
      </w:pPr>
    </w:p>
    <w:p w14:paraId="146C49D7" w14:textId="167DEFF5" w:rsidR="00DC0803" w:rsidRPr="00667DE0" w:rsidRDefault="00DC0803" w:rsidP="00DC0803">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w:t>
      </w:r>
      <w:r w:rsidR="00F42021" w:rsidRPr="00667DE0">
        <w:rPr>
          <w:rFonts w:ascii="Times New Roman" w:eastAsia="Times New Roman" w:hAnsi="Times New Roman" w:cs="Times New Roman"/>
          <w:kern w:val="0"/>
          <w:sz w:val="28"/>
          <w:szCs w:val="28"/>
          <w:lang w:eastAsia="ar-SA"/>
          <w14:ligatures w14:val="none"/>
        </w:rPr>
        <w:t>8</w:t>
      </w:r>
      <w:r w:rsidRPr="00667DE0">
        <w:rPr>
          <w:rFonts w:ascii="Times New Roman" w:eastAsia="Times New Roman" w:hAnsi="Times New Roman" w:cs="Times New Roman"/>
          <w:kern w:val="0"/>
          <w:sz w:val="28"/>
          <w:szCs w:val="28"/>
          <w:lang w:eastAsia="ar-SA"/>
          <w14:ligatures w14:val="none"/>
        </w:rPr>
        <w:t>.</w:t>
      </w:r>
      <w:r w:rsidR="00EA0C6F" w:rsidRPr="00667DE0">
        <w:rPr>
          <w:rFonts w:ascii="Times New Roman" w:eastAsia="Times New Roman" w:hAnsi="Times New Roman" w:cs="Times New Roman"/>
          <w:kern w:val="0"/>
          <w:sz w:val="28"/>
          <w:szCs w:val="28"/>
          <w:lang w:eastAsia="ar-SA"/>
          <w14:ligatures w14:val="none"/>
        </w:rPr>
        <w:t xml:space="preserve"> </w:t>
      </w:r>
      <w:r w:rsidRPr="00667DE0">
        <w:rPr>
          <w:rFonts w:ascii="Times New Roman" w:eastAsia="Times New Roman" w:hAnsi="Times New Roman" w:cs="Times New Roman"/>
          <w:kern w:val="0"/>
          <w:sz w:val="28"/>
          <w:szCs w:val="28"/>
          <w:lang w:eastAsia="ar-SA"/>
          <w14:ligatures w14:val="none"/>
        </w:rPr>
        <w:t>Работникам учреждений как по основной должности, так и по совместительству могут быть установлены</w:t>
      </w:r>
      <w:r w:rsidR="00160B0F" w:rsidRPr="00667DE0">
        <w:rPr>
          <w:rFonts w:ascii="Times New Roman" w:eastAsia="Times New Roman" w:hAnsi="Times New Roman" w:cs="Times New Roman"/>
          <w:kern w:val="0"/>
          <w:sz w:val="28"/>
          <w:szCs w:val="28"/>
          <w:lang w:eastAsia="ar-SA"/>
          <w14:ligatures w14:val="none"/>
        </w:rPr>
        <w:t xml:space="preserve"> </w:t>
      </w:r>
      <w:r w:rsidRPr="00667DE0">
        <w:rPr>
          <w:rFonts w:ascii="Times New Roman" w:eastAsia="Times New Roman" w:hAnsi="Times New Roman" w:cs="Times New Roman"/>
          <w:kern w:val="0"/>
          <w:sz w:val="28"/>
          <w:szCs w:val="28"/>
          <w:lang w:eastAsia="ar-SA"/>
          <w14:ligatures w14:val="none"/>
        </w:rPr>
        <w:t>следующие выплаты компенсационного характера:</w:t>
      </w:r>
    </w:p>
    <w:p w14:paraId="19597228" w14:textId="76F6207F" w:rsidR="00DC0803" w:rsidRPr="00667DE0" w:rsidRDefault="00175898" w:rsidP="00175898">
      <w:pPr>
        <w:suppressAutoHyphens/>
        <w:spacing w:after="0" w:line="240" w:lineRule="auto"/>
        <w:ind w:firstLine="709"/>
        <w:contextualSpacing/>
        <w:jc w:val="both"/>
        <w:rPr>
          <w:rFonts w:ascii="Times New Roman" w:eastAsia="Times New Roman" w:hAnsi="Times New Roman" w:cs="Times New Roman"/>
          <w:kern w:val="0"/>
          <w:sz w:val="28"/>
          <w:szCs w:val="28"/>
          <w:lang w:eastAsia="ar-SA"/>
          <w14:ligatures w14:val="none"/>
        </w:rPr>
      </w:pPr>
      <w:r w:rsidRPr="00667DE0">
        <w:rPr>
          <w:rFonts w:ascii="Times New Roman" w:eastAsia="Calibri" w:hAnsi="Times New Roman" w:cs="Times New Roman"/>
          <w:kern w:val="0"/>
          <w:sz w:val="28"/>
          <w:szCs w:val="28"/>
          <w14:ligatures w14:val="none"/>
        </w:rPr>
        <w:t xml:space="preserve">1) </w:t>
      </w:r>
      <w:r w:rsidR="00DC0803" w:rsidRPr="00667DE0">
        <w:rPr>
          <w:rFonts w:ascii="Times New Roman" w:eastAsia="Calibri" w:hAnsi="Times New Roman" w:cs="Times New Roman"/>
          <w:kern w:val="0"/>
          <w:sz w:val="28"/>
          <w:szCs w:val="28"/>
          <w14:ligatures w14:val="none"/>
        </w:rPr>
        <w:t>доплата за работу с вредными и (или) опасными условиями труда;</w:t>
      </w:r>
    </w:p>
    <w:p w14:paraId="177D3316" w14:textId="70B508D9" w:rsidR="00DC0803" w:rsidRPr="00667DE0" w:rsidRDefault="00175898" w:rsidP="00175898">
      <w:pPr>
        <w:suppressAutoHyphens/>
        <w:spacing w:after="0" w:line="240" w:lineRule="auto"/>
        <w:ind w:firstLine="709"/>
        <w:contextualSpacing/>
        <w:jc w:val="both"/>
        <w:rPr>
          <w:rFonts w:ascii="Times New Roman" w:eastAsia="Times New Roman" w:hAnsi="Times New Roman" w:cs="Times New Roman"/>
          <w:kern w:val="0"/>
          <w:sz w:val="28"/>
          <w:szCs w:val="28"/>
          <w:lang w:eastAsia="ar-SA"/>
          <w14:ligatures w14:val="none"/>
        </w:rPr>
      </w:pPr>
      <w:r w:rsidRPr="00667DE0">
        <w:rPr>
          <w:rFonts w:ascii="Times New Roman" w:eastAsia="Calibri" w:hAnsi="Times New Roman" w:cs="Times New Roman"/>
          <w:kern w:val="0"/>
          <w:sz w:val="28"/>
          <w:szCs w:val="28"/>
          <w14:ligatures w14:val="none"/>
        </w:rPr>
        <w:t xml:space="preserve">2) </w:t>
      </w:r>
      <w:r w:rsidR="00DC0803" w:rsidRPr="00667DE0">
        <w:rPr>
          <w:rFonts w:ascii="Times New Roman" w:eastAsia="Calibri" w:hAnsi="Times New Roman" w:cs="Times New Roman"/>
          <w:kern w:val="0"/>
          <w:sz w:val="28"/>
          <w:szCs w:val="28"/>
          <w14:ligatures w14:val="none"/>
        </w:rPr>
        <w:t>доплата за работу в ночное время;</w:t>
      </w:r>
    </w:p>
    <w:p w14:paraId="391DA291" w14:textId="00BAF178" w:rsidR="00DC0803" w:rsidRPr="00667DE0" w:rsidRDefault="00175898" w:rsidP="00175898">
      <w:pPr>
        <w:suppressAutoHyphens/>
        <w:spacing w:after="0" w:line="240" w:lineRule="auto"/>
        <w:ind w:firstLine="709"/>
        <w:contextualSpacing/>
        <w:jc w:val="both"/>
        <w:rPr>
          <w:rFonts w:ascii="Times New Roman" w:eastAsia="Times New Roman" w:hAnsi="Times New Roman" w:cs="Times New Roman"/>
          <w:kern w:val="0"/>
          <w:sz w:val="28"/>
          <w:szCs w:val="28"/>
          <w:lang w:eastAsia="ar-SA"/>
          <w14:ligatures w14:val="none"/>
        </w:rPr>
      </w:pPr>
      <w:r w:rsidRPr="00667DE0">
        <w:rPr>
          <w:rFonts w:ascii="Times New Roman" w:eastAsia="Calibri" w:hAnsi="Times New Roman" w:cs="Times New Roman"/>
          <w:kern w:val="0"/>
          <w:sz w:val="28"/>
          <w:szCs w:val="28"/>
          <w14:ligatures w14:val="none"/>
        </w:rPr>
        <w:t xml:space="preserve">3) </w:t>
      </w:r>
      <w:r w:rsidR="00DC0803" w:rsidRPr="00667DE0">
        <w:rPr>
          <w:rFonts w:ascii="Times New Roman" w:eastAsia="Calibri" w:hAnsi="Times New Roman" w:cs="Times New Roman"/>
          <w:kern w:val="0"/>
          <w:sz w:val="28"/>
          <w:szCs w:val="28"/>
          <w14:ligatures w14:val="none"/>
        </w:rPr>
        <w:t>доплата за работу в выходные и нерабочие праздничные дни;</w:t>
      </w:r>
    </w:p>
    <w:p w14:paraId="40F26AC5" w14:textId="12D11948" w:rsidR="00DC0803" w:rsidRPr="00667DE0" w:rsidRDefault="00175898" w:rsidP="00175898">
      <w:pPr>
        <w:suppressAutoHyphens/>
        <w:spacing w:after="0" w:line="240" w:lineRule="auto"/>
        <w:ind w:firstLine="709"/>
        <w:contextualSpacing/>
        <w:jc w:val="both"/>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t xml:space="preserve">4) </w:t>
      </w:r>
      <w:r w:rsidR="00DC0803" w:rsidRPr="00667DE0">
        <w:rPr>
          <w:rFonts w:ascii="Times New Roman" w:eastAsia="Calibri" w:hAnsi="Times New Roman" w:cs="Times New Roman"/>
          <w:kern w:val="0"/>
          <w:sz w:val="28"/>
          <w:szCs w:val="28"/>
          <w14:ligatures w14:val="none"/>
        </w:rPr>
        <w:t>доплата за сверхурочную работу;</w:t>
      </w:r>
    </w:p>
    <w:p w14:paraId="2EF6D618" w14:textId="78174B99" w:rsidR="00DC0803" w:rsidRPr="00667DE0" w:rsidRDefault="00175898" w:rsidP="00175898">
      <w:pPr>
        <w:suppressAutoHyphens/>
        <w:spacing w:after="0" w:line="240" w:lineRule="auto"/>
        <w:ind w:firstLine="709"/>
        <w:contextualSpacing/>
        <w:jc w:val="both"/>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t xml:space="preserve">5) </w:t>
      </w:r>
      <w:r w:rsidR="00DC0803" w:rsidRPr="00667DE0">
        <w:rPr>
          <w:rFonts w:ascii="Times New Roman" w:eastAsia="Calibri" w:hAnsi="Times New Roman" w:cs="Times New Roman"/>
          <w:kern w:val="0"/>
          <w:sz w:val="28"/>
          <w:szCs w:val="28"/>
          <w14:ligatures w14:val="none"/>
        </w:rPr>
        <w:t>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w:t>
      </w:r>
    </w:p>
    <w:p w14:paraId="4E8017FB" w14:textId="10A87F7C" w:rsidR="00DC0803" w:rsidRPr="00667DE0" w:rsidRDefault="00175898" w:rsidP="00175898">
      <w:pPr>
        <w:suppressAutoHyphens/>
        <w:spacing w:after="0" w:line="240" w:lineRule="auto"/>
        <w:ind w:firstLine="709"/>
        <w:contextualSpacing/>
        <w:jc w:val="both"/>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t xml:space="preserve">6) </w:t>
      </w:r>
      <w:r w:rsidR="00DC0803" w:rsidRPr="00667DE0">
        <w:rPr>
          <w:rFonts w:ascii="Times New Roman" w:eastAsia="Calibri" w:hAnsi="Times New Roman" w:cs="Times New Roman"/>
          <w:kern w:val="0"/>
          <w:sz w:val="28"/>
          <w:szCs w:val="28"/>
          <w14:ligatures w14:val="none"/>
        </w:rPr>
        <w:t>доплата, связанная с особенностями деятельности отдельных видов Учреждений и отдельных категорий работников;</w:t>
      </w:r>
    </w:p>
    <w:p w14:paraId="2324DA0B" w14:textId="6FAE7E4F" w:rsidR="00DC0803" w:rsidRPr="00667DE0" w:rsidRDefault="00175898" w:rsidP="00175898">
      <w:pPr>
        <w:suppressAutoHyphens/>
        <w:spacing w:after="0" w:line="240" w:lineRule="auto"/>
        <w:ind w:firstLine="709"/>
        <w:contextualSpacing/>
        <w:jc w:val="both"/>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lang w:eastAsia="ar-SA"/>
          <w14:ligatures w14:val="none"/>
        </w:rPr>
        <w:t xml:space="preserve">7) </w:t>
      </w:r>
      <w:r w:rsidR="00DC0803" w:rsidRPr="00667DE0">
        <w:rPr>
          <w:rFonts w:ascii="Times New Roman" w:eastAsia="Calibri" w:hAnsi="Times New Roman" w:cs="Times New Roman"/>
          <w:kern w:val="0"/>
          <w:sz w:val="28"/>
          <w:szCs w:val="28"/>
          <w:lang w:eastAsia="ar-SA"/>
          <w14:ligatures w14:val="none"/>
        </w:rPr>
        <w:t xml:space="preserve">доплаты за работу, не предусмотренную ЕКС (приказ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w:t>
      </w:r>
      <w:r w:rsidR="00DC0803" w:rsidRPr="00667DE0">
        <w:rPr>
          <w:rFonts w:ascii="Times New Roman" w:eastAsia="Times New Roman" w:hAnsi="Times New Roman" w:cs="Times New Roman"/>
          <w:kern w:val="0"/>
          <w:sz w:val="28"/>
          <w:szCs w:val="28"/>
          <w:lang w:eastAsia="ar-SA"/>
          <w14:ligatures w14:val="none"/>
        </w:rPr>
        <w:t>специалистов и служащих, раздел «Квалификационные характеристики должностей работников образования»);</w:t>
      </w:r>
    </w:p>
    <w:p w14:paraId="57CD9403" w14:textId="02385007" w:rsidR="00DC0803" w:rsidRPr="00667DE0" w:rsidRDefault="00175898" w:rsidP="00175898">
      <w:pPr>
        <w:suppressAutoHyphens/>
        <w:spacing w:after="0" w:line="240" w:lineRule="auto"/>
        <w:ind w:firstLine="709"/>
        <w:contextualSpacing/>
        <w:jc w:val="both"/>
        <w:rPr>
          <w:rFonts w:ascii="Times New Roman" w:eastAsia="Calibri" w:hAnsi="Times New Roman" w:cs="Times New Roman"/>
          <w:kern w:val="0"/>
          <w:sz w:val="28"/>
          <w:szCs w:val="28"/>
          <w14:ligatures w14:val="none"/>
        </w:rPr>
      </w:pPr>
      <w:r w:rsidRPr="00667DE0">
        <w:rPr>
          <w:rFonts w:ascii="Times New Roman" w:eastAsia="Times New Roman" w:hAnsi="Times New Roman" w:cs="Times New Roman"/>
          <w:kern w:val="0"/>
          <w:sz w:val="28"/>
          <w:szCs w:val="28"/>
          <w:lang w:eastAsia="ar-SA"/>
          <w14:ligatures w14:val="none"/>
        </w:rPr>
        <w:lastRenderedPageBreak/>
        <w:t xml:space="preserve">8) </w:t>
      </w:r>
      <w:r w:rsidR="00DC0803" w:rsidRPr="00667DE0">
        <w:rPr>
          <w:rFonts w:ascii="Times New Roman" w:eastAsia="Times New Roman" w:hAnsi="Times New Roman" w:cs="Times New Roman"/>
          <w:kern w:val="0"/>
          <w:sz w:val="28"/>
          <w:szCs w:val="28"/>
          <w:lang w:eastAsia="ar-SA"/>
          <w14:ligatures w14:val="none"/>
        </w:rPr>
        <w:t>доплата за квалификационную категорию «педагог-методист», «педагог-наставник».</w:t>
      </w:r>
    </w:p>
    <w:p w14:paraId="04B423E4" w14:textId="60E7A15F" w:rsidR="00DC0803" w:rsidRPr="00667DE0" w:rsidRDefault="00F42021" w:rsidP="00DC0803">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29</w:t>
      </w:r>
      <w:r w:rsidR="00DC0803" w:rsidRPr="00667DE0">
        <w:rPr>
          <w:rFonts w:ascii="Times New Roman" w:eastAsia="Times New Roman" w:hAnsi="Times New Roman" w:cs="Times New Roman"/>
          <w:kern w:val="0"/>
          <w:sz w:val="28"/>
          <w:szCs w:val="28"/>
          <w:lang w:eastAsia="ar-SA"/>
          <w14:ligatures w14:val="none"/>
        </w:rPr>
        <w:t>.</w:t>
      </w: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 xml:space="preserve">Доплата </w:t>
      </w:r>
      <w:bookmarkStart w:id="10" w:name="sub_1471"/>
      <w:r w:rsidR="00DC0803" w:rsidRPr="00667DE0">
        <w:rPr>
          <w:rFonts w:ascii="Times New Roman" w:eastAsia="Times New Roman" w:hAnsi="Times New Roman" w:cs="Times New Roman"/>
          <w:kern w:val="0"/>
          <w:sz w:val="28"/>
          <w:szCs w:val="28"/>
          <w:lang w:eastAsia="ar-SA"/>
          <w14:ligatures w14:val="none"/>
        </w:rPr>
        <w:t xml:space="preserve">за работу с вредными и (или) опасными условиями труда </w:t>
      </w:r>
      <w:bookmarkStart w:id="11" w:name="sub_1472"/>
      <w:bookmarkEnd w:id="10"/>
      <w:r w:rsidR="00DC0803" w:rsidRPr="00667DE0">
        <w:rPr>
          <w:rFonts w:ascii="Times New Roman" w:eastAsia="Times New Roman" w:hAnsi="Times New Roman" w:cs="Times New Roman"/>
          <w:kern w:val="0"/>
          <w:sz w:val="28"/>
          <w:szCs w:val="28"/>
          <w:lang w:eastAsia="ar-SA"/>
          <w14:ligatures w14:val="none"/>
        </w:rPr>
        <w:t>при проведении специальной оценки условий труда в целях реализации Федерального закона от 28 декабря 2013 г. № 426-ФЗ «О специальной оценке условий труда» в зависимости от результатов с</w:t>
      </w:r>
      <w:r w:rsidR="00C970A1" w:rsidRPr="00667DE0">
        <w:rPr>
          <w:rFonts w:ascii="Times New Roman" w:eastAsia="Times New Roman" w:hAnsi="Times New Roman" w:cs="Times New Roman"/>
          <w:kern w:val="0"/>
          <w:sz w:val="28"/>
          <w:szCs w:val="28"/>
          <w:lang w:eastAsia="ar-SA"/>
          <w14:ligatures w14:val="none"/>
        </w:rPr>
        <w:t>пециальной оценки условий труда</w:t>
      </w:r>
      <w:r w:rsidR="00DC0803" w:rsidRPr="00667DE0">
        <w:rPr>
          <w:rFonts w:ascii="Times New Roman" w:eastAsia="Times New Roman" w:hAnsi="Times New Roman" w:cs="Times New Roman"/>
          <w:kern w:val="0"/>
          <w:sz w:val="28"/>
          <w:szCs w:val="28"/>
          <w:lang w:eastAsia="ar-SA"/>
          <w14:ligatures w14:val="none"/>
        </w:rPr>
        <w:t>:</w:t>
      </w:r>
    </w:p>
    <w:bookmarkStart w:id="12" w:name="sub_1473"/>
    <w:bookmarkEnd w:id="11"/>
    <w:p w14:paraId="0DD18B6B" w14:textId="77777777" w:rsidR="00DC0803" w:rsidRPr="00667DE0" w:rsidRDefault="00DC0803" w:rsidP="00DC0803">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fldChar w:fldCharType="begin"/>
      </w:r>
      <w:r w:rsidRPr="00667DE0">
        <w:rPr>
          <w:rFonts w:ascii="Times New Roman" w:eastAsia="Times New Roman" w:hAnsi="Times New Roman" w:cs="Times New Roman"/>
          <w:kern w:val="0"/>
          <w:sz w:val="28"/>
          <w:szCs w:val="28"/>
          <w:lang w:eastAsia="ar-SA"/>
          <w14:ligatures w14:val="none"/>
        </w:rPr>
        <w:instrText>HYPERLINK \l "sub_4026"</w:instrText>
      </w:r>
      <w:r w:rsidRPr="00667DE0">
        <w:rPr>
          <w:rFonts w:ascii="Times New Roman" w:eastAsia="Times New Roman" w:hAnsi="Times New Roman" w:cs="Times New Roman"/>
          <w:kern w:val="0"/>
          <w:sz w:val="28"/>
          <w:szCs w:val="28"/>
          <w:lang w:eastAsia="ar-SA"/>
          <w14:ligatures w14:val="none"/>
        </w:rPr>
        <w:fldChar w:fldCharType="separate"/>
      </w:r>
      <w:r w:rsidRPr="00667DE0">
        <w:rPr>
          <w:rFonts w:ascii="Times New Roman" w:eastAsia="Times New Roman" w:hAnsi="Times New Roman" w:cs="Times New Roman"/>
          <w:kern w:val="0"/>
          <w:sz w:val="28"/>
          <w:szCs w:val="28"/>
          <w:lang w:eastAsia="ar-SA"/>
          <w14:ligatures w14:val="none"/>
        </w:rPr>
        <w:t>Класс</w:t>
      </w:r>
      <w:r w:rsidRPr="00667DE0">
        <w:rPr>
          <w:rFonts w:ascii="Times New Roman" w:eastAsia="Times New Roman" w:hAnsi="Times New Roman" w:cs="Times New Roman"/>
          <w:kern w:val="0"/>
          <w:sz w:val="28"/>
          <w:szCs w:val="28"/>
          <w:lang w:eastAsia="ar-SA"/>
          <w14:ligatures w14:val="none"/>
        </w:rPr>
        <w:fldChar w:fldCharType="end"/>
      </w:r>
      <w:r w:rsidRPr="00667DE0">
        <w:rPr>
          <w:rFonts w:ascii="Times New Roman" w:eastAsia="Times New Roman" w:hAnsi="Times New Roman" w:cs="Times New Roman"/>
          <w:kern w:val="0"/>
          <w:sz w:val="28"/>
          <w:szCs w:val="28"/>
          <w:lang w:eastAsia="ar-SA"/>
          <w14:ligatures w14:val="none"/>
        </w:rPr>
        <w:t xml:space="preserve"> условий труда (вредный) 3.1. –4%, </w:t>
      </w:r>
    </w:p>
    <w:p w14:paraId="3ADE3414" w14:textId="77777777" w:rsidR="00DC0803" w:rsidRPr="00667DE0" w:rsidRDefault="00C860C7" w:rsidP="00DC0803">
      <w:pPr>
        <w:suppressAutoHyphens/>
        <w:spacing w:after="0" w:line="240" w:lineRule="auto"/>
        <w:ind w:firstLine="709"/>
        <w:rPr>
          <w:rFonts w:ascii="Times New Roman" w:eastAsia="Times New Roman" w:hAnsi="Times New Roman" w:cs="Times New Roman"/>
          <w:kern w:val="0"/>
          <w:sz w:val="28"/>
          <w:szCs w:val="28"/>
          <w:lang w:eastAsia="ar-SA"/>
          <w14:ligatures w14:val="none"/>
        </w:rPr>
      </w:pPr>
      <w:hyperlink w:anchor="sub_4026" w:history="1">
        <w:r w:rsidR="00DC0803" w:rsidRPr="00667DE0">
          <w:rPr>
            <w:rFonts w:ascii="Times New Roman" w:eastAsia="Times New Roman" w:hAnsi="Times New Roman" w:cs="Times New Roman"/>
            <w:kern w:val="0"/>
            <w:sz w:val="28"/>
            <w:szCs w:val="28"/>
            <w:lang w:eastAsia="ar-SA"/>
            <w14:ligatures w14:val="none"/>
          </w:rPr>
          <w:t>Класс</w:t>
        </w:r>
      </w:hyperlink>
      <w:r w:rsidR="00DC0803" w:rsidRPr="00667DE0">
        <w:rPr>
          <w:rFonts w:ascii="Times New Roman" w:eastAsia="Times New Roman" w:hAnsi="Times New Roman" w:cs="Times New Roman"/>
          <w:kern w:val="0"/>
          <w:sz w:val="28"/>
          <w:szCs w:val="28"/>
          <w:lang w:eastAsia="ar-SA"/>
          <w14:ligatures w14:val="none"/>
        </w:rPr>
        <w:t xml:space="preserve"> условий труда (вредный) 3.2. – 6%,</w:t>
      </w:r>
    </w:p>
    <w:p w14:paraId="7980C38C" w14:textId="77777777" w:rsidR="00DC0803" w:rsidRPr="00667DE0" w:rsidRDefault="00C860C7" w:rsidP="00DC0803">
      <w:pPr>
        <w:suppressAutoHyphens/>
        <w:spacing w:after="0" w:line="240" w:lineRule="auto"/>
        <w:ind w:firstLine="709"/>
        <w:rPr>
          <w:rFonts w:ascii="Times New Roman" w:eastAsia="Times New Roman" w:hAnsi="Times New Roman" w:cs="Times New Roman"/>
          <w:kern w:val="0"/>
          <w:sz w:val="28"/>
          <w:szCs w:val="28"/>
          <w:lang w:eastAsia="ar-SA"/>
          <w14:ligatures w14:val="none"/>
        </w:rPr>
      </w:pPr>
      <w:hyperlink w:anchor="sub_4026" w:history="1">
        <w:r w:rsidR="00DC0803" w:rsidRPr="00667DE0">
          <w:rPr>
            <w:rFonts w:ascii="Times New Roman" w:eastAsia="Times New Roman" w:hAnsi="Times New Roman" w:cs="Times New Roman"/>
            <w:kern w:val="0"/>
            <w:sz w:val="28"/>
            <w:szCs w:val="28"/>
            <w:lang w:eastAsia="ar-SA"/>
            <w14:ligatures w14:val="none"/>
          </w:rPr>
          <w:t>Класс</w:t>
        </w:r>
      </w:hyperlink>
      <w:r w:rsidR="00DC0803" w:rsidRPr="00667DE0">
        <w:rPr>
          <w:rFonts w:ascii="Times New Roman" w:eastAsia="Times New Roman" w:hAnsi="Times New Roman" w:cs="Times New Roman"/>
          <w:kern w:val="0"/>
          <w:sz w:val="28"/>
          <w:szCs w:val="28"/>
          <w:lang w:eastAsia="ar-SA"/>
          <w14:ligatures w14:val="none"/>
        </w:rPr>
        <w:t xml:space="preserve"> условий труда (вредный) 3.3. – 8%,</w:t>
      </w:r>
    </w:p>
    <w:p w14:paraId="5BDABB5B" w14:textId="77777777" w:rsidR="00DC0803" w:rsidRPr="00667DE0" w:rsidRDefault="00C860C7" w:rsidP="00DC0803">
      <w:pPr>
        <w:suppressAutoHyphens/>
        <w:spacing w:after="0" w:line="240" w:lineRule="auto"/>
        <w:ind w:firstLine="709"/>
        <w:rPr>
          <w:rFonts w:ascii="Times New Roman" w:eastAsia="Times New Roman" w:hAnsi="Times New Roman" w:cs="Times New Roman"/>
          <w:kern w:val="0"/>
          <w:sz w:val="28"/>
          <w:szCs w:val="28"/>
          <w:lang w:eastAsia="ar-SA"/>
          <w14:ligatures w14:val="none"/>
        </w:rPr>
      </w:pPr>
      <w:hyperlink w:anchor="sub_4026" w:history="1">
        <w:r w:rsidR="00DC0803" w:rsidRPr="00667DE0">
          <w:rPr>
            <w:rFonts w:ascii="Times New Roman" w:eastAsia="Times New Roman" w:hAnsi="Times New Roman" w:cs="Times New Roman"/>
            <w:kern w:val="0"/>
            <w:sz w:val="28"/>
            <w:szCs w:val="28"/>
            <w:lang w:eastAsia="ar-SA"/>
            <w14:ligatures w14:val="none"/>
          </w:rPr>
          <w:t>Класс</w:t>
        </w:r>
      </w:hyperlink>
      <w:r w:rsidR="00DC0803" w:rsidRPr="00667DE0">
        <w:rPr>
          <w:rFonts w:ascii="Times New Roman" w:eastAsia="Times New Roman" w:hAnsi="Times New Roman" w:cs="Times New Roman"/>
          <w:kern w:val="0"/>
          <w:sz w:val="28"/>
          <w:szCs w:val="28"/>
          <w:lang w:eastAsia="ar-SA"/>
          <w14:ligatures w14:val="none"/>
        </w:rPr>
        <w:t xml:space="preserve"> условий труда (вредный) 3.4. –10%,</w:t>
      </w:r>
    </w:p>
    <w:p w14:paraId="715288AB" w14:textId="77777777" w:rsidR="00DC0803" w:rsidRPr="00667DE0" w:rsidRDefault="00C860C7" w:rsidP="00DC0803">
      <w:pPr>
        <w:suppressAutoHyphens/>
        <w:spacing w:after="0" w:line="240" w:lineRule="auto"/>
        <w:ind w:firstLine="709"/>
        <w:rPr>
          <w:rFonts w:ascii="Times New Roman" w:eastAsia="Times New Roman" w:hAnsi="Times New Roman" w:cs="Times New Roman"/>
          <w:kern w:val="0"/>
          <w:sz w:val="28"/>
          <w:szCs w:val="28"/>
          <w:lang w:eastAsia="ar-SA"/>
          <w14:ligatures w14:val="none"/>
        </w:rPr>
      </w:pPr>
      <w:hyperlink w:anchor="sub_4026" w:history="1">
        <w:r w:rsidR="00DC0803" w:rsidRPr="00667DE0">
          <w:rPr>
            <w:rFonts w:ascii="Times New Roman" w:eastAsia="Times New Roman" w:hAnsi="Times New Roman" w:cs="Times New Roman"/>
            <w:kern w:val="0"/>
            <w:sz w:val="28"/>
            <w:szCs w:val="28"/>
            <w:lang w:eastAsia="ar-SA"/>
            <w14:ligatures w14:val="none"/>
          </w:rPr>
          <w:t>Класс</w:t>
        </w:r>
      </w:hyperlink>
      <w:r w:rsidR="00DC0803" w:rsidRPr="00667DE0">
        <w:rPr>
          <w:rFonts w:ascii="Times New Roman" w:eastAsia="Times New Roman" w:hAnsi="Times New Roman" w:cs="Times New Roman"/>
          <w:kern w:val="0"/>
          <w:sz w:val="28"/>
          <w:szCs w:val="28"/>
          <w:lang w:eastAsia="ar-SA"/>
          <w14:ligatures w14:val="none"/>
        </w:rPr>
        <w:t xml:space="preserve"> условий труда (опасный) 4     – 12%.</w:t>
      </w:r>
      <w:bookmarkEnd w:id="12"/>
    </w:p>
    <w:p w14:paraId="0651F692" w14:textId="7918A10A" w:rsidR="00DC0803" w:rsidRPr="00667DE0" w:rsidRDefault="00DC0803" w:rsidP="00DC0803">
      <w:pPr>
        <w:autoSpaceDE w:val="0"/>
        <w:autoSpaceDN w:val="0"/>
        <w:adjustRightInd w:val="0"/>
        <w:spacing w:after="0" w:line="240" w:lineRule="auto"/>
        <w:ind w:firstLine="709"/>
        <w:jc w:val="both"/>
        <w:outlineLvl w:val="0"/>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t>Размер доплаты работников, занятых на работах с вредными и (или) опасными условиями труда, установленной по результатам проведенной специальной оценки условий труда (</w:t>
      </w:r>
      <w:r w:rsidR="00C970A1" w:rsidRPr="00667DE0">
        <w:rPr>
          <w:rFonts w:ascii="Times New Roman" w:eastAsia="Calibri" w:hAnsi="Times New Roman" w:cs="Times New Roman"/>
          <w:kern w:val="0"/>
          <w:sz w:val="28"/>
          <w:szCs w:val="28"/>
          <w14:ligatures w14:val="none"/>
        </w:rPr>
        <w:t xml:space="preserve">далее – </w:t>
      </w:r>
      <w:r w:rsidRPr="00667DE0">
        <w:rPr>
          <w:rFonts w:ascii="Times New Roman" w:eastAsia="Calibri" w:hAnsi="Times New Roman" w:cs="Times New Roman"/>
          <w:kern w:val="0"/>
          <w:sz w:val="28"/>
          <w:szCs w:val="28"/>
          <w14:ligatures w14:val="none"/>
        </w:rPr>
        <w:t xml:space="preserve">СОУТ), сохраняется до истечения срока действия имеющихся результатов специальной оценки условий труда, за исключением случаев проведения внеплановой </w:t>
      </w:r>
      <w:r w:rsidR="00C970A1" w:rsidRPr="00667DE0">
        <w:rPr>
          <w:rFonts w:ascii="Times New Roman" w:eastAsia="Calibri" w:hAnsi="Times New Roman" w:cs="Times New Roman"/>
          <w:kern w:val="0"/>
          <w:sz w:val="28"/>
          <w:szCs w:val="28"/>
          <w14:ligatures w14:val="none"/>
        </w:rPr>
        <w:t>СОУТ.</w:t>
      </w:r>
    </w:p>
    <w:p w14:paraId="116CE8A1" w14:textId="77777777" w:rsidR="00DC0803" w:rsidRPr="00667DE0" w:rsidRDefault="00DC0803" w:rsidP="00DC0803">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ru-RU"/>
          <w14:ligatures w14:val="none"/>
        </w:rPr>
        <w:t xml:space="preserve">В случае обеспечения на рабочих местах безопасных условий труда, подтвержденных результатами </w:t>
      </w:r>
      <w:r w:rsidRPr="00667DE0">
        <w:rPr>
          <w:rFonts w:ascii="Times New Roman" w:eastAsia="Times New Roman" w:hAnsi="Times New Roman" w:cs="Times New Roman"/>
          <w:kern w:val="0"/>
          <w:sz w:val="28"/>
          <w:szCs w:val="28"/>
          <w:lang w:eastAsia="ar-SA"/>
          <w14:ligatures w14:val="none"/>
        </w:rPr>
        <w:t>специальной оценки условий труда</w:t>
      </w:r>
      <w:r w:rsidRPr="00667DE0">
        <w:rPr>
          <w:rFonts w:ascii="Times New Roman" w:eastAsia="Times New Roman" w:hAnsi="Times New Roman" w:cs="Times New Roman"/>
          <w:kern w:val="0"/>
          <w:sz w:val="28"/>
          <w:szCs w:val="28"/>
          <w:lang w:eastAsia="ru-RU"/>
          <w14:ligatures w14:val="none"/>
        </w:rPr>
        <w:t xml:space="preserve"> </w:t>
      </w:r>
      <w:r w:rsidRPr="00667DE0">
        <w:rPr>
          <w:rFonts w:ascii="Times New Roman" w:eastAsia="Calibri" w:hAnsi="Times New Roman" w:cs="Times New Roman"/>
          <w:kern w:val="0"/>
          <w:sz w:val="28"/>
          <w:szCs w:val="28"/>
          <w:lang w:eastAsia="ru-RU"/>
          <w14:ligatures w14:val="none"/>
        </w:rPr>
        <w:t xml:space="preserve">или заключением государственной </w:t>
      </w:r>
      <w:hyperlink r:id="rId26" w:history="1">
        <w:r w:rsidRPr="00667DE0">
          <w:rPr>
            <w:rFonts w:ascii="Times New Roman" w:eastAsia="Calibri" w:hAnsi="Times New Roman" w:cs="Times New Roman"/>
            <w:kern w:val="0"/>
            <w:sz w:val="28"/>
            <w:szCs w:val="28"/>
            <w:lang w:eastAsia="ru-RU"/>
            <w14:ligatures w14:val="none"/>
          </w:rPr>
          <w:t>экспертизы</w:t>
        </w:r>
      </w:hyperlink>
      <w:r w:rsidRPr="00667DE0">
        <w:rPr>
          <w:rFonts w:ascii="Times New Roman" w:eastAsia="Calibri" w:hAnsi="Times New Roman" w:cs="Times New Roman"/>
          <w:kern w:val="0"/>
          <w:sz w:val="28"/>
          <w:szCs w:val="28"/>
          <w:lang w:eastAsia="ru-RU"/>
          <w14:ligatures w14:val="none"/>
        </w:rPr>
        <w:t xml:space="preserve"> условий труда, гарантии и компенсации работникам не устанавливаются</w:t>
      </w:r>
      <w:r w:rsidRPr="00667DE0">
        <w:rPr>
          <w:rFonts w:ascii="Times New Roman" w:eastAsia="Times New Roman" w:hAnsi="Times New Roman" w:cs="Times New Roman"/>
          <w:kern w:val="0"/>
          <w:sz w:val="28"/>
          <w:szCs w:val="28"/>
          <w:lang w:eastAsia="ar-SA"/>
          <w14:ligatures w14:val="none"/>
        </w:rPr>
        <w:t xml:space="preserve">. </w:t>
      </w:r>
    </w:p>
    <w:p w14:paraId="1AFC7674" w14:textId="25B091EA" w:rsidR="00725BD7" w:rsidRPr="00667DE0" w:rsidRDefault="00725BD7" w:rsidP="00725BD7">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Работодатель с учетом мнения выборного органа первичной профсоюзной организации в порядке, предусмотренном </w:t>
      </w:r>
      <w:hyperlink r:id="rId27" w:history="1">
        <w:r w:rsidRPr="00667DE0">
          <w:rPr>
            <w:rStyle w:val="af3"/>
            <w:rFonts w:ascii="Times New Roman" w:eastAsia="Times New Roman" w:hAnsi="Times New Roman" w:cs="Times New Roman"/>
            <w:color w:val="auto"/>
            <w:kern w:val="0"/>
            <w:sz w:val="28"/>
            <w:szCs w:val="28"/>
            <w:u w:val="none"/>
            <w:lang w:eastAsia="ar-SA"/>
            <w14:ligatures w14:val="none"/>
          </w:rPr>
          <w:t>статьей 372</w:t>
        </w:r>
      </w:hyperlink>
      <w:r w:rsidRPr="00667DE0">
        <w:rPr>
          <w:rFonts w:ascii="Times New Roman" w:eastAsia="Times New Roman" w:hAnsi="Times New Roman" w:cs="Times New Roman"/>
          <w:kern w:val="0"/>
          <w:sz w:val="28"/>
          <w:szCs w:val="28"/>
          <w:lang w:eastAsia="ar-SA"/>
          <w14:ligatures w14:val="none"/>
        </w:rPr>
        <w:t xml:space="preserve"> Трудового кодекса Российской Федерации для принятия локальных нормативных актов, устанавливает для работников, занятых на работах с вредными и (или) опасными условиями труда, помимо заработной платы, выплачиваемой работникам за выполнение нормы труда (нормы часов педагогической работы за ставку заработной платы) и выполнение должностных (трудовых) обязанностей, которая не может быть ниже </w:t>
      </w:r>
      <w:hyperlink r:id="rId28" w:history="1">
        <w:r w:rsidRPr="00667DE0">
          <w:rPr>
            <w:rStyle w:val="af3"/>
            <w:rFonts w:ascii="Times New Roman" w:eastAsia="Times New Roman" w:hAnsi="Times New Roman" w:cs="Times New Roman"/>
            <w:color w:val="auto"/>
            <w:kern w:val="0"/>
            <w:sz w:val="28"/>
            <w:szCs w:val="28"/>
            <w:u w:val="none"/>
            <w:lang w:eastAsia="ar-SA"/>
            <w14:ligatures w14:val="none"/>
          </w:rPr>
          <w:t>минимального размера</w:t>
        </w:r>
      </w:hyperlink>
      <w:r w:rsidRPr="00667DE0">
        <w:rPr>
          <w:rFonts w:ascii="Times New Roman" w:eastAsia="Times New Roman" w:hAnsi="Times New Roman" w:cs="Times New Roman"/>
          <w:kern w:val="0"/>
          <w:sz w:val="28"/>
          <w:szCs w:val="28"/>
          <w:lang w:eastAsia="ar-SA"/>
          <w14:ligatures w14:val="none"/>
        </w:rPr>
        <w:t xml:space="preserve"> оплаты труда, устанавливаемого федеральным законом, конкретные повышенные размеры оплаты труда по указанным основаниям.</w:t>
      </w:r>
    </w:p>
    <w:p w14:paraId="1A2514B3" w14:textId="1BF49337" w:rsidR="00DC0803" w:rsidRPr="00667DE0" w:rsidRDefault="00F42021" w:rsidP="00DC0803">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30</w:t>
      </w:r>
      <w:r w:rsidR="00DC0803" w:rsidRPr="00667DE0">
        <w:rPr>
          <w:rFonts w:ascii="Times New Roman" w:eastAsia="Times New Roman" w:hAnsi="Times New Roman" w:cs="Times New Roman"/>
          <w:kern w:val="0"/>
          <w:sz w:val="28"/>
          <w:szCs w:val="28"/>
          <w:lang w:eastAsia="ar-SA"/>
          <w14:ligatures w14:val="none"/>
        </w:rPr>
        <w:t>.</w:t>
      </w: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 xml:space="preserve">Доплата за работу в ночное время устанавливается в размере не ниже 35% ставки заработной платы должностного оклада (оклада), рассчитанной за час работы, за каждый час работы в ночное время (с 22 часов до 6 </w:t>
      </w:r>
      <w:r w:rsidR="003A18C8" w:rsidRPr="00667DE0">
        <w:rPr>
          <w:rFonts w:ascii="Times New Roman" w:eastAsia="Times New Roman" w:hAnsi="Times New Roman" w:cs="Times New Roman"/>
          <w:kern w:val="0"/>
          <w:sz w:val="28"/>
          <w:szCs w:val="28"/>
          <w:lang w:eastAsia="ar-SA"/>
          <w14:ligatures w14:val="none"/>
        </w:rPr>
        <w:t>часов)</w:t>
      </w:r>
      <w:r w:rsidR="00DC0803" w:rsidRPr="00667DE0">
        <w:rPr>
          <w:rFonts w:ascii="Times New Roman" w:eastAsia="Times New Roman" w:hAnsi="Times New Roman" w:cs="Times New Roman"/>
          <w:kern w:val="0"/>
          <w:sz w:val="28"/>
          <w:szCs w:val="28"/>
          <w:lang w:eastAsia="ar-SA"/>
          <w14:ligatures w14:val="none"/>
        </w:rPr>
        <w:t>.</w:t>
      </w:r>
    </w:p>
    <w:p w14:paraId="1B97D0F3" w14:textId="5404F430" w:rsidR="00DC0803" w:rsidRPr="00667DE0" w:rsidRDefault="00F42021" w:rsidP="00DC0803">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31</w:t>
      </w:r>
      <w:r w:rsidR="00DC0803" w:rsidRPr="00667DE0">
        <w:rPr>
          <w:rFonts w:ascii="Times New Roman" w:eastAsia="Times New Roman" w:hAnsi="Times New Roman" w:cs="Times New Roman"/>
          <w:kern w:val="0"/>
          <w:sz w:val="28"/>
          <w:szCs w:val="28"/>
          <w:lang w:eastAsia="ar-SA"/>
          <w14:ligatures w14:val="none"/>
        </w:rPr>
        <w:t>. Работа в выходные и нерабочие праздничные дни оплачивается в соответствии со статьей 153 Трудового Кодекса Российской Федерации -</w:t>
      </w:r>
      <w:bookmarkStart w:id="13" w:name="sub_15322"/>
      <w:r w:rsidR="003A18C8" w:rsidRPr="00667DE0">
        <w:rPr>
          <w:rFonts w:ascii="Times New Roman" w:eastAsia="Times New Roman" w:hAnsi="Times New Roman" w:cs="Times New Roman"/>
          <w:kern w:val="0"/>
          <w:sz w:val="28"/>
          <w:szCs w:val="28"/>
          <w:lang w:eastAsia="ar-SA"/>
          <w14:ligatures w14:val="none"/>
        </w:rPr>
        <w:t xml:space="preserve"> не менее чем в двойном размере</w:t>
      </w:r>
      <w:r w:rsidR="00DC0803" w:rsidRPr="00667DE0">
        <w:rPr>
          <w:rFonts w:ascii="Times New Roman" w:eastAsia="Times New Roman" w:hAnsi="Times New Roman" w:cs="Times New Roman"/>
          <w:kern w:val="0"/>
          <w:sz w:val="28"/>
          <w:szCs w:val="28"/>
          <w:lang w:eastAsia="ar-SA"/>
          <w14:ligatures w14:val="none"/>
        </w:rPr>
        <w:t xml:space="preserve"> с учетом правовых позиций Конституционного Суда Российской Федерации, изложенных в постановлении от 28 июня 2018 года № 26-П.  </w:t>
      </w:r>
      <w:bookmarkEnd w:id="13"/>
    </w:p>
    <w:p w14:paraId="2A37BD6A" w14:textId="78EF58B2" w:rsidR="00DC0803" w:rsidRPr="00667DE0" w:rsidRDefault="00DC0803" w:rsidP="00DC0803">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Сверхурочная работа оплачивается за первые два часа в полуторном размере, за последующие часы -</w:t>
      </w:r>
      <w:r w:rsidR="00595991" w:rsidRPr="00667DE0">
        <w:rPr>
          <w:rFonts w:ascii="Times New Roman" w:eastAsia="Times New Roman" w:hAnsi="Times New Roman" w:cs="Times New Roman"/>
          <w:kern w:val="0"/>
          <w:sz w:val="28"/>
          <w:szCs w:val="28"/>
          <w:lang w:eastAsia="ar-SA"/>
          <w14:ligatures w14:val="none"/>
        </w:rPr>
        <w:t xml:space="preserve"> не менее чем в двойном размере</w:t>
      </w:r>
      <w:r w:rsidRPr="00667DE0">
        <w:rPr>
          <w:rFonts w:ascii="Times New Roman" w:eastAsia="Times New Roman" w:hAnsi="Times New Roman" w:cs="Times New Roman"/>
          <w:kern w:val="0"/>
          <w:sz w:val="28"/>
          <w:szCs w:val="28"/>
          <w:lang w:eastAsia="ar-SA"/>
          <w14:ligatures w14:val="none"/>
        </w:rPr>
        <w:t>. 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w:t>
      </w:r>
      <w:r w:rsidR="00394068" w:rsidRPr="00667DE0">
        <w:t xml:space="preserve"> </w:t>
      </w:r>
      <w:r w:rsidR="00394068" w:rsidRPr="00667DE0">
        <w:rPr>
          <w:rFonts w:ascii="Times New Roman" w:eastAsia="Times New Roman" w:hAnsi="Times New Roman" w:cs="Times New Roman"/>
          <w:kern w:val="0"/>
          <w:sz w:val="28"/>
          <w:szCs w:val="28"/>
          <w:lang w:eastAsia="ar-SA"/>
          <w14:ligatures w14:val="none"/>
        </w:rPr>
        <w:t>организациях, осуществляющих лечение, оздоровление и (или) отдых</w:t>
      </w:r>
      <w:r w:rsidRPr="00667DE0">
        <w:rPr>
          <w:rFonts w:ascii="Times New Roman" w:eastAsia="Times New Roman" w:hAnsi="Times New Roman" w:cs="Times New Roman"/>
          <w:kern w:val="0"/>
          <w:sz w:val="28"/>
          <w:szCs w:val="28"/>
          <w:lang w:eastAsia="ar-SA"/>
          <w14:ligatures w14:val="none"/>
        </w:rPr>
        <w:t>, осуществляемая по инициативе работодателя за пределами рабочего времени, установленного графиками работ, является сверхурочной работой.</w:t>
      </w:r>
    </w:p>
    <w:p w14:paraId="01076662" w14:textId="77777777" w:rsidR="00F42021" w:rsidRPr="00667DE0" w:rsidRDefault="00F42021" w:rsidP="00F42021">
      <w:pPr>
        <w:suppressAutoHyphens/>
        <w:spacing w:after="0" w:line="240" w:lineRule="auto"/>
        <w:ind w:firstLine="567"/>
        <w:jc w:val="both"/>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lastRenderedPageBreak/>
        <w:t xml:space="preserve">Конкретные размеры выплат компенсационного характера устанавливаются работодателем в Положении о системе оплаты труда работников учреждения, коллективном договоре, трудовом договоре с учетом мнения представительного органа работников в порядке, установленном </w:t>
      </w:r>
      <w:hyperlink w:anchor="sub_372" w:history="1">
        <w:r w:rsidRPr="00667DE0">
          <w:rPr>
            <w:rFonts w:ascii="Times New Roman" w:eastAsia="Calibri" w:hAnsi="Times New Roman" w:cs="Times New Roman"/>
            <w:kern w:val="0"/>
            <w:sz w:val="28"/>
            <w:szCs w:val="28"/>
            <w14:ligatures w14:val="none"/>
          </w:rPr>
          <w:t>статьей 372</w:t>
        </w:r>
      </w:hyperlink>
      <w:r w:rsidRPr="00667DE0">
        <w:rPr>
          <w:rFonts w:ascii="Times New Roman" w:eastAsia="Calibri" w:hAnsi="Times New Roman" w:cs="Times New Roman"/>
          <w:kern w:val="0"/>
          <w:sz w:val="28"/>
          <w:szCs w:val="28"/>
          <w14:ligatures w14:val="none"/>
        </w:rPr>
        <w:t xml:space="preserve"> Трудового кодекса Российской Федерации для принятия локальных нормативных актов.</w:t>
      </w:r>
    </w:p>
    <w:p w14:paraId="13EF5D4D" w14:textId="77777777" w:rsidR="00F42021" w:rsidRPr="00667DE0" w:rsidRDefault="00F42021" w:rsidP="00F42021">
      <w:pPr>
        <w:suppressAutoHyphens/>
        <w:spacing w:after="0" w:line="240" w:lineRule="auto"/>
        <w:ind w:firstLine="567"/>
        <w:jc w:val="both"/>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t>При исчислении размера доплаты за работу в выходные или нерабочие праздничные дни, сверхурочную работу учитываются не только должностные оклады (оклады, ставки заработной платы), но и компенсационные и стимулирующие выплаты, предусмотренные системой оплаты труда.</w:t>
      </w:r>
    </w:p>
    <w:p w14:paraId="60DB0014" w14:textId="77777777" w:rsidR="00F42021" w:rsidRPr="00667DE0" w:rsidRDefault="00F42021" w:rsidP="00F42021">
      <w:pPr>
        <w:suppressAutoHyphens/>
        <w:spacing w:after="0" w:line="240" w:lineRule="auto"/>
        <w:ind w:firstLine="567"/>
        <w:jc w:val="both"/>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t>Расчет стоимости часа для определения размера доплаты за работу в выходные или нерабочие праздничные дни, сверхурочную работу производится путем деления установленного работнику оклада (должностного оклада, ставки заработной платы), стимулирующих и компенсационных выплат, предусмотренных установленной для него системой оплаты труда, на установленную норму рабочего времени в этом месяце (в часах) или на среднемесячную норму рабочего времени (в часах) в учетном периоде при суммированном учете рабочего времени.</w:t>
      </w:r>
    </w:p>
    <w:p w14:paraId="376A5BC2" w14:textId="6DD094D8" w:rsidR="00DC0803" w:rsidRPr="00667DE0" w:rsidRDefault="00F42021" w:rsidP="00DC0803">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32</w:t>
      </w:r>
      <w:r w:rsidR="00DC0803" w:rsidRPr="00667DE0">
        <w:rPr>
          <w:rFonts w:ascii="Times New Roman" w:eastAsia="Times New Roman" w:hAnsi="Times New Roman" w:cs="Times New Roman"/>
          <w:kern w:val="0"/>
          <w:sz w:val="28"/>
          <w:szCs w:val="28"/>
          <w:lang w:eastAsia="ar-SA"/>
          <w14:ligatures w14:val="none"/>
        </w:rPr>
        <w:t>.</w:t>
      </w: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Дополнительная оплата производится в соответствии со статьей 60.2 Трудового Кодекса Российской Федерации за дополнительную работу с письменного согласия работника (</w:t>
      </w:r>
      <w:r w:rsidR="00595991" w:rsidRPr="00667DE0">
        <w:rPr>
          <w:rFonts w:ascii="Times New Roman" w:eastAsia="Times New Roman" w:hAnsi="Times New Roman" w:cs="Times New Roman"/>
          <w:kern w:val="0"/>
          <w:sz w:val="28"/>
          <w:szCs w:val="28"/>
          <w:lang w:eastAsia="ar-SA"/>
          <w14:ligatures w14:val="none"/>
        </w:rPr>
        <w:t xml:space="preserve">совмещение профессий (должностей), расширение зоны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 Размер доплаты определяется по соглашению сторон трудового договора с учетом содержания и (или) объема дополнительной работы. </w:t>
      </w:r>
    </w:p>
    <w:p w14:paraId="23BC7D63" w14:textId="08959E5E" w:rsidR="007D34AE" w:rsidRPr="00667DE0" w:rsidRDefault="007D34AE" w:rsidP="007D34AE">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В случае замещения должностей педагогических работников (постановление Правительства Российской Федерации от 21 февраля 2022 г. № 225), осуществляемого по совместительству в той же или иной организации, а также в той же организации наряду с работой, определенной трудовым договором (наряду с работой руководителями учреждений, их заместителями, другими работниками) применяется порядок исчисления заработной платы в соответствии с Положением о системе оплаты труда работников учреждения по утвержденному тарификационному списку с учетом гарантированных выплат -  оплаты за  учебную (преподавательскую) работу или объем педагогической работы в неделю от ставки заработной платы (оклада), компенсационных выплат, а также стимулирующих выплат за первую (высшую) квалификационную категорию.</w:t>
      </w:r>
    </w:p>
    <w:p w14:paraId="07DA67C1" w14:textId="0D866C3E" w:rsidR="007D34AE" w:rsidRPr="00667DE0" w:rsidRDefault="007D34AE" w:rsidP="00A41749">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Педагогическим работникам, принимающим участие по распоряжению работодателя в подготовке и проведении Всероссийских проверочных работ (ВПР) устанавливаются выплаты компенсационного характера за увеличение объема выполняемых работ.</w:t>
      </w:r>
    </w:p>
    <w:p w14:paraId="064EE990" w14:textId="72E00404" w:rsidR="00DC0803" w:rsidRPr="00667DE0" w:rsidRDefault="00F42021" w:rsidP="00DC0803">
      <w:pPr>
        <w:suppressAutoHyphens/>
        <w:spacing w:after="0" w:line="240" w:lineRule="auto"/>
        <w:ind w:firstLine="567"/>
        <w:jc w:val="both"/>
        <w:rPr>
          <w:rFonts w:ascii="Times New Roman" w:eastAsia="Times New Roman" w:hAnsi="Times New Roman" w:cs="Times New Roman"/>
          <w:strike/>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33</w:t>
      </w:r>
      <w:r w:rsidR="00DC0803" w:rsidRPr="00667DE0">
        <w:rPr>
          <w:rFonts w:ascii="Times New Roman" w:eastAsia="Times New Roman" w:hAnsi="Times New Roman" w:cs="Times New Roman"/>
          <w:kern w:val="0"/>
          <w:sz w:val="28"/>
          <w:szCs w:val="28"/>
          <w:lang w:eastAsia="ar-SA"/>
          <w14:ligatures w14:val="none"/>
        </w:rPr>
        <w:t>.</w:t>
      </w: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Доплата педагогическим работникам за квалификационную категорию «педагог-методист», «педагог-наст</w:t>
      </w:r>
      <w:r w:rsidR="00EF7CFB">
        <w:rPr>
          <w:rFonts w:ascii="Times New Roman" w:eastAsia="Times New Roman" w:hAnsi="Times New Roman" w:cs="Times New Roman"/>
          <w:kern w:val="0"/>
          <w:sz w:val="28"/>
          <w:szCs w:val="28"/>
          <w:lang w:eastAsia="ar-SA"/>
          <w14:ligatures w14:val="none"/>
        </w:rPr>
        <w:t xml:space="preserve">авник» осуществляется в размере </w:t>
      </w:r>
      <w:r w:rsidR="00160B0F" w:rsidRPr="00667DE0">
        <w:rPr>
          <w:rFonts w:ascii="Times New Roman" w:eastAsia="Times New Roman" w:hAnsi="Times New Roman" w:cs="Times New Roman"/>
          <w:kern w:val="0"/>
          <w:sz w:val="28"/>
          <w:szCs w:val="28"/>
          <w:lang w:eastAsia="ar-SA"/>
          <w14:ligatures w14:val="none"/>
        </w:rPr>
        <w:t>25</w:t>
      </w:r>
      <w:r w:rsidRPr="00667DE0">
        <w:rPr>
          <w:rFonts w:ascii="Times New Roman" w:eastAsia="Times New Roman" w:hAnsi="Times New Roman" w:cs="Times New Roman"/>
          <w:kern w:val="0"/>
          <w:sz w:val="28"/>
          <w:szCs w:val="28"/>
          <w:lang w:eastAsia="ar-SA"/>
          <w14:ligatures w14:val="none"/>
        </w:rPr>
        <w:t>%</w:t>
      </w:r>
      <w:r w:rsidR="00DC0803" w:rsidRPr="00667DE0">
        <w:rPr>
          <w:rFonts w:ascii="Times New Roman" w:eastAsia="Times New Roman" w:hAnsi="Times New Roman" w:cs="Times New Roman"/>
          <w:kern w:val="0"/>
          <w:sz w:val="28"/>
          <w:szCs w:val="28"/>
          <w:lang w:eastAsia="ar-SA"/>
          <w14:ligatures w14:val="none"/>
        </w:rPr>
        <w:t xml:space="preserve"> от оклада, ставки заработной платы по занимаемой должности </w:t>
      </w:r>
      <w:r w:rsidR="00A41749" w:rsidRPr="00667DE0">
        <w:rPr>
          <w:rFonts w:ascii="Times New Roman" w:eastAsia="Times New Roman" w:hAnsi="Times New Roman" w:cs="Times New Roman"/>
          <w:kern w:val="0"/>
          <w:sz w:val="28"/>
          <w:szCs w:val="28"/>
          <w:lang w:eastAsia="ar-SA"/>
          <w14:ligatures w14:val="none"/>
        </w:rPr>
        <w:t xml:space="preserve">с учетом фактического объема педагогической (преподавательской) работы </w:t>
      </w:r>
      <w:r w:rsidR="00DC0803" w:rsidRPr="00667DE0">
        <w:rPr>
          <w:rFonts w:ascii="Times New Roman" w:eastAsia="Times New Roman" w:hAnsi="Times New Roman" w:cs="Times New Roman"/>
          <w:kern w:val="0"/>
          <w:sz w:val="28"/>
          <w:szCs w:val="28"/>
          <w:lang w:eastAsia="ar-SA"/>
          <w14:ligatures w14:val="none"/>
        </w:rPr>
        <w:t xml:space="preserve">при условии выполнения </w:t>
      </w:r>
      <w:r w:rsidR="00DC0803" w:rsidRPr="00667DE0">
        <w:rPr>
          <w:rFonts w:ascii="Times New Roman" w:eastAsia="Times New Roman" w:hAnsi="Times New Roman" w:cs="Times New Roman"/>
          <w:kern w:val="0"/>
          <w:sz w:val="28"/>
          <w:szCs w:val="28"/>
          <w:lang w:eastAsia="ar-SA"/>
          <w14:ligatures w14:val="none"/>
        </w:rPr>
        <w:lastRenderedPageBreak/>
        <w:t xml:space="preserve">дополнительной работы, связанной с методической или наставнической деятельностью.  </w:t>
      </w:r>
    </w:p>
    <w:p w14:paraId="106C2A2B" w14:textId="742BCD0E" w:rsidR="00DC0803" w:rsidRPr="00667DE0" w:rsidRDefault="00F42021" w:rsidP="00F4202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34</w:t>
      </w:r>
      <w:r w:rsidR="00DC0803" w:rsidRPr="00667DE0">
        <w:rPr>
          <w:rFonts w:ascii="Times New Roman" w:eastAsia="Times New Roman" w:hAnsi="Times New Roman" w:cs="Times New Roman"/>
          <w:kern w:val="0"/>
          <w:sz w:val="28"/>
          <w:szCs w:val="28"/>
          <w:lang w:eastAsia="ar-SA"/>
          <w14:ligatures w14:val="none"/>
        </w:rPr>
        <w:t>. Доплаты за особенности деятельности отдельных видов учреждений и отдельных категорий работников:</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557"/>
        <w:gridCol w:w="2127"/>
        <w:gridCol w:w="1559"/>
      </w:tblGrid>
      <w:tr w:rsidR="00667DE0" w:rsidRPr="00667DE0" w14:paraId="47075A08" w14:textId="77777777" w:rsidTr="001E3C3B">
        <w:trPr>
          <w:tblHeader/>
        </w:trPr>
        <w:tc>
          <w:tcPr>
            <w:tcW w:w="709" w:type="dxa"/>
          </w:tcPr>
          <w:p w14:paraId="209A7E8D" w14:textId="77777777" w:rsidR="00DC0803" w:rsidRPr="00667DE0" w:rsidRDefault="00DC0803" w:rsidP="001E3C3B">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п/п</w:t>
            </w:r>
          </w:p>
        </w:tc>
        <w:tc>
          <w:tcPr>
            <w:tcW w:w="5557" w:type="dxa"/>
          </w:tcPr>
          <w:p w14:paraId="61F5B346" w14:textId="77777777" w:rsidR="00DC0803" w:rsidRPr="00667DE0" w:rsidRDefault="00DC0803" w:rsidP="001E3C3B">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Учреждения (классы, группы),  </w:t>
            </w:r>
          </w:p>
          <w:p w14:paraId="29EB6C48" w14:textId="77777777" w:rsidR="00DC0803" w:rsidRPr="00667DE0" w:rsidRDefault="00DC0803" w:rsidP="001E3C3B">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условия деятельности</w:t>
            </w:r>
          </w:p>
        </w:tc>
        <w:tc>
          <w:tcPr>
            <w:tcW w:w="2127" w:type="dxa"/>
          </w:tcPr>
          <w:p w14:paraId="47A5D68E" w14:textId="77777777" w:rsidR="00DC0803" w:rsidRPr="00667DE0" w:rsidRDefault="00DC0803" w:rsidP="001E3C3B">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Категории должностей</w:t>
            </w:r>
            <w:r w:rsidRPr="00667DE0">
              <w:rPr>
                <w:rFonts w:ascii="Times New Roman" w:eastAsia="Times New Roman" w:hAnsi="Times New Roman" w:cs="Times New Roman"/>
                <w:strike/>
                <w:kern w:val="0"/>
                <w:sz w:val="28"/>
                <w:szCs w:val="28"/>
                <w:lang w:eastAsia="ar-SA"/>
                <w14:ligatures w14:val="none"/>
              </w:rPr>
              <w:t xml:space="preserve"> </w:t>
            </w:r>
          </w:p>
        </w:tc>
        <w:tc>
          <w:tcPr>
            <w:tcW w:w="1559" w:type="dxa"/>
          </w:tcPr>
          <w:p w14:paraId="4024DB9B" w14:textId="77777777" w:rsidR="00DC0803" w:rsidRPr="00667DE0" w:rsidRDefault="00DC0803" w:rsidP="001E3C3B">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Размер доплаты,</w:t>
            </w:r>
          </w:p>
          <w:p w14:paraId="610990DD" w14:textId="77777777" w:rsidR="00DC0803" w:rsidRPr="00667DE0" w:rsidRDefault="00DC0803" w:rsidP="001E3C3B">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от оплаты по должностному окладу (окладу), ставки заработной платы</w:t>
            </w:r>
          </w:p>
        </w:tc>
      </w:tr>
      <w:tr w:rsidR="00667DE0" w:rsidRPr="00667DE0" w14:paraId="3754D9BC" w14:textId="77777777" w:rsidTr="001E3C3B">
        <w:trPr>
          <w:trHeight w:val="2086"/>
        </w:trPr>
        <w:tc>
          <w:tcPr>
            <w:tcW w:w="709" w:type="dxa"/>
            <w:vMerge w:val="restart"/>
          </w:tcPr>
          <w:p w14:paraId="0015C664" w14:textId="77777777" w:rsidR="00DC0803" w:rsidRPr="00667DE0" w:rsidRDefault="00DC0803" w:rsidP="001E3C3B">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w:t>
            </w:r>
          </w:p>
        </w:tc>
        <w:tc>
          <w:tcPr>
            <w:tcW w:w="5557" w:type="dxa"/>
            <w:vMerge w:val="restart"/>
            <w:shd w:val="clear" w:color="auto" w:fill="auto"/>
          </w:tcPr>
          <w:p w14:paraId="5E68A9DE"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Классы, (группы) учреждений, осуществляющие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 а также программам  дошкольного образования (в группах компенсирующей направленности) в дошкольных образовательных организациях и в общеобразовательных организациях</w:t>
            </w:r>
          </w:p>
        </w:tc>
        <w:tc>
          <w:tcPr>
            <w:tcW w:w="2127" w:type="dxa"/>
            <w:shd w:val="clear" w:color="auto" w:fill="auto"/>
          </w:tcPr>
          <w:p w14:paraId="704984AF"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педагогические работники</w:t>
            </w:r>
          </w:p>
        </w:tc>
        <w:tc>
          <w:tcPr>
            <w:tcW w:w="1559" w:type="dxa"/>
          </w:tcPr>
          <w:p w14:paraId="4F742FA6" w14:textId="77777777" w:rsidR="00DC0803" w:rsidRPr="00667DE0" w:rsidRDefault="00DC0803" w:rsidP="001E3C3B">
            <w:pPr>
              <w:suppressAutoHyphens/>
              <w:spacing w:after="0" w:line="240" w:lineRule="auto"/>
              <w:ind w:right="-108"/>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20</w:t>
            </w:r>
          </w:p>
        </w:tc>
      </w:tr>
      <w:tr w:rsidR="00667DE0" w:rsidRPr="00667DE0" w14:paraId="34C6F48B" w14:textId="77777777" w:rsidTr="001E3C3B">
        <w:tc>
          <w:tcPr>
            <w:tcW w:w="709" w:type="dxa"/>
            <w:vMerge/>
          </w:tcPr>
          <w:p w14:paraId="4D31C063" w14:textId="77777777" w:rsidR="00DC0803" w:rsidRPr="00667DE0" w:rsidRDefault="00DC0803" w:rsidP="001E3C3B">
            <w:pPr>
              <w:suppressAutoHyphens/>
              <w:spacing w:after="0" w:line="240" w:lineRule="auto"/>
              <w:jc w:val="center"/>
              <w:rPr>
                <w:rFonts w:ascii="Times New Roman" w:eastAsia="Times New Roman" w:hAnsi="Times New Roman" w:cs="Times New Roman"/>
                <w:kern w:val="0"/>
                <w:sz w:val="28"/>
                <w:szCs w:val="28"/>
                <w:lang w:eastAsia="ar-SA"/>
                <w14:ligatures w14:val="none"/>
              </w:rPr>
            </w:pPr>
          </w:p>
        </w:tc>
        <w:tc>
          <w:tcPr>
            <w:tcW w:w="5557" w:type="dxa"/>
            <w:vMerge/>
            <w:shd w:val="clear" w:color="auto" w:fill="auto"/>
          </w:tcPr>
          <w:p w14:paraId="08AE6D8F"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p>
        </w:tc>
        <w:tc>
          <w:tcPr>
            <w:tcW w:w="2127" w:type="dxa"/>
            <w:shd w:val="clear" w:color="auto" w:fill="auto"/>
          </w:tcPr>
          <w:p w14:paraId="26ADC764" w14:textId="5594927D" w:rsidR="00DC0803" w:rsidRPr="00667DE0" w:rsidRDefault="00672405"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другие работники</w:t>
            </w:r>
          </w:p>
        </w:tc>
        <w:tc>
          <w:tcPr>
            <w:tcW w:w="1559" w:type="dxa"/>
          </w:tcPr>
          <w:p w14:paraId="73C702E5" w14:textId="77777777" w:rsidR="00DC0803" w:rsidRPr="00667DE0" w:rsidRDefault="00DC0803" w:rsidP="001E3C3B">
            <w:pPr>
              <w:suppressAutoHyphens/>
              <w:spacing w:after="0" w:line="240" w:lineRule="auto"/>
              <w:ind w:right="-108"/>
              <w:jc w:val="center"/>
              <w:rPr>
                <w:rFonts w:ascii="Times New Roman" w:eastAsia="Times New Roman" w:hAnsi="Times New Roman" w:cs="Times New Roman"/>
                <w:strike/>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15</w:t>
            </w:r>
          </w:p>
        </w:tc>
      </w:tr>
      <w:tr w:rsidR="00667DE0" w:rsidRPr="00667DE0" w14:paraId="1511A5C9" w14:textId="77777777" w:rsidTr="001E3C3B">
        <w:tc>
          <w:tcPr>
            <w:tcW w:w="709" w:type="dxa"/>
            <w:vMerge w:val="restart"/>
          </w:tcPr>
          <w:p w14:paraId="4FA03AF5" w14:textId="77777777" w:rsidR="00DC0803" w:rsidRPr="00667DE0" w:rsidRDefault="00DC0803" w:rsidP="001E3C3B">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w:t>
            </w:r>
          </w:p>
        </w:tc>
        <w:tc>
          <w:tcPr>
            <w:tcW w:w="5557" w:type="dxa"/>
            <w:vMerge w:val="restart"/>
            <w:shd w:val="clear" w:color="auto" w:fill="auto"/>
          </w:tcPr>
          <w:p w14:paraId="5102A743" w14:textId="77777777" w:rsidR="00DC0803" w:rsidRPr="00667DE0" w:rsidRDefault="00DC0803" w:rsidP="001E3C3B">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Учреждения, осуществляющие образовательную деятельность по адаптированным образовательным программам (для глухих, слабослышащих, позднооглохших, слепых, слабовидящих, с тяжелыми нарушениями речи, с нарушением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tc>
        <w:tc>
          <w:tcPr>
            <w:tcW w:w="2127" w:type="dxa"/>
            <w:shd w:val="clear" w:color="auto" w:fill="auto"/>
          </w:tcPr>
          <w:p w14:paraId="6DD7A282"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педагогические работники</w:t>
            </w:r>
          </w:p>
        </w:tc>
        <w:tc>
          <w:tcPr>
            <w:tcW w:w="1559" w:type="dxa"/>
          </w:tcPr>
          <w:p w14:paraId="04824805" w14:textId="77777777" w:rsidR="00DC0803" w:rsidRPr="00667DE0" w:rsidRDefault="00DC0803" w:rsidP="001E3C3B">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20</w:t>
            </w:r>
          </w:p>
        </w:tc>
      </w:tr>
      <w:tr w:rsidR="00667DE0" w:rsidRPr="00667DE0" w14:paraId="7C9A7B57" w14:textId="77777777" w:rsidTr="001E3C3B">
        <w:trPr>
          <w:trHeight w:val="320"/>
        </w:trPr>
        <w:tc>
          <w:tcPr>
            <w:tcW w:w="709" w:type="dxa"/>
            <w:vMerge/>
          </w:tcPr>
          <w:p w14:paraId="6111CBD0" w14:textId="77777777" w:rsidR="00DC0803" w:rsidRPr="00667DE0" w:rsidRDefault="00DC0803" w:rsidP="001E3C3B">
            <w:pPr>
              <w:suppressAutoHyphens/>
              <w:spacing w:after="0" w:line="240" w:lineRule="auto"/>
              <w:jc w:val="center"/>
              <w:rPr>
                <w:rFonts w:ascii="Times New Roman" w:eastAsia="Times New Roman" w:hAnsi="Times New Roman" w:cs="Times New Roman"/>
                <w:kern w:val="0"/>
                <w:sz w:val="28"/>
                <w:szCs w:val="28"/>
                <w:lang w:eastAsia="ar-SA"/>
                <w14:ligatures w14:val="none"/>
              </w:rPr>
            </w:pPr>
          </w:p>
        </w:tc>
        <w:tc>
          <w:tcPr>
            <w:tcW w:w="5557" w:type="dxa"/>
            <w:vMerge/>
            <w:shd w:val="clear" w:color="auto" w:fill="auto"/>
          </w:tcPr>
          <w:p w14:paraId="02C4C275"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p>
        </w:tc>
        <w:tc>
          <w:tcPr>
            <w:tcW w:w="2127" w:type="dxa"/>
            <w:shd w:val="clear" w:color="auto" w:fill="auto"/>
          </w:tcPr>
          <w:p w14:paraId="5164B874" w14:textId="6006133D" w:rsidR="00DC0803" w:rsidRPr="00667DE0" w:rsidRDefault="00672405" w:rsidP="001E3C3B">
            <w:pPr>
              <w:widowControl w:val="0"/>
              <w:autoSpaceDE w:val="0"/>
              <w:autoSpaceDN w:val="0"/>
              <w:adjustRightInd w:val="0"/>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прочие работники</w:t>
            </w:r>
          </w:p>
        </w:tc>
        <w:tc>
          <w:tcPr>
            <w:tcW w:w="1559" w:type="dxa"/>
          </w:tcPr>
          <w:p w14:paraId="20050B98" w14:textId="77777777" w:rsidR="00DC0803" w:rsidRPr="00667DE0" w:rsidRDefault="00DC0803" w:rsidP="001E3C3B">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15</w:t>
            </w:r>
          </w:p>
        </w:tc>
      </w:tr>
      <w:tr w:rsidR="00667DE0" w:rsidRPr="00667DE0" w14:paraId="4B88D67A" w14:textId="77777777" w:rsidTr="001E3C3B">
        <w:tc>
          <w:tcPr>
            <w:tcW w:w="709" w:type="dxa"/>
            <w:vMerge w:val="restart"/>
          </w:tcPr>
          <w:p w14:paraId="4D7AB07E" w14:textId="77777777" w:rsidR="00DC0803" w:rsidRPr="00667DE0" w:rsidRDefault="00DC0803" w:rsidP="001E3C3B">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lastRenderedPageBreak/>
              <w:t>3</w:t>
            </w:r>
          </w:p>
        </w:tc>
        <w:tc>
          <w:tcPr>
            <w:tcW w:w="5557" w:type="dxa"/>
            <w:vMerge w:val="restart"/>
          </w:tcPr>
          <w:p w14:paraId="76D19D39"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Оздоровительные образовательные учреждения (классы, группы), в том числе санаторные для детей, нуждающихся в длительном лечении</w:t>
            </w:r>
          </w:p>
        </w:tc>
        <w:tc>
          <w:tcPr>
            <w:tcW w:w="2127" w:type="dxa"/>
          </w:tcPr>
          <w:p w14:paraId="62899089"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педагогические работники</w:t>
            </w:r>
          </w:p>
        </w:tc>
        <w:tc>
          <w:tcPr>
            <w:tcW w:w="1559" w:type="dxa"/>
          </w:tcPr>
          <w:p w14:paraId="527AC949"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strike/>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20</w:t>
            </w:r>
          </w:p>
        </w:tc>
      </w:tr>
      <w:tr w:rsidR="00667DE0" w:rsidRPr="00667DE0" w14:paraId="6DC65149" w14:textId="77777777" w:rsidTr="001E3C3B">
        <w:tc>
          <w:tcPr>
            <w:tcW w:w="709" w:type="dxa"/>
            <w:vMerge/>
          </w:tcPr>
          <w:p w14:paraId="5B98E1CE"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kern w:val="0"/>
                <w:sz w:val="28"/>
                <w:szCs w:val="28"/>
                <w:lang w:eastAsia="ar-SA"/>
                <w14:ligatures w14:val="none"/>
              </w:rPr>
            </w:pPr>
          </w:p>
        </w:tc>
        <w:tc>
          <w:tcPr>
            <w:tcW w:w="5557" w:type="dxa"/>
            <w:vMerge/>
          </w:tcPr>
          <w:p w14:paraId="131B93B9"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p>
        </w:tc>
        <w:tc>
          <w:tcPr>
            <w:tcW w:w="2127" w:type="dxa"/>
          </w:tcPr>
          <w:p w14:paraId="23FEEBA9" w14:textId="3E38045E" w:rsidR="00DC0803" w:rsidRPr="00667DE0" w:rsidRDefault="00672405"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другие работники</w:t>
            </w:r>
          </w:p>
        </w:tc>
        <w:tc>
          <w:tcPr>
            <w:tcW w:w="1559" w:type="dxa"/>
          </w:tcPr>
          <w:p w14:paraId="05A388DE"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strike/>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15</w:t>
            </w:r>
          </w:p>
        </w:tc>
      </w:tr>
      <w:tr w:rsidR="00667DE0" w:rsidRPr="00667DE0" w14:paraId="11891D0C" w14:textId="77777777" w:rsidTr="001E3C3B">
        <w:tc>
          <w:tcPr>
            <w:tcW w:w="709" w:type="dxa"/>
          </w:tcPr>
          <w:p w14:paraId="6C2956E7"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4</w:t>
            </w:r>
          </w:p>
        </w:tc>
        <w:tc>
          <w:tcPr>
            <w:tcW w:w="5557" w:type="dxa"/>
          </w:tcPr>
          <w:p w14:paraId="08F7BFA7"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Общеобразовательные учреждения, осуществляющие обучение на дому, в медицинской организации </w:t>
            </w:r>
          </w:p>
        </w:tc>
        <w:tc>
          <w:tcPr>
            <w:tcW w:w="2127" w:type="dxa"/>
          </w:tcPr>
          <w:p w14:paraId="23801428"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педагогические работники</w:t>
            </w:r>
          </w:p>
        </w:tc>
        <w:tc>
          <w:tcPr>
            <w:tcW w:w="1559" w:type="dxa"/>
          </w:tcPr>
          <w:p w14:paraId="0391F5A3"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strike/>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20</w:t>
            </w:r>
          </w:p>
        </w:tc>
      </w:tr>
      <w:tr w:rsidR="00667DE0" w:rsidRPr="00667DE0" w14:paraId="1C97EDAC" w14:textId="77777777" w:rsidTr="001E3C3B">
        <w:tc>
          <w:tcPr>
            <w:tcW w:w="709" w:type="dxa"/>
          </w:tcPr>
          <w:p w14:paraId="542C1CFD"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5</w:t>
            </w:r>
          </w:p>
        </w:tc>
        <w:tc>
          <w:tcPr>
            <w:tcW w:w="5557" w:type="dxa"/>
          </w:tcPr>
          <w:p w14:paraId="3B6108A0"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Общеобразовательные учреждения, осуществляющие обучение в классах, группах с применением электронного обучения, дистанционных образовательных технологий</w:t>
            </w:r>
          </w:p>
        </w:tc>
        <w:tc>
          <w:tcPr>
            <w:tcW w:w="2127" w:type="dxa"/>
          </w:tcPr>
          <w:p w14:paraId="1494BF7D"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педагогические работники</w:t>
            </w:r>
          </w:p>
        </w:tc>
        <w:tc>
          <w:tcPr>
            <w:tcW w:w="1559" w:type="dxa"/>
          </w:tcPr>
          <w:p w14:paraId="2982DE53" w14:textId="0A639A1B" w:rsidR="00DC0803" w:rsidRPr="00667DE0" w:rsidRDefault="00672405" w:rsidP="001E3C3B">
            <w:pPr>
              <w:suppressAutoHyphens/>
              <w:spacing w:after="0" w:line="240" w:lineRule="auto"/>
              <w:ind w:firstLine="142"/>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20</w:t>
            </w:r>
          </w:p>
        </w:tc>
      </w:tr>
      <w:tr w:rsidR="00667DE0" w:rsidRPr="00667DE0" w14:paraId="4285910E" w14:textId="77777777" w:rsidTr="001E3C3B">
        <w:tc>
          <w:tcPr>
            <w:tcW w:w="709" w:type="dxa"/>
          </w:tcPr>
          <w:p w14:paraId="0B8598F5"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6</w:t>
            </w:r>
          </w:p>
        </w:tc>
        <w:tc>
          <w:tcPr>
            <w:tcW w:w="5557" w:type="dxa"/>
          </w:tcPr>
          <w:p w14:paraId="1F49AEB2"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Образовательные учреждения (классы (группы) с углубленным изучением отдельных учебных предметов, предметных областей соответствующей образовательной программы</w:t>
            </w:r>
          </w:p>
        </w:tc>
        <w:tc>
          <w:tcPr>
            <w:tcW w:w="2127" w:type="dxa"/>
          </w:tcPr>
          <w:p w14:paraId="68BFA546"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педагогические работники</w:t>
            </w:r>
          </w:p>
        </w:tc>
        <w:tc>
          <w:tcPr>
            <w:tcW w:w="1559" w:type="dxa"/>
          </w:tcPr>
          <w:p w14:paraId="1B345AA1"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15</w:t>
            </w:r>
          </w:p>
        </w:tc>
      </w:tr>
      <w:tr w:rsidR="00667DE0" w:rsidRPr="00667DE0" w14:paraId="215B0CD4" w14:textId="77777777" w:rsidTr="001E3C3B">
        <w:tc>
          <w:tcPr>
            <w:tcW w:w="709" w:type="dxa"/>
            <w:tcBorders>
              <w:top w:val="nil"/>
            </w:tcBorders>
          </w:tcPr>
          <w:p w14:paraId="191A9344"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7</w:t>
            </w:r>
          </w:p>
        </w:tc>
        <w:tc>
          <w:tcPr>
            <w:tcW w:w="5557" w:type="dxa"/>
            <w:tcBorders>
              <w:top w:val="nil"/>
            </w:tcBorders>
          </w:tcPr>
          <w:p w14:paraId="2B904EA1" w14:textId="0A7EAC2F"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Образовательные учреждения, </w:t>
            </w:r>
            <w:r w:rsidR="004A679D" w:rsidRPr="00667DE0">
              <w:rPr>
                <w:rFonts w:ascii="Times New Roman" w:eastAsia="Times New Roman" w:hAnsi="Times New Roman" w:cs="Times New Roman"/>
                <w:kern w:val="0"/>
                <w:sz w:val="28"/>
                <w:szCs w:val="28"/>
                <w:lang w:eastAsia="ar-SA"/>
                <w14:ligatures w14:val="none"/>
              </w:rPr>
              <w:t>имеющие классы</w:t>
            </w:r>
            <w:r w:rsidRPr="00667DE0">
              <w:rPr>
                <w:rFonts w:ascii="Times New Roman" w:eastAsia="Times New Roman" w:hAnsi="Times New Roman" w:cs="Times New Roman"/>
                <w:kern w:val="0"/>
                <w:sz w:val="28"/>
                <w:szCs w:val="28"/>
                <w:lang w:eastAsia="ar-SA"/>
                <w14:ligatures w14:val="none"/>
              </w:rPr>
              <w:t xml:space="preserve">, группы, </w:t>
            </w:r>
            <w:r w:rsidR="004A679D" w:rsidRPr="00667DE0">
              <w:rPr>
                <w:rFonts w:ascii="Times New Roman" w:eastAsia="Times New Roman" w:hAnsi="Times New Roman" w:cs="Times New Roman"/>
                <w:kern w:val="0"/>
                <w:sz w:val="28"/>
                <w:szCs w:val="28"/>
                <w:lang w:eastAsia="ar-SA"/>
                <w14:ligatures w14:val="none"/>
              </w:rPr>
              <w:t>реализующие интегрированные</w:t>
            </w:r>
            <w:r w:rsidRPr="00667DE0">
              <w:rPr>
                <w:rFonts w:ascii="Times New Roman" w:eastAsia="Times New Roman" w:hAnsi="Times New Roman" w:cs="Times New Roman"/>
                <w:kern w:val="0"/>
                <w:sz w:val="28"/>
                <w:szCs w:val="28"/>
                <w:lang w:eastAsia="ar-SA"/>
                <w14:ligatures w14:val="none"/>
              </w:rPr>
              <w:t xml:space="preserve"> дополнительные предпрофессиональные образовательные программы в области физической культуры и спорта, или образовательные программы среднего профессионального образования в области искусств, с интегрированными с образовательными программами основного общего и среднего общего образования</w:t>
            </w:r>
          </w:p>
        </w:tc>
        <w:tc>
          <w:tcPr>
            <w:tcW w:w="2127" w:type="dxa"/>
            <w:tcBorders>
              <w:top w:val="nil"/>
            </w:tcBorders>
          </w:tcPr>
          <w:p w14:paraId="5A252F6F"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педагогические работники</w:t>
            </w:r>
          </w:p>
        </w:tc>
        <w:tc>
          <w:tcPr>
            <w:tcW w:w="1559" w:type="dxa"/>
            <w:tcBorders>
              <w:top w:val="nil"/>
            </w:tcBorders>
          </w:tcPr>
          <w:p w14:paraId="5F9990F6"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15</w:t>
            </w:r>
          </w:p>
        </w:tc>
      </w:tr>
      <w:tr w:rsidR="00667DE0" w:rsidRPr="00667DE0" w14:paraId="5B7861C4" w14:textId="77777777" w:rsidTr="001E3C3B">
        <w:tc>
          <w:tcPr>
            <w:tcW w:w="709" w:type="dxa"/>
            <w:vMerge w:val="restart"/>
            <w:tcBorders>
              <w:top w:val="nil"/>
            </w:tcBorders>
          </w:tcPr>
          <w:p w14:paraId="3D07E43A"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8</w:t>
            </w:r>
          </w:p>
        </w:tc>
        <w:tc>
          <w:tcPr>
            <w:tcW w:w="5557" w:type="dxa"/>
            <w:vMerge w:val="restart"/>
            <w:tcBorders>
              <w:top w:val="nil"/>
            </w:tcBorders>
          </w:tcPr>
          <w:p w14:paraId="72CB5C49" w14:textId="38A04F9B"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Учреждения, реализующие общеобразовательные программы дошкольного образования, в группах с осуществлением квалифицированной коррекции ограниченных возможностей </w:t>
            </w:r>
            <w:r w:rsidRPr="00667DE0">
              <w:rPr>
                <w:rFonts w:ascii="Times New Roman" w:eastAsia="Times New Roman" w:hAnsi="Times New Roman" w:cs="Times New Roman"/>
                <w:kern w:val="0"/>
                <w:sz w:val="28"/>
                <w:szCs w:val="28"/>
                <w:lang w:eastAsia="ar-SA"/>
                <w14:ligatures w14:val="none"/>
              </w:rPr>
              <w:lastRenderedPageBreak/>
              <w:t xml:space="preserve">здоровья, в том числе в группах кратковременного пребывания  </w:t>
            </w:r>
          </w:p>
        </w:tc>
        <w:tc>
          <w:tcPr>
            <w:tcW w:w="2127" w:type="dxa"/>
            <w:tcBorders>
              <w:top w:val="nil"/>
            </w:tcBorders>
          </w:tcPr>
          <w:p w14:paraId="7EA046D7"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lastRenderedPageBreak/>
              <w:t>педагогические работники</w:t>
            </w:r>
          </w:p>
        </w:tc>
        <w:tc>
          <w:tcPr>
            <w:tcW w:w="1559" w:type="dxa"/>
            <w:tcBorders>
              <w:top w:val="nil"/>
            </w:tcBorders>
          </w:tcPr>
          <w:p w14:paraId="65CA9CB7"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strike/>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20</w:t>
            </w:r>
          </w:p>
          <w:p w14:paraId="28EB0700"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strike/>
                <w:kern w:val="0"/>
                <w:sz w:val="28"/>
                <w:szCs w:val="28"/>
                <w:lang w:eastAsia="ar-SA"/>
                <w14:ligatures w14:val="none"/>
              </w:rPr>
            </w:pPr>
          </w:p>
        </w:tc>
      </w:tr>
      <w:tr w:rsidR="00667DE0" w:rsidRPr="00667DE0" w14:paraId="7EA07CE1" w14:textId="77777777" w:rsidTr="001E3C3B">
        <w:tc>
          <w:tcPr>
            <w:tcW w:w="709" w:type="dxa"/>
            <w:vMerge/>
          </w:tcPr>
          <w:p w14:paraId="344B8315"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kern w:val="0"/>
                <w:sz w:val="28"/>
                <w:szCs w:val="28"/>
                <w:lang w:eastAsia="ar-SA"/>
                <w14:ligatures w14:val="none"/>
              </w:rPr>
            </w:pPr>
          </w:p>
        </w:tc>
        <w:tc>
          <w:tcPr>
            <w:tcW w:w="5557" w:type="dxa"/>
            <w:vMerge/>
          </w:tcPr>
          <w:p w14:paraId="4FF07F2A"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p>
        </w:tc>
        <w:tc>
          <w:tcPr>
            <w:tcW w:w="2127" w:type="dxa"/>
          </w:tcPr>
          <w:p w14:paraId="584B537C" w14:textId="77C0DE0C" w:rsidR="00DC0803" w:rsidRPr="00667DE0" w:rsidRDefault="00F42021"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другие работники</w:t>
            </w:r>
          </w:p>
        </w:tc>
        <w:tc>
          <w:tcPr>
            <w:tcW w:w="1559" w:type="dxa"/>
          </w:tcPr>
          <w:p w14:paraId="5CCEA518"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strike/>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15</w:t>
            </w:r>
          </w:p>
        </w:tc>
      </w:tr>
      <w:tr w:rsidR="00667DE0" w:rsidRPr="00667DE0" w14:paraId="6071E4A8" w14:textId="77777777" w:rsidTr="001E3C3B">
        <w:tc>
          <w:tcPr>
            <w:tcW w:w="709" w:type="dxa"/>
          </w:tcPr>
          <w:p w14:paraId="6DE3CAE8"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lastRenderedPageBreak/>
              <w:t>9</w:t>
            </w:r>
          </w:p>
        </w:tc>
        <w:tc>
          <w:tcPr>
            <w:tcW w:w="5557" w:type="dxa"/>
          </w:tcPr>
          <w:p w14:paraId="56EC1A32" w14:textId="7AE787F4"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Образовательные учреждения, </w:t>
            </w:r>
            <w:r w:rsidR="00F32AAA" w:rsidRPr="00667DE0">
              <w:rPr>
                <w:rFonts w:ascii="Times New Roman" w:eastAsia="Times New Roman" w:hAnsi="Times New Roman" w:cs="Times New Roman"/>
                <w:kern w:val="0"/>
                <w:sz w:val="28"/>
                <w:szCs w:val="28"/>
                <w:lang w:eastAsia="ar-SA"/>
                <w14:ligatures w14:val="none"/>
              </w:rPr>
              <w:t>имеющие классы</w:t>
            </w:r>
            <w:r w:rsidRPr="00667DE0">
              <w:rPr>
                <w:rFonts w:ascii="Times New Roman" w:eastAsia="Times New Roman" w:hAnsi="Times New Roman" w:cs="Times New Roman"/>
                <w:kern w:val="0"/>
                <w:sz w:val="28"/>
                <w:szCs w:val="28"/>
                <w:lang w:eastAsia="ar-SA"/>
                <w14:ligatures w14:val="none"/>
              </w:rPr>
              <w:t>, группы, за часы обучения на родном и иностранном языке (кроме русского)</w:t>
            </w:r>
          </w:p>
        </w:tc>
        <w:tc>
          <w:tcPr>
            <w:tcW w:w="2127" w:type="dxa"/>
          </w:tcPr>
          <w:p w14:paraId="3AB5CA01"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педагогические работники</w:t>
            </w:r>
          </w:p>
        </w:tc>
        <w:tc>
          <w:tcPr>
            <w:tcW w:w="1559" w:type="dxa"/>
          </w:tcPr>
          <w:p w14:paraId="6B135A08"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strike/>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15</w:t>
            </w:r>
          </w:p>
        </w:tc>
      </w:tr>
      <w:tr w:rsidR="00667DE0" w:rsidRPr="00667DE0" w14:paraId="7450E5DB" w14:textId="77777777" w:rsidTr="001E3C3B">
        <w:tc>
          <w:tcPr>
            <w:tcW w:w="709" w:type="dxa"/>
          </w:tcPr>
          <w:p w14:paraId="0C5DF5B3"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10</w:t>
            </w:r>
          </w:p>
        </w:tc>
        <w:tc>
          <w:tcPr>
            <w:tcW w:w="5557" w:type="dxa"/>
          </w:tcPr>
          <w:p w14:paraId="0BA78063" w14:textId="489FCE75"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Образовательные учреждения, </w:t>
            </w:r>
            <w:r w:rsidR="00F32AAA" w:rsidRPr="00667DE0">
              <w:rPr>
                <w:rFonts w:ascii="Times New Roman" w:eastAsia="Times New Roman" w:hAnsi="Times New Roman" w:cs="Times New Roman"/>
                <w:kern w:val="0"/>
                <w:sz w:val="28"/>
                <w:szCs w:val="28"/>
                <w:lang w:eastAsia="ar-SA"/>
                <w14:ligatures w14:val="none"/>
              </w:rPr>
              <w:t>имеющие классы</w:t>
            </w:r>
            <w:r w:rsidRPr="00667DE0">
              <w:rPr>
                <w:rFonts w:ascii="Times New Roman" w:eastAsia="Times New Roman" w:hAnsi="Times New Roman" w:cs="Times New Roman"/>
                <w:kern w:val="0"/>
                <w:sz w:val="28"/>
                <w:szCs w:val="28"/>
                <w:lang w:eastAsia="ar-SA"/>
                <w14:ligatures w14:val="none"/>
              </w:rPr>
              <w:t xml:space="preserve">, группы, при обучении детей, не владеющих русским языком </w:t>
            </w:r>
          </w:p>
        </w:tc>
        <w:tc>
          <w:tcPr>
            <w:tcW w:w="2127" w:type="dxa"/>
          </w:tcPr>
          <w:p w14:paraId="33F51DD2"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педагогические работники</w:t>
            </w:r>
          </w:p>
        </w:tc>
        <w:tc>
          <w:tcPr>
            <w:tcW w:w="1559" w:type="dxa"/>
          </w:tcPr>
          <w:p w14:paraId="5D85E28B" w14:textId="5501C808" w:rsidR="00DC0803" w:rsidRPr="00667DE0" w:rsidRDefault="00F42021" w:rsidP="001E3C3B">
            <w:pPr>
              <w:suppressAutoHyphens/>
              <w:spacing w:after="0" w:line="240" w:lineRule="auto"/>
              <w:ind w:firstLine="142"/>
              <w:jc w:val="center"/>
              <w:rPr>
                <w:rFonts w:ascii="Times New Roman" w:eastAsia="Times New Roman" w:hAnsi="Times New Roman" w:cs="Times New Roman"/>
                <w:strike/>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15</w:t>
            </w:r>
          </w:p>
        </w:tc>
      </w:tr>
      <w:tr w:rsidR="00667DE0" w:rsidRPr="00667DE0" w14:paraId="37C9B40E" w14:textId="77777777" w:rsidTr="001E3C3B">
        <w:trPr>
          <w:trHeight w:val="320"/>
        </w:trPr>
        <w:tc>
          <w:tcPr>
            <w:tcW w:w="709" w:type="dxa"/>
          </w:tcPr>
          <w:p w14:paraId="5E8EE9F5"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11</w:t>
            </w:r>
          </w:p>
        </w:tc>
        <w:tc>
          <w:tcPr>
            <w:tcW w:w="5557" w:type="dxa"/>
          </w:tcPr>
          <w:p w14:paraId="2BB24F52"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Учреждения (классы, группы) с углубленным изучением иностранного языка за обучение на иностранном языке и применение его при обучении (воспитании)</w:t>
            </w:r>
          </w:p>
        </w:tc>
        <w:tc>
          <w:tcPr>
            <w:tcW w:w="2127" w:type="dxa"/>
          </w:tcPr>
          <w:p w14:paraId="7299C52B"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педагогические работники</w:t>
            </w:r>
          </w:p>
        </w:tc>
        <w:tc>
          <w:tcPr>
            <w:tcW w:w="1559" w:type="dxa"/>
          </w:tcPr>
          <w:p w14:paraId="102DEE4C"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strike/>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15</w:t>
            </w:r>
          </w:p>
          <w:p w14:paraId="4D1B8DD5"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strike/>
                <w:kern w:val="0"/>
                <w:sz w:val="28"/>
                <w:szCs w:val="28"/>
                <w:lang w:eastAsia="ar-SA"/>
                <w14:ligatures w14:val="none"/>
              </w:rPr>
            </w:pPr>
          </w:p>
          <w:p w14:paraId="351D155F"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strike/>
                <w:kern w:val="0"/>
                <w:sz w:val="28"/>
                <w:szCs w:val="28"/>
                <w:lang w:eastAsia="ar-SA"/>
                <w14:ligatures w14:val="none"/>
              </w:rPr>
            </w:pPr>
          </w:p>
        </w:tc>
      </w:tr>
      <w:tr w:rsidR="00667DE0" w:rsidRPr="00667DE0" w14:paraId="55B0093D" w14:textId="77777777" w:rsidTr="001E3C3B">
        <w:tc>
          <w:tcPr>
            <w:tcW w:w="709" w:type="dxa"/>
            <w:vMerge w:val="restart"/>
          </w:tcPr>
          <w:p w14:paraId="500D4F0F"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12</w:t>
            </w:r>
          </w:p>
        </w:tc>
        <w:tc>
          <w:tcPr>
            <w:tcW w:w="5557" w:type="dxa"/>
            <w:vMerge w:val="restart"/>
          </w:tcPr>
          <w:p w14:paraId="299EC15A"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Образовательные учреждения, реализующие программы дошкольного образования и имеющие группы комбинированной направленности, с совместным пребыванием здоровых детей и детей с ограниченными возможностями здоровья </w:t>
            </w:r>
          </w:p>
        </w:tc>
        <w:tc>
          <w:tcPr>
            <w:tcW w:w="2127" w:type="dxa"/>
          </w:tcPr>
          <w:p w14:paraId="4A6C5770"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педагогические работники</w:t>
            </w:r>
          </w:p>
        </w:tc>
        <w:tc>
          <w:tcPr>
            <w:tcW w:w="1559" w:type="dxa"/>
          </w:tcPr>
          <w:p w14:paraId="396330F0"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strike/>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20</w:t>
            </w:r>
          </w:p>
          <w:p w14:paraId="2D594B71"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strike/>
                <w:kern w:val="0"/>
                <w:sz w:val="28"/>
                <w:szCs w:val="28"/>
                <w:lang w:eastAsia="ar-SA"/>
                <w14:ligatures w14:val="none"/>
              </w:rPr>
            </w:pPr>
          </w:p>
        </w:tc>
      </w:tr>
      <w:tr w:rsidR="00667DE0" w:rsidRPr="00667DE0" w14:paraId="4F476779" w14:textId="77777777" w:rsidTr="001E3C3B">
        <w:tc>
          <w:tcPr>
            <w:tcW w:w="709" w:type="dxa"/>
            <w:vMerge/>
          </w:tcPr>
          <w:p w14:paraId="5D5F452C" w14:textId="77777777" w:rsidR="00DC0803" w:rsidRPr="00667DE0" w:rsidRDefault="00DC0803" w:rsidP="001E3C3B">
            <w:pPr>
              <w:suppressAutoHyphens/>
              <w:spacing w:after="0" w:line="240" w:lineRule="auto"/>
              <w:ind w:firstLine="142"/>
              <w:jc w:val="both"/>
              <w:rPr>
                <w:rFonts w:ascii="Times New Roman" w:eastAsia="Times New Roman" w:hAnsi="Times New Roman" w:cs="Times New Roman"/>
                <w:kern w:val="0"/>
                <w:sz w:val="28"/>
                <w:szCs w:val="28"/>
                <w:lang w:eastAsia="ar-SA"/>
                <w14:ligatures w14:val="none"/>
              </w:rPr>
            </w:pPr>
          </w:p>
        </w:tc>
        <w:tc>
          <w:tcPr>
            <w:tcW w:w="5557" w:type="dxa"/>
            <w:vMerge/>
          </w:tcPr>
          <w:p w14:paraId="2AED84EC"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p>
        </w:tc>
        <w:tc>
          <w:tcPr>
            <w:tcW w:w="2127" w:type="dxa"/>
          </w:tcPr>
          <w:p w14:paraId="751126B3" w14:textId="5488BFDB" w:rsidR="00DC0803" w:rsidRPr="00667DE0" w:rsidRDefault="00F42021"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другие работники</w:t>
            </w:r>
          </w:p>
        </w:tc>
        <w:tc>
          <w:tcPr>
            <w:tcW w:w="1559" w:type="dxa"/>
          </w:tcPr>
          <w:p w14:paraId="2E06A07B"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strike/>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15</w:t>
            </w:r>
          </w:p>
        </w:tc>
      </w:tr>
      <w:tr w:rsidR="00667DE0" w:rsidRPr="00667DE0" w14:paraId="506E44BB" w14:textId="77777777" w:rsidTr="001E3C3B">
        <w:tc>
          <w:tcPr>
            <w:tcW w:w="709" w:type="dxa"/>
            <w:vMerge w:val="restart"/>
          </w:tcPr>
          <w:p w14:paraId="0159702B" w14:textId="77777777" w:rsidR="00DC0803" w:rsidRPr="00667DE0" w:rsidRDefault="00DC0803" w:rsidP="001E3C3B">
            <w:pPr>
              <w:suppressAutoHyphens/>
              <w:spacing w:after="0" w:line="240" w:lineRule="auto"/>
              <w:ind w:firstLine="142"/>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13</w:t>
            </w:r>
          </w:p>
        </w:tc>
        <w:tc>
          <w:tcPr>
            <w:tcW w:w="5557" w:type="dxa"/>
            <w:vMerge w:val="restart"/>
          </w:tcPr>
          <w:p w14:paraId="5F30C19D"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Образовательные учреждения, реализующие программы дошкольного образования и имеющие группы с воспитанниками в возрасте до 3 лет</w:t>
            </w:r>
          </w:p>
        </w:tc>
        <w:tc>
          <w:tcPr>
            <w:tcW w:w="2127" w:type="dxa"/>
          </w:tcPr>
          <w:p w14:paraId="6C809361"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педагогические работники</w:t>
            </w:r>
          </w:p>
        </w:tc>
        <w:tc>
          <w:tcPr>
            <w:tcW w:w="1559" w:type="dxa"/>
          </w:tcPr>
          <w:p w14:paraId="1BA2D266"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strike/>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15</w:t>
            </w:r>
          </w:p>
        </w:tc>
      </w:tr>
      <w:tr w:rsidR="00667DE0" w:rsidRPr="00667DE0" w14:paraId="7E18DB27" w14:textId="77777777" w:rsidTr="001E3C3B">
        <w:tc>
          <w:tcPr>
            <w:tcW w:w="709" w:type="dxa"/>
            <w:vMerge/>
          </w:tcPr>
          <w:p w14:paraId="314FA42F" w14:textId="77777777" w:rsidR="00DC0803" w:rsidRPr="00667DE0" w:rsidRDefault="00DC0803" w:rsidP="001E3C3B">
            <w:pPr>
              <w:suppressAutoHyphens/>
              <w:spacing w:after="0" w:line="240" w:lineRule="auto"/>
              <w:ind w:firstLine="142"/>
              <w:jc w:val="both"/>
              <w:rPr>
                <w:rFonts w:ascii="Times New Roman" w:eastAsia="Times New Roman" w:hAnsi="Times New Roman" w:cs="Times New Roman"/>
                <w:kern w:val="0"/>
                <w:sz w:val="28"/>
                <w:szCs w:val="28"/>
                <w:lang w:eastAsia="ar-SA"/>
                <w14:ligatures w14:val="none"/>
              </w:rPr>
            </w:pPr>
          </w:p>
        </w:tc>
        <w:tc>
          <w:tcPr>
            <w:tcW w:w="5557" w:type="dxa"/>
            <w:vMerge/>
          </w:tcPr>
          <w:p w14:paraId="575A6847"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p>
        </w:tc>
        <w:tc>
          <w:tcPr>
            <w:tcW w:w="2127" w:type="dxa"/>
          </w:tcPr>
          <w:p w14:paraId="425F5764" w14:textId="2D0AF5D3" w:rsidR="00DC0803" w:rsidRPr="00667DE0" w:rsidRDefault="00F42021"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другие работники</w:t>
            </w:r>
          </w:p>
        </w:tc>
        <w:tc>
          <w:tcPr>
            <w:tcW w:w="1559" w:type="dxa"/>
          </w:tcPr>
          <w:p w14:paraId="5EA86ADF"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10</w:t>
            </w:r>
          </w:p>
        </w:tc>
      </w:tr>
      <w:tr w:rsidR="00667DE0" w:rsidRPr="00667DE0" w14:paraId="76A9D4C2" w14:textId="77777777" w:rsidTr="001E3C3B">
        <w:trPr>
          <w:trHeight w:val="678"/>
        </w:trPr>
        <w:tc>
          <w:tcPr>
            <w:tcW w:w="709" w:type="dxa"/>
            <w:vMerge w:val="restart"/>
          </w:tcPr>
          <w:p w14:paraId="1A9C67D3" w14:textId="77777777" w:rsidR="00DC0803" w:rsidRPr="00667DE0" w:rsidRDefault="00DC0803" w:rsidP="001E3C3B">
            <w:pPr>
              <w:suppressAutoHyphens/>
              <w:spacing w:after="0" w:line="240" w:lineRule="auto"/>
              <w:ind w:firstLine="142"/>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14</w:t>
            </w:r>
          </w:p>
        </w:tc>
        <w:tc>
          <w:tcPr>
            <w:tcW w:w="5557" w:type="dxa"/>
            <w:vMerge w:val="restart"/>
          </w:tcPr>
          <w:p w14:paraId="7D47B87B"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Образовательные учреждения, реализующие программы дошкольного образования и имеющие группы оздоровительной направленности, для детей с туберкулезной интоксикацией, тяжелой пищевой аллергией и (или) генетическими заболеваниями</w:t>
            </w:r>
          </w:p>
        </w:tc>
        <w:tc>
          <w:tcPr>
            <w:tcW w:w="2127" w:type="dxa"/>
          </w:tcPr>
          <w:p w14:paraId="437D34AE"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педагогические работники</w:t>
            </w:r>
          </w:p>
        </w:tc>
        <w:tc>
          <w:tcPr>
            <w:tcW w:w="1559" w:type="dxa"/>
          </w:tcPr>
          <w:p w14:paraId="355AC390"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strike/>
                <w:kern w:val="0"/>
                <w:sz w:val="28"/>
                <w:szCs w:val="28"/>
                <w:lang w:eastAsia="ar-SA"/>
                <w14:ligatures w14:val="none"/>
              </w:rPr>
            </w:pPr>
          </w:p>
          <w:p w14:paraId="760D48AC"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strike/>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20</w:t>
            </w:r>
          </w:p>
        </w:tc>
      </w:tr>
      <w:tr w:rsidR="00667DE0" w:rsidRPr="00667DE0" w14:paraId="7C58765B" w14:textId="77777777" w:rsidTr="001E3C3B">
        <w:tc>
          <w:tcPr>
            <w:tcW w:w="709" w:type="dxa"/>
            <w:vMerge/>
          </w:tcPr>
          <w:p w14:paraId="6C54146E"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p>
        </w:tc>
        <w:tc>
          <w:tcPr>
            <w:tcW w:w="5557" w:type="dxa"/>
            <w:vMerge/>
          </w:tcPr>
          <w:p w14:paraId="70A0A6D6" w14:textId="77777777" w:rsidR="00DC0803" w:rsidRPr="00667DE0" w:rsidRDefault="00DC0803" w:rsidP="001E3C3B">
            <w:pPr>
              <w:suppressAutoHyphens/>
              <w:spacing w:after="0" w:line="240" w:lineRule="auto"/>
              <w:ind w:firstLine="142"/>
              <w:jc w:val="both"/>
              <w:rPr>
                <w:rFonts w:ascii="Times New Roman" w:eastAsia="Times New Roman" w:hAnsi="Times New Roman" w:cs="Times New Roman"/>
                <w:kern w:val="0"/>
                <w:sz w:val="28"/>
                <w:szCs w:val="28"/>
                <w:lang w:eastAsia="ar-SA"/>
                <w14:ligatures w14:val="none"/>
              </w:rPr>
            </w:pPr>
          </w:p>
        </w:tc>
        <w:tc>
          <w:tcPr>
            <w:tcW w:w="2127" w:type="dxa"/>
          </w:tcPr>
          <w:p w14:paraId="5E2D48B7" w14:textId="332F2FD3" w:rsidR="00DC0803" w:rsidRPr="00667DE0" w:rsidRDefault="00F42021"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другие работники</w:t>
            </w:r>
          </w:p>
        </w:tc>
        <w:tc>
          <w:tcPr>
            <w:tcW w:w="1559" w:type="dxa"/>
          </w:tcPr>
          <w:p w14:paraId="0A4B80C1"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strike/>
                <w:kern w:val="0"/>
                <w:sz w:val="28"/>
                <w:szCs w:val="28"/>
                <w:lang w:eastAsia="ar-SA"/>
                <w14:ligatures w14:val="none"/>
              </w:rPr>
            </w:pPr>
          </w:p>
          <w:p w14:paraId="0D9731A6"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strike/>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15</w:t>
            </w:r>
          </w:p>
        </w:tc>
      </w:tr>
      <w:tr w:rsidR="00667DE0" w:rsidRPr="00667DE0" w14:paraId="6BD4539E" w14:textId="77777777" w:rsidTr="001E3C3B">
        <w:tc>
          <w:tcPr>
            <w:tcW w:w="709" w:type="dxa"/>
            <w:vMerge w:val="restart"/>
          </w:tcPr>
          <w:p w14:paraId="68C18515" w14:textId="77777777" w:rsidR="00DC0803" w:rsidRPr="00667DE0" w:rsidRDefault="00DC0803" w:rsidP="001E3C3B">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15</w:t>
            </w:r>
          </w:p>
        </w:tc>
        <w:tc>
          <w:tcPr>
            <w:tcW w:w="5557" w:type="dxa"/>
            <w:vMerge w:val="restart"/>
          </w:tcPr>
          <w:p w14:paraId="631B5290"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Образовательные учреждения, реализующие программы дошкольного образования и имеющие группы оздоровительной направленности с приоритетным осуществлением санитарно-гигиенических, </w:t>
            </w:r>
            <w:r w:rsidRPr="00667DE0">
              <w:rPr>
                <w:rFonts w:ascii="Times New Roman" w:eastAsia="Times New Roman" w:hAnsi="Times New Roman" w:cs="Times New Roman"/>
                <w:kern w:val="0"/>
                <w:sz w:val="28"/>
                <w:szCs w:val="28"/>
                <w:lang w:eastAsia="ar-SA"/>
                <w14:ligatures w14:val="none"/>
              </w:rPr>
              <w:lastRenderedPageBreak/>
              <w:t>профилактических и оздоровительных мероприятий и процедур</w:t>
            </w:r>
          </w:p>
        </w:tc>
        <w:tc>
          <w:tcPr>
            <w:tcW w:w="2127" w:type="dxa"/>
          </w:tcPr>
          <w:p w14:paraId="2A3B59A5"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lastRenderedPageBreak/>
              <w:t>педагогические работники</w:t>
            </w:r>
          </w:p>
        </w:tc>
        <w:tc>
          <w:tcPr>
            <w:tcW w:w="1559" w:type="dxa"/>
          </w:tcPr>
          <w:p w14:paraId="41EAE808"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strike/>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15</w:t>
            </w:r>
          </w:p>
        </w:tc>
      </w:tr>
      <w:tr w:rsidR="00667DE0" w:rsidRPr="00667DE0" w14:paraId="7D4B1282" w14:textId="77777777" w:rsidTr="001E3C3B">
        <w:tc>
          <w:tcPr>
            <w:tcW w:w="709" w:type="dxa"/>
            <w:vMerge/>
          </w:tcPr>
          <w:p w14:paraId="4B98D700"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p>
        </w:tc>
        <w:tc>
          <w:tcPr>
            <w:tcW w:w="5557" w:type="dxa"/>
            <w:vMerge/>
          </w:tcPr>
          <w:p w14:paraId="417CE58E" w14:textId="77777777" w:rsidR="00DC0803" w:rsidRPr="00667DE0" w:rsidRDefault="00DC0803" w:rsidP="001E3C3B">
            <w:pPr>
              <w:suppressAutoHyphens/>
              <w:spacing w:after="0" w:line="240" w:lineRule="auto"/>
              <w:ind w:firstLine="142"/>
              <w:jc w:val="both"/>
              <w:rPr>
                <w:rFonts w:ascii="Times New Roman" w:eastAsia="Times New Roman" w:hAnsi="Times New Roman" w:cs="Times New Roman"/>
                <w:kern w:val="0"/>
                <w:sz w:val="28"/>
                <w:szCs w:val="28"/>
                <w:lang w:eastAsia="ar-SA"/>
                <w14:ligatures w14:val="none"/>
              </w:rPr>
            </w:pPr>
          </w:p>
        </w:tc>
        <w:tc>
          <w:tcPr>
            <w:tcW w:w="2127" w:type="dxa"/>
          </w:tcPr>
          <w:p w14:paraId="6F7F4828" w14:textId="53118159" w:rsidR="00DC0803" w:rsidRPr="00667DE0" w:rsidRDefault="00F42021"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другие работники</w:t>
            </w:r>
          </w:p>
        </w:tc>
        <w:tc>
          <w:tcPr>
            <w:tcW w:w="1559" w:type="dxa"/>
          </w:tcPr>
          <w:p w14:paraId="010022FE"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strike/>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10</w:t>
            </w:r>
          </w:p>
        </w:tc>
      </w:tr>
      <w:tr w:rsidR="00667DE0" w:rsidRPr="00667DE0" w14:paraId="0E3C8B05" w14:textId="77777777" w:rsidTr="001E3C3B">
        <w:tc>
          <w:tcPr>
            <w:tcW w:w="709" w:type="dxa"/>
            <w:vMerge w:val="restart"/>
          </w:tcPr>
          <w:p w14:paraId="4411F3D2" w14:textId="77777777" w:rsidR="00DC0803" w:rsidRPr="00667DE0" w:rsidRDefault="00DC0803" w:rsidP="001E3C3B">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lastRenderedPageBreak/>
              <w:t>16</w:t>
            </w:r>
          </w:p>
        </w:tc>
        <w:tc>
          <w:tcPr>
            <w:tcW w:w="5557" w:type="dxa"/>
            <w:vMerge w:val="restart"/>
          </w:tcPr>
          <w:p w14:paraId="7FC3A88F"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Центры психолого-педагогической, медицинской и социальной помощи</w:t>
            </w:r>
          </w:p>
        </w:tc>
        <w:tc>
          <w:tcPr>
            <w:tcW w:w="2127" w:type="dxa"/>
          </w:tcPr>
          <w:p w14:paraId="167AFA24" w14:textId="77777777" w:rsidR="00F24F66" w:rsidRPr="00667DE0" w:rsidRDefault="00F24F66" w:rsidP="00F24F66">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руководители структурных подразделений (заведующие филиалом, начальник (заведующий) отдела (службы поддержки детей, по профилактике и безопасности образовательной среды, ЦПМПК);</w:t>
            </w:r>
          </w:p>
          <w:p w14:paraId="10267E06" w14:textId="14F2E07B" w:rsidR="00DC0803" w:rsidRPr="00667DE0" w:rsidRDefault="00F24F66" w:rsidP="00F24F66">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6"/>
                <w:szCs w:val="26"/>
                <w:lang w:eastAsia="ar-SA"/>
                <w14:ligatures w14:val="none"/>
              </w:rPr>
              <w:t xml:space="preserve">педагогические, </w:t>
            </w:r>
            <w:r w:rsidRPr="00667DE0">
              <w:rPr>
                <w:rFonts w:ascii="Times New Roman" w:eastAsia="Times New Roman" w:hAnsi="Times New Roman" w:cs="Times New Roman"/>
                <w:kern w:val="0"/>
                <w:sz w:val="28"/>
                <w:szCs w:val="28"/>
                <w:lang w:eastAsia="ar-SA"/>
                <w14:ligatures w14:val="none"/>
              </w:rPr>
              <w:t>медицинские  работники</w:t>
            </w:r>
          </w:p>
        </w:tc>
        <w:tc>
          <w:tcPr>
            <w:tcW w:w="1559" w:type="dxa"/>
          </w:tcPr>
          <w:p w14:paraId="2FBD5A43"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20</w:t>
            </w:r>
          </w:p>
        </w:tc>
      </w:tr>
      <w:tr w:rsidR="00667DE0" w:rsidRPr="00667DE0" w14:paraId="277BE012" w14:textId="77777777" w:rsidTr="001E3C3B">
        <w:tc>
          <w:tcPr>
            <w:tcW w:w="709" w:type="dxa"/>
            <w:vMerge/>
          </w:tcPr>
          <w:p w14:paraId="43ADE7A7" w14:textId="77777777" w:rsidR="00DC0803" w:rsidRPr="00667DE0" w:rsidRDefault="00DC0803" w:rsidP="001E3C3B">
            <w:pPr>
              <w:suppressAutoHyphens/>
              <w:spacing w:after="0" w:line="240" w:lineRule="auto"/>
              <w:jc w:val="center"/>
              <w:rPr>
                <w:rFonts w:ascii="Times New Roman" w:eastAsia="Times New Roman" w:hAnsi="Times New Roman" w:cs="Times New Roman"/>
                <w:kern w:val="0"/>
                <w:sz w:val="28"/>
                <w:szCs w:val="28"/>
                <w:lang w:eastAsia="ar-SA"/>
                <w14:ligatures w14:val="none"/>
              </w:rPr>
            </w:pPr>
          </w:p>
        </w:tc>
        <w:tc>
          <w:tcPr>
            <w:tcW w:w="5557" w:type="dxa"/>
            <w:vMerge/>
          </w:tcPr>
          <w:p w14:paraId="019CCB49"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p>
        </w:tc>
        <w:tc>
          <w:tcPr>
            <w:tcW w:w="2127" w:type="dxa"/>
          </w:tcPr>
          <w:p w14:paraId="772F6C49" w14:textId="17DA65A7" w:rsidR="00DC0803" w:rsidRPr="00667DE0" w:rsidRDefault="00F42021"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другие работники</w:t>
            </w:r>
          </w:p>
        </w:tc>
        <w:tc>
          <w:tcPr>
            <w:tcW w:w="1559" w:type="dxa"/>
          </w:tcPr>
          <w:p w14:paraId="715A1245"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15</w:t>
            </w:r>
          </w:p>
        </w:tc>
      </w:tr>
      <w:tr w:rsidR="00667DE0" w:rsidRPr="00667DE0" w14:paraId="49E7586B" w14:textId="77777777" w:rsidTr="001E3C3B">
        <w:tc>
          <w:tcPr>
            <w:tcW w:w="709" w:type="dxa"/>
          </w:tcPr>
          <w:p w14:paraId="564FE7E2" w14:textId="77777777" w:rsidR="00DC0803" w:rsidRPr="00667DE0" w:rsidRDefault="00DC0803" w:rsidP="001E3C3B">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17</w:t>
            </w:r>
          </w:p>
        </w:tc>
        <w:tc>
          <w:tcPr>
            <w:tcW w:w="5557" w:type="dxa"/>
          </w:tcPr>
          <w:p w14:paraId="527F9EAB"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Психолого-педагогические и медико-педагогические комиссии, логопедические пункты</w:t>
            </w:r>
          </w:p>
        </w:tc>
        <w:tc>
          <w:tcPr>
            <w:tcW w:w="2127" w:type="dxa"/>
          </w:tcPr>
          <w:p w14:paraId="04F6F099" w14:textId="5D71A69D" w:rsidR="00DC0803" w:rsidRPr="00667DE0" w:rsidRDefault="00083C2C"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руководители, </w:t>
            </w:r>
            <w:r w:rsidR="00DC0803" w:rsidRPr="00667DE0">
              <w:rPr>
                <w:rFonts w:ascii="Times New Roman" w:eastAsia="Times New Roman" w:hAnsi="Times New Roman" w:cs="Times New Roman"/>
                <w:kern w:val="0"/>
                <w:sz w:val="28"/>
                <w:szCs w:val="28"/>
                <w:lang w:eastAsia="ar-SA"/>
                <w14:ligatures w14:val="none"/>
              </w:rPr>
              <w:t>специалисты</w:t>
            </w:r>
          </w:p>
          <w:p w14:paraId="1078D555"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p>
        </w:tc>
        <w:tc>
          <w:tcPr>
            <w:tcW w:w="1559" w:type="dxa"/>
          </w:tcPr>
          <w:p w14:paraId="069CD6C1"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strike/>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20</w:t>
            </w:r>
          </w:p>
        </w:tc>
      </w:tr>
      <w:tr w:rsidR="00667DE0" w:rsidRPr="00667DE0" w14:paraId="215A7541" w14:textId="77777777" w:rsidTr="001E3C3B">
        <w:tc>
          <w:tcPr>
            <w:tcW w:w="709" w:type="dxa"/>
          </w:tcPr>
          <w:p w14:paraId="4B37E473" w14:textId="77777777" w:rsidR="00DC0803" w:rsidRPr="00667DE0" w:rsidRDefault="00DC0803" w:rsidP="001E3C3B">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18</w:t>
            </w:r>
          </w:p>
        </w:tc>
        <w:tc>
          <w:tcPr>
            <w:tcW w:w="5557" w:type="dxa"/>
          </w:tcPr>
          <w:p w14:paraId="3A43F8FA"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Общеобразовательные учреждения, осуществляющие инклюзивное обучение (воспитание) детей с ограниченными возможностями здоровья и детей-инвалидов</w:t>
            </w:r>
            <w:r w:rsidRPr="00667DE0">
              <w:rPr>
                <w:rFonts w:ascii="Times New Roman" w:eastAsia="Times New Roman" w:hAnsi="Times New Roman" w:cs="Times New Roman"/>
                <w:b/>
                <w:kern w:val="0"/>
                <w:sz w:val="28"/>
                <w:szCs w:val="28"/>
                <w:lang w:eastAsia="ar-SA"/>
                <w14:ligatures w14:val="none"/>
              </w:rPr>
              <w:t xml:space="preserve"> </w:t>
            </w:r>
            <w:r w:rsidRPr="00667DE0">
              <w:rPr>
                <w:rFonts w:ascii="Times New Roman" w:eastAsia="Times New Roman" w:hAnsi="Times New Roman" w:cs="Times New Roman"/>
                <w:kern w:val="0"/>
                <w:sz w:val="28"/>
                <w:szCs w:val="28"/>
                <w:lang w:eastAsia="ar-SA"/>
                <w14:ligatures w14:val="none"/>
              </w:rPr>
              <w:t>по адаптированным образовательным программам в классах, группах</w:t>
            </w:r>
          </w:p>
        </w:tc>
        <w:tc>
          <w:tcPr>
            <w:tcW w:w="2127" w:type="dxa"/>
          </w:tcPr>
          <w:p w14:paraId="5CB3698F"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педагогические работники</w:t>
            </w:r>
          </w:p>
        </w:tc>
        <w:tc>
          <w:tcPr>
            <w:tcW w:w="1559" w:type="dxa"/>
          </w:tcPr>
          <w:p w14:paraId="69E56B83" w14:textId="07690D5C" w:rsidR="00DC0803" w:rsidRPr="00667DE0" w:rsidRDefault="00F42021" w:rsidP="001E3C3B">
            <w:pPr>
              <w:suppressAutoHyphens/>
              <w:spacing w:after="0" w:line="240" w:lineRule="auto"/>
              <w:ind w:firstLine="142"/>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20</w:t>
            </w:r>
          </w:p>
        </w:tc>
      </w:tr>
      <w:tr w:rsidR="00667DE0" w:rsidRPr="00667DE0" w14:paraId="3C300559" w14:textId="77777777" w:rsidTr="001E3C3B">
        <w:tc>
          <w:tcPr>
            <w:tcW w:w="709" w:type="dxa"/>
          </w:tcPr>
          <w:p w14:paraId="26511156" w14:textId="77777777" w:rsidR="00DC0803" w:rsidRPr="00667DE0" w:rsidRDefault="00DC0803" w:rsidP="001E3C3B">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19</w:t>
            </w:r>
          </w:p>
        </w:tc>
        <w:tc>
          <w:tcPr>
            <w:tcW w:w="5557" w:type="dxa"/>
          </w:tcPr>
          <w:p w14:paraId="0F12D81A"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Общеобразовательные учреждения, осуществляющие индивидуальное обучение </w:t>
            </w:r>
            <w:r w:rsidRPr="00667DE0">
              <w:rPr>
                <w:rFonts w:ascii="Times New Roman" w:eastAsia="Times New Roman" w:hAnsi="Times New Roman" w:cs="Times New Roman"/>
                <w:kern w:val="0"/>
                <w:sz w:val="28"/>
                <w:szCs w:val="28"/>
                <w:lang w:eastAsia="ar-SA"/>
                <w14:ligatures w14:val="none"/>
              </w:rPr>
              <w:lastRenderedPageBreak/>
              <w:t>детей с ограниченными возможностями здоровья и детей-инвалидов</w:t>
            </w:r>
            <w:r w:rsidRPr="00667DE0">
              <w:rPr>
                <w:rFonts w:ascii="Times New Roman" w:eastAsia="Times New Roman" w:hAnsi="Times New Roman" w:cs="Times New Roman"/>
                <w:b/>
                <w:kern w:val="0"/>
                <w:sz w:val="28"/>
                <w:szCs w:val="28"/>
                <w:lang w:eastAsia="ar-SA"/>
                <w14:ligatures w14:val="none"/>
              </w:rPr>
              <w:t xml:space="preserve"> </w:t>
            </w:r>
            <w:r w:rsidRPr="00667DE0">
              <w:rPr>
                <w:rFonts w:ascii="Times New Roman" w:eastAsia="Times New Roman" w:hAnsi="Times New Roman" w:cs="Times New Roman"/>
                <w:kern w:val="0"/>
                <w:sz w:val="28"/>
                <w:szCs w:val="28"/>
                <w:lang w:eastAsia="ar-SA"/>
                <w14:ligatures w14:val="none"/>
              </w:rPr>
              <w:t xml:space="preserve">по адаптированным образовательным программам </w:t>
            </w:r>
          </w:p>
        </w:tc>
        <w:tc>
          <w:tcPr>
            <w:tcW w:w="2127" w:type="dxa"/>
          </w:tcPr>
          <w:p w14:paraId="60F91856"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lastRenderedPageBreak/>
              <w:t>педагогические работники</w:t>
            </w:r>
          </w:p>
        </w:tc>
        <w:tc>
          <w:tcPr>
            <w:tcW w:w="1559" w:type="dxa"/>
          </w:tcPr>
          <w:p w14:paraId="4F27929A"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20</w:t>
            </w:r>
          </w:p>
        </w:tc>
      </w:tr>
      <w:tr w:rsidR="00667DE0" w:rsidRPr="00667DE0" w14:paraId="72EE66E7" w14:textId="77777777" w:rsidTr="001E3C3B">
        <w:tc>
          <w:tcPr>
            <w:tcW w:w="709" w:type="dxa"/>
          </w:tcPr>
          <w:p w14:paraId="1949F449" w14:textId="77777777" w:rsidR="00DC0803" w:rsidRPr="00667DE0" w:rsidRDefault="00DC0803" w:rsidP="001E3C3B">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lastRenderedPageBreak/>
              <w:t>20</w:t>
            </w:r>
          </w:p>
        </w:tc>
        <w:tc>
          <w:tcPr>
            <w:tcW w:w="5557" w:type="dxa"/>
          </w:tcPr>
          <w:p w14:paraId="452D5CE6" w14:textId="12ADE099"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Образовательные учреждения, реализующие программы дошкольного образования, осуществляющие инклюзивное обучение (воспитание) детей с ограниченными возможностями здоровья и детей-инвалидов</w:t>
            </w:r>
            <w:r w:rsidRPr="00667DE0">
              <w:rPr>
                <w:rFonts w:ascii="Times New Roman" w:eastAsia="Times New Roman" w:hAnsi="Times New Roman" w:cs="Times New Roman"/>
                <w:b/>
                <w:kern w:val="0"/>
                <w:sz w:val="28"/>
                <w:szCs w:val="28"/>
                <w:lang w:eastAsia="ar-SA"/>
                <w14:ligatures w14:val="none"/>
              </w:rPr>
              <w:t xml:space="preserve"> </w:t>
            </w:r>
            <w:r w:rsidRPr="00667DE0">
              <w:rPr>
                <w:rFonts w:ascii="Times New Roman" w:eastAsia="Times New Roman" w:hAnsi="Times New Roman" w:cs="Times New Roman"/>
                <w:kern w:val="0"/>
                <w:sz w:val="28"/>
                <w:szCs w:val="28"/>
                <w:lang w:eastAsia="ar-SA"/>
                <w14:ligatures w14:val="none"/>
              </w:rPr>
              <w:t xml:space="preserve">по адаптированным образовательным программам в группах </w:t>
            </w:r>
            <w:r w:rsidR="009C4252" w:rsidRPr="00667DE0">
              <w:rPr>
                <w:rFonts w:ascii="Times New Roman" w:eastAsia="Times New Roman" w:hAnsi="Times New Roman" w:cs="Times New Roman"/>
                <w:kern w:val="0"/>
                <w:sz w:val="28"/>
                <w:szCs w:val="28"/>
                <w:lang w:eastAsia="ar-SA"/>
                <w14:ligatures w14:val="none"/>
              </w:rPr>
              <w:t>общеразвивающей направленности</w:t>
            </w:r>
            <w:r w:rsidRPr="00667DE0">
              <w:rPr>
                <w:rFonts w:ascii="Times New Roman" w:eastAsia="Times New Roman" w:hAnsi="Times New Roman" w:cs="Times New Roman"/>
                <w:kern w:val="0"/>
                <w:sz w:val="28"/>
                <w:szCs w:val="28"/>
                <w:lang w:eastAsia="ar-SA"/>
                <w14:ligatures w14:val="none"/>
              </w:rPr>
              <w:t xml:space="preserve"> </w:t>
            </w:r>
          </w:p>
        </w:tc>
        <w:tc>
          <w:tcPr>
            <w:tcW w:w="2127" w:type="dxa"/>
          </w:tcPr>
          <w:p w14:paraId="7851CF39"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педагогические работники</w:t>
            </w:r>
          </w:p>
        </w:tc>
        <w:tc>
          <w:tcPr>
            <w:tcW w:w="1559" w:type="dxa"/>
          </w:tcPr>
          <w:p w14:paraId="7587BE95" w14:textId="6F58CA48" w:rsidR="00DC0803" w:rsidRPr="00667DE0" w:rsidRDefault="00F42021" w:rsidP="001E3C3B">
            <w:pPr>
              <w:suppressAutoHyphens/>
              <w:spacing w:after="0" w:line="240" w:lineRule="auto"/>
              <w:ind w:firstLine="142"/>
              <w:jc w:val="center"/>
              <w:rPr>
                <w:rFonts w:ascii="Times New Roman" w:eastAsia="Times New Roman" w:hAnsi="Times New Roman" w:cs="Times New Roman"/>
                <w:strike/>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20</w:t>
            </w:r>
          </w:p>
          <w:p w14:paraId="73A74426"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strike/>
                <w:kern w:val="0"/>
                <w:sz w:val="28"/>
                <w:szCs w:val="28"/>
                <w:lang w:eastAsia="ar-SA"/>
                <w14:ligatures w14:val="none"/>
              </w:rPr>
            </w:pPr>
          </w:p>
        </w:tc>
      </w:tr>
      <w:tr w:rsidR="00667DE0" w:rsidRPr="00667DE0" w14:paraId="4306BA92" w14:textId="77777777" w:rsidTr="001E3C3B">
        <w:tc>
          <w:tcPr>
            <w:tcW w:w="709" w:type="dxa"/>
          </w:tcPr>
          <w:p w14:paraId="3EEEAAEC" w14:textId="77777777" w:rsidR="00DC0803" w:rsidRPr="00667DE0" w:rsidRDefault="00DC0803" w:rsidP="001E3C3B">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21</w:t>
            </w:r>
          </w:p>
        </w:tc>
        <w:tc>
          <w:tcPr>
            <w:tcW w:w="5557" w:type="dxa"/>
          </w:tcPr>
          <w:p w14:paraId="651FF513"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Образовательные учреждения, реализующие программы дополнительного образования, осуществляющие инклюзивное обучение (воспитание) детей с ограниченными возможностями здоровья и детей-инвалидов</w:t>
            </w:r>
            <w:r w:rsidRPr="00667DE0">
              <w:rPr>
                <w:rFonts w:ascii="Times New Roman" w:eastAsia="Times New Roman" w:hAnsi="Times New Roman" w:cs="Times New Roman"/>
                <w:b/>
                <w:kern w:val="0"/>
                <w:sz w:val="28"/>
                <w:szCs w:val="28"/>
                <w:lang w:eastAsia="ar-SA"/>
                <w14:ligatures w14:val="none"/>
              </w:rPr>
              <w:t xml:space="preserve"> </w:t>
            </w:r>
            <w:r w:rsidRPr="00667DE0">
              <w:rPr>
                <w:rFonts w:ascii="Times New Roman" w:eastAsia="Times New Roman" w:hAnsi="Times New Roman" w:cs="Times New Roman"/>
                <w:kern w:val="0"/>
                <w:sz w:val="28"/>
                <w:szCs w:val="28"/>
                <w:lang w:eastAsia="ar-SA"/>
                <w14:ligatures w14:val="none"/>
              </w:rPr>
              <w:t xml:space="preserve">по адаптированным образовательным программам в группах  </w:t>
            </w:r>
          </w:p>
        </w:tc>
        <w:tc>
          <w:tcPr>
            <w:tcW w:w="2127" w:type="dxa"/>
          </w:tcPr>
          <w:p w14:paraId="1609D5D6"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педагогические работники</w:t>
            </w:r>
          </w:p>
        </w:tc>
        <w:tc>
          <w:tcPr>
            <w:tcW w:w="1559" w:type="dxa"/>
          </w:tcPr>
          <w:p w14:paraId="125D36DB" w14:textId="0382DA17" w:rsidR="00DC0803" w:rsidRPr="00667DE0" w:rsidRDefault="00F42021" w:rsidP="001E3C3B">
            <w:pPr>
              <w:suppressAutoHyphens/>
              <w:spacing w:after="0" w:line="240" w:lineRule="auto"/>
              <w:ind w:firstLine="142"/>
              <w:jc w:val="center"/>
              <w:rPr>
                <w:rFonts w:ascii="Times New Roman" w:eastAsia="Times New Roman" w:hAnsi="Times New Roman" w:cs="Times New Roman"/>
                <w:strike/>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20</w:t>
            </w:r>
          </w:p>
          <w:p w14:paraId="1D0E274F"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strike/>
                <w:kern w:val="0"/>
                <w:sz w:val="28"/>
                <w:szCs w:val="28"/>
                <w:lang w:eastAsia="ar-SA"/>
                <w14:ligatures w14:val="none"/>
              </w:rPr>
            </w:pPr>
          </w:p>
        </w:tc>
      </w:tr>
    </w:tbl>
    <w:p w14:paraId="56A7CA07" w14:textId="77777777" w:rsidR="00F42021" w:rsidRPr="00667DE0" w:rsidRDefault="00F42021" w:rsidP="00DC0803">
      <w:pPr>
        <w:suppressAutoHyphens/>
        <w:spacing w:after="0" w:line="240" w:lineRule="auto"/>
        <w:ind w:firstLine="709"/>
        <w:jc w:val="both"/>
        <w:rPr>
          <w:rFonts w:ascii="Times New Roman" w:eastAsia="Times New Roman" w:hAnsi="Times New Roman" w:cs="Times New Roman"/>
          <w:bCs/>
          <w:kern w:val="0"/>
          <w:sz w:val="28"/>
          <w:szCs w:val="28"/>
          <w:lang w:eastAsia="ar-SA"/>
          <w14:ligatures w14:val="none"/>
        </w:rPr>
      </w:pPr>
    </w:p>
    <w:p w14:paraId="40677C27" w14:textId="1EB5CE94" w:rsidR="00DC0803" w:rsidRPr="00667DE0" w:rsidRDefault="00DC0803" w:rsidP="00DC0803">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bCs/>
          <w:kern w:val="0"/>
          <w:sz w:val="28"/>
          <w:szCs w:val="28"/>
          <w:lang w:eastAsia="ar-SA"/>
          <w14:ligatures w14:val="none"/>
        </w:rPr>
        <w:t xml:space="preserve">Оплата производится пропорционально количеству обучающихся (воспитанников), в том числе с ограниченными возможностями здоровья в классах (группах), исходя из действующих </w:t>
      </w:r>
      <w:r w:rsidRPr="00667DE0">
        <w:rPr>
          <w:rFonts w:ascii="Times New Roman" w:eastAsia="Times New Roman" w:hAnsi="Times New Roman" w:cs="Times New Roman"/>
          <w:kern w:val="0"/>
          <w:sz w:val="28"/>
          <w:szCs w:val="28"/>
          <w:lang w:eastAsia="ar-SA"/>
          <w14:ligatures w14:val="none"/>
        </w:rPr>
        <w:t>санитарных правил СП 2.4.3648-20 «</w:t>
      </w:r>
      <w:proofErr w:type="spellStart"/>
      <w:r w:rsidRPr="00667DE0">
        <w:rPr>
          <w:rFonts w:ascii="Times New Roman" w:eastAsia="Times New Roman" w:hAnsi="Times New Roman" w:cs="Times New Roman"/>
          <w:kern w:val="0"/>
          <w:sz w:val="28"/>
          <w:szCs w:val="28"/>
          <w:lang w:eastAsia="ar-SA"/>
          <w14:ligatures w14:val="none"/>
        </w:rPr>
        <w:t>Санитарно</w:t>
      </w:r>
      <w:proofErr w:type="spellEnd"/>
      <w:r w:rsidR="00F42021" w:rsidRPr="00667DE0">
        <w:rPr>
          <w:rFonts w:ascii="Times New Roman" w:eastAsia="Times New Roman" w:hAnsi="Times New Roman" w:cs="Times New Roman"/>
          <w:kern w:val="0"/>
          <w:sz w:val="28"/>
          <w:szCs w:val="28"/>
          <w:lang w:eastAsia="ar-SA"/>
          <w14:ligatures w14:val="none"/>
        </w:rPr>
        <w:t xml:space="preserve"> </w:t>
      </w:r>
      <w:r w:rsidRPr="00667DE0">
        <w:rPr>
          <w:rFonts w:ascii="Times New Roman" w:eastAsia="Times New Roman" w:hAnsi="Times New Roman" w:cs="Times New Roman"/>
          <w:kern w:val="0"/>
          <w:sz w:val="28"/>
          <w:szCs w:val="28"/>
          <w:lang w:eastAsia="ar-SA"/>
          <w14:ligatures w14:val="none"/>
        </w:rPr>
        <w:t xml:space="preserve">– эпидемиологические требования к организации воспитания и обучения, отдыха и оздоровление детей и молодежи». Учреждение вправе производить доплату в пределах фонда оплаты труда независимо от количества </w:t>
      </w:r>
      <w:r w:rsidRPr="00667DE0">
        <w:rPr>
          <w:rFonts w:ascii="Times New Roman" w:eastAsia="Times New Roman" w:hAnsi="Times New Roman" w:cs="Times New Roman"/>
          <w:bCs/>
          <w:kern w:val="0"/>
          <w:sz w:val="28"/>
          <w:szCs w:val="28"/>
          <w:lang w:eastAsia="ar-SA"/>
          <w14:ligatures w14:val="none"/>
        </w:rPr>
        <w:t xml:space="preserve">обучающихся (воспитанников) с </w:t>
      </w:r>
      <w:r w:rsidRPr="00667DE0">
        <w:rPr>
          <w:rFonts w:ascii="Times New Roman" w:eastAsia="Times New Roman" w:hAnsi="Times New Roman" w:cs="Times New Roman"/>
          <w:kern w:val="0"/>
          <w:sz w:val="28"/>
          <w:szCs w:val="28"/>
          <w:lang w:eastAsia="ar-SA"/>
          <w14:ligatures w14:val="none"/>
        </w:rPr>
        <w:t>определением конкретных условий, порядка и размера доплаты в Положении о системе оплаты труда работников учреждения.</w:t>
      </w:r>
    </w:p>
    <w:p w14:paraId="5D12C5F3" w14:textId="3FC2C661" w:rsidR="00DC0803" w:rsidRPr="00667DE0" w:rsidRDefault="00DC0803" w:rsidP="00DC0803">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К другим работникам относятся иные работники, осуществляющие деятельность непосредственно в данных классах, группах.</w:t>
      </w:r>
    </w:p>
    <w:p w14:paraId="3440D6B1" w14:textId="2E413D13" w:rsidR="00DC0803" w:rsidRPr="00667DE0" w:rsidRDefault="00DC0803" w:rsidP="00DC0803">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К прочим работникам относятся все работники, не осуществляющие деятельность непосредственно в данных классах, группах.</w:t>
      </w:r>
    </w:p>
    <w:p w14:paraId="36790EDB" w14:textId="77777777" w:rsidR="00DC0803" w:rsidRPr="00667DE0" w:rsidRDefault="00DC0803" w:rsidP="00DC0803">
      <w:pPr>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lastRenderedPageBreak/>
        <w:t xml:space="preserve">При наличии двух и более особенностей деятельности учреждений или работников доплаты к должностному окладу (окладу), ставке заработной платы работника осуществляются за каждую их них. </w:t>
      </w:r>
    </w:p>
    <w:p w14:paraId="5D3BB722" w14:textId="51DBD307" w:rsidR="00DC0803" w:rsidRPr="00667DE0" w:rsidRDefault="005A67A7" w:rsidP="00DC0803">
      <w:pPr>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Перечень педагогических работников,</w:t>
      </w:r>
      <w:r w:rsidR="00DC0803" w:rsidRPr="00667DE0">
        <w:rPr>
          <w:rFonts w:ascii="Times New Roman" w:eastAsia="Times New Roman" w:hAnsi="Times New Roman" w:cs="Times New Roman"/>
          <w:kern w:val="0"/>
          <w:sz w:val="28"/>
          <w:szCs w:val="28"/>
          <w:lang w:eastAsia="ar-SA"/>
          <w14:ligatures w14:val="none"/>
        </w:rPr>
        <w:t xml:space="preserve"> работающих с обучающимися (воспитанниками), которые не осуществляют обучение (воспитание) детей непосредственно в классах (группах) Учреждений, согласно перечню в приведенной таблице, которым могут производиться доплаты, определяется Учреждением в Положении о системе оплаты труда работников учреждения с конкретизацией условий и размеров доплат в зависимости от степени и продолжительности общения с обучающимися (воспитанниками).</w:t>
      </w:r>
    </w:p>
    <w:p w14:paraId="56ED6971" w14:textId="17AFCADB" w:rsidR="00DC0803" w:rsidRPr="00667DE0" w:rsidRDefault="00DC0803" w:rsidP="00DC0803">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3</w:t>
      </w:r>
      <w:r w:rsidR="00F42021" w:rsidRPr="00667DE0">
        <w:rPr>
          <w:rFonts w:ascii="Times New Roman" w:eastAsia="Times New Roman" w:hAnsi="Times New Roman" w:cs="Times New Roman"/>
          <w:kern w:val="0"/>
          <w:sz w:val="28"/>
          <w:szCs w:val="28"/>
          <w:lang w:eastAsia="ar-SA"/>
          <w14:ligatures w14:val="none"/>
        </w:rPr>
        <w:t>5</w:t>
      </w:r>
      <w:r w:rsidRPr="00667DE0">
        <w:rPr>
          <w:rFonts w:ascii="Times New Roman" w:eastAsia="Times New Roman" w:hAnsi="Times New Roman" w:cs="Times New Roman"/>
          <w:kern w:val="0"/>
          <w:sz w:val="28"/>
          <w:szCs w:val="28"/>
          <w:lang w:eastAsia="ar-SA"/>
          <w14:ligatures w14:val="none"/>
        </w:rPr>
        <w:t>.</w:t>
      </w:r>
      <w:r w:rsidR="00F42021" w:rsidRPr="00667DE0">
        <w:rPr>
          <w:rFonts w:ascii="Times New Roman" w:eastAsia="Times New Roman" w:hAnsi="Times New Roman" w:cs="Times New Roman"/>
          <w:kern w:val="0"/>
          <w:sz w:val="28"/>
          <w:szCs w:val="28"/>
          <w:lang w:eastAsia="ar-SA"/>
          <w14:ligatures w14:val="none"/>
        </w:rPr>
        <w:t xml:space="preserve"> </w:t>
      </w:r>
      <w:r w:rsidRPr="00667DE0">
        <w:rPr>
          <w:rFonts w:ascii="Times New Roman" w:eastAsia="Times New Roman" w:hAnsi="Times New Roman" w:cs="Times New Roman"/>
          <w:kern w:val="0"/>
          <w:sz w:val="28"/>
          <w:szCs w:val="28"/>
          <w:lang w:eastAsia="ar-SA"/>
          <w14:ligatures w14:val="none"/>
        </w:rPr>
        <w:t>Компенсация расходов работникам, имеющим разъездной характер работы (в связи с работой в учреждении, в филиале или структурном подразделении, расположенном в другой местности от места расположения юридического лица) осуществляется в размере, порядке и на условиях, установленных коллективным договором, локальным нормативным актом.</w:t>
      </w:r>
    </w:p>
    <w:p w14:paraId="6CF308F0" w14:textId="72D3C9F5" w:rsidR="00DC0803" w:rsidRPr="00667DE0" w:rsidRDefault="00F42021" w:rsidP="00DC0803">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36</w:t>
      </w:r>
      <w:r w:rsidR="00DC0803" w:rsidRPr="00667DE0">
        <w:rPr>
          <w:rFonts w:ascii="Times New Roman" w:eastAsia="Times New Roman" w:hAnsi="Times New Roman" w:cs="Times New Roman"/>
          <w:kern w:val="0"/>
          <w:sz w:val="28"/>
          <w:szCs w:val="28"/>
          <w:lang w:eastAsia="ar-SA"/>
          <w14:ligatures w14:val="none"/>
        </w:rPr>
        <w:t>.</w:t>
      </w: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Доплаты за выполнение работ, не входящих в должностные обязанности работников, но непосредственно связанные с образовательным процессом:</w:t>
      </w:r>
    </w:p>
    <w:p w14:paraId="42AAC6D0" w14:textId="5F33FD7D" w:rsidR="00DC0803" w:rsidRPr="00667DE0" w:rsidRDefault="00BE4A74" w:rsidP="00DC0803">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1) </w:t>
      </w:r>
      <w:r w:rsidR="00DC0803" w:rsidRPr="00667DE0">
        <w:rPr>
          <w:rFonts w:ascii="Times New Roman" w:eastAsia="Times New Roman" w:hAnsi="Times New Roman" w:cs="Times New Roman"/>
          <w:kern w:val="0"/>
          <w:sz w:val="28"/>
          <w:szCs w:val="28"/>
          <w:lang w:eastAsia="ar-SA"/>
          <w14:ligatures w14:val="none"/>
        </w:rPr>
        <w:t>Работникам общеобразовательных учреждений, осуществляемые из специальной части фонда оплаты труда за выполнение работ, не предусмотренных ЕКС (приказ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в тарификационном списке, утвержденном на 1 сентября приказом руководителя:</w:t>
      </w:r>
    </w:p>
    <w:p w14:paraId="2C99FB7F" w14:textId="4626C404" w:rsidR="00DC0803" w:rsidRPr="00667DE0" w:rsidRDefault="00175898" w:rsidP="00175898">
      <w:pPr>
        <w:tabs>
          <w:tab w:val="left" w:pos="993"/>
        </w:tabs>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за сложность обучения предмету - доплата устанавливается в процентном соотношении от ставки заработной платы работника с учетом объема учебной (преподавательской) работы в зависимости от коэффициента по группе сложности предмета, определяемой Учреждением;</w:t>
      </w:r>
    </w:p>
    <w:p w14:paraId="2A51FA20" w14:textId="5EB4C875" w:rsidR="00DC0803" w:rsidRPr="00667DE0" w:rsidRDefault="00175898" w:rsidP="00175898">
      <w:pPr>
        <w:tabs>
          <w:tab w:val="left" w:pos="993"/>
        </w:tabs>
        <w:suppressAutoHyphens/>
        <w:spacing w:after="0" w:line="240" w:lineRule="auto"/>
        <w:ind w:firstLine="720"/>
        <w:jc w:val="both"/>
        <w:rPr>
          <w:rFonts w:ascii="Times New Roman" w:eastAsia="Times New Roman" w:hAnsi="Times New Roman" w:cs="Times New Roman"/>
          <w:strike/>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за проверку письменных работ - доплата устанавливается в процентном соотношении от ставки заработной платы работника в зависимости от предмета, количества учебных часов и наполняемости класса (пропорционально количеству в классе с наполняемостью 25 человек);</w:t>
      </w:r>
    </w:p>
    <w:p w14:paraId="25F55FF0" w14:textId="4AF815AE" w:rsidR="00DC0803" w:rsidRPr="00667DE0" w:rsidRDefault="00175898" w:rsidP="00175898">
      <w:pPr>
        <w:tabs>
          <w:tab w:val="left" w:pos="993"/>
        </w:tabs>
        <w:suppressAutoHyphens/>
        <w:spacing w:after="0" w:line="240" w:lineRule="auto"/>
        <w:ind w:firstLine="720"/>
        <w:jc w:val="both"/>
        <w:rPr>
          <w:rFonts w:ascii="Times New Roman" w:eastAsia="Times New Roman" w:hAnsi="Times New Roman" w:cs="Times New Roman"/>
          <w:strike/>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за классное руководство - доплата устанавливается в абсолютном размере, но не менее установленного размера на 31 августа 2013 г., в том числе с учетом денежного вознаграждения за выполнение функций классного руководителя в зави</w:t>
      </w:r>
      <w:r w:rsidR="00ED33EF" w:rsidRPr="00667DE0">
        <w:rPr>
          <w:rFonts w:ascii="Times New Roman" w:eastAsia="Times New Roman" w:hAnsi="Times New Roman" w:cs="Times New Roman"/>
          <w:kern w:val="0"/>
          <w:sz w:val="28"/>
          <w:szCs w:val="28"/>
          <w:lang w:eastAsia="ar-SA"/>
          <w14:ligatures w14:val="none"/>
        </w:rPr>
        <w:t>симости от наполняемости класса</w:t>
      </w:r>
      <w:r w:rsidR="00DC0803" w:rsidRPr="00667DE0">
        <w:rPr>
          <w:rFonts w:ascii="Times New Roman" w:eastAsia="Times New Roman" w:hAnsi="Times New Roman" w:cs="Times New Roman"/>
          <w:kern w:val="0"/>
          <w:sz w:val="28"/>
          <w:szCs w:val="28"/>
          <w:lang w:eastAsia="ar-SA"/>
          <w14:ligatures w14:val="none"/>
        </w:rPr>
        <w:t>;</w:t>
      </w:r>
    </w:p>
    <w:p w14:paraId="516E4A83" w14:textId="0C6B31D0" w:rsidR="00DC0803" w:rsidRPr="00667DE0" w:rsidRDefault="00175898" w:rsidP="00175898">
      <w:pPr>
        <w:tabs>
          <w:tab w:val="left" w:pos="993"/>
        </w:tabs>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за заведование кабинетами (лабораториями) - доплата устанавливается от ставки заработной платы работника или в абсолютном размере в зависимости от категории кабинета (лаборатории), определяемой Учреждением специально созданной для этих целей комиссией;</w:t>
      </w:r>
    </w:p>
    <w:p w14:paraId="0F2D52A4" w14:textId="6E243C2D" w:rsidR="00DC0803" w:rsidRPr="00667DE0" w:rsidRDefault="00175898" w:rsidP="00175898">
      <w:pPr>
        <w:tabs>
          <w:tab w:val="left" w:pos="993"/>
        </w:tabs>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за методическую работу - доплата устанавливается в абсолютном размере или в процентном соотношении от оклада, ставки заработной платы работника;</w:t>
      </w:r>
    </w:p>
    <w:p w14:paraId="58C82941" w14:textId="797837AC" w:rsidR="00DC0803" w:rsidRPr="00667DE0" w:rsidRDefault="00175898" w:rsidP="00175898">
      <w:pPr>
        <w:tabs>
          <w:tab w:val="left" w:pos="993"/>
        </w:tabs>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lastRenderedPageBreak/>
        <w:t xml:space="preserve">– </w:t>
      </w:r>
      <w:r w:rsidR="00DC0803" w:rsidRPr="00667DE0">
        <w:rPr>
          <w:rFonts w:ascii="Times New Roman" w:eastAsia="Times New Roman" w:hAnsi="Times New Roman" w:cs="Times New Roman"/>
          <w:kern w:val="0"/>
          <w:sz w:val="28"/>
          <w:szCs w:val="28"/>
          <w:lang w:eastAsia="ar-SA"/>
          <w14:ligatures w14:val="none"/>
        </w:rPr>
        <w:t>за руководство кафедрой, предметными, цикловыми и методическими комиссиями (объединениями) - доплата устанавливается в абсолютном размере или в процентном соотношении от оклада, ставки заработной платы работника;</w:t>
      </w:r>
    </w:p>
    <w:p w14:paraId="11E38DFD" w14:textId="5FA2B115" w:rsidR="00DC0803" w:rsidRPr="00667DE0" w:rsidRDefault="00175898" w:rsidP="00175898">
      <w:pPr>
        <w:tabs>
          <w:tab w:val="left" w:pos="993"/>
        </w:tabs>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за выполнение работы, непосредственно связанной с образовательным процессом, не входящей в аудиторную нагрузку, внеурочную деятельность - доплата устанавливается в абсолютном размере или в процентном соотношении от оклада, ставки заработной платы работника с учетом объема работы:</w:t>
      </w:r>
    </w:p>
    <w:p w14:paraId="61CAE18C" w14:textId="19188A7C" w:rsidR="00DC0803" w:rsidRPr="00667DE0" w:rsidRDefault="00DC0803" w:rsidP="00175898">
      <w:pPr>
        <w:pStyle w:val="a6"/>
        <w:numPr>
          <w:ilvl w:val="0"/>
          <w:numId w:val="41"/>
        </w:numPr>
        <w:spacing w:after="0" w:line="240" w:lineRule="auto"/>
        <w:ind w:left="0" w:firstLine="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кружковую работу;</w:t>
      </w:r>
    </w:p>
    <w:p w14:paraId="3F3BB25E" w14:textId="4D323767" w:rsidR="00DC0803" w:rsidRPr="00667DE0" w:rsidRDefault="00DC0803" w:rsidP="006D1789">
      <w:pPr>
        <w:pStyle w:val="a6"/>
        <w:numPr>
          <w:ilvl w:val="0"/>
          <w:numId w:val="41"/>
        </w:numPr>
        <w:spacing w:after="0" w:line="240" w:lineRule="auto"/>
        <w:ind w:left="0" w:firstLine="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индивидуальную работу с одаренными и отстающими </w:t>
      </w:r>
      <w:proofErr w:type="gramStart"/>
      <w:r w:rsidRPr="00667DE0">
        <w:rPr>
          <w:rFonts w:ascii="Times New Roman" w:eastAsia="Times New Roman" w:hAnsi="Times New Roman" w:cs="Times New Roman"/>
          <w:kern w:val="0"/>
          <w:sz w:val="28"/>
          <w:szCs w:val="28"/>
          <w:lang w:eastAsia="ar-SA"/>
          <w14:ligatures w14:val="none"/>
        </w:rPr>
        <w:t>учащимися</w:t>
      </w:r>
      <w:r w:rsidR="006D1789" w:rsidRPr="00667DE0">
        <w:rPr>
          <w:rFonts w:ascii="Times New Roman" w:eastAsia="Times New Roman" w:hAnsi="Times New Roman" w:cs="Times New Roman"/>
          <w:kern w:val="0"/>
          <w:sz w:val="28"/>
          <w:szCs w:val="28"/>
          <w:lang w:eastAsia="ar-SA"/>
          <w14:ligatures w14:val="none"/>
        </w:rPr>
        <w:t>,  специально</w:t>
      </w:r>
      <w:proofErr w:type="gramEnd"/>
      <w:r w:rsidR="006D1789" w:rsidRPr="00667DE0">
        <w:rPr>
          <w:rFonts w:ascii="Times New Roman" w:eastAsia="Times New Roman" w:hAnsi="Times New Roman" w:cs="Times New Roman"/>
          <w:kern w:val="0"/>
          <w:sz w:val="28"/>
          <w:szCs w:val="28"/>
          <w:lang w:eastAsia="ar-SA"/>
          <w14:ligatures w14:val="none"/>
        </w:rPr>
        <w:t xml:space="preserve"> организованную по подготовке выпускников 9-х и 11-х классов к государственной итоговой аттестации, индивидуальные и групповые консультаций, дополнительные занятия, включая использование дистанционных образовательных технологий;</w:t>
      </w:r>
    </w:p>
    <w:p w14:paraId="7036994F" w14:textId="0DF340CF" w:rsidR="00DC0803" w:rsidRPr="00667DE0" w:rsidRDefault="00DC0803" w:rsidP="00175898">
      <w:pPr>
        <w:pStyle w:val="a6"/>
        <w:numPr>
          <w:ilvl w:val="0"/>
          <w:numId w:val="41"/>
        </w:numPr>
        <w:spacing w:after="0" w:line="240" w:lineRule="auto"/>
        <w:ind w:left="0" w:firstLine="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за организацию и проведение олимпиад;</w:t>
      </w:r>
    </w:p>
    <w:p w14:paraId="79A471BE" w14:textId="1EA45DA1" w:rsidR="00DC0803" w:rsidRPr="00667DE0" w:rsidRDefault="00DC0803" w:rsidP="00175898">
      <w:pPr>
        <w:pStyle w:val="a6"/>
        <w:numPr>
          <w:ilvl w:val="0"/>
          <w:numId w:val="41"/>
        </w:numPr>
        <w:spacing w:after="0" w:line="240" w:lineRule="auto"/>
        <w:ind w:left="0" w:firstLine="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за организацию и проведение соревнований;</w:t>
      </w:r>
    </w:p>
    <w:p w14:paraId="34AC8494" w14:textId="0100B77F" w:rsidR="00DC0803" w:rsidRPr="00667DE0" w:rsidRDefault="00DC0803" w:rsidP="00175898">
      <w:pPr>
        <w:pStyle w:val="a6"/>
        <w:numPr>
          <w:ilvl w:val="0"/>
          <w:numId w:val="41"/>
        </w:numPr>
        <w:spacing w:after="0" w:line="240" w:lineRule="auto"/>
        <w:ind w:left="0" w:firstLine="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за педагогическую деятельность в рамках реализации инновационных программ;</w:t>
      </w:r>
    </w:p>
    <w:p w14:paraId="5966F3A9" w14:textId="732D63D3" w:rsidR="00DC0803" w:rsidRPr="00667DE0" w:rsidRDefault="00DC0803" w:rsidP="00175898">
      <w:pPr>
        <w:pStyle w:val="a6"/>
        <w:numPr>
          <w:ilvl w:val="0"/>
          <w:numId w:val="41"/>
        </w:numPr>
        <w:spacing w:after="0" w:line="240" w:lineRule="auto"/>
        <w:ind w:left="0" w:firstLine="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информационно-просветительские занятия патриотической, нравственной и экологической направленности «Разговоры о важном» и занятия, посвященные профориентации.</w:t>
      </w:r>
    </w:p>
    <w:p w14:paraId="5D9E88B0" w14:textId="74DEEEA5" w:rsidR="00DC0803" w:rsidRPr="00667DE0" w:rsidRDefault="00175898" w:rsidP="00175898">
      <w:pPr>
        <w:tabs>
          <w:tab w:val="left" w:pos="993"/>
        </w:tabs>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за обучение одаренных детей в специализированных классах математического, естественно-научного (физики, химии, биологии), инженерно-технологического направлений - доплата устанавливается в процентном соотношении от ставки заработной платы работника с учетом объема учебной (преподавательской) работы в зависимости от сложности и профильности предмета, определяемой Учреждением.</w:t>
      </w:r>
    </w:p>
    <w:p w14:paraId="25EEB02A" w14:textId="25AB2F6D" w:rsidR="00DC0803" w:rsidRPr="00667DE0" w:rsidRDefault="00BE4A74" w:rsidP="00DC0803">
      <w:pPr>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2) </w:t>
      </w:r>
      <w:r w:rsidR="00DC0803" w:rsidRPr="00667DE0">
        <w:rPr>
          <w:rFonts w:ascii="Times New Roman" w:eastAsia="Times New Roman" w:hAnsi="Times New Roman" w:cs="Times New Roman"/>
          <w:kern w:val="0"/>
          <w:sz w:val="28"/>
          <w:szCs w:val="28"/>
          <w:lang w:eastAsia="ar-SA"/>
          <w14:ligatures w14:val="none"/>
        </w:rPr>
        <w:t>Порядок, условия и конкретные размеры доплат из специальной части фонда оплаты труда определяются в Положении о системе оплаты труда работников учреждения в пределах фонда оплаты труда.</w:t>
      </w:r>
    </w:p>
    <w:p w14:paraId="50E90822" w14:textId="1A15CD3F" w:rsidR="00DC0803" w:rsidRPr="00667DE0" w:rsidRDefault="00BE4A74" w:rsidP="00DC0803">
      <w:pPr>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3) </w:t>
      </w:r>
      <w:r w:rsidR="00DC0803" w:rsidRPr="00667DE0">
        <w:rPr>
          <w:rFonts w:ascii="Times New Roman" w:eastAsia="Times New Roman" w:hAnsi="Times New Roman" w:cs="Times New Roman"/>
          <w:kern w:val="0"/>
          <w:sz w:val="28"/>
          <w:szCs w:val="28"/>
          <w:lang w:eastAsia="ar-SA"/>
          <w14:ligatures w14:val="none"/>
        </w:rPr>
        <w:t>При наличии оснований в течение учебного года вносятся изменения в Положение о системе оплаты труда работников учреждения по порядку и размеру выплат из специальной части с письменным уведомлением работника не позднее, чем за два месяца с указанием причин и оснований изменений с заключением дополнительного соглашения к трудовому договору.</w:t>
      </w:r>
    </w:p>
    <w:p w14:paraId="399DE7CB" w14:textId="04E05EE7" w:rsidR="00CD7646" w:rsidRPr="00667DE0" w:rsidRDefault="00CD7646" w:rsidP="00CD7646">
      <w:pPr>
        <w:suppressAutoHyphens/>
        <w:spacing w:after="0" w:line="240" w:lineRule="auto"/>
        <w:ind w:firstLine="720"/>
        <w:jc w:val="both"/>
        <w:rPr>
          <w:rFonts w:ascii="Times New Roman" w:eastAsia="Times New Roman" w:hAnsi="Times New Roman" w:cs="Times New Roman"/>
          <w:bCs/>
          <w:iCs/>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4)</w:t>
      </w:r>
      <w:r w:rsidRPr="00667DE0">
        <w:rPr>
          <w:rFonts w:ascii="Times New Roman" w:eastAsia="Times New Roman" w:hAnsi="Times New Roman" w:cs="Times New Roman"/>
          <w:bCs/>
          <w:iCs/>
          <w:kern w:val="0"/>
          <w:sz w:val="26"/>
          <w:szCs w:val="26"/>
          <w:lang w:eastAsia="ar-SA"/>
          <w14:ligatures w14:val="none"/>
        </w:rPr>
        <w:t xml:space="preserve"> </w:t>
      </w:r>
      <w:r w:rsidRPr="00667DE0">
        <w:rPr>
          <w:rFonts w:ascii="Times New Roman" w:eastAsia="Times New Roman" w:hAnsi="Times New Roman" w:cs="Times New Roman"/>
          <w:bCs/>
          <w:iCs/>
          <w:kern w:val="0"/>
          <w:sz w:val="28"/>
          <w:szCs w:val="28"/>
          <w:lang w:eastAsia="ar-SA"/>
          <w14:ligatures w14:val="none"/>
        </w:rPr>
        <w:t xml:space="preserve">Из специальной части фонда оплаты труда к перечню гарантированных выплат не входящих в прямые должностные обязанности работников, предусмотренные квалификационными характеристиками, осуществляемым помимо заработной платы, выплачиваемой работникам за выполнение нормы труда (нормы часов педагогической работы за ставку заработной платы) и выполнение должностных (трудовых) обязанностей, которая не может быть ниже </w:t>
      </w:r>
      <w:hyperlink r:id="rId29" w:history="1">
        <w:r w:rsidRPr="00667DE0">
          <w:rPr>
            <w:rStyle w:val="af3"/>
            <w:rFonts w:ascii="Times New Roman" w:eastAsia="Times New Roman" w:hAnsi="Times New Roman" w:cs="Times New Roman"/>
            <w:bCs/>
            <w:iCs/>
            <w:color w:val="auto"/>
            <w:kern w:val="0"/>
            <w:sz w:val="28"/>
            <w:szCs w:val="28"/>
            <w:u w:val="none"/>
            <w:lang w:eastAsia="ar-SA"/>
            <w14:ligatures w14:val="none"/>
          </w:rPr>
          <w:t>минимального размера</w:t>
        </w:r>
      </w:hyperlink>
      <w:r w:rsidRPr="00667DE0">
        <w:rPr>
          <w:rFonts w:ascii="Times New Roman" w:eastAsia="Times New Roman" w:hAnsi="Times New Roman" w:cs="Times New Roman"/>
          <w:bCs/>
          <w:iCs/>
          <w:kern w:val="0"/>
          <w:sz w:val="28"/>
          <w:szCs w:val="28"/>
          <w:lang w:eastAsia="ar-SA"/>
          <w14:ligatures w14:val="none"/>
        </w:rPr>
        <w:t xml:space="preserve"> оплаты труда, устанавливаемого федеральным законом, относятся следующие виды выплат выплаты за дополнительную работу, непосредственно связанную с обеспечением выполнения основных должностных обязанностей: </w:t>
      </w:r>
    </w:p>
    <w:p w14:paraId="79D23514" w14:textId="77777777" w:rsidR="00CD7646" w:rsidRPr="00667DE0" w:rsidRDefault="00CD7646" w:rsidP="00CD7646">
      <w:pPr>
        <w:suppressAutoHyphens/>
        <w:spacing w:after="0" w:line="240" w:lineRule="auto"/>
        <w:ind w:firstLine="720"/>
        <w:jc w:val="both"/>
        <w:rPr>
          <w:rFonts w:ascii="Times New Roman" w:eastAsia="Times New Roman" w:hAnsi="Times New Roman" w:cs="Times New Roman"/>
          <w:bCs/>
          <w:iCs/>
          <w:kern w:val="0"/>
          <w:sz w:val="28"/>
          <w:szCs w:val="28"/>
          <w:lang w:eastAsia="ar-SA"/>
          <w14:ligatures w14:val="none"/>
        </w:rPr>
      </w:pPr>
      <w:r w:rsidRPr="00667DE0">
        <w:rPr>
          <w:rFonts w:ascii="Times New Roman" w:eastAsia="Times New Roman" w:hAnsi="Times New Roman" w:cs="Times New Roman"/>
          <w:bCs/>
          <w:iCs/>
          <w:kern w:val="0"/>
          <w:sz w:val="28"/>
          <w:szCs w:val="28"/>
          <w:lang w:eastAsia="ar-SA"/>
          <w14:ligatures w14:val="none"/>
        </w:rPr>
        <w:lastRenderedPageBreak/>
        <w:t>-за классное руководство;</w:t>
      </w:r>
    </w:p>
    <w:p w14:paraId="104B3468" w14:textId="340B1345" w:rsidR="00CD7646" w:rsidRPr="00667DE0" w:rsidRDefault="00CD7646" w:rsidP="00CD7646">
      <w:pPr>
        <w:suppressAutoHyphens/>
        <w:spacing w:after="0" w:line="240" w:lineRule="auto"/>
        <w:ind w:firstLine="720"/>
        <w:jc w:val="both"/>
        <w:rPr>
          <w:rFonts w:ascii="Times New Roman" w:eastAsia="Times New Roman" w:hAnsi="Times New Roman" w:cs="Times New Roman"/>
          <w:bCs/>
          <w:iCs/>
          <w:kern w:val="0"/>
          <w:sz w:val="28"/>
          <w:szCs w:val="28"/>
          <w:lang w:eastAsia="ar-SA"/>
          <w14:ligatures w14:val="none"/>
        </w:rPr>
      </w:pPr>
      <w:r w:rsidRPr="00667DE0">
        <w:rPr>
          <w:rFonts w:ascii="Times New Roman" w:eastAsia="Times New Roman" w:hAnsi="Times New Roman" w:cs="Times New Roman"/>
          <w:bCs/>
          <w:iCs/>
          <w:kern w:val="0"/>
          <w:sz w:val="28"/>
          <w:szCs w:val="28"/>
          <w:lang w:eastAsia="ar-SA"/>
          <w14:ligatures w14:val="none"/>
        </w:rPr>
        <w:t>-за проверку письменных работ;</w:t>
      </w:r>
    </w:p>
    <w:p w14:paraId="3026423D" w14:textId="77777777" w:rsidR="00CD7646" w:rsidRPr="00667DE0" w:rsidRDefault="00CD7646" w:rsidP="00CD7646">
      <w:pPr>
        <w:suppressAutoHyphens/>
        <w:spacing w:after="0" w:line="240" w:lineRule="auto"/>
        <w:ind w:firstLine="720"/>
        <w:jc w:val="both"/>
        <w:rPr>
          <w:rFonts w:ascii="Times New Roman" w:eastAsia="Times New Roman" w:hAnsi="Times New Roman" w:cs="Times New Roman"/>
          <w:bCs/>
          <w:iCs/>
          <w:kern w:val="0"/>
          <w:sz w:val="28"/>
          <w:szCs w:val="28"/>
          <w:lang w:eastAsia="ar-SA"/>
          <w14:ligatures w14:val="none"/>
        </w:rPr>
      </w:pPr>
      <w:r w:rsidRPr="00667DE0">
        <w:rPr>
          <w:rFonts w:ascii="Times New Roman" w:eastAsia="Times New Roman" w:hAnsi="Times New Roman" w:cs="Times New Roman"/>
          <w:bCs/>
          <w:iCs/>
          <w:kern w:val="0"/>
          <w:sz w:val="28"/>
          <w:szCs w:val="28"/>
          <w:lang w:eastAsia="ar-SA"/>
          <w14:ligatures w14:val="none"/>
        </w:rPr>
        <w:t>-за заведование кабинетами (лабораториями);</w:t>
      </w:r>
    </w:p>
    <w:p w14:paraId="46C7EA70" w14:textId="77777777" w:rsidR="00CD7646" w:rsidRPr="00667DE0" w:rsidRDefault="00CD7646" w:rsidP="00CD7646">
      <w:pPr>
        <w:suppressAutoHyphens/>
        <w:spacing w:after="0" w:line="240" w:lineRule="auto"/>
        <w:ind w:firstLine="720"/>
        <w:jc w:val="both"/>
        <w:rPr>
          <w:rFonts w:ascii="Times New Roman" w:eastAsia="Times New Roman" w:hAnsi="Times New Roman" w:cs="Times New Roman"/>
          <w:bCs/>
          <w:iCs/>
          <w:kern w:val="0"/>
          <w:sz w:val="28"/>
          <w:szCs w:val="28"/>
          <w:lang w:eastAsia="ar-SA"/>
          <w14:ligatures w14:val="none"/>
        </w:rPr>
      </w:pPr>
      <w:r w:rsidRPr="00667DE0">
        <w:rPr>
          <w:rFonts w:ascii="Times New Roman" w:eastAsia="Times New Roman" w:hAnsi="Times New Roman" w:cs="Times New Roman"/>
          <w:bCs/>
          <w:iCs/>
          <w:kern w:val="0"/>
          <w:sz w:val="28"/>
          <w:szCs w:val="28"/>
          <w:lang w:eastAsia="ar-SA"/>
          <w14:ligatures w14:val="none"/>
        </w:rPr>
        <w:t>-за руководство кафедрой, предметными, цикловыми и методическими комиссиями (объединениями);</w:t>
      </w:r>
    </w:p>
    <w:p w14:paraId="7E79A114" w14:textId="77777777" w:rsidR="00CD7646" w:rsidRPr="00667DE0" w:rsidRDefault="00CD7646" w:rsidP="00CD7646">
      <w:pPr>
        <w:suppressAutoHyphens/>
        <w:spacing w:after="0" w:line="240" w:lineRule="auto"/>
        <w:ind w:firstLine="720"/>
        <w:jc w:val="both"/>
        <w:rPr>
          <w:rFonts w:ascii="Times New Roman" w:eastAsia="Times New Roman" w:hAnsi="Times New Roman" w:cs="Times New Roman"/>
          <w:bCs/>
          <w:iCs/>
          <w:kern w:val="0"/>
          <w:sz w:val="28"/>
          <w:szCs w:val="28"/>
          <w:lang w:eastAsia="ar-SA"/>
          <w14:ligatures w14:val="none"/>
        </w:rPr>
      </w:pPr>
      <w:r w:rsidRPr="00667DE0">
        <w:rPr>
          <w:rFonts w:ascii="Times New Roman" w:eastAsia="Times New Roman" w:hAnsi="Times New Roman" w:cs="Times New Roman"/>
          <w:bCs/>
          <w:iCs/>
          <w:kern w:val="0"/>
          <w:sz w:val="28"/>
          <w:szCs w:val="28"/>
          <w:lang w:eastAsia="ar-SA"/>
          <w14:ligatures w14:val="none"/>
        </w:rPr>
        <w:t>-за методическую работу;</w:t>
      </w:r>
    </w:p>
    <w:p w14:paraId="3FE8C775" w14:textId="617DACC9" w:rsidR="00CD7646" w:rsidRPr="00667DE0" w:rsidRDefault="00CD7646" w:rsidP="00CD7646">
      <w:pPr>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bCs/>
          <w:iCs/>
          <w:kern w:val="0"/>
          <w:sz w:val="28"/>
          <w:szCs w:val="28"/>
          <w:lang w:eastAsia="ar-SA"/>
          <w14:ligatures w14:val="none"/>
        </w:rPr>
        <w:t>-за внеурочную деятельность (кружковую работу).</w:t>
      </w:r>
    </w:p>
    <w:p w14:paraId="16E9E821" w14:textId="3D18BDBF" w:rsidR="00DC0803" w:rsidRPr="00667DE0" w:rsidRDefault="00ED33EF" w:rsidP="00DC0803">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37.</w:t>
      </w:r>
      <w:r w:rsidRPr="00667DE0">
        <w:rPr>
          <w:rFonts w:ascii="Times New Roman" w:eastAsia="Times New Roman" w:hAnsi="Times New Roman" w:cs="Times New Roman"/>
          <w:b/>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Порядок, условия и конкретные размеры доплат определяются в Положении о системе оплаты труда работников учреждения в пределах фонда оплаты труда.</w:t>
      </w:r>
    </w:p>
    <w:p w14:paraId="267B036B" w14:textId="7C06174B" w:rsidR="00DC0803" w:rsidRPr="00667DE0" w:rsidRDefault="00ED33EF" w:rsidP="00DC0803">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38. </w:t>
      </w:r>
      <w:r w:rsidR="00DC0803" w:rsidRPr="00667DE0">
        <w:rPr>
          <w:rFonts w:ascii="Times New Roman" w:eastAsia="Times New Roman" w:hAnsi="Times New Roman" w:cs="Times New Roman"/>
          <w:kern w:val="0"/>
          <w:sz w:val="28"/>
          <w:szCs w:val="28"/>
          <w:lang w:eastAsia="ar-SA"/>
          <w14:ligatures w14:val="none"/>
        </w:rPr>
        <w:t>Работникам учреждений, обеспечивающих предоставление услуг в сфере образования за руководство: кафедрой, предметными, цикловыми и методическими комиссиями (объединениями); за проведение работы по дополнительным образовательным программам и другую педагогическую деятельность, в том числе работникам учреждений, реализующих образовательные программы дошкольного образования, в том числе адаптированных общеобразовательных программ для детей с ограниченными возможностями здоровья,  дополнительные общеобразовательные программы – дополнительные общеразвивающие программы коррекционно-развивающей, профилактической, развивающей направленностей за методическую работу, руководство методическими объединениями, индивидуальную работу с детьми с ОВЗ, отстающими, инвалидами, деятельность в рамках реализации инновационных программ и проектов, по повышению психолого-педагогической компетенции родителей детей</w:t>
      </w:r>
      <w:r w:rsidR="00C767FF" w:rsidRPr="00667DE0">
        <w:rPr>
          <w:rFonts w:ascii="Times New Roman" w:eastAsia="Times New Roman" w:hAnsi="Times New Roman" w:cs="Times New Roman"/>
          <w:kern w:val="0"/>
          <w:sz w:val="28"/>
          <w:szCs w:val="28"/>
          <w:lang w:eastAsia="ar-SA"/>
          <w14:ligatures w14:val="none"/>
        </w:rPr>
        <w:t>,</w:t>
      </w:r>
      <w:r w:rsidR="00DC0803" w:rsidRPr="00667DE0">
        <w:rPr>
          <w:rFonts w:ascii="Times New Roman" w:eastAsia="Times New Roman" w:hAnsi="Times New Roman" w:cs="Times New Roman"/>
          <w:kern w:val="0"/>
          <w:sz w:val="28"/>
          <w:szCs w:val="28"/>
          <w:lang w:eastAsia="ar-SA"/>
          <w14:ligatures w14:val="none"/>
        </w:rPr>
        <w:t xml:space="preserve"> </w:t>
      </w:r>
      <w:r w:rsidR="00C767FF" w:rsidRPr="00667DE0">
        <w:rPr>
          <w:rFonts w:ascii="Times New Roman" w:eastAsia="Times New Roman" w:hAnsi="Times New Roman" w:cs="Times New Roman"/>
          <w:kern w:val="0"/>
          <w:sz w:val="28"/>
          <w:szCs w:val="28"/>
          <w:lang w:eastAsia="ar-SA"/>
          <w14:ligatures w14:val="none"/>
        </w:rPr>
        <w:t xml:space="preserve"> за заведование кабинетами, лабораториями, мастерскими </w:t>
      </w:r>
      <w:r w:rsidR="00DC0803" w:rsidRPr="00667DE0">
        <w:rPr>
          <w:rFonts w:ascii="Times New Roman" w:eastAsia="Times New Roman" w:hAnsi="Times New Roman" w:cs="Times New Roman"/>
          <w:kern w:val="0"/>
          <w:sz w:val="28"/>
          <w:szCs w:val="28"/>
          <w:lang w:eastAsia="ar-SA"/>
          <w14:ligatures w14:val="none"/>
        </w:rPr>
        <w:t>и другую.</w:t>
      </w:r>
    </w:p>
    <w:p w14:paraId="0207F37E" w14:textId="77777777" w:rsidR="00CB16AF" w:rsidRPr="00667DE0" w:rsidRDefault="00CB16AF" w:rsidP="00CB16AF">
      <w:pPr>
        <w:suppressAutoHyphens/>
        <w:spacing w:after="0" w:line="240" w:lineRule="auto"/>
        <w:ind w:firstLine="708"/>
        <w:jc w:val="both"/>
        <w:rPr>
          <w:rFonts w:ascii="Times New Roman" w:eastAsia="Times New Roman" w:hAnsi="Times New Roman" w:cs="Times New Roman"/>
          <w:bCs/>
          <w:iCs/>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К </w:t>
      </w:r>
      <w:r w:rsidRPr="00667DE0">
        <w:rPr>
          <w:rFonts w:ascii="Times New Roman" w:eastAsia="Times New Roman" w:hAnsi="Times New Roman" w:cs="Times New Roman"/>
          <w:bCs/>
          <w:iCs/>
          <w:kern w:val="0"/>
          <w:sz w:val="28"/>
          <w:szCs w:val="28"/>
          <w:lang w:eastAsia="ar-SA"/>
          <w14:ligatures w14:val="none"/>
        </w:rPr>
        <w:t xml:space="preserve">перечню гарантированных выплат не входящих в прямые должностные обязанности работников, предусмотренных квалификационными характеристиками, осуществляемых помимо заработной платы, выплачиваемой работникам за выполнение нормы труда (нормы часов педагогической работы за ставку заработной платы) и выполнение должностных (трудовых) обязанностей, которая не может быть ниже </w:t>
      </w:r>
      <w:hyperlink r:id="rId30" w:history="1">
        <w:r w:rsidRPr="00667DE0">
          <w:rPr>
            <w:rStyle w:val="af3"/>
            <w:rFonts w:ascii="Times New Roman" w:eastAsia="Times New Roman" w:hAnsi="Times New Roman" w:cs="Times New Roman"/>
            <w:bCs/>
            <w:iCs/>
            <w:color w:val="auto"/>
            <w:kern w:val="0"/>
            <w:sz w:val="28"/>
            <w:szCs w:val="28"/>
            <w:u w:val="none"/>
            <w:lang w:eastAsia="ar-SA"/>
            <w14:ligatures w14:val="none"/>
          </w:rPr>
          <w:t>минимального размера</w:t>
        </w:r>
      </w:hyperlink>
      <w:r w:rsidRPr="00667DE0">
        <w:rPr>
          <w:rFonts w:ascii="Times New Roman" w:eastAsia="Times New Roman" w:hAnsi="Times New Roman" w:cs="Times New Roman"/>
          <w:bCs/>
          <w:iCs/>
          <w:kern w:val="0"/>
          <w:sz w:val="28"/>
          <w:szCs w:val="28"/>
          <w:lang w:eastAsia="ar-SA"/>
          <w14:ligatures w14:val="none"/>
        </w:rPr>
        <w:t xml:space="preserve"> оплаты труда, устанавливаемого федеральным законом, относятся следующие виды выплат за дополнительную работу, непосредственно связанную с обеспечением выполнения основных должностных обязанностей: </w:t>
      </w:r>
    </w:p>
    <w:p w14:paraId="0614CE51" w14:textId="77777777" w:rsidR="00CB16AF" w:rsidRPr="00667DE0" w:rsidRDefault="00CB16AF" w:rsidP="00CB16AF">
      <w:pPr>
        <w:suppressAutoHyphens/>
        <w:spacing w:after="0" w:line="240" w:lineRule="auto"/>
        <w:ind w:firstLine="708"/>
        <w:jc w:val="both"/>
        <w:rPr>
          <w:rFonts w:ascii="Times New Roman" w:eastAsia="Times New Roman" w:hAnsi="Times New Roman" w:cs="Times New Roman"/>
          <w:bCs/>
          <w:iCs/>
          <w:kern w:val="0"/>
          <w:sz w:val="28"/>
          <w:szCs w:val="28"/>
          <w:lang w:eastAsia="ar-SA"/>
          <w14:ligatures w14:val="none"/>
        </w:rPr>
      </w:pPr>
      <w:r w:rsidRPr="00667DE0">
        <w:rPr>
          <w:rFonts w:ascii="Times New Roman" w:eastAsia="Times New Roman" w:hAnsi="Times New Roman" w:cs="Times New Roman"/>
          <w:bCs/>
          <w:iCs/>
          <w:kern w:val="0"/>
          <w:sz w:val="28"/>
          <w:szCs w:val="28"/>
          <w:lang w:eastAsia="ar-SA"/>
          <w14:ligatures w14:val="none"/>
        </w:rPr>
        <w:t>-за заведование кабинетами, лабораториями, мастерскими;</w:t>
      </w:r>
    </w:p>
    <w:p w14:paraId="673BACFA" w14:textId="77777777" w:rsidR="00CB16AF" w:rsidRPr="00667DE0" w:rsidRDefault="00CB16AF" w:rsidP="00CB16AF">
      <w:pPr>
        <w:suppressAutoHyphens/>
        <w:spacing w:after="0" w:line="240" w:lineRule="auto"/>
        <w:ind w:firstLine="708"/>
        <w:jc w:val="both"/>
        <w:rPr>
          <w:rFonts w:ascii="Times New Roman" w:eastAsia="Times New Roman" w:hAnsi="Times New Roman" w:cs="Times New Roman"/>
          <w:bCs/>
          <w:iCs/>
          <w:kern w:val="0"/>
          <w:sz w:val="28"/>
          <w:szCs w:val="28"/>
          <w:lang w:eastAsia="ar-SA"/>
          <w14:ligatures w14:val="none"/>
        </w:rPr>
      </w:pPr>
      <w:r w:rsidRPr="00667DE0">
        <w:rPr>
          <w:rFonts w:ascii="Times New Roman" w:eastAsia="Times New Roman" w:hAnsi="Times New Roman" w:cs="Times New Roman"/>
          <w:bCs/>
          <w:iCs/>
          <w:kern w:val="0"/>
          <w:sz w:val="28"/>
          <w:szCs w:val="28"/>
          <w:lang w:eastAsia="ar-SA"/>
          <w14:ligatures w14:val="none"/>
        </w:rPr>
        <w:t>-за руководство: кафедрой, предметными, цикловыми и методическими комиссиями (объединениями);</w:t>
      </w:r>
    </w:p>
    <w:p w14:paraId="7767E273" w14:textId="77777777" w:rsidR="00CB16AF" w:rsidRPr="00667DE0" w:rsidRDefault="00CB16AF" w:rsidP="00CB16AF">
      <w:pPr>
        <w:suppressAutoHyphens/>
        <w:spacing w:after="0" w:line="240" w:lineRule="auto"/>
        <w:ind w:firstLine="708"/>
        <w:jc w:val="both"/>
        <w:rPr>
          <w:rFonts w:ascii="Times New Roman" w:eastAsia="Times New Roman" w:hAnsi="Times New Roman" w:cs="Times New Roman"/>
          <w:bCs/>
          <w:iCs/>
          <w:kern w:val="0"/>
          <w:sz w:val="28"/>
          <w:szCs w:val="28"/>
          <w:lang w:eastAsia="ar-SA"/>
          <w14:ligatures w14:val="none"/>
        </w:rPr>
      </w:pPr>
      <w:r w:rsidRPr="00667DE0">
        <w:rPr>
          <w:rFonts w:ascii="Times New Roman" w:eastAsia="Times New Roman" w:hAnsi="Times New Roman" w:cs="Times New Roman"/>
          <w:bCs/>
          <w:iCs/>
          <w:kern w:val="0"/>
          <w:sz w:val="28"/>
          <w:szCs w:val="28"/>
          <w:lang w:eastAsia="ar-SA"/>
          <w14:ligatures w14:val="none"/>
        </w:rPr>
        <w:t>- за методическую работу;</w:t>
      </w:r>
    </w:p>
    <w:p w14:paraId="59BD990A" w14:textId="06FB0ECD" w:rsidR="00CB16AF" w:rsidRPr="00667DE0" w:rsidRDefault="00CB16AF" w:rsidP="00CB16AF">
      <w:pPr>
        <w:suppressAutoHyphens/>
        <w:spacing w:after="0" w:line="240" w:lineRule="auto"/>
        <w:ind w:firstLine="708"/>
        <w:jc w:val="both"/>
        <w:rPr>
          <w:rFonts w:ascii="Times New Roman" w:eastAsia="Times New Roman" w:hAnsi="Times New Roman" w:cs="Times New Roman"/>
          <w:bCs/>
          <w:iCs/>
          <w:kern w:val="0"/>
          <w:sz w:val="28"/>
          <w:szCs w:val="28"/>
          <w:lang w:eastAsia="ar-SA"/>
          <w14:ligatures w14:val="none"/>
        </w:rPr>
      </w:pPr>
      <w:r w:rsidRPr="00667DE0">
        <w:rPr>
          <w:rFonts w:ascii="Times New Roman" w:eastAsia="Times New Roman" w:hAnsi="Times New Roman" w:cs="Times New Roman"/>
          <w:bCs/>
          <w:iCs/>
          <w:kern w:val="0"/>
          <w:sz w:val="28"/>
          <w:szCs w:val="28"/>
          <w:lang w:eastAsia="ar-SA"/>
          <w14:ligatures w14:val="none"/>
        </w:rPr>
        <w:t xml:space="preserve"> - за руководство методическими объединениями.</w:t>
      </w:r>
    </w:p>
    <w:p w14:paraId="1A1C1C11" w14:textId="5FAA9D00" w:rsidR="004A585F" w:rsidRPr="00667DE0" w:rsidRDefault="00DC0803" w:rsidP="004A585F">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kern w:val="0"/>
          <w:sz w:val="28"/>
          <w:szCs w:val="28"/>
          <w:lang w:eastAsia="ar-SA"/>
          <w14:ligatures w14:val="none"/>
        </w:rPr>
      </w:pPr>
      <w:r w:rsidRPr="00667DE0">
        <w:rPr>
          <w:rFonts w:ascii="Times New Roman" w:eastAsia="Times New Roman" w:hAnsi="Times New Roman" w:cs="Times New Roman"/>
          <w:bCs/>
          <w:kern w:val="0"/>
          <w:sz w:val="28"/>
          <w:szCs w:val="28"/>
          <w:lang w:eastAsia="ar-SA"/>
          <w14:ligatures w14:val="none"/>
        </w:rPr>
        <w:t xml:space="preserve">К доплате за классное руководство, осуществляемое из специальной части фонда оплаты труда, </w:t>
      </w:r>
      <w:r w:rsidR="004A585F" w:rsidRPr="00667DE0">
        <w:rPr>
          <w:rFonts w:ascii="Times New Roman" w:eastAsia="Times New Roman" w:hAnsi="Times New Roman" w:cs="Times New Roman"/>
          <w:bCs/>
          <w:kern w:val="0"/>
          <w:sz w:val="28"/>
          <w:szCs w:val="28"/>
          <w:lang w:eastAsia="ar-SA"/>
          <w14:ligatures w14:val="none"/>
        </w:rPr>
        <w:t>с 01 марта  2024 года</w:t>
      </w:r>
      <w:r w:rsidRPr="00667DE0">
        <w:rPr>
          <w:rFonts w:ascii="Times New Roman" w:eastAsia="Times New Roman" w:hAnsi="Times New Roman" w:cs="Times New Roman"/>
          <w:bCs/>
          <w:kern w:val="0"/>
          <w:sz w:val="28"/>
          <w:szCs w:val="28"/>
          <w:lang w:eastAsia="ar-SA"/>
          <w14:ligatures w14:val="none"/>
        </w:rPr>
        <w:t xml:space="preserve"> педагогическим работникам общеобразовательных организаций,   устанавливается ежемесячное денежное вознаграждение за классное руководство в размере 10</w:t>
      </w:r>
      <w:r w:rsidR="004A585F" w:rsidRPr="00667DE0">
        <w:rPr>
          <w:rFonts w:ascii="Times New Roman" w:eastAsia="Times New Roman" w:hAnsi="Times New Roman" w:cs="Times New Roman"/>
          <w:bCs/>
          <w:kern w:val="0"/>
          <w:sz w:val="28"/>
          <w:szCs w:val="28"/>
          <w:lang w:eastAsia="ar-SA"/>
          <w14:ligatures w14:val="none"/>
        </w:rPr>
        <w:t> </w:t>
      </w:r>
      <w:r w:rsidRPr="00667DE0">
        <w:rPr>
          <w:rFonts w:ascii="Times New Roman" w:eastAsia="Times New Roman" w:hAnsi="Times New Roman" w:cs="Times New Roman"/>
          <w:bCs/>
          <w:kern w:val="0"/>
          <w:sz w:val="28"/>
          <w:szCs w:val="28"/>
          <w:lang w:eastAsia="ar-SA"/>
          <w14:ligatures w14:val="none"/>
        </w:rPr>
        <w:t>000</w:t>
      </w:r>
      <w:r w:rsidR="004A585F" w:rsidRPr="00667DE0">
        <w:rPr>
          <w:rFonts w:ascii="Times New Roman" w:eastAsia="Times New Roman" w:hAnsi="Times New Roman" w:cs="Times New Roman"/>
          <w:bCs/>
          <w:kern w:val="0"/>
          <w:sz w:val="28"/>
          <w:szCs w:val="28"/>
          <w:lang w:eastAsia="ar-SA"/>
          <w14:ligatures w14:val="none"/>
        </w:rPr>
        <w:t>,0</w:t>
      </w:r>
      <w:r w:rsidRPr="00667DE0">
        <w:rPr>
          <w:rFonts w:ascii="Times New Roman" w:eastAsia="Times New Roman" w:hAnsi="Times New Roman" w:cs="Times New Roman"/>
          <w:bCs/>
          <w:kern w:val="0"/>
          <w:sz w:val="28"/>
          <w:szCs w:val="28"/>
          <w:lang w:eastAsia="ar-SA"/>
          <w14:ligatures w14:val="none"/>
        </w:rPr>
        <w:t xml:space="preserve"> рублей </w:t>
      </w:r>
      <w:r w:rsidR="004A585F" w:rsidRPr="00667DE0">
        <w:rPr>
          <w:rFonts w:ascii="Times New Roman" w:eastAsia="Times New Roman" w:hAnsi="Times New Roman" w:cs="Times New Roman"/>
          <w:bCs/>
          <w:kern w:val="0"/>
          <w:sz w:val="28"/>
          <w:szCs w:val="28"/>
          <w:lang w:eastAsia="ar-SA"/>
          <w14:ligatures w14:val="none"/>
        </w:rPr>
        <w:t xml:space="preserve">в месяц в населенных пунктах с численностью населения менее 100 тыс. человек, но не более двух выплат ежемесячного денежного вознаграждения одному педагогическому </w:t>
      </w:r>
      <w:r w:rsidR="004A585F" w:rsidRPr="00667DE0">
        <w:rPr>
          <w:rFonts w:ascii="Times New Roman" w:eastAsia="Times New Roman" w:hAnsi="Times New Roman" w:cs="Times New Roman"/>
          <w:bCs/>
          <w:kern w:val="0"/>
          <w:sz w:val="28"/>
          <w:szCs w:val="28"/>
          <w:lang w:eastAsia="ar-SA"/>
          <w14:ligatures w14:val="none"/>
        </w:rPr>
        <w:lastRenderedPageBreak/>
        <w:t>работнику при условии осуществления классного руководства (кураторства) в двух и более классах (группах).</w:t>
      </w:r>
    </w:p>
    <w:p w14:paraId="583EFA02" w14:textId="38D01193" w:rsidR="00DC0803" w:rsidRPr="00667DE0" w:rsidRDefault="00DC0803" w:rsidP="00DC0803">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kern w:val="0"/>
          <w:sz w:val="28"/>
          <w:szCs w:val="28"/>
          <w:lang w:eastAsia="ru-RU"/>
          <w14:ligatures w14:val="none"/>
        </w:rPr>
      </w:pPr>
    </w:p>
    <w:p w14:paraId="5D43F2F1" w14:textId="77777777" w:rsidR="00EC56AE" w:rsidRPr="00667DE0" w:rsidRDefault="00EC56AE" w:rsidP="00EC56AE">
      <w:pPr>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Доплата за классное руководство в общеобразовательных учреждениях устанавливается из расчета не менее 1 000 рублей в месяц в классе с наполняемостью 25 человек.</w:t>
      </w:r>
    </w:p>
    <w:p w14:paraId="12CBF4E0" w14:textId="77777777" w:rsidR="00EC56AE" w:rsidRPr="00667DE0" w:rsidRDefault="00EC56AE" w:rsidP="00EC56AE">
      <w:pPr>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Размер доплаты рассчитывается пропорционально численности обучающихся.</w:t>
      </w:r>
    </w:p>
    <w:p w14:paraId="357DE960" w14:textId="77777777" w:rsidR="00EC56AE" w:rsidRPr="00667DE0" w:rsidRDefault="00EC56AE" w:rsidP="00EC56AE">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Учреждение вправе производить доплату за классное руководство в пределах фонда оплаты труда независимо от количества обучающихся в классе с определением конкретных условий, порядка и размера доплаты в Положении о системе оплаты труда работников учреждения.</w:t>
      </w:r>
    </w:p>
    <w:p w14:paraId="3385A256" w14:textId="61DE8074" w:rsidR="00DC0803" w:rsidRPr="00667DE0" w:rsidRDefault="00EC56AE" w:rsidP="00DC0803">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39</w:t>
      </w:r>
      <w:r w:rsidR="00DC0803" w:rsidRPr="00667DE0">
        <w:rPr>
          <w:rFonts w:ascii="Times New Roman" w:eastAsia="Times New Roman" w:hAnsi="Times New Roman" w:cs="Times New Roman"/>
          <w:kern w:val="0"/>
          <w:sz w:val="28"/>
          <w:szCs w:val="28"/>
          <w:lang w:eastAsia="ar-SA"/>
          <w14:ligatures w14:val="none"/>
        </w:rPr>
        <w:t>.</w:t>
      </w: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 xml:space="preserve">Размеры компенсационных выплат, установленные в Положении о системе оплаты труда работников учреждения,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w:t>
      </w:r>
      <w:r w:rsidR="00595991" w:rsidRPr="00667DE0">
        <w:rPr>
          <w:rFonts w:ascii="Times New Roman" w:eastAsia="Times New Roman" w:hAnsi="Times New Roman" w:cs="Times New Roman"/>
          <w:kern w:val="0"/>
          <w:sz w:val="28"/>
          <w:szCs w:val="28"/>
          <w:lang w:eastAsia="ar-SA"/>
          <w14:ligatures w14:val="none"/>
        </w:rPr>
        <w:t xml:space="preserve">города Оби </w:t>
      </w:r>
      <w:r w:rsidR="00DC0803" w:rsidRPr="00667DE0">
        <w:rPr>
          <w:rFonts w:ascii="Times New Roman" w:eastAsia="Times New Roman" w:hAnsi="Times New Roman" w:cs="Times New Roman"/>
          <w:kern w:val="0"/>
          <w:sz w:val="28"/>
          <w:szCs w:val="28"/>
          <w:lang w:eastAsia="ar-SA"/>
          <w14:ligatures w14:val="none"/>
        </w:rPr>
        <w:t>Но</w:t>
      </w:r>
      <w:r w:rsidR="00595991" w:rsidRPr="00667DE0">
        <w:rPr>
          <w:rFonts w:ascii="Times New Roman" w:eastAsia="Times New Roman" w:hAnsi="Times New Roman" w:cs="Times New Roman"/>
          <w:kern w:val="0"/>
          <w:sz w:val="28"/>
          <w:szCs w:val="28"/>
          <w:lang w:eastAsia="ar-SA"/>
          <w14:ligatures w14:val="none"/>
        </w:rPr>
        <w:t>восибирской области, настоящим Положением</w:t>
      </w:r>
      <w:r w:rsidR="00DC0803" w:rsidRPr="00667DE0">
        <w:rPr>
          <w:rFonts w:ascii="Times New Roman" w:eastAsia="Times New Roman" w:hAnsi="Times New Roman" w:cs="Times New Roman"/>
          <w:kern w:val="0"/>
          <w:sz w:val="28"/>
          <w:szCs w:val="28"/>
          <w:lang w:eastAsia="ar-SA"/>
          <w14:ligatures w14:val="none"/>
        </w:rPr>
        <w:t xml:space="preserve">, коллективным договором. </w:t>
      </w:r>
    </w:p>
    <w:p w14:paraId="28B18CF8" w14:textId="4C3059E6" w:rsidR="00DC0803" w:rsidRPr="00667DE0" w:rsidRDefault="00EC56AE" w:rsidP="00DC0803">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40</w:t>
      </w:r>
      <w:r w:rsidR="00DC0803" w:rsidRPr="00667DE0">
        <w:rPr>
          <w:rFonts w:ascii="Times New Roman" w:eastAsia="Times New Roman" w:hAnsi="Times New Roman" w:cs="Times New Roman"/>
          <w:kern w:val="0"/>
          <w:sz w:val="28"/>
          <w:szCs w:val="28"/>
          <w:lang w:eastAsia="ar-SA"/>
          <w14:ligatures w14:val="none"/>
        </w:rPr>
        <w:t>.</w:t>
      </w: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При определении размеров компенсационных выплат работникам Учреждения и условий их осуществления учитывается мнение выборного профсоюзного или иного представительного органа работников учреждения.</w:t>
      </w:r>
    </w:p>
    <w:p w14:paraId="3E79DAC3" w14:textId="68738A0A" w:rsidR="00DC0803" w:rsidRPr="00667DE0" w:rsidRDefault="00EC56AE" w:rsidP="00DC0803">
      <w:pPr>
        <w:suppressAutoHyphens/>
        <w:spacing w:after="0" w:line="240" w:lineRule="auto"/>
        <w:ind w:firstLine="54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 </w:t>
      </w:r>
      <w:r w:rsidR="00CB16AF" w:rsidRPr="00667DE0">
        <w:rPr>
          <w:rFonts w:ascii="Times New Roman" w:eastAsia="Times New Roman" w:hAnsi="Times New Roman" w:cs="Times New Roman"/>
          <w:kern w:val="0"/>
          <w:sz w:val="28"/>
          <w:szCs w:val="28"/>
          <w:lang w:eastAsia="ar-SA"/>
          <w14:ligatures w14:val="none"/>
        </w:rPr>
        <w:tab/>
      </w:r>
      <w:r w:rsidRPr="00667DE0">
        <w:rPr>
          <w:rFonts w:ascii="Times New Roman" w:eastAsia="Times New Roman" w:hAnsi="Times New Roman" w:cs="Times New Roman"/>
          <w:kern w:val="0"/>
          <w:sz w:val="28"/>
          <w:szCs w:val="28"/>
          <w:lang w:eastAsia="ar-SA"/>
          <w14:ligatures w14:val="none"/>
        </w:rPr>
        <w:t>41</w:t>
      </w:r>
      <w:r w:rsidR="00DC0803" w:rsidRPr="00667DE0">
        <w:rPr>
          <w:rFonts w:ascii="Times New Roman" w:eastAsia="Times New Roman" w:hAnsi="Times New Roman" w:cs="Times New Roman"/>
          <w:kern w:val="0"/>
          <w:sz w:val="28"/>
          <w:szCs w:val="28"/>
          <w:lang w:eastAsia="ar-SA"/>
          <w14:ligatures w14:val="none"/>
        </w:rPr>
        <w:t>.</w:t>
      </w: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 xml:space="preserve">Выплаты компенсационного характера, предусмотренные настоящим </w:t>
      </w:r>
      <w:r w:rsidR="00595991" w:rsidRPr="00667DE0">
        <w:rPr>
          <w:rFonts w:ascii="Times New Roman" w:eastAsia="Times New Roman" w:hAnsi="Times New Roman" w:cs="Times New Roman"/>
          <w:kern w:val="0"/>
          <w:sz w:val="28"/>
          <w:szCs w:val="28"/>
          <w:lang w:eastAsia="ar-SA"/>
          <w14:ligatures w14:val="none"/>
        </w:rPr>
        <w:t>Положением</w:t>
      </w:r>
      <w:r w:rsidR="00DC0803" w:rsidRPr="00667DE0">
        <w:rPr>
          <w:rFonts w:ascii="Times New Roman" w:eastAsia="Times New Roman" w:hAnsi="Times New Roman" w:cs="Times New Roman"/>
          <w:kern w:val="0"/>
          <w:sz w:val="28"/>
          <w:szCs w:val="28"/>
          <w:lang w:eastAsia="ar-SA"/>
          <w14:ligatures w14:val="none"/>
        </w:rPr>
        <w:t xml:space="preserve">, выплачиваются пропорционально отработанному времени. </w:t>
      </w:r>
    </w:p>
    <w:p w14:paraId="6A3F4BED" w14:textId="77777777" w:rsidR="00DC0803" w:rsidRPr="00667DE0" w:rsidRDefault="00DC0803" w:rsidP="00DC0803">
      <w:pPr>
        <w:suppressAutoHyphens/>
        <w:spacing w:after="0" w:line="240" w:lineRule="auto"/>
        <w:jc w:val="both"/>
        <w:rPr>
          <w:rFonts w:ascii="Times New Roman" w:eastAsia="Times New Roman" w:hAnsi="Times New Roman" w:cs="Times New Roman"/>
          <w:kern w:val="0"/>
          <w:sz w:val="20"/>
          <w:szCs w:val="20"/>
          <w:lang w:eastAsia="ar-SA"/>
          <w14:ligatures w14:val="none"/>
        </w:rPr>
      </w:pPr>
    </w:p>
    <w:p w14:paraId="1950B152" w14:textId="7A514946" w:rsidR="00DC0803" w:rsidRPr="00667DE0" w:rsidRDefault="00EC56AE" w:rsidP="00DC0803">
      <w:pPr>
        <w:suppressAutoHyphens/>
        <w:spacing w:after="0" w:line="240" w:lineRule="auto"/>
        <w:ind w:firstLine="720"/>
        <w:jc w:val="center"/>
        <w:rPr>
          <w:rFonts w:ascii="Times New Roman" w:eastAsia="Times New Roman" w:hAnsi="Times New Roman" w:cs="Times New Roman"/>
          <w:b/>
          <w:kern w:val="0"/>
          <w:sz w:val="28"/>
          <w:szCs w:val="28"/>
          <w:lang w:eastAsia="ar-SA"/>
          <w14:ligatures w14:val="none"/>
        </w:rPr>
      </w:pPr>
      <w:r w:rsidRPr="00667DE0">
        <w:rPr>
          <w:rFonts w:ascii="Times New Roman" w:eastAsia="Times New Roman" w:hAnsi="Times New Roman" w:cs="Times New Roman"/>
          <w:b/>
          <w:kern w:val="0"/>
          <w:sz w:val="28"/>
          <w:szCs w:val="28"/>
          <w:lang w:eastAsia="ar-SA"/>
          <w14:ligatures w14:val="none"/>
        </w:rPr>
        <w:t>4.</w:t>
      </w:r>
      <w:r w:rsidR="00DC0803" w:rsidRPr="00667DE0">
        <w:rPr>
          <w:rFonts w:ascii="Times New Roman" w:eastAsia="Times New Roman" w:hAnsi="Times New Roman" w:cs="Times New Roman"/>
          <w:b/>
          <w:kern w:val="0"/>
          <w:sz w:val="28"/>
          <w:szCs w:val="28"/>
          <w:lang w:eastAsia="ar-SA"/>
          <w14:ligatures w14:val="none"/>
        </w:rPr>
        <w:t xml:space="preserve"> Виды выплат стимулирующего характера</w:t>
      </w:r>
    </w:p>
    <w:p w14:paraId="47AF51AF" w14:textId="77777777" w:rsidR="00DC0803" w:rsidRPr="00667DE0" w:rsidRDefault="00DC0803" w:rsidP="00DC0803">
      <w:pPr>
        <w:suppressAutoHyphens/>
        <w:spacing w:after="0" w:line="240" w:lineRule="auto"/>
        <w:ind w:firstLine="720"/>
        <w:jc w:val="center"/>
        <w:rPr>
          <w:rFonts w:ascii="Times New Roman" w:eastAsia="Times New Roman" w:hAnsi="Times New Roman" w:cs="Times New Roman"/>
          <w:b/>
          <w:kern w:val="0"/>
          <w:sz w:val="28"/>
          <w:szCs w:val="28"/>
          <w:lang w:eastAsia="ar-SA"/>
          <w14:ligatures w14:val="none"/>
        </w:rPr>
      </w:pPr>
    </w:p>
    <w:p w14:paraId="2BDD7793" w14:textId="72E47351" w:rsidR="00DC0803" w:rsidRPr="00667DE0" w:rsidRDefault="00DC0803" w:rsidP="00DC0803">
      <w:pPr>
        <w:spacing w:after="0" w:line="240" w:lineRule="auto"/>
        <w:ind w:firstLine="709"/>
        <w:contextualSpacing/>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4</w:t>
      </w:r>
      <w:r w:rsidR="00EC56AE" w:rsidRPr="00667DE0">
        <w:rPr>
          <w:rFonts w:ascii="Times New Roman" w:eastAsia="Times New Roman" w:hAnsi="Times New Roman" w:cs="Times New Roman"/>
          <w:kern w:val="0"/>
          <w:sz w:val="28"/>
          <w:szCs w:val="28"/>
          <w:lang w:eastAsia="ar-SA"/>
          <w14:ligatures w14:val="none"/>
        </w:rPr>
        <w:t>2</w:t>
      </w:r>
      <w:r w:rsidRPr="00667DE0">
        <w:rPr>
          <w:rFonts w:ascii="Times New Roman" w:eastAsia="Times New Roman" w:hAnsi="Times New Roman" w:cs="Times New Roman"/>
          <w:kern w:val="0"/>
          <w:sz w:val="28"/>
          <w:szCs w:val="28"/>
          <w:lang w:eastAsia="ar-SA"/>
          <w14:ligatures w14:val="none"/>
        </w:rPr>
        <w:t>. Работникам Учреждений могут быть установлены выплаты стимулирующего характера:</w:t>
      </w:r>
    </w:p>
    <w:p w14:paraId="6A410370" w14:textId="09D4626C" w:rsidR="00DC0803" w:rsidRPr="00667DE0" w:rsidRDefault="00ED33EF" w:rsidP="00ED33EF">
      <w:pPr>
        <w:suppressAutoHyphens/>
        <w:spacing w:after="0" w:line="240" w:lineRule="auto"/>
        <w:ind w:left="426"/>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1) </w:t>
      </w:r>
      <w:r w:rsidR="00DC0803" w:rsidRPr="00667DE0">
        <w:rPr>
          <w:rFonts w:ascii="Times New Roman" w:eastAsia="Times New Roman" w:hAnsi="Times New Roman" w:cs="Times New Roman"/>
          <w:kern w:val="0"/>
          <w:sz w:val="28"/>
          <w:szCs w:val="28"/>
          <w:lang w:eastAsia="ar-SA"/>
          <w14:ligatures w14:val="none"/>
        </w:rPr>
        <w:t>надбавка за ученую степень, ученое звание;</w:t>
      </w:r>
    </w:p>
    <w:p w14:paraId="5B2DD300" w14:textId="4A241E6E" w:rsidR="00DC0803" w:rsidRPr="00667DE0" w:rsidRDefault="00ED33EF" w:rsidP="00ED33EF">
      <w:pPr>
        <w:suppressAutoHyphens/>
        <w:spacing w:after="0" w:line="240" w:lineRule="auto"/>
        <w:ind w:left="426"/>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2) </w:t>
      </w:r>
      <w:r w:rsidR="00DC0803" w:rsidRPr="00667DE0">
        <w:rPr>
          <w:rFonts w:ascii="Times New Roman" w:eastAsia="Times New Roman" w:hAnsi="Times New Roman" w:cs="Times New Roman"/>
          <w:kern w:val="0"/>
          <w:sz w:val="28"/>
          <w:szCs w:val="28"/>
          <w:lang w:eastAsia="ar-SA"/>
          <w14:ligatures w14:val="none"/>
        </w:rPr>
        <w:t>надбавка за почетное звание;</w:t>
      </w:r>
    </w:p>
    <w:p w14:paraId="080495BF" w14:textId="6DF60F4E" w:rsidR="00DC0803" w:rsidRPr="00667DE0" w:rsidRDefault="00ED33EF" w:rsidP="00ED33EF">
      <w:pPr>
        <w:suppressAutoHyphens/>
        <w:spacing w:after="0" w:line="240" w:lineRule="auto"/>
        <w:ind w:left="426"/>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3) </w:t>
      </w:r>
      <w:r w:rsidR="00DC0803" w:rsidRPr="00667DE0">
        <w:rPr>
          <w:rFonts w:ascii="Times New Roman" w:eastAsia="Times New Roman" w:hAnsi="Times New Roman" w:cs="Times New Roman"/>
          <w:kern w:val="0"/>
          <w:sz w:val="28"/>
          <w:szCs w:val="28"/>
          <w:lang w:eastAsia="ar-SA"/>
          <w14:ligatures w14:val="none"/>
        </w:rPr>
        <w:t>надбавка качественные показатели эффективности учреждений;</w:t>
      </w:r>
    </w:p>
    <w:p w14:paraId="32F185B2" w14:textId="4F137442" w:rsidR="00DC0803" w:rsidRPr="00667DE0" w:rsidRDefault="00ED33EF" w:rsidP="00ED33EF">
      <w:pPr>
        <w:suppressAutoHyphens/>
        <w:spacing w:after="0" w:line="240" w:lineRule="auto"/>
        <w:ind w:left="426"/>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4) </w:t>
      </w:r>
      <w:r w:rsidR="00DC0803" w:rsidRPr="00667DE0">
        <w:rPr>
          <w:rFonts w:ascii="Times New Roman" w:eastAsia="Times New Roman" w:hAnsi="Times New Roman" w:cs="Times New Roman"/>
          <w:kern w:val="0"/>
          <w:sz w:val="28"/>
          <w:szCs w:val="28"/>
          <w:lang w:eastAsia="ar-SA"/>
          <w14:ligatures w14:val="none"/>
        </w:rPr>
        <w:t>надбавка за продолжительность непрерывной работы;</w:t>
      </w:r>
    </w:p>
    <w:p w14:paraId="76A2D82D" w14:textId="7A9CF170" w:rsidR="00DC0803" w:rsidRPr="00667DE0" w:rsidRDefault="00ED33EF" w:rsidP="00ED33EF">
      <w:pPr>
        <w:suppressAutoHyphens/>
        <w:spacing w:after="0" w:line="240" w:lineRule="auto"/>
        <w:ind w:left="426"/>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5) </w:t>
      </w:r>
      <w:r w:rsidR="00DC0803" w:rsidRPr="00667DE0">
        <w:rPr>
          <w:rFonts w:ascii="Times New Roman" w:eastAsia="Times New Roman" w:hAnsi="Times New Roman" w:cs="Times New Roman"/>
          <w:kern w:val="0"/>
          <w:sz w:val="28"/>
          <w:szCs w:val="28"/>
          <w:lang w:eastAsia="ar-SA"/>
          <w14:ligatures w14:val="none"/>
        </w:rPr>
        <w:t>надбавка за квалификационную категорию;</w:t>
      </w:r>
    </w:p>
    <w:p w14:paraId="604C205F" w14:textId="7AA0E7FF" w:rsidR="00DC0803" w:rsidRPr="00667DE0" w:rsidRDefault="00ED33EF" w:rsidP="00ED33EF">
      <w:pPr>
        <w:suppressAutoHyphens/>
        <w:spacing w:after="0" w:line="240" w:lineRule="auto"/>
        <w:ind w:left="426"/>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6) </w:t>
      </w:r>
      <w:r w:rsidR="00DC0803" w:rsidRPr="00667DE0">
        <w:rPr>
          <w:rFonts w:ascii="Times New Roman" w:eastAsia="Times New Roman" w:hAnsi="Times New Roman" w:cs="Times New Roman"/>
          <w:kern w:val="0"/>
          <w:sz w:val="28"/>
          <w:szCs w:val="28"/>
          <w:lang w:eastAsia="ar-SA"/>
          <w14:ligatures w14:val="none"/>
        </w:rPr>
        <w:t>премии по итогам календарного периода;</w:t>
      </w:r>
    </w:p>
    <w:p w14:paraId="6382B73F" w14:textId="7F3170B7" w:rsidR="00DC0803" w:rsidRPr="00667DE0" w:rsidRDefault="00ED33EF" w:rsidP="00ED33EF">
      <w:pPr>
        <w:suppressAutoHyphens/>
        <w:spacing w:after="0" w:line="240" w:lineRule="auto"/>
        <w:ind w:left="426"/>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7) </w:t>
      </w:r>
      <w:r w:rsidR="00DC0803" w:rsidRPr="00667DE0">
        <w:rPr>
          <w:rFonts w:ascii="Times New Roman" w:eastAsia="Times New Roman" w:hAnsi="Times New Roman" w:cs="Times New Roman"/>
          <w:kern w:val="0"/>
          <w:sz w:val="28"/>
          <w:szCs w:val="28"/>
          <w:lang w:eastAsia="ar-SA"/>
          <w14:ligatures w14:val="none"/>
        </w:rPr>
        <w:t>премии за выполнение важных и особо важных заданий;</w:t>
      </w:r>
    </w:p>
    <w:p w14:paraId="28BCEAD1" w14:textId="44541D09" w:rsidR="00DC0803" w:rsidRPr="00667DE0" w:rsidRDefault="00ED33EF" w:rsidP="00ED33EF">
      <w:pPr>
        <w:suppressAutoHyphens/>
        <w:spacing w:after="0" w:line="240" w:lineRule="auto"/>
        <w:ind w:left="426"/>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8) </w:t>
      </w:r>
      <w:r w:rsidR="00DC0803" w:rsidRPr="00667DE0">
        <w:rPr>
          <w:rFonts w:ascii="Times New Roman" w:eastAsia="Times New Roman" w:hAnsi="Times New Roman" w:cs="Times New Roman"/>
          <w:kern w:val="0"/>
          <w:sz w:val="28"/>
          <w:szCs w:val="28"/>
          <w:lang w:eastAsia="ar-SA"/>
          <w14:ligatures w14:val="none"/>
        </w:rPr>
        <w:t>иные выплаты стимулирующего характера.</w:t>
      </w:r>
    </w:p>
    <w:p w14:paraId="72892239" w14:textId="59A4CE42" w:rsidR="00DC0803" w:rsidRPr="00667DE0" w:rsidRDefault="00EC56AE" w:rsidP="00DC0803">
      <w:pPr>
        <w:suppressAutoHyphens/>
        <w:spacing w:after="0" w:line="240" w:lineRule="auto"/>
        <w:ind w:firstLine="426"/>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43</w:t>
      </w:r>
      <w:r w:rsidR="00DC0803" w:rsidRPr="00667DE0">
        <w:rPr>
          <w:rFonts w:ascii="Times New Roman" w:eastAsia="Times New Roman" w:hAnsi="Times New Roman" w:cs="Times New Roman"/>
          <w:kern w:val="0"/>
          <w:sz w:val="28"/>
          <w:szCs w:val="28"/>
          <w:lang w:eastAsia="ar-SA"/>
          <w14:ligatures w14:val="none"/>
        </w:rPr>
        <w:t>.</w:t>
      </w: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Стимулирующие выплаты работникам как по основной должности, так и по совместительству устанавливаются в пределах фонда оплаты труда и максимальными размерами для конкретного работника не ограничиваются.</w:t>
      </w:r>
    </w:p>
    <w:p w14:paraId="11F2DDCB" w14:textId="05763121" w:rsidR="00DC0803" w:rsidRPr="00667DE0" w:rsidRDefault="00EC56AE" w:rsidP="00DC0803">
      <w:pPr>
        <w:suppressAutoHyphens/>
        <w:spacing w:after="0" w:line="240" w:lineRule="auto"/>
        <w:ind w:firstLine="426"/>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44</w:t>
      </w:r>
      <w:r w:rsidR="00DC0803" w:rsidRPr="00667DE0">
        <w:rPr>
          <w:rFonts w:ascii="Times New Roman" w:eastAsia="Times New Roman" w:hAnsi="Times New Roman" w:cs="Times New Roman"/>
          <w:kern w:val="0"/>
          <w:sz w:val="28"/>
          <w:szCs w:val="28"/>
          <w:lang w:eastAsia="ar-SA"/>
          <w14:ligatures w14:val="none"/>
        </w:rPr>
        <w:t>.</w:t>
      </w: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 xml:space="preserve">Порядок, размеры и условия назначения выплат стимулирующего характера работникам устанавливаются в Положении о системе оплате труда работников учреждения, принятом с учетом мнения выборного профсоюзного или иного представительного органа работников. </w:t>
      </w:r>
    </w:p>
    <w:p w14:paraId="2D337C9B" w14:textId="29275B0D" w:rsidR="00DC0803" w:rsidRPr="00667DE0" w:rsidRDefault="00EC56AE" w:rsidP="00DC0803">
      <w:pPr>
        <w:suppressAutoHyphens/>
        <w:spacing w:after="0" w:line="240" w:lineRule="auto"/>
        <w:ind w:firstLine="426"/>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45</w:t>
      </w:r>
      <w:r w:rsidR="00DC0803" w:rsidRPr="00667DE0">
        <w:rPr>
          <w:rFonts w:ascii="Times New Roman" w:eastAsia="Times New Roman" w:hAnsi="Times New Roman" w:cs="Times New Roman"/>
          <w:kern w:val="0"/>
          <w:sz w:val="28"/>
          <w:szCs w:val="28"/>
          <w:lang w:eastAsia="ar-SA"/>
          <w14:ligatures w14:val="none"/>
        </w:rPr>
        <w:t>.</w:t>
      </w: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 xml:space="preserve">Надбавка за квалификационную категорию устанавливается от должностного оклада (оклада), ставки заработной платы. Порядок, условия и </w:t>
      </w:r>
      <w:r w:rsidR="00DC0803" w:rsidRPr="00667DE0">
        <w:rPr>
          <w:rFonts w:ascii="Times New Roman" w:eastAsia="Times New Roman" w:hAnsi="Times New Roman" w:cs="Times New Roman"/>
          <w:kern w:val="0"/>
          <w:sz w:val="28"/>
          <w:szCs w:val="28"/>
          <w:lang w:eastAsia="ar-SA"/>
          <w14:ligatures w14:val="none"/>
        </w:rPr>
        <w:lastRenderedPageBreak/>
        <w:t>конкретные размеры надбавки за квалификационную категорию устанавливаются в Положении о системе оплаты труда работников учреждения.</w:t>
      </w:r>
    </w:p>
    <w:p w14:paraId="2B400134" w14:textId="6D229122" w:rsidR="00DC0803" w:rsidRPr="00667DE0" w:rsidRDefault="00EC56AE" w:rsidP="00DC0803">
      <w:pPr>
        <w:suppressAutoHyphens/>
        <w:spacing w:after="0" w:line="240" w:lineRule="auto"/>
        <w:ind w:right="-2" w:firstLine="426"/>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46</w:t>
      </w:r>
      <w:r w:rsidR="00DC0803" w:rsidRPr="00667DE0">
        <w:rPr>
          <w:rFonts w:ascii="Times New Roman" w:eastAsia="Times New Roman" w:hAnsi="Times New Roman" w:cs="Times New Roman"/>
          <w:kern w:val="0"/>
          <w:sz w:val="28"/>
          <w:szCs w:val="28"/>
          <w:lang w:eastAsia="ar-SA"/>
          <w14:ligatures w14:val="none"/>
        </w:rPr>
        <w:t>.</w:t>
      </w: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Для обеспечения дифференциации размеров оплаты труда педагогических работников с учетом установленной квалификационной категории и объема их</w:t>
      </w:r>
      <w:r w:rsidR="00DC0803" w:rsidRPr="00667DE0">
        <w:rPr>
          <w:rFonts w:ascii="Times New Roman" w:eastAsia="Times New Roman" w:hAnsi="Times New Roman" w:cs="Times New Roman"/>
          <w:kern w:val="0"/>
          <w:sz w:val="28"/>
          <w:szCs w:val="28"/>
          <w:shd w:val="clear" w:color="auto" w:fill="FFFFFF"/>
          <w:lang w:eastAsia="ar-SA"/>
          <w14:ligatures w14:val="none"/>
        </w:rPr>
        <w:t xml:space="preserve"> педагогической работы или учебной (преподавательской)</w:t>
      </w:r>
      <w:r w:rsidR="00DC0803" w:rsidRPr="00667DE0">
        <w:rPr>
          <w:rFonts w:ascii="Times New Roman" w:eastAsia="Times New Roman" w:hAnsi="Times New Roman" w:cs="Times New Roman"/>
          <w:kern w:val="0"/>
          <w:sz w:val="28"/>
          <w:szCs w:val="28"/>
          <w:lang w:eastAsia="ar-SA"/>
          <w14:ligatures w14:val="none"/>
        </w:rPr>
        <w:t xml:space="preserve"> работы устанавливается ежемесячная надбавка от занимаемого должностного оклада (оклада), ставки заработной платы в размере не менее 8% - за I квалификационную категорию и в размере не менее 16% - за высшую квалификационную категорию. Ежемесячная надбавка за первую и высшую квалификационную категорию является обязательной выплатой постоянного характера на срок действия присвоенной категории, которая рассчитывается с учетом объема их </w:t>
      </w:r>
      <w:r w:rsidR="00DC0803" w:rsidRPr="00667DE0">
        <w:rPr>
          <w:rFonts w:ascii="Times New Roman" w:eastAsia="Times New Roman" w:hAnsi="Times New Roman" w:cs="Times New Roman"/>
          <w:kern w:val="0"/>
          <w:sz w:val="28"/>
          <w:szCs w:val="28"/>
          <w:shd w:val="clear" w:color="auto" w:fill="FFFFFF"/>
          <w:lang w:eastAsia="ar-SA"/>
          <w14:ligatures w14:val="none"/>
        </w:rPr>
        <w:t xml:space="preserve">педагогической работы или учебной (преподавательской)) </w:t>
      </w:r>
      <w:r w:rsidR="00DC0803" w:rsidRPr="00667DE0">
        <w:rPr>
          <w:rFonts w:ascii="Times New Roman" w:eastAsia="Times New Roman" w:hAnsi="Times New Roman" w:cs="Times New Roman"/>
          <w:kern w:val="0"/>
          <w:sz w:val="28"/>
          <w:szCs w:val="28"/>
          <w:lang w:eastAsia="ar-SA"/>
          <w14:ligatures w14:val="none"/>
        </w:rPr>
        <w:t xml:space="preserve">работы. </w:t>
      </w:r>
    </w:p>
    <w:p w14:paraId="517AF8E3" w14:textId="5E871180" w:rsidR="00DC0803" w:rsidRPr="00667DE0" w:rsidRDefault="00EC56AE" w:rsidP="00DC0803">
      <w:pPr>
        <w:suppressAutoHyphens/>
        <w:spacing w:after="0" w:line="240" w:lineRule="auto"/>
        <w:ind w:right="54" w:firstLine="426"/>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47</w:t>
      </w:r>
      <w:r w:rsidR="00DC0803" w:rsidRPr="00667DE0">
        <w:rPr>
          <w:rFonts w:ascii="Times New Roman" w:eastAsia="Times New Roman" w:hAnsi="Times New Roman" w:cs="Times New Roman"/>
          <w:kern w:val="0"/>
          <w:sz w:val="28"/>
          <w:szCs w:val="28"/>
          <w:lang w:eastAsia="ar-SA"/>
          <w14:ligatures w14:val="none"/>
        </w:rPr>
        <w:t>.</w:t>
      </w: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 xml:space="preserve">В целях мотивации профессионального роста педагогических работников может быть назначена единовременная (однократная) стимулирующая выплата при прохождении аттестации на первую или высшую квалификационную категорию работникам по основному месту работы и основной занимаемой должности, а также совместителям из числа работников предприятий, учреждений и организаций (включая работников органов управления в сфере образования), осуществляющим педагогическую работу в одном образовательном Учреждении. </w:t>
      </w:r>
    </w:p>
    <w:p w14:paraId="75AB03DD" w14:textId="2642D6F5" w:rsidR="00DC0803" w:rsidRPr="00667DE0" w:rsidRDefault="00EC56AE" w:rsidP="00EC56AE">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48</w:t>
      </w:r>
      <w:r w:rsidR="00DC0803" w:rsidRPr="00667DE0">
        <w:rPr>
          <w:rFonts w:ascii="Times New Roman" w:eastAsia="Times New Roman" w:hAnsi="Times New Roman" w:cs="Times New Roman"/>
          <w:kern w:val="0"/>
          <w:sz w:val="28"/>
          <w:szCs w:val="28"/>
          <w:lang w:eastAsia="ar-SA"/>
          <w14:ligatures w14:val="none"/>
        </w:rPr>
        <w:t>. Стимулирование руководителей структурных подразделений за первую и высшую квалификационную категорию устанавливается в виде надбавки за первую квалификационную категорию в размере 10%, за высшую квалификационную категорию в размере 18% от должностного оклада. Порядок присвоения квалификационной категории руководителям структурных подразделений определяется локальным актом Учреждения.</w:t>
      </w:r>
    </w:p>
    <w:p w14:paraId="3CC0289A" w14:textId="2B571C75" w:rsidR="00DC0803" w:rsidRPr="00667DE0" w:rsidRDefault="00EC56AE" w:rsidP="00EC56AE">
      <w:pPr>
        <w:suppressAutoHyphens/>
        <w:spacing w:after="0" w:line="240" w:lineRule="auto"/>
        <w:ind w:right="54" w:firstLine="56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49</w:t>
      </w:r>
      <w:r w:rsidR="00DC0803" w:rsidRPr="00667DE0">
        <w:rPr>
          <w:rFonts w:ascii="Times New Roman" w:eastAsia="Times New Roman" w:hAnsi="Times New Roman" w:cs="Times New Roman"/>
          <w:kern w:val="0"/>
          <w:sz w:val="28"/>
          <w:szCs w:val="28"/>
          <w:lang w:eastAsia="ar-SA"/>
          <w14:ligatures w14:val="none"/>
        </w:rPr>
        <w:t>.</w:t>
      </w: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Стимулирующие надбавки за ученую степень устанавливаются от должностного оклада (оклада), ставки заработной платы в размере:</w:t>
      </w:r>
    </w:p>
    <w:p w14:paraId="32E26467" w14:textId="24933CE7" w:rsidR="00DC0803" w:rsidRPr="00667DE0" w:rsidRDefault="00ED33EF" w:rsidP="00ED33EF">
      <w:pPr>
        <w:tabs>
          <w:tab w:val="left" w:pos="993"/>
          <w:tab w:val="left" w:pos="1134"/>
        </w:tabs>
        <w:suppressAutoHyphens/>
        <w:spacing w:after="0" w:line="240" w:lineRule="auto"/>
        <w:ind w:left="709" w:right="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кандидат наук - 16%;</w:t>
      </w:r>
    </w:p>
    <w:p w14:paraId="32328FB2" w14:textId="3F94293C" w:rsidR="00DC0803" w:rsidRPr="00667DE0" w:rsidRDefault="00ED33EF" w:rsidP="00ED33EF">
      <w:pPr>
        <w:tabs>
          <w:tab w:val="left" w:pos="993"/>
          <w:tab w:val="left" w:pos="1134"/>
        </w:tabs>
        <w:suppressAutoHyphens/>
        <w:spacing w:after="0" w:line="240" w:lineRule="auto"/>
        <w:ind w:left="709" w:right="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 xml:space="preserve">доктор наук - 20%. </w:t>
      </w:r>
    </w:p>
    <w:p w14:paraId="58BF760E" w14:textId="0FC74900" w:rsidR="00DC0803" w:rsidRPr="00667DE0" w:rsidRDefault="00EC56AE" w:rsidP="00EC56AE">
      <w:pPr>
        <w:spacing w:after="0" w:line="240" w:lineRule="auto"/>
        <w:ind w:right="20" w:firstLine="567"/>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50</w:t>
      </w:r>
      <w:r w:rsidR="00DC0803" w:rsidRPr="00667DE0">
        <w:rPr>
          <w:rFonts w:ascii="Times New Roman" w:eastAsia="Times New Roman" w:hAnsi="Times New Roman" w:cs="Times New Roman"/>
          <w:kern w:val="0"/>
          <w:sz w:val="28"/>
          <w:szCs w:val="28"/>
          <w:lang w:eastAsia="ru-RU"/>
          <w14:ligatures w14:val="none"/>
        </w:rPr>
        <w:t>.</w:t>
      </w:r>
      <w:r w:rsidRPr="00667DE0">
        <w:rPr>
          <w:rFonts w:ascii="Times New Roman" w:eastAsia="Times New Roman" w:hAnsi="Times New Roman" w:cs="Times New Roman"/>
          <w:kern w:val="0"/>
          <w:sz w:val="28"/>
          <w:szCs w:val="28"/>
          <w:lang w:eastAsia="ru-RU"/>
          <w14:ligatures w14:val="none"/>
        </w:rPr>
        <w:t xml:space="preserve"> </w:t>
      </w:r>
      <w:r w:rsidR="00DC0803" w:rsidRPr="00667DE0">
        <w:rPr>
          <w:rFonts w:ascii="Times New Roman" w:eastAsia="Times New Roman" w:hAnsi="Times New Roman" w:cs="Times New Roman"/>
          <w:kern w:val="0"/>
          <w:sz w:val="28"/>
          <w:szCs w:val="28"/>
          <w:lang w:eastAsia="ru-RU"/>
          <w14:ligatures w14:val="none"/>
        </w:rPr>
        <w:t>Стимулирующая надбавка за почетные звания, нагрудные знаки и другие отличия устанавливается от должностного оклада (оклада), ставки заработной платы работникам, имеющим:</w:t>
      </w:r>
    </w:p>
    <w:p w14:paraId="4420E17C" w14:textId="11A38CE7" w:rsidR="00DC0803" w:rsidRPr="00667DE0" w:rsidRDefault="00B215C2" w:rsidP="001C565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 xml:space="preserve">– </w:t>
      </w:r>
      <w:r w:rsidR="00DC0803" w:rsidRPr="00667DE0">
        <w:rPr>
          <w:rFonts w:ascii="Times New Roman" w:eastAsia="Times New Roman" w:hAnsi="Times New Roman" w:cs="Times New Roman"/>
          <w:kern w:val="0"/>
          <w:sz w:val="28"/>
          <w:szCs w:val="28"/>
          <w:lang w:eastAsia="ru-RU"/>
          <w14:ligatures w14:val="none"/>
        </w:rPr>
        <w:t xml:space="preserve">Почетные звания: «Ветеран сферы воспитания и образования», </w:t>
      </w:r>
      <w:r w:rsidR="00DC0803" w:rsidRPr="00667DE0">
        <w:rPr>
          <w:rFonts w:ascii="Times New Roman" w:eastAsia="Times New Roman" w:hAnsi="Times New Roman" w:cs="Times New Roman"/>
          <w:kern w:val="0"/>
          <w:sz w:val="28"/>
          <w:szCs w:val="28"/>
          <w:lang w:eastAsia="ar-SA"/>
          <w14:ligatures w14:val="none"/>
        </w:rPr>
        <w:t>«Почетный работник сферы образования Российской Федерации», «Почетный работник сферы воспитания детей и молодежи Российской Федерации»,</w:t>
      </w:r>
      <w:r w:rsidR="00DC0803" w:rsidRPr="00667DE0">
        <w:rPr>
          <w:rFonts w:ascii="Times New Roman" w:eastAsia="Times New Roman" w:hAnsi="Times New Roman" w:cs="Times New Roman"/>
          <w:kern w:val="0"/>
          <w:sz w:val="28"/>
          <w:szCs w:val="28"/>
          <w:lang w:eastAsia="ru-RU"/>
          <w14:ligatures w14:val="none"/>
        </w:rPr>
        <w:t xml:space="preserve"> «Народный учитель</w:t>
      </w:r>
      <w:r w:rsidRPr="00667DE0">
        <w:rPr>
          <w:rFonts w:ascii="Times New Roman" w:eastAsia="Times New Roman" w:hAnsi="Times New Roman" w:cs="Times New Roman"/>
          <w:kern w:val="0"/>
          <w:sz w:val="28"/>
          <w:szCs w:val="28"/>
          <w:lang w:eastAsia="ru-RU"/>
          <w14:ligatures w14:val="none"/>
        </w:rPr>
        <w:t xml:space="preserve"> Российской Федерации</w:t>
      </w:r>
      <w:r w:rsidR="00DC0803" w:rsidRPr="00667DE0">
        <w:rPr>
          <w:rFonts w:ascii="Times New Roman" w:eastAsia="Times New Roman" w:hAnsi="Times New Roman" w:cs="Times New Roman"/>
          <w:kern w:val="0"/>
          <w:sz w:val="28"/>
          <w:szCs w:val="28"/>
          <w:lang w:eastAsia="ru-RU"/>
          <w14:ligatures w14:val="none"/>
        </w:rPr>
        <w:t>», «Заслуженный учитель</w:t>
      </w:r>
      <w:r w:rsidRPr="00667DE0">
        <w:rPr>
          <w:rFonts w:ascii="Times New Roman" w:eastAsia="Times New Roman" w:hAnsi="Times New Roman" w:cs="Times New Roman"/>
          <w:kern w:val="0"/>
          <w:sz w:val="28"/>
          <w:szCs w:val="28"/>
          <w:lang w:eastAsia="ru-RU"/>
          <w14:ligatures w14:val="none"/>
        </w:rPr>
        <w:t xml:space="preserve"> Российской Федерации</w:t>
      </w:r>
      <w:r w:rsidR="00DC0803" w:rsidRPr="00667DE0">
        <w:rPr>
          <w:rFonts w:ascii="Times New Roman" w:eastAsia="Times New Roman" w:hAnsi="Times New Roman" w:cs="Times New Roman"/>
          <w:kern w:val="0"/>
          <w:sz w:val="28"/>
          <w:szCs w:val="28"/>
          <w:lang w:eastAsia="ru-RU"/>
          <w14:ligatures w14:val="none"/>
        </w:rPr>
        <w:t>»,  «Заслуженный тренер</w:t>
      </w:r>
      <w:r w:rsidR="00864721" w:rsidRPr="00667DE0">
        <w:rPr>
          <w:rFonts w:ascii="Times New Roman" w:eastAsia="Times New Roman" w:hAnsi="Times New Roman" w:cs="Times New Roman"/>
          <w:kern w:val="0"/>
          <w:sz w:val="28"/>
          <w:szCs w:val="28"/>
          <w:lang w:eastAsia="ru-RU"/>
          <w14:ligatures w14:val="none"/>
        </w:rPr>
        <w:t xml:space="preserve"> России</w:t>
      </w:r>
      <w:r w:rsidR="00DC0803" w:rsidRPr="00667DE0">
        <w:rPr>
          <w:rFonts w:ascii="Times New Roman" w:eastAsia="Times New Roman" w:hAnsi="Times New Roman" w:cs="Times New Roman"/>
          <w:kern w:val="0"/>
          <w:sz w:val="28"/>
          <w:szCs w:val="28"/>
          <w:lang w:eastAsia="ru-RU"/>
          <w14:ligatures w14:val="none"/>
        </w:rPr>
        <w:t>», «Заслуженный работник физической культуры</w:t>
      </w:r>
      <w:r w:rsidRPr="00667DE0">
        <w:rPr>
          <w:rFonts w:ascii="Times New Roman" w:eastAsia="Times New Roman" w:hAnsi="Times New Roman" w:cs="Times New Roman"/>
          <w:kern w:val="0"/>
          <w:sz w:val="28"/>
          <w:szCs w:val="28"/>
          <w:lang w:eastAsia="ru-RU"/>
          <w14:ligatures w14:val="none"/>
        </w:rPr>
        <w:t xml:space="preserve"> Российской Федерации</w:t>
      </w:r>
      <w:r w:rsidR="00DC0803" w:rsidRPr="00667DE0">
        <w:rPr>
          <w:rFonts w:ascii="Times New Roman" w:eastAsia="Times New Roman" w:hAnsi="Times New Roman" w:cs="Times New Roman"/>
          <w:kern w:val="0"/>
          <w:sz w:val="28"/>
          <w:szCs w:val="28"/>
          <w:lang w:eastAsia="ru-RU"/>
          <w14:ligatures w14:val="none"/>
        </w:rPr>
        <w:t>», «Заслуженный мастер спорта</w:t>
      </w:r>
      <w:r w:rsidR="00864721" w:rsidRPr="00667DE0">
        <w:rPr>
          <w:rFonts w:ascii="Times New Roman" w:eastAsia="Times New Roman" w:hAnsi="Times New Roman" w:cs="Times New Roman"/>
          <w:kern w:val="0"/>
          <w:sz w:val="28"/>
          <w:szCs w:val="28"/>
          <w:lang w:eastAsia="ru-RU"/>
          <w14:ligatures w14:val="none"/>
        </w:rPr>
        <w:t xml:space="preserve"> России</w:t>
      </w:r>
      <w:r w:rsidR="00DC0803" w:rsidRPr="00667DE0">
        <w:rPr>
          <w:rFonts w:ascii="Times New Roman" w:eastAsia="Times New Roman" w:hAnsi="Times New Roman" w:cs="Times New Roman"/>
          <w:kern w:val="0"/>
          <w:sz w:val="28"/>
          <w:szCs w:val="28"/>
          <w:lang w:eastAsia="ru-RU"/>
          <w14:ligatures w14:val="none"/>
        </w:rPr>
        <w:t xml:space="preserve">», «Гроссмейстер </w:t>
      </w:r>
      <w:r w:rsidR="005B3A2C" w:rsidRPr="00667DE0">
        <w:rPr>
          <w:rFonts w:ascii="Times New Roman" w:eastAsia="Times New Roman" w:hAnsi="Times New Roman" w:cs="Times New Roman"/>
          <w:kern w:val="0"/>
          <w:sz w:val="28"/>
          <w:szCs w:val="28"/>
          <w:lang w:eastAsia="ru-RU"/>
          <w14:ligatures w14:val="none"/>
        </w:rPr>
        <w:t>России</w:t>
      </w:r>
      <w:r w:rsidR="00DC0803" w:rsidRPr="00667DE0">
        <w:rPr>
          <w:rFonts w:ascii="Times New Roman" w:eastAsia="Times New Roman" w:hAnsi="Times New Roman" w:cs="Times New Roman"/>
          <w:kern w:val="0"/>
          <w:sz w:val="28"/>
          <w:szCs w:val="28"/>
          <w:lang w:eastAsia="ru-RU"/>
          <w14:ligatures w14:val="none"/>
        </w:rPr>
        <w:t>», «Заслуженный работник культуры</w:t>
      </w:r>
      <w:r w:rsidRPr="00667DE0">
        <w:rPr>
          <w:rFonts w:ascii="Times New Roman" w:eastAsia="Times New Roman" w:hAnsi="Times New Roman" w:cs="Times New Roman"/>
          <w:kern w:val="0"/>
          <w:sz w:val="28"/>
          <w:szCs w:val="28"/>
          <w:lang w:eastAsia="ru-RU"/>
          <w14:ligatures w14:val="none"/>
        </w:rPr>
        <w:t xml:space="preserve"> Российской Федерации</w:t>
      </w:r>
      <w:r w:rsidR="00DC0803" w:rsidRPr="00667DE0">
        <w:rPr>
          <w:rFonts w:ascii="Times New Roman" w:eastAsia="Times New Roman" w:hAnsi="Times New Roman" w:cs="Times New Roman"/>
          <w:kern w:val="0"/>
          <w:sz w:val="28"/>
          <w:szCs w:val="28"/>
          <w:lang w:eastAsia="ru-RU"/>
          <w14:ligatures w14:val="none"/>
        </w:rPr>
        <w:t>», «Заслуженный деятель искусств</w:t>
      </w:r>
      <w:r w:rsidRPr="00667DE0">
        <w:rPr>
          <w:rFonts w:ascii="Times New Roman" w:eastAsia="Times New Roman" w:hAnsi="Times New Roman" w:cs="Times New Roman"/>
          <w:kern w:val="0"/>
          <w:sz w:val="28"/>
          <w:szCs w:val="28"/>
          <w:lang w:eastAsia="ru-RU"/>
          <w14:ligatures w14:val="none"/>
        </w:rPr>
        <w:t xml:space="preserve"> Российской Федерации</w:t>
      </w:r>
      <w:r w:rsidR="00DC0803" w:rsidRPr="00667DE0">
        <w:rPr>
          <w:rFonts w:ascii="Times New Roman" w:eastAsia="Times New Roman" w:hAnsi="Times New Roman" w:cs="Times New Roman"/>
          <w:kern w:val="0"/>
          <w:sz w:val="28"/>
          <w:szCs w:val="28"/>
          <w:lang w:eastAsia="ru-RU"/>
          <w14:ligatures w14:val="none"/>
        </w:rPr>
        <w:t>», медаль Л.С.</w:t>
      </w:r>
      <w:r w:rsidRPr="00667DE0">
        <w:rPr>
          <w:rFonts w:ascii="Times New Roman" w:eastAsia="Times New Roman" w:hAnsi="Times New Roman" w:cs="Times New Roman"/>
          <w:kern w:val="0"/>
          <w:sz w:val="28"/>
          <w:szCs w:val="28"/>
          <w:lang w:eastAsia="ru-RU"/>
          <w14:ligatures w14:val="none"/>
        </w:rPr>
        <w:t xml:space="preserve"> Выгот</w:t>
      </w:r>
      <w:r w:rsidR="00DC0803" w:rsidRPr="00667DE0">
        <w:rPr>
          <w:rFonts w:ascii="Times New Roman" w:eastAsia="Times New Roman" w:hAnsi="Times New Roman" w:cs="Times New Roman"/>
          <w:kern w:val="0"/>
          <w:sz w:val="28"/>
          <w:szCs w:val="28"/>
          <w:lang w:eastAsia="ru-RU"/>
          <w14:ligatures w14:val="none"/>
        </w:rPr>
        <w:t>ского и другие почетные звания, соответствующие профилю выполняемой рабо</w:t>
      </w:r>
      <w:r w:rsidR="003038D1" w:rsidRPr="00667DE0">
        <w:rPr>
          <w:rFonts w:ascii="Times New Roman" w:eastAsia="Times New Roman" w:hAnsi="Times New Roman" w:cs="Times New Roman"/>
          <w:kern w:val="0"/>
          <w:sz w:val="28"/>
          <w:szCs w:val="28"/>
          <w:lang w:eastAsia="ru-RU"/>
          <w14:ligatures w14:val="none"/>
        </w:rPr>
        <w:t>ты, устанавливаются в размере</w:t>
      </w:r>
      <w:r w:rsidR="00DC0803" w:rsidRPr="00667DE0">
        <w:rPr>
          <w:rFonts w:ascii="Times New Roman" w:eastAsia="Times New Roman" w:hAnsi="Times New Roman" w:cs="Times New Roman"/>
          <w:kern w:val="0"/>
          <w:sz w:val="28"/>
          <w:szCs w:val="28"/>
          <w:lang w:eastAsia="ru-RU"/>
          <w14:ligatures w14:val="none"/>
        </w:rPr>
        <w:t xml:space="preserve"> 25%;</w:t>
      </w:r>
    </w:p>
    <w:p w14:paraId="3C772930" w14:textId="4A61369C" w:rsidR="00DC0803" w:rsidRPr="00667DE0" w:rsidRDefault="005B3A2C" w:rsidP="001C565F">
      <w:pPr>
        <w:suppressAutoHyphens/>
        <w:spacing w:after="0" w:line="240" w:lineRule="auto"/>
        <w:ind w:firstLine="709"/>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 xml:space="preserve">– </w:t>
      </w:r>
      <w:r w:rsidR="00DC0803" w:rsidRPr="00667DE0">
        <w:rPr>
          <w:rFonts w:ascii="Times New Roman" w:eastAsia="Times New Roman" w:hAnsi="Times New Roman" w:cs="Times New Roman"/>
          <w:kern w:val="0"/>
          <w:sz w:val="28"/>
          <w:szCs w:val="28"/>
          <w:lang w:eastAsia="ru-RU"/>
          <w14:ligatures w14:val="none"/>
        </w:rPr>
        <w:t xml:space="preserve">спортивные звания: «Мастер спорта России международного класса», «Мастер спорта России», «Гроссмейстер России»; «Мастер спорта СССР </w:t>
      </w:r>
      <w:r w:rsidR="00DC0803" w:rsidRPr="00667DE0">
        <w:rPr>
          <w:rFonts w:ascii="Times New Roman" w:eastAsia="Times New Roman" w:hAnsi="Times New Roman" w:cs="Times New Roman"/>
          <w:kern w:val="0"/>
          <w:sz w:val="28"/>
          <w:szCs w:val="28"/>
          <w:lang w:eastAsia="ru-RU"/>
          <w14:ligatures w14:val="none"/>
        </w:rPr>
        <w:lastRenderedPageBreak/>
        <w:t>международного класса», «Гроссмейстер СССР» и другие спортивные звания, соответствующие профилю выполняемой работы, устанавливаются в размере 25%.</w:t>
      </w:r>
    </w:p>
    <w:p w14:paraId="4273F9CB" w14:textId="041A11EA" w:rsidR="00DC0803" w:rsidRPr="00667DE0" w:rsidRDefault="005B3A2C" w:rsidP="001C565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 Нагрудные знаки</w:t>
      </w:r>
      <w:r w:rsidR="00DC0803" w:rsidRPr="00667DE0">
        <w:rPr>
          <w:rFonts w:ascii="Times New Roman" w:eastAsia="Times New Roman" w:hAnsi="Times New Roman" w:cs="Times New Roman"/>
          <w:kern w:val="0"/>
          <w:sz w:val="28"/>
          <w:szCs w:val="28"/>
          <w:lang w:eastAsia="ru-RU"/>
          <w14:ligatures w14:val="none"/>
        </w:rPr>
        <w:t xml:space="preserve">: «Почетный работник воспитания и просвещения Российской Федерации», «За милосердие и благотворительность», «Почетный работник общего образования Российской Федерации», «Отличник народного просвещения», «Отличник физической культуры и спорта», «Почетный наставник», «За верность профессии», «Молодость и Профессионализм», медаль К.Д. Ушинского, </w:t>
      </w:r>
      <w:r w:rsidR="003038D1" w:rsidRPr="00667DE0">
        <w:rPr>
          <w:rFonts w:ascii="Times New Roman" w:eastAsia="Times New Roman" w:hAnsi="Times New Roman" w:cs="Times New Roman"/>
          <w:kern w:val="0"/>
          <w:sz w:val="28"/>
          <w:szCs w:val="28"/>
          <w:lang w:eastAsia="ru-RU"/>
          <w14:ligatures w14:val="none"/>
        </w:rPr>
        <w:t xml:space="preserve">медаль «За вклад в реализацию государственной политики в области образования и научно-технологического развития» </w:t>
      </w:r>
      <w:r w:rsidR="00DC0803" w:rsidRPr="00667DE0">
        <w:rPr>
          <w:rFonts w:ascii="Times New Roman" w:eastAsia="Times New Roman" w:hAnsi="Times New Roman" w:cs="Times New Roman"/>
          <w:kern w:val="0"/>
          <w:sz w:val="28"/>
          <w:szCs w:val="28"/>
          <w:lang w:eastAsia="ru-RU"/>
          <w14:ligatures w14:val="none"/>
        </w:rPr>
        <w:t>и другие, соответствующие профилю выполняемой работ</w:t>
      </w:r>
      <w:r w:rsidR="003038D1" w:rsidRPr="00667DE0">
        <w:rPr>
          <w:rFonts w:ascii="Times New Roman" w:eastAsia="Times New Roman" w:hAnsi="Times New Roman" w:cs="Times New Roman"/>
          <w:kern w:val="0"/>
          <w:sz w:val="28"/>
          <w:szCs w:val="28"/>
          <w:lang w:eastAsia="ru-RU"/>
          <w14:ligatures w14:val="none"/>
        </w:rPr>
        <w:t xml:space="preserve">ы, устанавливаются в размере </w:t>
      </w:r>
      <w:r w:rsidR="00DC0803" w:rsidRPr="00667DE0">
        <w:rPr>
          <w:rFonts w:ascii="Times New Roman" w:eastAsia="Times New Roman" w:hAnsi="Times New Roman" w:cs="Times New Roman"/>
          <w:kern w:val="0"/>
          <w:sz w:val="28"/>
          <w:szCs w:val="28"/>
          <w:lang w:eastAsia="ru-RU"/>
          <w14:ligatures w14:val="none"/>
        </w:rPr>
        <w:t>20%.</w:t>
      </w:r>
    </w:p>
    <w:p w14:paraId="7642B50A" w14:textId="32908762" w:rsidR="00DC0803" w:rsidRPr="00667DE0" w:rsidRDefault="005B3A2C" w:rsidP="004A585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 xml:space="preserve">– </w:t>
      </w:r>
      <w:r w:rsidR="00DC0803" w:rsidRPr="00667DE0">
        <w:rPr>
          <w:rFonts w:ascii="Times New Roman" w:eastAsia="Times New Roman" w:hAnsi="Times New Roman" w:cs="Times New Roman"/>
          <w:kern w:val="0"/>
          <w:sz w:val="28"/>
          <w:szCs w:val="28"/>
          <w:lang w:eastAsia="ru-RU"/>
          <w14:ligatures w14:val="none"/>
        </w:rPr>
        <w:t>Нагрудные знаки «За развитие научно-исследовательской работы студентов</w:t>
      </w:r>
      <w:r w:rsidR="001C777E" w:rsidRPr="00667DE0">
        <w:rPr>
          <w:rFonts w:ascii="Times New Roman" w:eastAsia="Times New Roman" w:hAnsi="Times New Roman" w:cs="Times New Roman"/>
          <w:kern w:val="0"/>
          <w:sz w:val="28"/>
          <w:szCs w:val="28"/>
          <w:lang w:eastAsia="ru-RU"/>
          <w14:ligatures w14:val="none"/>
        </w:rPr>
        <w:t xml:space="preserve">», </w:t>
      </w:r>
      <w:r w:rsidR="004A585F" w:rsidRPr="00667DE0">
        <w:rPr>
          <w:rFonts w:ascii="Times New Roman" w:eastAsia="Times New Roman" w:hAnsi="Times New Roman" w:cs="Times New Roman"/>
          <w:kern w:val="0"/>
          <w:sz w:val="28"/>
          <w:szCs w:val="28"/>
          <w:lang w:eastAsia="ru-RU"/>
          <w14:ligatures w14:val="none"/>
        </w:rPr>
        <w:t xml:space="preserve">ведомственный знак Министерства просвещения Российской Федерации «За содействие» </w:t>
      </w:r>
      <w:r w:rsidR="003038D1" w:rsidRPr="00667DE0">
        <w:rPr>
          <w:rFonts w:ascii="Times New Roman" w:eastAsia="Times New Roman" w:hAnsi="Times New Roman" w:cs="Times New Roman"/>
          <w:kern w:val="0"/>
          <w:sz w:val="28"/>
          <w:szCs w:val="28"/>
          <w:lang w:eastAsia="ru-RU"/>
          <w14:ligatures w14:val="none"/>
        </w:rPr>
        <w:t xml:space="preserve">устанавливаются в размере </w:t>
      </w:r>
      <w:r w:rsidR="00DC0803" w:rsidRPr="00667DE0">
        <w:rPr>
          <w:rFonts w:ascii="Times New Roman" w:eastAsia="Times New Roman" w:hAnsi="Times New Roman" w:cs="Times New Roman"/>
          <w:kern w:val="0"/>
          <w:sz w:val="28"/>
          <w:szCs w:val="28"/>
          <w:lang w:eastAsia="ru-RU"/>
          <w14:ligatures w14:val="none"/>
        </w:rPr>
        <w:t>15%.</w:t>
      </w:r>
    </w:p>
    <w:p w14:paraId="782827BB" w14:textId="3D82DAE3" w:rsidR="00DC0803" w:rsidRPr="00667DE0" w:rsidRDefault="005B3A2C" w:rsidP="001C565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 xml:space="preserve">– </w:t>
      </w:r>
      <w:r w:rsidR="00DC0803" w:rsidRPr="00667DE0">
        <w:rPr>
          <w:rFonts w:ascii="Times New Roman" w:eastAsia="Times New Roman" w:hAnsi="Times New Roman" w:cs="Times New Roman"/>
          <w:kern w:val="0"/>
          <w:sz w:val="28"/>
          <w:szCs w:val="28"/>
          <w:lang w:eastAsia="ru-RU"/>
          <w14:ligatures w14:val="none"/>
        </w:rPr>
        <w:t>Государственные награды: медаль «За отвагу», медаль ордена «За заслуги перед Отечеством» I, II степени, знак о</w:t>
      </w:r>
      <w:r w:rsidRPr="00667DE0">
        <w:rPr>
          <w:rFonts w:ascii="Times New Roman" w:eastAsia="Times New Roman" w:hAnsi="Times New Roman" w:cs="Times New Roman"/>
          <w:kern w:val="0"/>
          <w:sz w:val="28"/>
          <w:szCs w:val="28"/>
          <w:lang w:eastAsia="ru-RU"/>
          <w14:ligatures w14:val="none"/>
        </w:rPr>
        <w:t xml:space="preserve">тличия «За безупречную службу» </w:t>
      </w:r>
      <w:r w:rsidR="00DC0803" w:rsidRPr="00667DE0">
        <w:rPr>
          <w:rFonts w:ascii="Times New Roman" w:eastAsia="Times New Roman" w:hAnsi="Times New Roman" w:cs="Times New Roman"/>
          <w:kern w:val="0"/>
          <w:sz w:val="28"/>
          <w:szCs w:val="28"/>
          <w:lang w:eastAsia="ru-RU"/>
          <w14:ligatures w14:val="none"/>
        </w:rPr>
        <w:t>и другие государственные награды, устанавливаются в раз</w:t>
      </w:r>
      <w:r w:rsidR="003038D1" w:rsidRPr="00667DE0">
        <w:rPr>
          <w:rFonts w:ascii="Times New Roman" w:eastAsia="Times New Roman" w:hAnsi="Times New Roman" w:cs="Times New Roman"/>
          <w:kern w:val="0"/>
          <w:sz w:val="28"/>
          <w:szCs w:val="28"/>
          <w:lang w:eastAsia="ru-RU"/>
          <w14:ligatures w14:val="none"/>
        </w:rPr>
        <w:t xml:space="preserve">мере </w:t>
      </w:r>
      <w:r w:rsidR="00DC0803" w:rsidRPr="00667DE0">
        <w:rPr>
          <w:rFonts w:ascii="Times New Roman" w:eastAsia="Times New Roman" w:hAnsi="Times New Roman" w:cs="Times New Roman"/>
          <w:kern w:val="0"/>
          <w:sz w:val="28"/>
          <w:szCs w:val="28"/>
          <w:lang w:eastAsia="ru-RU"/>
          <w14:ligatures w14:val="none"/>
        </w:rPr>
        <w:t>25%.</w:t>
      </w:r>
    </w:p>
    <w:p w14:paraId="37892EBD" w14:textId="30A6E933" w:rsidR="00DC0803" w:rsidRPr="00667DE0" w:rsidRDefault="00585A04" w:rsidP="001C565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 xml:space="preserve"> – </w:t>
      </w:r>
      <w:r w:rsidR="00DC0803" w:rsidRPr="00667DE0">
        <w:rPr>
          <w:rFonts w:ascii="Times New Roman" w:eastAsia="Times New Roman" w:hAnsi="Times New Roman" w:cs="Times New Roman"/>
          <w:kern w:val="0"/>
          <w:sz w:val="28"/>
          <w:szCs w:val="28"/>
          <w:lang w:eastAsia="ru-RU"/>
          <w14:ligatures w14:val="none"/>
        </w:rPr>
        <w:t xml:space="preserve">Почетные грамоты Президента Российской Федерации, Верховного главнокомандующего Вооруженными силами Российской Федерации, Министерства просвещения Российской Федерации, отраслевых Министерств </w:t>
      </w:r>
      <w:r w:rsidR="003038D1" w:rsidRPr="00667DE0">
        <w:rPr>
          <w:rFonts w:ascii="Times New Roman" w:eastAsia="Times New Roman" w:hAnsi="Times New Roman" w:cs="Times New Roman"/>
          <w:kern w:val="0"/>
          <w:sz w:val="28"/>
          <w:szCs w:val="28"/>
          <w:lang w:eastAsia="ru-RU"/>
          <w14:ligatures w14:val="none"/>
        </w:rPr>
        <w:t xml:space="preserve">РФ, устанавливаются в размере </w:t>
      </w:r>
      <w:r w:rsidR="00DC0803" w:rsidRPr="00667DE0">
        <w:rPr>
          <w:rFonts w:ascii="Times New Roman" w:eastAsia="Times New Roman" w:hAnsi="Times New Roman" w:cs="Times New Roman"/>
          <w:kern w:val="0"/>
          <w:sz w:val="28"/>
          <w:szCs w:val="28"/>
          <w:lang w:eastAsia="ru-RU"/>
          <w14:ligatures w14:val="none"/>
        </w:rPr>
        <w:t>15%.</w:t>
      </w:r>
    </w:p>
    <w:p w14:paraId="24D2E19A" w14:textId="5D685229" w:rsidR="00DC0803" w:rsidRPr="00667DE0" w:rsidRDefault="00585A04" w:rsidP="001C565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 xml:space="preserve">– </w:t>
      </w:r>
      <w:r w:rsidR="00DC0803" w:rsidRPr="00667DE0">
        <w:rPr>
          <w:rFonts w:ascii="Times New Roman" w:eastAsia="Times New Roman" w:hAnsi="Times New Roman" w:cs="Times New Roman"/>
          <w:kern w:val="0"/>
          <w:sz w:val="28"/>
          <w:szCs w:val="28"/>
          <w:lang w:eastAsia="ru-RU"/>
          <w14:ligatures w14:val="none"/>
        </w:rPr>
        <w:t>Знак отличия Министерства просвещения Российской Федерации «Отличник просвещения» у</w:t>
      </w:r>
      <w:r w:rsidR="003038D1" w:rsidRPr="00667DE0">
        <w:rPr>
          <w:rFonts w:ascii="Times New Roman" w:eastAsia="Times New Roman" w:hAnsi="Times New Roman" w:cs="Times New Roman"/>
          <w:kern w:val="0"/>
          <w:sz w:val="28"/>
          <w:szCs w:val="28"/>
          <w:lang w:eastAsia="ru-RU"/>
          <w14:ligatures w14:val="none"/>
        </w:rPr>
        <w:t>станавливается в размере 25%.</w:t>
      </w:r>
    </w:p>
    <w:p w14:paraId="49259BB9" w14:textId="17071154" w:rsidR="00DC0803" w:rsidRPr="00667DE0" w:rsidRDefault="00585A04" w:rsidP="001C565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 xml:space="preserve">– </w:t>
      </w:r>
      <w:r w:rsidR="00DC0803" w:rsidRPr="00667DE0">
        <w:rPr>
          <w:rFonts w:ascii="Times New Roman" w:eastAsia="Times New Roman" w:hAnsi="Times New Roman" w:cs="Times New Roman"/>
          <w:kern w:val="0"/>
          <w:sz w:val="28"/>
          <w:szCs w:val="28"/>
          <w:lang w:eastAsia="ru-RU"/>
          <w14:ligatures w14:val="none"/>
        </w:rPr>
        <w:t>Благодарность Президента Российской Федерации, благодарность Министерства просвещения Российской Федерац</w:t>
      </w:r>
      <w:r w:rsidR="001C777E" w:rsidRPr="00667DE0">
        <w:rPr>
          <w:rFonts w:ascii="Times New Roman" w:eastAsia="Times New Roman" w:hAnsi="Times New Roman" w:cs="Times New Roman"/>
          <w:kern w:val="0"/>
          <w:sz w:val="28"/>
          <w:szCs w:val="28"/>
          <w:lang w:eastAsia="ru-RU"/>
          <w14:ligatures w14:val="none"/>
        </w:rPr>
        <w:t xml:space="preserve">ии устанавливается в размере </w:t>
      </w:r>
      <w:r w:rsidR="00DC0803" w:rsidRPr="00667DE0">
        <w:rPr>
          <w:rFonts w:ascii="Times New Roman" w:eastAsia="Times New Roman" w:hAnsi="Times New Roman" w:cs="Times New Roman"/>
          <w:kern w:val="0"/>
          <w:sz w:val="28"/>
          <w:szCs w:val="28"/>
          <w:lang w:eastAsia="ru-RU"/>
          <w14:ligatures w14:val="none"/>
        </w:rPr>
        <w:t>10%.</w:t>
      </w:r>
    </w:p>
    <w:p w14:paraId="42D3ECB0" w14:textId="315E1509" w:rsidR="00DC0803" w:rsidRPr="00667DE0" w:rsidRDefault="00C522D5" w:rsidP="00DC0803">
      <w:pPr>
        <w:spacing w:after="0" w:line="240" w:lineRule="auto"/>
        <w:ind w:right="20" w:firstLine="708"/>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51</w:t>
      </w:r>
      <w:r w:rsidR="00DC0803" w:rsidRPr="00667DE0">
        <w:rPr>
          <w:rFonts w:ascii="Times New Roman" w:eastAsia="Times New Roman" w:hAnsi="Times New Roman" w:cs="Times New Roman"/>
          <w:kern w:val="0"/>
          <w:sz w:val="28"/>
          <w:szCs w:val="28"/>
          <w:lang w:eastAsia="ru-RU"/>
          <w14:ligatures w14:val="none"/>
        </w:rPr>
        <w:t>.</w:t>
      </w:r>
      <w:r w:rsidRPr="00667DE0">
        <w:rPr>
          <w:rFonts w:ascii="Times New Roman" w:eastAsia="Times New Roman" w:hAnsi="Times New Roman" w:cs="Times New Roman"/>
          <w:kern w:val="0"/>
          <w:sz w:val="28"/>
          <w:szCs w:val="28"/>
          <w:lang w:eastAsia="ru-RU"/>
          <w14:ligatures w14:val="none"/>
        </w:rPr>
        <w:t xml:space="preserve"> </w:t>
      </w:r>
      <w:r w:rsidR="00DC0803" w:rsidRPr="00667DE0">
        <w:rPr>
          <w:rFonts w:ascii="Times New Roman" w:eastAsia="Times New Roman" w:hAnsi="Times New Roman" w:cs="Times New Roman"/>
          <w:kern w:val="0"/>
          <w:sz w:val="28"/>
          <w:szCs w:val="28"/>
          <w:lang w:eastAsia="ru-RU"/>
          <w14:ligatures w14:val="none"/>
        </w:rPr>
        <w:t>При наличии у работника нескольких почетных званий, нагрудных знаков и других отличий, соответствующих профилю работы, по основаниям пункта 5</w:t>
      </w:r>
      <w:r w:rsidRPr="00667DE0">
        <w:rPr>
          <w:rFonts w:ascii="Times New Roman" w:eastAsia="Times New Roman" w:hAnsi="Times New Roman" w:cs="Times New Roman"/>
          <w:kern w:val="0"/>
          <w:sz w:val="28"/>
          <w:szCs w:val="28"/>
          <w:lang w:eastAsia="ru-RU"/>
          <w14:ligatures w14:val="none"/>
        </w:rPr>
        <w:t>0</w:t>
      </w:r>
      <w:r w:rsidR="00DC0803" w:rsidRPr="00667DE0">
        <w:rPr>
          <w:rFonts w:ascii="Times New Roman" w:eastAsia="Times New Roman" w:hAnsi="Times New Roman" w:cs="Times New Roman"/>
          <w:kern w:val="0"/>
          <w:sz w:val="28"/>
          <w:szCs w:val="28"/>
          <w:lang w:eastAsia="ru-RU"/>
          <w14:ligatures w14:val="none"/>
        </w:rPr>
        <w:t xml:space="preserve"> надбавка устанавливается только по основной педагогической должности по одному из оснований по выбору на основании письменного заявления работника.</w:t>
      </w:r>
    </w:p>
    <w:p w14:paraId="572BE5AA" w14:textId="1DC2CF90" w:rsidR="00DC0803" w:rsidRPr="00667DE0" w:rsidRDefault="00DC0803" w:rsidP="00DC0803">
      <w:pPr>
        <w:spacing w:after="0" w:line="240" w:lineRule="auto"/>
        <w:ind w:right="20" w:firstLine="708"/>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5</w:t>
      </w:r>
      <w:r w:rsidR="00C522D5" w:rsidRPr="00667DE0">
        <w:rPr>
          <w:rFonts w:ascii="Times New Roman" w:eastAsia="Times New Roman" w:hAnsi="Times New Roman" w:cs="Times New Roman"/>
          <w:kern w:val="0"/>
          <w:sz w:val="28"/>
          <w:szCs w:val="28"/>
          <w:lang w:eastAsia="ru-RU"/>
          <w14:ligatures w14:val="none"/>
        </w:rPr>
        <w:t>2</w:t>
      </w:r>
      <w:r w:rsidRPr="00667DE0">
        <w:rPr>
          <w:rFonts w:ascii="Times New Roman" w:eastAsia="Times New Roman" w:hAnsi="Times New Roman" w:cs="Times New Roman"/>
          <w:kern w:val="0"/>
          <w:sz w:val="28"/>
          <w:szCs w:val="28"/>
          <w:lang w:eastAsia="ru-RU"/>
          <w14:ligatures w14:val="none"/>
        </w:rPr>
        <w:t>.</w:t>
      </w:r>
      <w:r w:rsidR="00C522D5" w:rsidRPr="00667DE0">
        <w:rPr>
          <w:rFonts w:ascii="Times New Roman" w:eastAsia="Times New Roman" w:hAnsi="Times New Roman" w:cs="Times New Roman"/>
          <w:kern w:val="0"/>
          <w:sz w:val="28"/>
          <w:szCs w:val="28"/>
          <w:lang w:eastAsia="ru-RU"/>
          <w14:ligatures w14:val="none"/>
        </w:rPr>
        <w:t xml:space="preserve"> Надбавки, указанные в пункте 50</w:t>
      </w:r>
      <w:r w:rsidRPr="00667DE0">
        <w:rPr>
          <w:rFonts w:ascii="Times New Roman" w:eastAsia="Times New Roman" w:hAnsi="Times New Roman" w:cs="Times New Roman"/>
          <w:kern w:val="0"/>
          <w:sz w:val="28"/>
          <w:szCs w:val="28"/>
          <w:lang w:eastAsia="ru-RU"/>
          <w14:ligatures w14:val="none"/>
        </w:rPr>
        <w:t xml:space="preserve"> устанавливаются работникам Учреждений в конкретных размерах и на условиях, установленных в Положении о системе оплате труда работников Учреждения, но не ниже, чем в разме</w:t>
      </w:r>
      <w:r w:rsidR="00595991" w:rsidRPr="00667DE0">
        <w:rPr>
          <w:rFonts w:ascii="Times New Roman" w:eastAsia="Times New Roman" w:hAnsi="Times New Roman" w:cs="Times New Roman"/>
          <w:kern w:val="0"/>
          <w:sz w:val="28"/>
          <w:szCs w:val="28"/>
          <w:lang w:eastAsia="ru-RU"/>
          <w14:ligatures w14:val="none"/>
        </w:rPr>
        <w:t>рах, установленных в настоящем П</w:t>
      </w:r>
      <w:r w:rsidRPr="00667DE0">
        <w:rPr>
          <w:rFonts w:ascii="Times New Roman" w:eastAsia="Times New Roman" w:hAnsi="Times New Roman" w:cs="Times New Roman"/>
          <w:kern w:val="0"/>
          <w:sz w:val="28"/>
          <w:szCs w:val="28"/>
          <w:lang w:eastAsia="ru-RU"/>
          <w14:ligatures w14:val="none"/>
        </w:rPr>
        <w:t>оложении.</w:t>
      </w:r>
    </w:p>
    <w:p w14:paraId="4A16A0C5" w14:textId="033FC684" w:rsidR="00DC0803" w:rsidRPr="00667DE0" w:rsidRDefault="00C522D5" w:rsidP="00DC0803">
      <w:pPr>
        <w:spacing w:after="0" w:line="240" w:lineRule="auto"/>
        <w:ind w:right="20" w:firstLine="708"/>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53</w:t>
      </w:r>
      <w:r w:rsidR="00DC0803" w:rsidRPr="00667DE0">
        <w:rPr>
          <w:rFonts w:ascii="Times New Roman" w:eastAsia="Times New Roman" w:hAnsi="Times New Roman" w:cs="Times New Roman"/>
          <w:kern w:val="0"/>
          <w:sz w:val="28"/>
          <w:szCs w:val="28"/>
          <w:lang w:eastAsia="ru-RU"/>
          <w14:ligatures w14:val="none"/>
        </w:rPr>
        <w:t>.</w:t>
      </w:r>
      <w:r w:rsidRPr="00667DE0">
        <w:rPr>
          <w:rFonts w:ascii="Times New Roman" w:eastAsia="Times New Roman" w:hAnsi="Times New Roman" w:cs="Times New Roman"/>
          <w:kern w:val="0"/>
          <w:sz w:val="28"/>
          <w:szCs w:val="28"/>
          <w:lang w:eastAsia="ru-RU"/>
          <w14:ligatures w14:val="none"/>
        </w:rPr>
        <w:t xml:space="preserve"> </w:t>
      </w:r>
      <w:r w:rsidR="00DC0803" w:rsidRPr="00667DE0">
        <w:rPr>
          <w:rFonts w:ascii="Times New Roman" w:eastAsia="Times New Roman" w:hAnsi="Times New Roman" w:cs="Times New Roman"/>
          <w:kern w:val="0"/>
          <w:sz w:val="28"/>
          <w:szCs w:val="28"/>
          <w:lang w:eastAsia="ru-RU"/>
          <w14:ligatures w14:val="none"/>
        </w:rPr>
        <w:t>Надбавка за продолжительность непрерывной работы может быть предусмотрена и установлена работникам Учреждений по основной должности в порядке и размерах, установленных в Положении о системе оплате труда работников Учреждения.</w:t>
      </w:r>
    </w:p>
    <w:p w14:paraId="612282A0" w14:textId="77777777" w:rsidR="00DC0803" w:rsidRPr="00667DE0" w:rsidRDefault="00DC0803" w:rsidP="00DC0803">
      <w:pPr>
        <w:spacing w:after="0" w:line="240" w:lineRule="auto"/>
        <w:ind w:left="709" w:right="20"/>
        <w:jc w:val="both"/>
        <w:rPr>
          <w:rFonts w:ascii="Times New Roman" w:eastAsia="Times New Roman" w:hAnsi="Times New Roman" w:cs="Times New Roman"/>
          <w:kern w:val="0"/>
          <w:sz w:val="28"/>
          <w:szCs w:val="28"/>
          <w:lang w:eastAsia="ru-RU"/>
          <w14:ligatures w14:val="none"/>
        </w:rPr>
      </w:pPr>
    </w:p>
    <w:tbl>
      <w:tblPr>
        <w:tblStyle w:val="13"/>
        <w:tblW w:w="0" w:type="auto"/>
        <w:tblInd w:w="709" w:type="dxa"/>
        <w:tblLook w:val="04A0" w:firstRow="1" w:lastRow="0" w:firstColumn="1" w:lastColumn="0" w:noHBand="0" w:noVBand="1"/>
      </w:tblPr>
      <w:tblGrid>
        <w:gridCol w:w="4549"/>
        <w:gridCol w:w="4653"/>
      </w:tblGrid>
      <w:tr w:rsidR="00667DE0" w:rsidRPr="00667DE0" w14:paraId="1FEC715A" w14:textId="77777777" w:rsidTr="001E3C3B">
        <w:tc>
          <w:tcPr>
            <w:tcW w:w="4829" w:type="dxa"/>
          </w:tcPr>
          <w:p w14:paraId="03FA24E5" w14:textId="77777777" w:rsidR="00DC0803" w:rsidRPr="00667DE0" w:rsidRDefault="00DC0803" w:rsidP="001E3C3B">
            <w:pPr>
              <w:ind w:right="20"/>
              <w:jc w:val="center"/>
              <w:rPr>
                <w:sz w:val="28"/>
                <w:szCs w:val="28"/>
              </w:rPr>
            </w:pPr>
            <w:r w:rsidRPr="00667DE0">
              <w:rPr>
                <w:sz w:val="28"/>
                <w:szCs w:val="28"/>
              </w:rPr>
              <w:t>Стаж работы, дающий право на надбавку</w:t>
            </w:r>
          </w:p>
        </w:tc>
        <w:tc>
          <w:tcPr>
            <w:tcW w:w="4884" w:type="dxa"/>
          </w:tcPr>
          <w:p w14:paraId="2E6626D4" w14:textId="77777777" w:rsidR="00DC0803" w:rsidRPr="00667DE0" w:rsidRDefault="00DC0803" w:rsidP="001E3C3B">
            <w:pPr>
              <w:ind w:right="20"/>
              <w:jc w:val="center"/>
              <w:rPr>
                <w:sz w:val="28"/>
                <w:szCs w:val="28"/>
              </w:rPr>
            </w:pPr>
            <w:r w:rsidRPr="00667DE0">
              <w:rPr>
                <w:sz w:val="28"/>
                <w:szCs w:val="28"/>
              </w:rPr>
              <w:t>Размер надбавки к должностному окладу (окладу) (в процентах)</w:t>
            </w:r>
          </w:p>
        </w:tc>
      </w:tr>
      <w:tr w:rsidR="00667DE0" w:rsidRPr="00667DE0" w14:paraId="6D3A400B" w14:textId="77777777" w:rsidTr="001E3C3B">
        <w:tc>
          <w:tcPr>
            <w:tcW w:w="4829" w:type="dxa"/>
          </w:tcPr>
          <w:p w14:paraId="4CC55778" w14:textId="77777777" w:rsidR="00DC0803" w:rsidRPr="00667DE0" w:rsidRDefault="00DC0803" w:rsidP="001E3C3B">
            <w:pPr>
              <w:ind w:right="20"/>
              <w:jc w:val="center"/>
              <w:rPr>
                <w:sz w:val="28"/>
                <w:szCs w:val="28"/>
              </w:rPr>
            </w:pPr>
            <w:r w:rsidRPr="00667DE0">
              <w:rPr>
                <w:sz w:val="28"/>
                <w:szCs w:val="28"/>
              </w:rPr>
              <w:t>От 1 года до 3 лет</w:t>
            </w:r>
          </w:p>
        </w:tc>
        <w:tc>
          <w:tcPr>
            <w:tcW w:w="4884" w:type="dxa"/>
          </w:tcPr>
          <w:p w14:paraId="49B98543" w14:textId="77777777" w:rsidR="00DC0803" w:rsidRPr="00667DE0" w:rsidRDefault="00DC0803" w:rsidP="001E3C3B">
            <w:pPr>
              <w:ind w:right="20"/>
              <w:jc w:val="center"/>
              <w:rPr>
                <w:sz w:val="28"/>
                <w:szCs w:val="28"/>
              </w:rPr>
            </w:pPr>
            <w:r w:rsidRPr="00667DE0">
              <w:rPr>
                <w:sz w:val="28"/>
                <w:szCs w:val="28"/>
              </w:rPr>
              <w:t>5</w:t>
            </w:r>
          </w:p>
        </w:tc>
      </w:tr>
      <w:tr w:rsidR="00667DE0" w:rsidRPr="00667DE0" w14:paraId="4D0282D8" w14:textId="77777777" w:rsidTr="001E3C3B">
        <w:tc>
          <w:tcPr>
            <w:tcW w:w="4829" w:type="dxa"/>
          </w:tcPr>
          <w:p w14:paraId="6EB7C4A1" w14:textId="77777777" w:rsidR="00DC0803" w:rsidRPr="00667DE0" w:rsidRDefault="00DC0803" w:rsidP="001E3C3B">
            <w:pPr>
              <w:ind w:right="20"/>
              <w:jc w:val="center"/>
              <w:rPr>
                <w:sz w:val="28"/>
                <w:szCs w:val="28"/>
              </w:rPr>
            </w:pPr>
            <w:r w:rsidRPr="00667DE0">
              <w:rPr>
                <w:sz w:val="28"/>
                <w:szCs w:val="28"/>
              </w:rPr>
              <w:t>От 3 до 5 лет</w:t>
            </w:r>
          </w:p>
        </w:tc>
        <w:tc>
          <w:tcPr>
            <w:tcW w:w="4884" w:type="dxa"/>
          </w:tcPr>
          <w:p w14:paraId="1AFF3E37" w14:textId="77777777" w:rsidR="00DC0803" w:rsidRPr="00667DE0" w:rsidRDefault="00DC0803" w:rsidP="001E3C3B">
            <w:pPr>
              <w:ind w:right="20"/>
              <w:jc w:val="center"/>
              <w:rPr>
                <w:sz w:val="28"/>
                <w:szCs w:val="28"/>
              </w:rPr>
            </w:pPr>
            <w:r w:rsidRPr="00667DE0">
              <w:rPr>
                <w:sz w:val="28"/>
                <w:szCs w:val="28"/>
              </w:rPr>
              <w:t>10</w:t>
            </w:r>
          </w:p>
        </w:tc>
      </w:tr>
      <w:tr w:rsidR="00667DE0" w:rsidRPr="00667DE0" w14:paraId="2B4B97C8" w14:textId="77777777" w:rsidTr="001E3C3B">
        <w:tc>
          <w:tcPr>
            <w:tcW w:w="4829" w:type="dxa"/>
          </w:tcPr>
          <w:p w14:paraId="74628184" w14:textId="77777777" w:rsidR="00DC0803" w:rsidRPr="00667DE0" w:rsidRDefault="00DC0803" w:rsidP="001E3C3B">
            <w:pPr>
              <w:ind w:right="20"/>
              <w:jc w:val="center"/>
              <w:rPr>
                <w:sz w:val="28"/>
                <w:szCs w:val="28"/>
              </w:rPr>
            </w:pPr>
            <w:r w:rsidRPr="00667DE0">
              <w:rPr>
                <w:sz w:val="28"/>
                <w:szCs w:val="28"/>
              </w:rPr>
              <w:t>От 5 до 15 лет</w:t>
            </w:r>
          </w:p>
        </w:tc>
        <w:tc>
          <w:tcPr>
            <w:tcW w:w="4884" w:type="dxa"/>
          </w:tcPr>
          <w:p w14:paraId="020F981F" w14:textId="77777777" w:rsidR="00DC0803" w:rsidRPr="00667DE0" w:rsidRDefault="00DC0803" w:rsidP="001E3C3B">
            <w:pPr>
              <w:ind w:right="20"/>
              <w:jc w:val="center"/>
              <w:rPr>
                <w:sz w:val="28"/>
                <w:szCs w:val="28"/>
              </w:rPr>
            </w:pPr>
            <w:r w:rsidRPr="00667DE0">
              <w:rPr>
                <w:sz w:val="28"/>
                <w:szCs w:val="28"/>
              </w:rPr>
              <w:t>15</w:t>
            </w:r>
          </w:p>
        </w:tc>
      </w:tr>
      <w:tr w:rsidR="00DC0803" w:rsidRPr="00667DE0" w14:paraId="18F9A2A7" w14:textId="77777777" w:rsidTr="001E3C3B">
        <w:tc>
          <w:tcPr>
            <w:tcW w:w="4829" w:type="dxa"/>
          </w:tcPr>
          <w:p w14:paraId="0E0AA82E" w14:textId="77777777" w:rsidR="00DC0803" w:rsidRPr="00667DE0" w:rsidRDefault="00DC0803" w:rsidP="001E3C3B">
            <w:pPr>
              <w:ind w:right="20"/>
              <w:jc w:val="center"/>
              <w:rPr>
                <w:sz w:val="28"/>
                <w:szCs w:val="28"/>
              </w:rPr>
            </w:pPr>
            <w:r w:rsidRPr="00667DE0">
              <w:rPr>
                <w:sz w:val="28"/>
                <w:szCs w:val="28"/>
              </w:rPr>
              <w:t>Свыше 15 лет</w:t>
            </w:r>
          </w:p>
        </w:tc>
        <w:tc>
          <w:tcPr>
            <w:tcW w:w="4884" w:type="dxa"/>
          </w:tcPr>
          <w:p w14:paraId="49E2B2FE" w14:textId="77777777" w:rsidR="00DC0803" w:rsidRPr="00667DE0" w:rsidRDefault="00DC0803" w:rsidP="001E3C3B">
            <w:pPr>
              <w:ind w:right="20"/>
              <w:jc w:val="center"/>
              <w:rPr>
                <w:sz w:val="28"/>
                <w:szCs w:val="28"/>
              </w:rPr>
            </w:pPr>
            <w:r w:rsidRPr="00667DE0">
              <w:rPr>
                <w:sz w:val="28"/>
                <w:szCs w:val="28"/>
              </w:rPr>
              <w:t>20</w:t>
            </w:r>
          </w:p>
        </w:tc>
      </w:tr>
    </w:tbl>
    <w:p w14:paraId="3BE1951E" w14:textId="77777777" w:rsidR="00DC0803" w:rsidRPr="00667DE0" w:rsidRDefault="00DC0803" w:rsidP="00DC0803">
      <w:pPr>
        <w:spacing w:after="0" w:line="240" w:lineRule="auto"/>
        <w:ind w:left="709" w:right="20"/>
        <w:jc w:val="center"/>
        <w:rPr>
          <w:rFonts w:ascii="Times New Roman" w:eastAsia="Times New Roman" w:hAnsi="Times New Roman" w:cs="Times New Roman"/>
          <w:kern w:val="0"/>
          <w:sz w:val="28"/>
          <w:szCs w:val="28"/>
          <w:lang w:eastAsia="ru-RU"/>
          <w14:ligatures w14:val="none"/>
        </w:rPr>
      </w:pPr>
    </w:p>
    <w:p w14:paraId="58227F6E" w14:textId="77777777" w:rsidR="00DC0803" w:rsidRPr="00667DE0" w:rsidRDefault="00DC0803" w:rsidP="00DC0803">
      <w:pPr>
        <w:spacing w:after="0" w:line="240" w:lineRule="auto"/>
        <w:ind w:right="20" w:firstLine="708"/>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В стаж работы, дающий право работникам учреждения на получение ежемесячной стимулирующей выплаты к должностному окладу за продолжительность непрерывной работы, включаются:</w:t>
      </w:r>
    </w:p>
    <w:p w14:paraId="3E7F8F81" w14:textId="26271EB9" w:rsidR="00DC0803" w:rsidRPr="00667DE0" w:rsidRDefault="00C522D5" w:rsidP="00DC0803">
      <w:pPr>
        <w:spacing w:after="0" w:line="240" w:lineRule="auto"/>
        <w:ind w:right="20" w:firstLine="708"/>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1</w:t>
      </w:r>
      <w:r w:rsidR="00DC0803" w:rsidRPr="00667DE0">
        <w:rPr>
          <w:rFonts w:ascii="Times New Roman" w:eastAsia="Times New Roman" w:hAnsi="Times New Roman" w:cs="Times New Roman"/>
          <w:kern w:val="0"/>
          <w:sz w:val="28"/>
          <w:szCs w:val="28"/>
          <w:lang w:eastAsia="ru-RU"/>
          <w14:ligatures w14:val="none"/>
        </w:rPr>
        <w:t>) периоды работы в учреждении;</w:t>
      </w:r>
    </w:p>
    <w:p w14:paraId="3EB11AF6" w14:textId="30FCF246" w:rsidR="00DC0803" w:rsidRPr="00667DE0" w:rsidRDefault="00C522D5" w:rsidP="00DC0803">
      <w:pPr>
        <w:spacing w:after="0" w:line="240" w:lineRule="auto"/>
        <w:ind w:right="20" w:firstLine="708"/>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2</w:t>
      </w:r>
      <w:r w:rsidR="00DC0803" w:rsidRPr="00667DE0">
        <w:rPr>
          <w:rFonts w:ascii="Times New Roman" w:eastAsia="Times New Roman" w:hAnsi="Times New Roman" w:cs="Times New Roman"/>
          <w:kern w:val="0"/>
          <w:sz w:val="28"/>
          <w:szCs w:val="28"/>
          <w:lang w:eastAsia="ru-RU"/>
          <w14:ligatures w14:val="none"/>
        </w:rPr>
        <w:t>) периоды работы в федеральных органах исполнительной власти, в органах исполнительной власти субъектов Российской Федерации, органах местного самоуправления, воинских должностях при условии идентичности компетенций, профессиональных навыков, опыта текущей деятельности;</w:t>
      </w:r>
    </w:p>
    <w:p w14:paraId="2B6413B4" w14:textId="29F9C5AF" w:rsidR="00DC0803" w:rsidRPr="00667DE0" w:rsidRDefault="00C522D5" w:rsidP="00DC0803">
      <w:pPr>
        <w:spacing w:after="0" w:line="240" w:lineRule="auto"/>
        <w:ind w:right="20" w:firstLine="708"/>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3</w:t>
      </w:r>
      <w:r w:rsidR="00DC0803" w:rsidRPr="00667DE0">
        <w:rPr>
          <w:rFonts w:ascii="Times New Roman" w:eastAsia="Times New Roman" w:hAnsi="Times New Roman" w:cs="Times New Roman"/>
          <w:kern w:val="0"/>
          <w:sz w:val="28"/>
          <w:szCs w:val="28"/>
          <w:lang w:eastAsia="ru-RU"/>
          <w14:ligatures w14:val="none"/>
        </w:rPr>
        <w:t>) периоды работы в полном объёме могут быть засчитаны в случае реорганизации, реструктуризации, ликвидации учреждений отрасли образования города Оби Новосибирской области при условии идентичности компетенций, профессиональных навыков, опыта текущей деятельности;</w:t>
      </w:r>
    </w:p>
    <w:p w14:paraId="3954AD0B" w14:textId="18EFE7BD" w:rsidR="00DC0803" w:rsidRPr="00667DE0" w:rsidRDefault="00C522D5" w:rsidP="00DC0803">
      <w:pPr>
        <w:spacing w:after="0" w:line="240" w:lineRule="auto"/>
        <w:ind w:right="20" w:firstLine="708"/>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4</w:t>
      </w:r>
      <w:r w:rsidR="00DC0803" w:rsidRPr="00667DE0">
        <w:rPr>
          <w:rFonts w:ascii="Times New Roman" w:eastAsia="Times New Roman" w:hAnsi="Times New Roman" w:cs="Times New Roman"/>
          <w:kern w:val="0"/>
          <w:sz w:val="28"/>
          <w:szCs w:val="28"/>
          <w:lang w:eastAsia="ru-RU"/>
          <w14:ligatures w14:val="none"/>
        </w:rPr>
        <w:t>) периоды работы в учреждениях, организациях на должностях (по профессиям), опыт и знания, по которым необходимы для выполнения должностных обязанностей по занимаемой должности (профессии), в организациях системы образования при условии идентичности компетенций, профессиональных навыков, опыта текущей деятельности в совокупности не более 5 лет.</w:t>
      </w:r>
    </w:p>
    <w:p w14:paraId="007F51DF" w14:textId="77777777" w:rsidR="00DC0803" w:rsidRPr="00667DE0" w:rsidRDefault="00DC0803" w:rsidP="00DC0803">
      <w:pPr>
        <w:spacing w:after="0" w:line="240" w:lineRule="auto"/>
        <w:ind w:right="20" w:firstLine="708"/>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Основными документами для определения стажа работы, дающего право на получение надбавки за продолжительность непрерывной работы, является трудовая книжка, трудовой договор, сведения о трудовой деятельности.</w:t>
      </w:r>
    </w:p>
    <w:p w14:paraId="2F748771" w14:textId="77777777" w:rsidR="00DC0803" w:rsidRPr="00667DE0" w:rsidRDefault="00DC0803" w:rsidP="00DC0803">
      <w:pPr>
        <w:spacing w:after="0" w:line="240" w:lineRule="auto"/>
        <w:ind w:right="20" w:firstLine="708"/>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Надбавка устанавливается приказом руководителя Учреждения на основании представления комиссии по установлению надбавки за продолжительность непрерывной работы, созданной в Учреждении.</w:t>
      </w:r>
    </w:p>
    <w:p w14:paraId="63BA106C" w14:textId="5071BCFC" w:rsidR="00DC0803" w:rsidRPr="00667DE0" w:rsidRDefault="00C522D5" w:rsidP="00DC0803">
      <w:pPr>
        <w:spacing w:after="0" w:line="240" w:lineRule="auto"/>
        <w:ind w:right="20" w:firstLine="708"/>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54</w:t>
      </w:r>
      <w:r w:rsidR="00DC0803" w:rsidRPr="00667DE0">
        <w:rPr>
          <w:rFonts w:ascii="Times New Roman" w:eastAsia="Times New Roman" w:hAnsi="Times New Roman" w:cs="Times New Roman"/>
          <w:kern w:val="0"/>
          <w:sz w:val="28"/>
          <w:szCs w:val="28"/>
          <w:lang w:eastAsia="ru-RU"/>
          <w14:ligatures w14:val="none"/>
        </w:rPr>
        <w:t>.</w:t>
      </w:r>
      <w:r w:rsidRPr="00667DE0">
        <w:rPr>
          <w:rFonts w:ascii="Times New Roman" w:eastAsia="Times New Roman" w:hAnsi="Times New Roman" w:cs="Times New Roman"/>
          <w:kern w:val="0"/>
          <w:sz w:val="28"/>
          <w:szCs w:val="28"/>
          <w:lang w:eastAsia="ru-RU"/>
          <w14:ligatures w14:val="none"/>
        </w:rPr>
        <w:t xml:space="preserve"> </w:t>
      </w:r>
      <w:r w:rsidR="00DC0803" w:rsidRPr="00667DE0">
        <w:rPr>
          <w:rFonts w:ascii="Times New Roman" w:eastAsia="Times New Roman" w:hAnsi="Times New Roman" w:cs="Times New Roman"/>
          <w:kern w:val="0"/>
          <w:sz w:val="28"/>
          <w:szCs w:val="28"/>
          <w:lang w:eastAsia="ru-RU"/>
          <w14:ligatures w14:val="none"/>
        </w:rPr>
        <w:t xml:space="preserve">Надбавка за качественные показатели эффективности деятельности и премии по итогам календарного периода устанавливаются работникам Учреждений </w:t>
      </w:r>
      <w:r w:rsidR="00DC0803" w:rsidRPr="00667DE0">
        <w:rPr>
          <w:rFonts w:ascii="Times New Roman" w:eastAsia="Times New Roman" w:hAnsi="Times New Roman" w:cs="Times New Roman"/>
          <w:kern w:val="0"/>
          <w:sz w:val="28"/>
          <w:szCs w:val="28"/>
          <w:lang w:eastAsia="ar-SA"/>
          <w14:ligatures w14:val="none"/>
        </w:rPr>
        <w:t xml:space="preserve">(в том числе совместителям) </w:t>
      </w:r>
      <w:r w:rsidR="00DC0803" w:rsidRPr="00667DE0">
        <w:rPr>
          <w:rFonts w:ascii="Times New Roman" w:eastAsia="Times New Roman" w:hAnsi="Times New Roman" w:cs="Times New Roman"/>
          <w:kern w:val="0"/>
          <w:sz w:val="28"/>
          <w:szCs w:val="28"/>
          <w:lang w:eastAsia="ru-RU"/>
          <w14:ligatures w14:val="none"/>
        </w:rPr>
        <w:t>по результатам выполнения качественных показателей эффективности деятельности работника.</w:t>
      </w:r>
    </w:p>
    <w:p w14:paraId="7414EE3D" w14:textId="794B14AC" w:rsidR="00DC0803" w:rsidRPr="00667DE0" w:rsidRDefault="00C522D5" w:rsidP="00DC0803">
      <w:pPr>
        <w:spacing w:after="0" w:line="240" w:lineRule="auto"/>
        <w:ind w:right="20" w:firstLine="708"/>
        <w:jc w:val="both"/>
        <w:rPr>
          <w:rFonts w:ascii="Times New Roman" w:eastAsia="Times New Roman" w:hAnsi="Times New Roman" w:cs="Times New Roman"/>
          <w:strike/>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55</w:t>
      </w:r>
      <w:r w:rsidR="00DC0803" w:rsidRPr="00667DE0">
        <w:rPr>
          <w:rFonts w:ascii="Times New Roman" w:eastAsia="Times New Roman" w:hAnsi="Times New Roman" w:cs="Times New Roman"/>
          <w:kern w:val="0"/>
          <w:sz w:val="28"/>
          <w:szCs w:val="28"/>
          <w:lang w:eastAsia="ru-RU"/>
          <w14:ligatures w14:val="none"/>
        </w:rPr>
        <w:t>.</w:t>
      </w:r>
      <w:r w:rsidRPr="00667DE0">
        <w:rPr>
          <w:rFonts w:ascii="Times New Roman" w:eastAsia="Times New Roman" w:hAnsi="Times New Roman" w:cs="Times New Roman"/>
          <w:kern w:val="0"/>
          <w:sz w:val="28"/>
          <w:szCs w:val="28"/>
          <w:lang w:eastAsia="ru-RU"/>
          <w14:ligatures w14:val="none"/>
        </w:rPr>
        <w:t xml:space="preserve"> </w:t>
      </w:r>
      <w:r w:rsidR="00DC0803" w:rsidRPr="00667DE0">
        <w:rPr>
          <w:rFonts w:ascii="Times New Roman" w:eastAsia="Times New Roman" w:hAnsi="Times New Roman" w:cs="Times New Roman"/>
          <w:kern w:val="0"/>
          <w:sz w:val="28"/>
          <w:szCs w:val="28"/>
          <w:lang w:eastAsia="ru-RU"/>
          <w14:ligatures w14:val="none"/>
        </w:rPr>
        <w:t>Качественные показатели эффективности деятельности работников Учреждений устанавливаются в Положении о системе оплаты труда работников учреждения по каждой должности и профессии с учетом достижения целей и показателей эффективности деятельности Учреждения.</w:t>
      </w:r>
    </w:p>
    <w:p w14:paraId="62048B00" w14:textId="77777777" w:rsidR="00DC0803" w:rsidRPr="00667DE0" w:rsidRDefault="00DC0803" w:rsidP="00DC0803">
      <w:pPr>
        <w:spacing w:after="0" w:line="240" w:lineRule="auto"/>
        <w:ind w:right="20" w:firstLine="709"/>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 xml:space="preserve">Качественные показатели эффективности деятельности работников должны быть направлены на эффективное выполнение их должностных (профессиональных) обязанностей, а также должны быть проверяемы и измеримы. </w:t>
      </w:r>
    </w:p>
    <w:p w14:paraId="63556E1E" w14:textId="303C2E48" w:rsidR="00DC0803" w:rsidRPr="00667DE0" w:rsidRDefault="00C522D5" w:rsidP="00DC0803">
      <w:pPr>
        <w:spacing w:after="0" w:line="240" w:lineRule="auto"/>
        <w:ind w:right="20"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56</w:t>
      </w:r>
      <w:r w:rsidR="00DC0803" w:rsidRPr="00667DE0">
        <w:rPr>
          <w:rFonts w:ascii="Times New Roman" w:eastAsia="Times New Roman" w:hAnsi="Times New Roman" w:cs="Times New Roman"/>
          <w:kern w:val="0"/>
          <w:sz w:val="28"/>
          <w:szCs w:val="28"/>
          <w:lang w:eastAsia="ar-SA"/>
          <w14:ligatures w14:val="none"/>
        </w:rPr>
        <w:t>.</w:t>
      </w: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Показатели, рекомендуемые для включения в перечни качественных показателей эффективности деятельности работников учреждений, учитываемые при определении надбавок стимулирующего характера педагогических работников:</w:t>
      </w:r>
    </w:p>
    <w:p w14:paraId="27F481A2" w14:textId="77777777" w:rsidR="00DC0803" w:rsidRPr="00667DE0" w:rsidRDefault="00DC0803" w:rsidP="00DC0803">
      <w:pPr>
        <w:spacing w:after="0" w:line="240" w:lineRule="auto"/>
        <w:ind w:right="20"/>
        <w:jc w:val="both"/>
        <w:rPr>
          <w:rFonts w:ascii="Times New Roman" w:eastAsia="Times New Roman" w:hAnsi="Times New Roman" w:cs="Times New Roman"/>
          <w:kern w:val="0"/>
          <w:sz w:val="28"/>
          <w:szCs w:val="28"/>
          <w:lang w:eastAsia="ru-RU"/>
          <w14:ligatures w14:val="none"/>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384"/>
      </w:tblGrid>
      <w:tr w:rsidR="00667DE0" w:rsidRPr="00667DE0" w14:paraId="4B31517A" w14:textId="77777777" w:rsidTr="001E3C3B">
        <w:tc>
          <w:tcPr>
            <w:tcW w:w="568" w:type="dxa"/>
            <w:shd w:val="clear" w:color="auto" w:fill="auto"/>
          </w:tcPr>
          <w:p w14:paraId="6A1DE962"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п/п</w:t>
            </w:r>
          </w:p>
        </w:tc>
        <w:tc>
          <w:tcPr>
            <w:tcW w:w="9384" w:type="dxa"/>
            <w:shd w:val="clear" w:color="auto" w:fill="auto"/>
          </w:tcPr>
          <w:p w14:paraId="188F4406" w14:textId="77777777" w:rsidR="00DC0803" w:rsidRPr="00667DE0" w:rsidRDefault="00DC0803" w:rsidP="001E3C3B">
            <w:pPr>
              <w:suppressAutoHyphens/>
              <w:spacing w:after="0" w:line="240" w:lineRule="auto"/>
              <w:ind w:firstLine="720"/>
              <w:jc w:val="center"/>
              <w:rPr>
                <w:rFonts w:ascii="Times New Roman" w:eastAsia="Times New Roman" w:hAnsi="Times New Roman" w:cs="Times New Roman"/>
                <w:kern w:val="0"/>
                <w:sz w:val="28"/>
                <w:szCs w:val="28"/>
                <w:lang w:eastAsia="ar-SA"/>
                <w14:ligatures w14:val="none"/>
              </w:rPr>
            </w:pPr>
            <w:r w:rsidRPr="00667DE0">
              <w:rPr>
                <w:rFonts w:ascii="Times New Roman" w:eastAsia="Calibri" w:hAnsi="Times New Roman" w:cs="Times New Roman"/>
                <w:kern w:val="0"/>
                <w:sz w:val="28"/>
                <w:szCs w:val="28"/>
                <w14:ligatures w14:val="none"/>
              </w:rPr>
              <w:t>Перечень показателей оценки эффективности</w:t>
            </w:r>
            <w:r w:rsidRPr="00667DE0">
              <w:rPr>
                <w:rFonts w:ascii="Times New Roman" w:eastAsia="Times New Roman" w:hAnsi="Times New Roman" w:cs="Times New Roman"/>
                <w:kern w:val="0"/>
                <w:sz w:val="28"/>
                <w:szCs w:val="28"/>
                <w:lang w:eastAsia="ar-SA"/>
                <w14:ligatures w14:val="none"/>
              </w:rPr>
              <w:t xml:space="preserve"> деятельности педагогических работников Учреждения</w:t>
            </w:r>
          </w:p>
        </w:tc>
      </w:tr>
      <w:tr w:rsidR="00667DE0" w:rsidRPr="00667DE0" w14:paraId="5C7AFA39" w14:textId="77777777" w:rsidTr="001E3C3B">
        <w:tc>
          <w:tcPr>
            <w:tcW w:w="568" w:type="dxa"/>
            <w:shd w:val="clear" w:color="auto" w:fill="auto"/>
          </w:tcPr>
          <w:p w14:paraId="3E0F911C"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lastRenderedPageBreak/>
              <w:t>1</w:t>
            </w:r>
          </w:p>
        </w:tc>
        <w:tc>
          <w:tcPr>
            <w:tcW w:w="9384" w:type="dxa"/>
            <w:shd w:val="clear" w:color="auto" w:fill="auto"/>
          </w:tcPr>
          <w:p w14:paraId="763EA633" w14:textId="664280F2" w:rsidR="00DC0803" w:rsidRPr="00667DE0" w:rsidRDefault="00DC0803" w:rsidP="001E3C3B">
            <w:pPr>
              <w:tabs>
                <w:tab w:val="left" w:pos="10073"/>
              </w:tabs>
              <w:spacing w:after="0" w:line="240" w:lineRule="auto"/>
              <w:contextualSpacing/>
              <w:jc w:val="both"/>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t xml:space="preserve">Динамика индивидуальных образовательных результатов </w:t>
            </w:r>
            <w:r w:rsidR="00E374C2" w:rsidRPr="00667DE0">
              <w:rPr>
                <w:rFonts w:ascii="Times New Roman" w:eastAsia="Calibri" w:hAnsi="Times New Roman" w:cs="Times New Roman"/>
                <w:kern w:val="0"/>
                <w:sz w:val="28"/>
                <w:szCs w:val="28"/>
                <w14:ligatures w14:val="none"/>
              </w:rPr>
              <w:t>обучающихся (</w:t>
            </w:r>
            <w:r w:rsidRPr="00667DE0">
              <w:rPr>
                <w:rFonts w:ascii="Times New Roman" w:eastAsia="Calibri" w:hAnsi="Times New Roman" w:cs="Times New Roman"/>
                <w:kern w:val="0"/>
                <w:sz w:val="28"/>
                <w:szCs w:val="28"/>
                <w14:ligatures w14:val="none"/>
              </w:rPr>
              <w:t xml:space="preserve">по итогам мероприятий внутришкольного контроля, промежуточной и </w:t>
            </w:r>
            <w:r w:rsidR="00E374C2" w:rsidRPr="00667DE0">
              <w:rPr>
                <w:rFonts w:ascii="Times New Roman" w:eastAsia="Calibri" w:hAnsi="Times New Roman" w:cs="Times New Roman"/>
                <w:kern w:val="0"/>
                <w:sz w:val="28"/>
                <w:szCs w:val="28"/>
                <w14:ligatures w14:val="none"/>
              </w:rPr>
              <w:t>итоговой аттестации</w:t>
            </w:r>
            <w:r w:rsidRPr="00667DE0">
              <w:rPr>
                <w:rFonts w:ascii="Times New Roman" w:eastAsia="Calibri" w:hAnsi="Times New Roman" w:cs="Times New Roman"/>
                <w:kern w:val="0"/>
                <w:sz w:val="28"/>
                <w:szCs w:val="28"/>
                <w14:ligatures w14:val="none"/>
              </w:rPr>
              <w:t>, Всероссийских проверочных работ, процедур независимой оценки качества, региональных, всероссийских и международных исследований)</w:t>
            </w:r>
          </w:p>
        </w:tc>
      </w:tr>
      <w:tr w:rsidR="00667DE0" w:rsidRPr="00667DE0" w14:paraId="3E6CCF92" w14:textId="77777777" w:rsidTr="001E3C3B">
        <w:trPr>
          <w:trHeight w:val="238"/>
        </w:trPr>
        <w:tc>
          <w:tcPr>
            <w:tcW w:w="568" w:type="dxa"/>
            <w:shd w:val="clear" w:color="auto" w:fill="auto"/>
          </w:tcPr>
          <w:p w14:paraId="74DE34BF"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w:t>
            </w:r>
          </w:p>
        </w:tc>
        <w:tc>
          <w:tcPr>
            <w:tcW w:w="9384" w:type="dxa"/>
            <w:shd w:val="clear" w:color="auto" w:fill="auto"/>
          </w:tcPr>
          <w:p w14:paraId="0B9A6DA3" w14:textId="77777777" w:rsidR="00DC0803" w:rsidRPr="00667DE0" w:rsidRDefault="00DC0803" w:rsidP="001E3C3B">
            <w:pPr>
              <w:spacing w:after="0" w:line="240" w:lineRule="auto"/>
              <w:contextualSpacing/>
              <w:jc w:val="both"/>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t xml:space="preserve">Положительная динамика метапредметных результатов обучающихся </w:t>
            </w:r>
          </w:p>
        </w:tc>
      </w:tr>
      <w:tr w:rsidR="00667DE0" w:rsidRPr="00667DE0" w14:paraId="1B4D9F58" w14:textId="77777777" w:rsidTr="001E3C3B">
        <w:tc>
          <w:tcPr>
            <w:tcW w:w="568" w:type="dxa"/>
            <w:shd w:val="clear" w:color="auto" w:fill="auto"/>
          </w:tcPr>
          <w:p w14:paraId="6F63E735"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3</w:t>
            </w:r>
          </w:p>
        </w:tc>
        <w:tc>
          <w:tcPr>
            <w:tcW w:w="9384" w:type="dxa"/>
            <w:shd w:val="clear" w:color="auto" w:fill="auto"/>
          </w:tcPr>
          <w:p w14:paraId="66A9CDEB" w14:textId="1FC73BE3" w:rsidR="00DC0803" w:rsidRPr="00667DE0" w:rsidRDefault="00DC0803" w:rsidP="001E3C3B">
            <w:pPr>
              <w:spacing w:after="0" w:line="240" w:lineRule="auto"/>
              <w:contextualSpacing/>
              <w:jc w:val="both"/>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t xml:space="preserve">Результативность участия </w:t>
            </w:r>
            <w:r w:rsidR="00E374C2" w:rsidRPr="00667DE0">
              <w:rPr>
                <w:rFonts w:ascii="Times New Roman" w:eastAsia="Calibri" w:hAnsi="Times New Roman" w:cs="Times New Roman"/>
                <w:kern w:val="0"/>
                <w:sz w:val="28"/>
                <w:szCs w:val="28"/>
                <w14:ligatures w14:val="none"/>
              </w:rPr>
              <w:t>обучающихся в</w:t>
            </w:r>
            <w:r w:rsidRPr="00667DE0">
              <w:rPr>
                <w:rFonts w:ascii="Times New Roman" w:eastAsia="Calibri" w:hAnsi="Times New Roman" w:cs="Times New Roman"/>
                <w:kern w:val="0"/>
                <w:sz w:val="28"/>
                <w:szCs w:val="28"/>
                <w14:ligatures w14:val="none"/>
              </w:rPr>
              <w:t xml:space="preserve"> олимпиадах, конкурсах, турнирах конференциях различного уровня в соответствии с Всероссийским и региональным календарём событий</w:t>
            </w:r>
          </w:p>
        </w:tc>
      </w:tr>
      <w:tr w:rsidR="00667DE0" w:rsidRPr="00667DE0" w14:paraId="073D77D7" w14:textId="77777777" w:rsidTr="001E3C3B">
        <w:tc>
          <w:tcPr>
            <w:tcW w:w="568" w:type="dxa"/>
          </w:tcPr>
          <w:p w14:paraId="0BE6A6D3"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4</w:t>
            </w:r>
          </w:p>
        </w:tc>
        <w:tc>
          <w:tcPr>
            <w:tcW w:w="9384" w:type="dxa"/>
          </w:tcPr>
          <w:p w14:paraId="2A9A9471" w14:textId="77777777" w:rsidR="00DC0803" w:rsidRPr="00667DE0" w:rsidRDefault="00DC0803" w:rsidP="001E3C3B">
            <w:pPr>
              <w:spacing w:after="0" w:line="240" w:lineRule="auto"/>
              <w:contextualSpacing/>
              <w:jc w:val="both"/>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t>Процент занятий, проводимых с использованием практико-ориентированных технологий</w:t>
            </w:r>
          </w:p>
        </w:tc>
      </w:tr>
      <w:tr w:rsidR="00667DE0" w:rsidRPr="00667DE0" w14:paraId="419B1313" w14:textId="77777777" w:rsidTr="001E3C3B">
        <w:trPr>
          <w:trHeight w:val="245"/>
        </w:trPr>
        <w:tc>
          <w:tcPr>
            <w:tcW w:w="568" w:type="dxa"/>
          </w:tcPr>
          <w:p w14:paraId="5C2B1CD7"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5</w:t>
            </w:r>
          </w:p>
        </w:tc>
        <w:tc>
          <w:tcPr>
            <w:tcW w:w="9384" w:type="dxa"/>
          </w:tcPr>
          <w:p w14:paraId="7CFE449C" w14:textId="77777777" w:rsidR="00DC0803" w:rsidRPr="00667DE0" w:rsidRDefault="00DC0803" w:rsidP="001E3C3B">
            <w:pPr>
              <w:spacing w:after="0" w:line="240" w:lineRule="auto"/>
              <w:contextualSpacing/>
              <w:jc w:val="both"/>
              <w:rPr>
                <w:rFonts w:ascii="Times New Roman" w:eastAsia="Calibri" w:hAnsi="Times New Roman" w:cs="Times New Roman"/>
                <w:strike/>
                <w:kern w:val="0"/>
                <w:sz w:val="28"/>
                <w:szCs w:val="28"/>
                <w14:ligatures w14:val="none"/>
              </w:rPr>
            </w:pPr>
            <w:r w:rsidRPr="00667DE0">
              <w:rPr>
                <w:rFonts w:ascii="Times New Roman" w:eastAsia="Times New Roman" w:hAnsi="Times New Roman" w:cs="Times New Roman"/>
                <w:kern w:val="0"/>
                <w:sz w:val="28"/>
                <w:szCs w:val="28"/>
                <w:lang w:eastAsia="ar-SA"/>
                <w14:ligatures w14:val="none"/>
              </w:rPr>
              <w:t>Процент занятий, проводимых с применением электронного обучения и дистанционных образовательных технологий</w:t>
            </w:r>
          </w:p>
        </w:tc>
      </w:tr>
      <w:tr w:rsidR="00667DE0" w:rsidRPr="00667DE0" w14:paraId="1A428927" w14:textId="77777777" w:rsidTr="001E3C3B">
        <w:tc>
          <w:tcPr>
            <w:tcW w:w="568" w:type="dxa"/>
          </w:tcPr>
          <w:p w14:paraId="7537AA39"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6</w:t>
            </w:r>
          </w:p>
        </w:tc>
        <w:tc>
          <w:tcPr>
            <w:tcW w:w="9384" w:type="dxa"/>
          </w:tcPr>
          <w:p w14:paraId="738A433E" w14:textId="77777777" w:rsidR="00DC0803" w:rsidRPr="00667DE0" w:rsidRDefault="00DC0803" w:rsidP="001E3C3B">
            <w:pPr>
              <w:spacing w:after="0" w:line="240" w:lineRule="auto"/>
              <w:contextualSpacing/>
              <w:jc w:val="both"/>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t>Процент обучающихся, занятых во внеурочной деятельности, дополнительном образовании, в том числе через формы партнерства с учреждениями дополнительного образования, организациями культуры, спорта, молодежной политики, предприятиями</w:t>
            </w:r>
          </w:p>
        </w:tc>
      </w:tr>
      <w:tr w:rsidR="00667DE0" w:rsidRPr="00667DE0" w14:paraId="20A15B9E" w14:textId="77777777" w:rsidTr="001E3C3B">
        <w:tc>
          <w:tcPr>
            <w:tcW w:w="568" w:type="dxa"/>
          </w:tcPr>
          <w:p w14:paraId="059458BD"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7</w:t>
            </w:r>
          </w:p>
        </w:tc>
        <w:tc>
          <w:tcPr>
            <w:tcW w:w="9384" w:type="dxa"/>
          </w:tcPr>
          <w:p w14:paraId="271D0DA6" w14:textId="77777777" w:rsidR="00DC0803" w:rsidRPr="00667DE0" w:rsidRDefault="00DC0803" w:rsidP="001E3C3B">
            <w:pPr>
              <w:spacing w:after="0" w:line="240" w:lineRule="auto"/>
              <w:contextualSpacing/>
              <w:jc w:val="both"/>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t>Процент учащихся, обучающихся по данному предмету по индивидуальным образовательным программам</w:t>
            </w:r>
          </w:p>
        </w:tc>
      </w:tr>
      <w:tr w:rsidR="00667DE0" w:rsidRPr="00667DE0" w14:paraId="332E03A8" w14:textId="77777777" w:rsidTr="001E3C3B">
        <w:tc>
          <w:tcPr>
            <w:tcW w:w="568" w:type="dxa"/>
          </w:tcPr>
          <w:p w14:paraId="69448CB8"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8</w:t>
            </w:r>
          </w:p>
        </w:tc>
        <w:tc>
          <w:tcPr>
            <w:tcW w:w="9384" w:type="dxa"/>
          </w:tcPr>
          <w:p w14:paraId="05D76443" w14:textId="37193D12" w:rsidR="00DC0803" w:rsidRPr="00667DE0" w:rsidRDefault="00DC0803" w:rsidP="001E3C3B">
            <w:pPr>
              <w:spacing w:after="0" w:line="240" w:lineRule="auto"/>
              <w:contextualSpacing/>
              <w:jc w:val="both"/>
              <w:rPr>
                <w:rFonts w:ascii="Times New Roman" w:eastAsia="Calibri" w:hAnsi="Times New Roman" w:cs="Times New Roman"/>
                <w:kern w:val="0"/>
                <w:sz w:val="28"/>
                <w:szCs w:val="28"/>
                <w14:ligatures w14:val="none"/>
              </w:rPr>
            </w:pPr>
            <w:r w:rsidRPr="00667DE0">
              <w:rPr>
                <w:rFonts w:ascii="Times New Roman" w:eastAsia="Times New Roman" w:hAnsi="Times New Roman" w:cs="Times New Roman"/>
                <w:kern w:val="0"/>
                <w:sz w:val="28"/>
                <w:szCs w:val="28"/>
                <w:lang w:eastAsia="ar-SA"/>
                <w14:ligatures w14:val="none"/>
              </w:rPr>
              <w:t>Результативность диагностической, коррекционно-развивающей, консультационной, просветительской работы, в том числе с детьми, имеющи</w:t>
            </w:r>
            <w:r w:rsidRPr="00667DE0">
              <w:rPr>
                <w:rFonts w:ascii="Times New Roman" w:eastAsia="Times New Roman" w:hAnsi="Times New Roman" w:cs="Times New Roman"/>
                <w:strike/>
                <w:kern w:val="0"/>
                <w:sz w:val="28"/>
                <w:szCs w:val="28"/>
                <w:lang w:eastAsia="ar-SA"/>
                <w14:ligatures w14:val="none"/>
              </w:rPr>
              <w:t>х</w:t>
            </w:r>
            <w:r w:rsidRPr="00667DE0">
              <w:rPr>
                <w:rFonts w:ascii="Times New Roman" w:eastAsia="Times New Roman" w:hAnsi="Times New Roman" w:cs="Times New Roman"/>
                <w:kern w:val="0"/>
                <w:sz w:val="28"/>
                <w:szCs w:val="28"/>
                <w:lang w:eastAsia="ar-SA"/>
                <w14:ligatures w14:val="none"/>
              </w:rPr>
              <w:t xml:space="preserve"> инвалидность и (или) ограниченные возможности здоровья</w:t>
            </w:r>
          </w:p>
        </w:tc>
      </w:tr>
      <w:tr w:rsidR="00667DE0" w:rsidRPr="00667DE0" w14:paraId="5FEAA65C" w14:textId="77777777" w:rsidTr="001E3C3B">
        <w:tc>
          <w:tcPr>
            <w:tcW w:w="568" w:type="dxa"/>
          </w:tcPr>
          <w:p w14:paraId="074F090B"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9</w:t>
            </w:r>
          </w:p>
        </w:tc>
        <w:tc>
          <w:tcPr>
            <w:tcW w:w="9384" w:type="dxa"/>
          </w:tcPr>
          <w:p w14:paraId="7E1AA9A2" w14:textId="77777777" w:rsidR="00DC0803" w:rsidRPr="00667DE0" w:rsidRDefault="00DC0803" w:rsidP="001E3C3B">
            <w:pPr>
              <w:spacing w:after="0" w:line="240" w:lineRule="auto"/>
              <w:contextualSpacing/>
              <w:jc w:val="both"/>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t>Результаты организации и проведения мероприятий, способствующих сохранению и восстановлению психического и физического здоровья учащихся (</w:t>
            </w:r>
            <w:proofErr w:type="spellStart"/>
            <w:r w:rsidRPr="00667DE0">
              <w:rPr>
                <w:rFonts w:ascii="Times New Roman" w:eastAsia="Calibri" w:hAnsi="Times New Roman" w:cs="Times New Roman"/>
                <w:kern w:val="0"/>
                <w:sz w:val="28"/>
                <w:szCs w:val="28"/>
                <w14:ligatures w14:val="none"/>
              </w:rPr>
              <w:t>здоровьесберегающие</w:t>
            </w:r>
            <w:proofErr w:type="spellEnd"/>
            <w:r w:rsidRPr="00667DE0">
              <w:rPr>
                <w:rFonts w:ascii="Times New Roman" w:eastAsia="Calibri" w:hAnsi="Times New Roman" w:cs="Times New Roman"/>
                <w:kern w:val="0"/>
                <w:sz w:val="28"/>
                <w:szCs w:val="28"/>
                <w14:ligatures w14:val="none"/>
              </w:rPr>
              <w:t xml:space="preserve"> технологии, тематические классные часы о здоровом образе жизни, дни здоровья, туристические походы и т.п.)</w:t>
            </w:r>
          </w:p>
        </w:tc>
      </w:tr>
      <w:tr w:rsidR="00667DE0" w:rsidRPr="00667DE0" w14:paraId="7756225A" w14:textId="77777777" w:rsidTr="001E3C3B">
        <w:tc>
          <w:tcPr>
            <w:tcW w:w="568" w:type="dxa"/>
          </w:tcPr>
          <w:p w14:paraId="47FCF0A9"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10</w:t>
            </w:r>
          </w:p>
        </w:tc>
        <w:tc>
          <w:tcPr>
            <w:tcW w:w="9384" w:type="dxa"/>
          </w:tcPr>
          <w:p w14:paraId="4DA96A0C" w14:textId="77777777" w:rsidR="00DC0803" w:rsidRPr="00667DE0" w:rsidRDefault="00DC0803" w:rsidP="001E3C3B">
            <w:pPr>
              <w:spacing w:after="0" w:line="240" w:lineRule="auto"/>
              <w:contextualSpacing/>
              <w:jc w:val="both"/>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t>Доля обучающихся - участников внеклассных мероприятий по актуальным направлениям модернизации образования</w:t>
            </w:r>
          </w:p>
        </w:tc>
      </w:tr>
      <w:tr w:rsidR="00667DE0" w:rsidRPr="00667DE0" w14:paraId="7F0C6CC7" w14:textId="77777777" w:rsidTr="001E3C3B">
        <w:trPr>
          <w:trHeight w:val="348"/>
        </w:trPr>
        <w:tc>
          <w:tcPr>
            <w:tcW w:w="568" w:type="dxa"/>
          </w:tcPr>
          <w:p w14:paraId="3E70C849"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11</w:t>
            </w:r>
          </w:p>
        </w:tc>
        <w:tc>
          <w:tcPr>
            <w:tcW w:w="9384" w:type="dxa"/>
          </w:tcPr>
          <w:p w14:paraId="07C08073" w14:textId="77777777" w:rsidR="00DC0803" w:rsidRPr="00667DE0" w:rsidRDefault="00DC0803" w:rsidP="001E3C3B">
            <w:pPr>
              <w:spacing w:after="0" w:line="240" w:lineRule="auto"/>
              <w:contextualSpacing/>
              <w:jc w:val="both"/>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t>Результативность профилактической работы по направлениям</w:t>
            </w:r>
          </w:p>
        </w:tc>
      </w:tr>
      <w:tr w:rsidR="00667DE0" w:rsidRPr="00667DE0" w14:paraId="5A15B90C" w14:textId="77777777" w:rsidTr="001E3C3B">
        <w:trPr>
          <w:trHeight w:val="284"/>
        </w:trPr>
        <w:tc>
          <w:tcPr>
            <w:tcW w:w="568" w:type="dxa"/>
          </w:tcPr>
          <w:p w14:paraId="1AB6068E"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12</w:t>
            </w:r>
          </w:p>
        </w:tc>
        <w:tc>
          <w:tcPr>
            <w:tcW w:w="9384" w:type="dxa"/>
          </w:tcPr>
          <w:p w14:paraId="54263D97" w14:textId="77777777" w:rsidR="00DC0803" w:rsidRPr="00667DE0" w:rsidRDefault="00DC0803" w:rsidP="001E3C3B">
            <w:pPr>
              <w:spacing w:after="0" w:line="240" w:lineRule="auto"/>
              <w:contextualSpacing/>
              <w:jc w:val="both"/>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t>Снижение (отсутствие) пропусков учащимися уроков без уважительной причины</w:t>
            </w:r>
          </w:p>
        </w:tc>
      </w:tr>
      <w:tr w:rsidR="00667DE0" w:rsidRPr="00667DE0" w14:paraId="7027C7DD" w14:textId="77777777" w:rsidTr="001E3C3B">
        <w:tc>
          <w:tcPr>
            <w:tcW w:w="568" w:type="dxa"/>
          </w:tcPr>
          <w:p w14:paraId="0E68F07B"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13</w:t>
            </w:r>
          </w:p>
        </w:tc>
        <w:tc>
          <w:tcPr>
            <w:tcW w:w="9384" w:type="dxa"/>
          </w:tcPr>
          <w:p w14:paraId="6ADE6078" w14:textId="77777777" w:rsidR="00DC0803" w:rsidRPr="00667DE0" w:rsidRDefault="00DC0803" w:rsidP="001E3C3B">
            <w:pPr>
              <w:spacing w:after="0" w:line="240" w:lineRule="auto"/>
              <w:contextualSpacing/>
              <w:jc w:val="both"/>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t xml:space="preserve">Результативность работы по профориентации и социализации обучающихся </w:t>
            </w:r>
          </w:p>
        </w:tc>
      </w:tr>
      <w:tr w:rsidR="00667DE0" w:rsidRPr="00667DE0" w14:paraId="64CDDA68" w14:textId="77777777" w:rsidTr="001E3C3B">
        <w:trPr>
          <w:trHeight w:val="282"/>
        </w:trPr>
        <w:tc>
          <w:tcPr>
            <w:tcW w:w="568" w:type="dxa"/>
          </w:tcPr>
          <w:p w14:paraId="412B5542"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14</w:t>
            </w:r>
          </w:p>
        </w:tc>
        <w:tc>
          <w:tcPr>
            <w:tcW w:w="9384" w:type="dxa"/>
          </w:tcPr>
          <w:p w14:paraId="36729513" w14:textId="77777777" w:rsidR="00DC0803" w:rsidRPr="00667DE0" w:rsidRDefault="00DC0803" w:rsidP="001E3C3B">
            <w:pPr>
              <w:spacing w:after="0" w:line="240" w:lineRule="auto"/>
              <w:contextualSpacing/>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t xml:space="preserve">Индивидуальная работа с семьями обучающихся </w:t>
            </w:r>
          </w:p>
        </w:tc>
      </w:tr>
      <w:tr w:rsidR="00667DE0" w:rsidRPr="00667DE0" w14:paraId="2EC0B05C" w14:textId="77777777" w:rsidTr="001E3C3B">
        <w:tc>
          <w:tcPr>
            <w:tcW w:w="568" w:type="dxa"/>
          </w:tcPr>
          <w:p w14:paraId="4840C62F"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15</w:t>
            </w:r>
          </w:p>
        </w:tc>
        <w:tc>
          <w:tcPr>
            <w:tcW w:w="9384" w:type="dxa"/>
          </w:tcPr>
          <w:p w14:paraId="77FFE352" w14:textId="77777777" w:rsidR="00DC0803" w:rsidRPr="00667DE0" w:rsidRDefault="00DC0803" w:rsidP="001E3C3B">
            <w:pPr>
              <w:spacing w:after="0" w:line="240" w:lineRule="auto"/>
              <w:contextualSpacing/>
              <w:jc w:val="both"/>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t>Оказание конструктивной помощи студентам в период прохождения всех видов профессиональной практики</w:t>
            </w:r>
          </w:p>
        </w:tc>
      </w:tr>
      <w:tr w:rsidR="00667DE0" w:rsidRPr="00667DE0" w14:paraId="622A4D70" w14:textId="77777777" w:rsidTr="001E3C3B">
        <w:tc>
          <w:tcPr>
            <w:tcW w:w="568" w:type="dxa"/>
          </w:tcPr>
          <w:p w14:paraId="313A7EBB"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16</w:t>
            </w:r>
          </w:p>
        </w:tc>
        <w:tc>
          <w:tcPr>
            <w:tcW w:w="9384" w:type="dxa"/>
          </w:tcPr>
          <w:p w14:paraId="2C1CA673" w14:textId="77777777" w:rsidR="00DC0803" w:rsidRPr="00667DE0" w:rsidRDefault="00DC0803" w:rsidP="001E3C3B">
            <w:pPr>
              <w:spacing w:after="0" w:line="240" w:lineRule="auto"/>
              <w:contextualSpacing/>
              <w:jc w:val="both"/>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t xml:space="preserve">Результативность участия в работе экспериментальных, инновационных, </w:t>
            </w:r>
            <w:proofErr w:type="spellStart"/>
            <w:r w:rsidRPr="00667DE0">
              <w:rPr>
                <w:rFonts w:ascii="Times New Roman" w:eastAsia="Calibri" w:hAnsi="Times New Roman" w:cs="Times New Roman"/>
                <w:kern w:val="0"/>
                <w:sz w:val="28"/>
                <w:szCs w:val="28"/>
                <w14:ligatures w14:val="none"/>
              </w:rPr>
              <w:t>стажировочных</w:t>
            </w:r>
            <w:proofErr w:type="spellEnd"/>
            <w:r w:rsidRPr="00667DE0">
              <w:rPr>
                <w:rFonts w:ascii="Times New Roman" w:eastAsia="Calibri" w:hAnsi="Times New Roman" w:cs="Times New Roman"/>
                <w:kern w:val="0"/>
                <w:sz w:val="28"/>
                <w:szCs w:val="28"/>
                <w14:ligatures w14:val="none"/>
              </w:rPr>
              <w:t xml:space="preserve"> площадок, проектах разного уровня</w:t>
            </w:r>
          </w:p>
        </w:tc>
      </w:tr>
      <w:tr w:rsidR="00667DE0" w:rsidRPr="00667DE0" w14:paraId="11D1E1AC" w14:textId="77777777" w:rsidTr="001E3C3B">
        <w:tc>
          <w:tcPr>
            <w:tcW w:w="568" w:type="dxa"/>
          </w:tcPr>
          <w:p w14:paraId="0BE99C5B"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17</w:t>
            </w:r>
          </w:p>
        </w:tc>
        <w:tc>
          <w:tcPr>
            <w:tcW w:w="9384" w:type="dxa"/>
          </w:tcPr>
          <w:p w14:paraId="1C1FFA4B" w14:textId="77777777" w:rsidR="00DC0803" w:rsidRPr="00667DE0" w:rsidRDefault="00DC0803" w:rsidP="001E3C3B">
            <w:pPr>
              <w:spacing w:after="0" w:line="240" w:lineRule="auto"/>
              <w:contextualSpacing/>
              <w:jc w:val="both"/>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t>Результаты трансляции профессионального опыта (открытые уроки, мастер- классы, выступления на конференциях, семинарах, методических объединениях, профессиональные конкурсы различных уровней)</w:t>
            </w:r>
          </w:p>
        </w:tc>
      </w:tr>
      <w:tr w:rsidR="00667DE0" w:rsidRPr="00667DE0" w14:paraId="0BFEF4F6" w14:textId="77777777" w:rsidTr="001E3C3B">
        <w:trPr>
          <w:trHeight w:val="276"/>
        </w:trPr>
        <w:tc>
          <w:tcPr>
            <w:tcW w:w="568" w:type="dxa"/>
          </w:tcPr>
          <w:p w14:paraId="3BCB2F78"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18</w:t>
            </w:r>
          </w:p>
        </w:tc>
        <w:tc>
          <w:tcPr>
            <w:tcW w:w="9384" w:type="dxa"/>
          </w:tcPr>
          <w:p w14:paraId="7CE8D9F8" w14:textId="77777777" w:rsidR="00DC0803" w:rsidRPr="00667DE0" w:rsidRDefault="00DC0803" w:rsidP="001E3C3B">
            <w:pPr>
              <w:spacing w:after="0" w:line="240" w:lineRule="auto"/>
              <w:contextualSpacing/>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t xml:space="preserve">Наличие портфолио педагога и обучающихся </w:t>
            </w:r>
          </w:p>
        </w:tc>
      </w:tr>
      <w:tr w:rsidR="00667DE0" w:rsidRPr="00667DE0" w14:paraId="6C62C5FE" w14:textId="77777777" w:rsidTr="001E3C3B">
        <w:tc>
          <w:tcPr>
            <w:tcW w:w="568" w:type="dxa"/>
          </w:tcPr>
          <w:p w14:paraId="4F082A34"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19</w:t>
            </w:r>
          </w:p>
        </w:tc>
        <w:tc>
          <w:tcPr>
            <w:tcW w:w="9384" w:type="dxa"/>
          </w:tcPr>
          <w:p w14:paraId="0747E682" w14:textId="77777777" w:rsidR="00DC0803" w:rsidRPr="00667DE0" w:rsidRDefault="00DC0803" w:rsidP="001E3C3B">
            <w:pPr>
              <w:spacing w:after="0" w:line="240" w:lineRule="auto"/>
              <w:contextualSpacing/>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t>Наличие блога педагога и частота обращения учащихся и родителей на имеющийся Интернет-ресурс</w:t>
            </w:r>
          </w:p>
        </w:tc>
      </w:tr>
      <w:tr w:rsidR="00667DE0" w:rsidRPr="00667DE0" w14:paraId="28E02400" w14:textId="77777777" w:rsidTr="001E3C3B">
        <w:tc>
          <w:tcPr>
            <w:tcW w:w="568" w:type="dxa"/>
          </w:tcPr>
          <w:p w14:paraId="24528707"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lastRenderedPageBreak/>
              <w:t>20</w:t>
            </w:r>
          </w:p>
        </w:tc>
        <w:tc>
          <w:tcPr>
            <w:tcW w:w="9384" w:type="dxa"/>
          </w:tcPr>
          <w:p w14:paraId="0D12E4CC" w14:textId="77777777" w:rsidR="00DC0803" w:rsidRPr="00667DE0" w:rsidRDefault="00DC0803" w:rsidP="001E3C3B">
            <w:pPr>
              <w:spacing w:after="0" w:line="240" w:lineRule="auto"/>
              <w:contextualSpacing/>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t>Снижение частоты обоснованных обращений учащихся, родителей, педагогов по поводу конфликтных ситуаций и высокой уровень решения конфликтных ситуаций</w:t>
            </w:r>
          </w:p>
        </w:tc>
      </w:tr>
      <w:tr w:rsidR="00667DE0" w:rsidRPr="00667DE0" w14:paraId="1F9C77B7" w14:textId="77777777" w:rsidTr="001E3C3B">
        <w:tc>
          <w:tcPr>
            <w:tcW w:w="568" w:type="dxa"/>
            <w:shd w:val="clear" w:color="auto" w:fill="auto"/>
          </w:tcPr>
          <w:p w14:paraId="39D1EF30"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21</w:t>
            </w:r>
          </w:p>
        </w:tc>
        <w:tc>
          <w:tcPr>
            <w:tcW w:w="9384" w:type="dxa"/>
          </w:tcPr>
          <w:p w14:paraId="45D1E073" w14:textId="77777777" w:rsidR="00DC0803" w:rsidRPr="00667DE0" w:rsidRDefault="00DC0803" w:rsidP="001E3C3B">
            <w:pPr>
              <w:spacing w:after="0" w:line="240" w:lineRule="auto"/>
              <w:contextualSpacing/>
              <w:jc w:val="both"/>
              <w:rPr>
                <w:rFonts w:ascii="Times New Roman" w:eastAsia="Calibri" w:hAnsi="Times New Roman" w:cs="Times New Roman"/>
                <w:strike/>
                <w:kern w:val="0"/>
                <w:sz w:val="28"/>
                <w:szCs w:val="28"/>
                <w14:ligatures w14:val="none"/>
              </w:rPr>
            </w:pPr>
            <w:r w:rsidRPr="00667DE0">
              <w:rPr>
                <w:rFonts w:ascii="Times New Roman" w:eastAsia="Times New Roman" w:hAnsi="Times New Roman" w:cs="Times New Roman"/>
                <w:kern w:val="0"/>
                <w:sz w:val="28"/>
                <w:szCs w:val="28"/>
                <w:lang w:eastAsia="ar-SA"/>
                <w14:ligatures w14:val="none"/>
              </w:rPr>
              <w:t>Степень удовлетворённости преподаванием предмета с применением электронного обучения и дистанционных образовательных технологий по результатам опроса всех участников образовательных отношений</w:t>
            </w:r>
          </w:p>
        </w:tc>
      </w:tr>
      <w:tr w:rsidR="00667DE0" w:rsidRPr="00667DE0" w14:paraId="65B1BD5D" w14:textId="77777777" w:rsidTr="001E3C3B">
        <w:tc>
          <w:tcPr>
            <w:tcW w:w="568" w:type="dxa"/>
            <w:shd w:val="clear" w:color="auto" w:fill="auto"/>
          </w:tcPr>
          <w:p w14:paraId="50A97C73"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22</w:t>
            </w:r>
          </w:p>
        </w:tc>
        <w:tc>
          <w:tcPr>
            <w:tcW w:w="9384" w:type="dxa"/>
          </w:tcPr>
          <w:p w14:paraId="111820DF"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Качественное ведение электронной базы данных ГИС НСО «Электронная школа» (информационное отражения состояния по учету контингента обучающихся и ведению текущей успеваемости, обеспечения достоверности и актуальности информации)</w:t>
            </w:r>
          </w:p>
        </w:tc>
      </w:tr>
      <w:tr w:rsidR="00667DE0" w:rsidRPr="00667DE0" w14:paraId="5B05E926" w14:textId="77777777" w:rsidTr="001E3C3B">
        <w:tc>
          <w:tcPr>
            <w:tcW w:w="568" w:type="dxa"/>
            <w:shd w:val="clear" w:color="auto" w:fill="auto"/>
          </w:tcPr>
          <w:p w14:paraId="6EBA7505"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23</w:t>
            </w:r>
          </w:p>
        </w:tc>
        <w:tc>
          <w:tcPr>
            <w:tcW w:w="9384" w:type="dxa"/>
          </w:tcPr>
          <w:p w14:paraId="022831AA"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Эффективное внедрение и использование педагогических технологий организации дистанционной учебной деятельности</w:t>
            </w:r>
          </w:p>
        </w:tc>
      </w:tr>
      <w:tr w:rsidR="00667DE0" w:rsidRPr="00667DE0" w14:paraId="6BB908D6" w14:textId="77777777" w:rsidTr="001E3C3B">
        <w:tc>
          <w:tcPr>
            <w:tcW w:w="568" w:type="dxa"/>
            <w:shd w:val="clear" w:color="auto" w:fill="auto"/>
          </w:tcPr>
          <w:p w14:paraId="0CCE3EF6"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24</w:t>
            </w:r>
          </w:p>
        </w:tc>
        <w:tc>
          <w:tcPr>
            <w:tcW w:w="9384" w:type="dxa"/>
          </w:tcPr>
          <w:p w14:paraId="5F5219EA"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Эффективное внедрение и использование дистанционных технологий при проведении консультирования, коррекционно-развивающих занятий, оказания услуг ПМПК детям и родителям</w:t>
            </w:r>
          </w:p>
        </w:tc>
      </w:tr>
      <w:tr w:rsidR="00667DE0" w:rsidRPr="00667DE0" w14:paraId="177D15B6" w14:textId="77777777" w:rsidTr="001E3C3B">
        <w:tc>
          <w:tcPr>
            <w:tcW w:w="568" w:type="dxa"/>
            <w:shd w:val="clear" w:color="auto" w:fill="auto"/>
          </w:tcPr>
          <w:p w14:paraId="38DF45EB" w14:textId="3E36C00E" w:rsidR="00DC0803" w:rsidRPr="00667DE0" w:rsidRDefault="009158FC"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25</w:t>
            </w:r>
          </w:p>
        </w:tc>
        <w:tc>
          <w:tcPr>
            <w:tcW w:w="9384" w:type="dxa"/>
          </w:tcPr>
          <w:p w14:paraId="688A2A13"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Востребованность дополнительных общеобразовательных программ (обязательно для учреждений, программы которых включены в реестр образовательных программ персонифицированного финансирования дополнительного образования детей)</w:t>
            </w:r>
          </w:p>
        </w:tc>
      </w:tr>
    </w:tbl>
    <w:p w14:paraId="34B6B5CB" w14:textId="77777777" w:rsidR="00DC0803" w:rsidRPr="00667DE0" w:rsidRDefault="00DC0803" w:rsidP="00DC0803">
      <w:pPr>
        <w:spacing w:after="0" w:line="240" w:lineRule="auto"/>
        <w:ind w:left="2149" w:right="20"/>
        <w:jc w:val="both"/>
        <w:rPr>
          <w:rFonts w:ascii="Times New Roman" w:eastAsia="Times New Roman" w:hAnsi="Times New Roman" w:cs="Times New Roman"/>
          <w:kern w:val="0"/>
          <w:sz w:val="12"/>
          <w:szCs w:val="12"/>
          <w:lang w:eastAsia="ru-RU"/>
          <w14:ligatures w14:val="none"/>
        </w:rPr>
      </w:pPr>
    </w:p>
    <w:p w14:paraId="6068FBF2" w14:textId="77777777" w:rsidR="00DC0803" w:rsidRPr="00667DE0" w:rsidRDefault="00DC0803" w:rsidP="00DC0803">
      <w:pPr>
        <w:suppressAutoHyphens/>
        <w:spacing w:after="0" w:line="240" w:lineRule="auto"/>
        <w:jc w:val="both"/>
        <w:rPr>
          <w:rFonts w:ascii="Times New Roman" w:eastAsia="Times New Roman" w:hAnsi="Times New Roman" w:cs="Times New Roman"/>
          <w:kern w:val="0"/>
          <w:sz w:val="4"/>
          <w:szCs w:val="4"/>
          <w:lang w:eastAsia="ar-SA"/>
          <w14:ligatures w14:val="none"/>
        </w:rPr>
      </w:pPr>
    </w:p>
    <w:p w14:paraId="36964C87" w14:textId="77777777" w:rsidR="00DC0803" w:rsidRPr="00667DE0" w:rsidRDefault="00DC0803" w:rsidP="00DC0803">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 К иным выплатам стимулирующего характера могут быть отнесены следующие виды надбавок:</w:t>
      </w:r>
    </w:p>
    <w:p w14:paraId="3F02BA2C" w14:textId="262A64DB" w:rsidR="00DC0803" w:rsidRPr="00667DE0" w:rsidRDefault="00ED33EF" w:rsidP="00ED33EF">
      <w:pPr>
        <w:suppressAutoHyphens/>
        <w:spacing w:after="0" w:line="240" w:lineRule="auto"/>
        <w:ind w:firstLine="709"/>
        <w:contextualSpacing/>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1) </w:t>
      </w:r>
      <w:r w:rsidR="00DC0803" w:rsidRPr="00667DE0">
        <w:rPr>
          <w:rFonts w:ascii="Times New Roman" w:eastAsia="Times New Roman" w:hAnsi="Times New Roman" w:cs="Times New Roman"/>
          <w:kern w:val="0"/>
          <w:sz w:val="28"/>
          <w:szCs w:val="28"/>
          <w:lang w:eastAsia="ar-SA"/>
          <w14:ligatures w14:val="none"/>
        </w:rPr>
        <w:t>молодым специалистам;</w:t>
      </w:r>
    </w:p>
    <w:p w14:paraId="66AD0FBC" w14:textId="422FD2EE" w:rsidR="00DC0803" w:rsidRPr="00667DE0" w:rsidRDefault="00ED33EF" w:rsidP="00ED33EF">
      <w:pPr>
        <w:suppressAutoHyphens/>
        <w:spacing w:after="0" w:line="240" w:lineRule="auto"/>
        <w:ind w:firstLine="709"/>
        <w:contextualSpacing/>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ru-RU"/>
          <w14:ligatures w14:val="none"/>
        </w:rPr>
        <w:t xml:space="preserve">2) </w:t>
      </w:r>
      <w:r w:rsidR="00DC0803" w:rsidRPr="00667DE0">
        <w:rPr>
          <w:rFonts w:ascii="Times New Roman" w:eastAsia="Times New Roman" w:hAnsi="Times New Roman" w:cs="Times New Roman"/>
          <w:kern w:val="0"/>
          <w:sz w:val="28"/>
          <w:szCs w:val="28"/>
          <w:lang w:eastAsia="ru-RU"/>
          <w14:ligatures w14:val="none"/>
        </w:rPr>
        <w:t>за наставничество (в размере не менее 15% от должностного оклада (оклада), ставки заработной платы);</w:t>
      </w:r>
    </w:p>
    <w:p w14:paraId="55729BB2" w14:textId="62B8A8D5" w:rsidR="009158FC" w:rsidRPr="00667DE0" w:rsidRDefault="005B22AA" w:rsidP="00ED33EF">
      <w:pPr>
        <w:suppressAutoHyphen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 xml:space="preserve">3) </w:t>
      </w:r>
      <w:r w:rsidR="009158FC" w:rsidRPr="00667DE0">
        <w:rPr>
          <w:rFonts w:ascii="Times New Roman" w:eastAsia="Times New Roman" w:hAnsi="Times New Roman" w:cs="Times New Roman"/>
          <w:kern w:val="0"/>
          <w:sz w:val="28"/>
          <w:szCs w:val="28"/>
          <w:lang w:eastAsia="ru-RU"/>
          <w14:ligatures w14:val="none"/>
        </w:rPr>
        <w:t xml:space="preserve">за осуществление подготовки учебных комплексов по новым дисциплинам, вводимым в связи с изменением учебных планов (в </w:t>
      </w:r>
      <w:proofErr w:type="gramStart"/>
      <w:r w:rsidR="009158FC" w:rsidRPr="00667DE0">
        <w:rPr>
          <w:rFonts w:ascii="Times New Roman" w:eastAsia="Times New Roman" w:hAnsi="Times New Roman" w:cs="Times New Roman"/>
          <w:kern w:val="0"/>
          <w:sz w:val="28"/>
          <w:szCs w:val="28"/>
          <w:lang w:eastAsia="ru-RU"/>
          <w14:ligatures w14:val="none"/>
        </w:rPr>
        <w:t>размере  20</w:t>
      </w:r>
      <w:proofErr w:type="gramEnd"/>
      <w:r w:rsidR="009158FC" w:rsidRPr="00667DE0">
        <w:rPr>
          <w:rFonts w:ascii="Times New Roman" w:eastAsia="Times New Roman" w:hAnsi="Times New Roman" w:cs="Times New Roman"/>
          <w:kern w:val="0"/>
          <w:sz w:val="28"/>
          <w:szCs w:val="28"/>
          <w:lang w:eastAsia="ru-RU"/>
          <w14:ligatures w14:val="none"/>
        </w:rPr>
        <w:t xml:space="preserve"> % от оклада, ставки заработной платы);</w:t>
      </w:r>
    </w:p>
    <w:p w14:paraId="184192C4" w14:textId="590BFE4C" w:rsidR="00DC0803" w:rsidRPr="00667DE0" w:rsidRDefault="009158FC" w:rsidP="00ED33EF">
      <w:pPr>
        <w:suppressAutoHyphens/>
        <w:spacing w:after="0" w:line="240" w:lineRule="auto"/>
        <w:ind w:firstLine="709"/>
        <w:contextualSpacing/>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ru-RU"/>
          <w14:ligatures w14:val="none"/>
        </w:rPr>
        <w:t xml:space="preserve">4) </w:t>
      </w:r>
      <w:r w:rsidR="00DC0803" w:rsidRPr="00667DE0">
        <w:rPr>
          <w:rFonts w:ascii="Times New Roman" w:eastAsia="Times New Roman" w:hAnsi="Times New Roman" w:cs="Times New Roman"/>
          <w:kern w:val="0"/>
          <w:sz w:val="28"/>
          <w:szCs w:val="28"/>
          <w:lang w:eastAsia="ru-RU"/>
          <w14:ligatures w14:val="none"/>
        </w:rPr>
        <w:t>за осуществление деятельности по организации творческих, интеллектуальных, научных и других объединений учащихся (например, научных обществ учащихся);</w:t>
      </w:r>
    </w:p>
    <w:p w14:paraId="26A81929" w14:textId="0E50F0CD" w:rsidR="00DC0803" w:rsidRPr="00667DE0" w:rsidRDefault="009158FC" w:rsidP="00ED33EF">
      <w:pPr>
        <w:suppressAutoHyphens/>
        <w:spacing w:after="0" w:line="240" w:lineRule="auto"/>
        <w:ind w:firstLine="709"/>
        <w:contextualSpacing/>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ru-RU"/>
          <w14:ligatures w14:val="none"/>
        </w:rPr>
        <w:t>5</w:t>
      </w:r>
      <w:r w:rsidR="00ED33EF" w:rsidRPr="00667DE0">
        <w:rPr>
          <w:rFonts w:ascii="Times New Roman" w:eastAsia="Times New Roman" w:hAnsi="Times New Roman" w:cs="Times New Roman"/>
          <w:kern w:val="0"/>
          <w:sz w:val="28"/>
          <w:szCs w:val="28"/>
          <w:lang w:eastAsia="ru-RU"/>
          <w14:ligatures w14:val="none"/>
        </w:rPr>
        <w:t xml:space="preserve">) </w:t>
      </w:r>
      <w:r w:rsidR="00DC0803" w:rsidRPr="00667DE0">
        <w:rPr>
          <w:rFonts w:ascii="Times New Roman" w:eastAsia="Times New Roman" w:hAnsi="Times New Roman" w:cs="Times New Roman"/>
          <w:kern w:val="0"/>
          <w:sz w:val="28"/>
          <w:szCs w:val="28"/>
          <w:lang w:eastAsia="ru-RU"/>
          <w14:ligatures w14:val="none"/>
        </w:rPr>
        <w:t>за осуществление учителями (преподавателями) физической культуры деятельности организации школьных, студенческих спортивных клубов;</w:t>
      </w:r>
    </w:p>
    <w:p w14:paraId="17F4C413" w14:textId="7B676181" w:rsidR="000D0A76" w:rsidRPr="00667DE0" w:rsidRDefault="009158FC" w:rsidP="00ED33EF">
      <w:pPr>
        <w:suppressAutoHyphens/>
        <w:spacing w:after="0" w:line="240" w:lineRule="auto"/>
        <w:ind w:firstLine="709"/>
        <w:contextualSpacing/>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ru-RU"/>
          <w14:ligatures w14:val="none"/>
        </w:rPr>
        <w:t>6</w:t>
      </w:r>
      <w:r w:rsidR="00ED33EF" w:rsidRPr="00667DE0">
        <w:rPr>
          <w:rFonts w:ascii="Times New Roman" w:eastAsia="Times New Roman" w:hAnsi="Times New Roman" w:cs="Times New Roman"/>
          <w:kern w:val="0"/>
          <w:sz w:val="28"/>
          <w:szCs w:val="28"/>
          <w:lang w:eastAsia="ru-RU"/>
          <w14:ligatures w14:val="none"/>
        </w:rPr>
        <w:t xml:space="preserve">) </w:t>
      </w:r>
      <w:r w:rsidR="00DC0803" w:rsidRPr="00667DE0">
        <w:rPr>
          <w:rFonts w:ascii="Times New Roman" w:eastAsia="Times New Roman" w:hAnsi="Times New Roman" w:cs="Times New Roman"/>
          <w:kern w:val="0"/>
          <w:sz w:val="28"/>
          <w:szCs w:val="28"/>
          <w:lang w:eastAsia="ru-RU"/>
          <w14:ligatures w14:val="none"/>
        </w:rPr>
        <w:t>вып</w:t>
      </w:r>
      <w:r w:rsidR="00672405" w:rsidRPr="00667DE0">
        <w:rPr>
          <w:rFonts w:ascii="Times New Roman" w:eastAsia="Times New Roman" w:hAnsi="Times New Roman" w:cs="Times New Roman"/>
          <w:kern w:val="0"/>
          <w:sz w:val="28"/>
          <w:szCs w:val="28"/>
          <w:lang w:eastAsia="ru-RU"/>
          <w14:ligatures w14:val="none"/>
        </w:rPr>
        <w:t>латы работнику(</w:t>
      </w:r>
      <w:proofErr w:type="spellStart"/>
      <w:r w:rsidR="00672405" w:rsidRPr="00667DE0">
        <w:rPr>
          <w:rFonts w:ascii="Times New Roman" w:eastAsia="Times New Roman" w:hAnsi="Times New Roman" w:cs="Times New Roman"/>
          <w:kern w:val="0"/>
          <w:sz w:val="28"/>
          <w:szCs w:val="28"/>
          <w:lang w:eastAsia="ru-RU"/>
          <w14:ligatures w14:val="none"/>
        </w:rPr>
        <w:t>ам</w:t>
      </w:r>
      <w:proofErr w:type="spellEnd"/>
      <w:r w:rsidR="00672405" w:rsidRPr="00667DE0">
        <w:rPr>
          <w:rFonts w:ascii="Times New Roman" w:eastAsia="Times New Roman" w:hAnsi="Times New Roman" w:cs="Times New Roman"/>
          <w:kern w:val="0"/>
          <w:sz w:val="28"/>
          <w:szCs w:val="28"/>
          <w:lang w:eastAsia="ru-RU"/>
          <w14:ligatures w14:val="none"/>
        </w:rPr>
        <w:t>), на которого(</w:t>
      </w:r>
      <w:proofErr w:type="spellStart"/>
      <w:r w:rsidR="00DC0803" w:rsidRPr="00667DE0">
        <w:rPr>
          <w:rFonts w:ascii="Times New Roman" w:eastAsia="Times New Roman" w:hAnsi="Times New Roman" w:cs="Times New Roman"/>
          <w:kern w:val="0"/>
          <w:sz w:val="28"/>
          <w:szCs w:val="28"/>
          <w:lang w:eastAsia="ru-RU"/>
          <w14:ligatures w14:val="none"/>
        </w:rPr>
        <w:t>ых</w:t>
      </w:r>
      <w:proofErr w:type="spellEnd"/>
      <w:r w:rsidR="00DC0803" w:rsidRPr="00667DE0">
        <w:rPr>
          <w:rFonts w:ascii="Times New Roman" w:eastAsia="Times New Roman" w:hAnsi="Times New Roman" w:cs="Times New Roman"/>
          <w:kern w:val="0"/>
          <w:sz w:val="28"/>
          <w:szCs w:val="28"/>
          <w:lang w:eastAsia="ru-RU"/>
          <w14:ligatures w14:val="none"/>
        </w:rPr>
        <w:t>) с письменного согласия возложены общественно значимые виды деятельности, в том числе по:</w:t>
      </w:r>
      <w:bookmarkStart w:id="14" w:name="sub_5171"/>
    </w:p>
    <w:p w14:paraId="2E7ABBD7" w14:textId="77777777" w:rsidR="000D0A76" w:rsidRPr="00667DE0" w:rsidRDefault="00DC0803" w:rsidP="000D0A76">
      <w:pPr>
        <w:suppressAutoHyphens/>
        <w:spacing w:after="0" w:line="240" w:lineRule="auto"/>
        <w:ind w:firstLine="709"/>
        <w:contextualSpacing/>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ru-RU"/>
          <w14:ligatures w14:val="none"/>
        </w:rPr>
        <w:t>- содействию создания условий, повышающих результативность деятельности образовательной организации, благоприятного климата в коллективе;</w:t>
      </w:r>
      <w:bookmarkStart w:id="15" w:name="sub_5172"/>
      <w:bookmarkEnd w:id="14"/>
    </w:p>
    <w:p w14:paraId="46084F6C" w14:textId="77777777" w:rsidR="000D0A76" w:rsidRPr="00667DE0" w:rsidRDefault="00DC0803" w:rsidP="000D0A76">
      <w:pPr>
        <w:suppressAutoHyphens/>
        <w:spacing w:after="0" w:line="240" w:lineRule="auto"/>
        <w:ind w:firstLine="709"/>
        <w:contextualSpacing/>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ru-RU"/>
          <w14:ligatures w14:val="none"/>
        </w:rPr>
        <w:t>- участию в разработке локальных нормативных актов, подготовке и организации социально значимых мероприятий в образовательной организации;</w:t>
      </w:r>
      <w:bookmarkStart w:id="16" w:name="sub_5173"/>
      <w:bookmarkEnd w:id="15"/>
    </w:p>
    <w:p w14:paraId="06B56AF1" w14:textId="77777777" w:rsidR="000D0A76" w:rsidRPr="00667DE0" w:rsidRDefault="00DC0803" w:rsidP="000D0A76">
      <w:pPr>
        <w:suppressAutoHyphens/>
        <w:spacing w:after="0" w:line="240" w:lineRule="auto"/>
        <w:ind w:firstLine="709"/>
        <w:contextualSpacing/>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ru-RU"/>
          <w14:ligatures w14:val="none"/>
        </w:rPr>
        <w:t>- контролю за соблюдением трудового законодательства и иных нормативных правовых актов, содержащих нормы трудового права;</w:t>
      </w:r>
      <w:bookmarkStart w:id="17" w:name="sub_5174"/>
      <w:bookmarkEnd w:id="16"/>
    </w:p>
    <w:p w14:paraId="7D8C017C" w14:textId="76F7423F" w:rsidR="00DC0803" w:rsidRPr="00667DE0" w:rsidRDefault="00DC0803" w:rsidP="000D0A76">
      <w:pPr>
        <w:suppressAutoHyphens/>
        <w:spacing w:after="0" w:line="240" w:lineRule="auto"/>
        <w:ind w:firstLine="709"/>
        <w:contextualSpacing/>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ru-RU"/>
          <w14:ligatures w14:val="none"/>
        </w:rPr>
        <w:t>- контролю за выполнением условий трудовых договоров работников, дополнительных соглашений к трудовым договорам, коллективных договоров.</w:t>
      </w:r>
      <w:bookmarkEnd w:id="17"/>
    </w:p>
    <w:p w14:paraId="5D6C079F" w14:textId="5554C911" w:rsidR="000D0A76" w:rsidRPr="00667DE0" w:rsidRDefault="00C522D5" w:rsidP="000D0A76">
      <w:pPr>
        <w:suppressAutoHyphens/>
        <w:autoSpaceDE w:val="0"/>
        <w:autoSpaceDN w:val="0"/>
        <w:adjustRightInd w:val="0"/>
        <w:spacing w:after="0" w:line="240" w:lineRule="auto"/>
        <w:ind w:firstLine="708"/>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57</w:t>
      </w:r>
      <w:r w:rsidR="00DC0803" w:rsidRPr="00667DE0">
        <w:rPr>
          <w:rFonts w:ascii="Times New Roman" w:eastAsia="Times New Roman" w:hAnsi="Times New Roman" w:cs="Times New Roman"/>
          <w:kern w:val="0"/>
          <w:sz w:val="28"/>
          <w:szCs w:val="28"/>
          <w:lang w:eastAsia="ru-RU"/>
          <w14:ligatures w14:val="none"/>
        </w:rPr>
        <w:t>.</w:t>
      </w:r>
      <w:r w:rsidRPr="00667DE0">
        <w:rPr>
          <w:rFonts w:ascii="Times New Roman" w:eastAsia="Times New Roman" w:hAnsi="Times New Roman" w:cs="Times New Roman"/>
          <w:kern w:val="0"/>
          <w:sz w:val="28"/>
          <w:szCs w:val="28"/>
          <w:lang w:eastAsia="ru-RU"/>
          <w14:ligatures w14:val="none"/>
        </w:rPr>
        <w:t xml:space="preserve"> </w:t>
      </w:r>
      <w:r w:rsidR="00DC0803" w:rsidRPr="00667DE0">
        <w:rPr>
          <w:rFonts w:ascii="Times New Roman" w:eastAsia="Times New Roman" w:hAnsi="Times New Roman" w:cs="Times New Roman"/>
          <w:kern w:val="0"/>
          <w:sz w:val="28"/>
          <w:szCs w:val="28"/>
          <w:lang w:eastAsia="ru-RU"/>
          <w14:ligatures w14:val="none"/>
        </w:rPr>
        <w:t xml:space="preserve">Выплаты стимулирующего характера, предусмотренные настоящим </w:t>
      </w:r>
      <w:r w:rsidR="00595991" w:rsidRPr="00667DE0">
        <w:rPr>
          <w:rFonts w:ascii="Times New Roman" w:eastAsia="Times New Roman" w:hAnsi="Times New Roman" w:cs="Times New Roman"/>
          <w:kern w:val="0"/>
          <w:sz w:val="28"/>
          <w:szCs w:val="28"/>
          <w:lang w:eastAsia="ru-RU"/>
          <w14:ligatures w14:val="none"/>
        </w:rPr>
        <w:t>По</w:t>
      </w:r>
      <w:r w:rsidR="00DC0803" w:rsidRPr="00667DE0">
        <w:rPr>
          <w:rFonts w:ascii="Times New Roman" w:eastAsia="Times New Roman" w:hAnsi="Times New Roman" w:cs="Times New Roman"/>
          <w:kern w:val="0"/>
          <w:sz w:val="28"/>
          <w:szCs w:val="28"/>
          <w:lang w:eastAsia="ru-RU"/>
          <w14:ligatures w14:val="none"/>
        </w:rPr>
        <w:t xml:space="preserve">ложением, выплачиваются пропорционально отработанному времени. </w:t>
      </w:r>
    </w:p>
    <w:p w14:paraId="53B37A71" w14:textId="3E9CAC8C" w:rsidR="00DC0803" w:rsidRPr="00667DE0" w:rsidRDefault="00DC0803" w:rsidP="000D0A76">
      <w:pPr>
        <w:suppressAutoHyphens/>
        <w:autoSpaceDE w:val="0"/>
        <w:autoSpaceDN w:val="0"/>
        <w:adjustRightInd w:val="0"/>
        <w:spacing w:after="0" w:line="240" w:lineRule="auto"/>
        <w:ind w:firstLine="708"/>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lastRenderedPageBreak/>
        <w:t>Порядок и условия подсчета процентов определяются в Положении о системе оплаты труда работников учреждения.</w:t>
      </w:r>
    </w:p>
    <w:p w14:paraId="21CF2637" w14:textId="1F92A3A9" w:rsidR="00D622CB" w:rsidRPr="00667DE0" w:rsidRDefault="00D622CB" w:rsidP="00D622CB">
      <w:pPr>
        <w:suppressAutoHyphens/>
        <w:autoSpaceDE w:val="0"/>
        <w:autoSpaceDN w:val="0"/>
        <w:adjustRightInd w:val="0"/>
        <w:spacing w:after="0" w:line="240" w:lineRule="auto"/>
        <w:ind w:firstLine="708"/>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t xml:space="preserve">При этом, выплаты стимулирующего характера должны обеспечить выполнение условий пункта 10 настоящего Положения  в части обеспечения выплаты работникам за объем учебной нагрузки (объем педагогической работы), установленные за ставку заработной платы,  нормы часов педагогической работы в размере не ниже </w:t>
      </w:r>
      <w:hyperlink r:id="rId31" w:history="1">
        <w:r w:rsidRPr="00667DE0">
          <w:rPr>
            <w:rStyle w:val="af3"/>
            <w:rFonts w:ascii="Times New Roman" w:eastAsia="Times New Roman" w:hAnsi="Times New Roman" w:cs="Times New Roman"/>
            <w:color w:val="auto"/>
            <w:kern w:val="0"/>
            <w:sz w:val="28"/>
            <w:szCs w:val="28"/>
            <w:u w:val="none"/>
            <w:lang w:eastAsia="ru-RU"/>
            <w14:ligatures w14:val="none"/>
          </w:rPr>
          <w:t>минимального размера</w:t>
        </w:r>
      </w:hyperlink>
      <w:r w:rsidRPr="00667DE0">
        <w:rPr>
          <w:rFonts w:ascii="Times New Roman" w:eastAsia="Times New Roman" w:hAnsi="Times New Roman" w:cs="Times New Roman"/>
          <w:kern w:val="0"/>
          <w:sz w:val="28"/>
          <w:szCs w:val="28"/>
          <w:lang w:eastAsia="ru-RU"/>
          <w14:ligatures w14:val="none"/>
        </w:rPr>
        <w:t xml:space="preserve"> оплаты труда.</w:t>
      </w:r>
    </w:p>
    <w:p w14:paraId="1079F80D" w14:textId="77777777" w:rsidR="00D622CB" w:rsidRPr="00667DE0" w:rsidRDefault="00D622CB" w:rsidP="000D0A76">
      <w:pPr>
        <w:suppressAutoHyphens/>
        <w:autoSpaceDE w:val="0"/>
        <w:autoSpaceDN w:val="0"/>
        <w:adjustRightInd w:val="0"/>
        <w:spacing w:after="0" w:line="240" w:lineRule="auto"/>
        <w:ind w:firstLine="708"/>
        <w:jc w:val="both"/>
        <w:rPr>
          <w:rFonts w:ascii="Times New Roman" w:eastAsia="Times New Roman" w:hAnsi="Times New Roman" w:cs="Times New Roman"/>
          <w:kern w:val="0"/>
          <w:sz w:val="28"/>
          <w:szCs w:val="28"/>
          <w:lang w:eastAsia="ru-RU"/>
          <w14:ligatures w14:val="none"/>
        </w:rPr>
      </w:pPr>
    </w:p>
    <w:p w14:paraId="276D2D2D" w14:textId="107BE011" w:rsidR="00DC0803" w:rsidRPr="00667DE0" w:rsidRDefault="00C522D5" w:rsidP="00DC0803">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58</w:t>
      </w:r>
      <w:r w:rsidR="00DC0803" w:rsidRPr="00667DE0">
        <w:rPr>
          <w:rFonts w:ascii="Times New Roman" w:eastAsia="Times New Roman" w:hAnsi="Times New Roman" w:cs="Times New Roman"/>
          <w:kern w:val="0"/>
          <w:sz w:val="28"/>
          <w:szCs w:val="28"/>
          <w:lang w:eastAsia="ar-SA"/>
          <w14:ligatures w14:val="none"/>
        </w:rPr>
        <w:t>.</w:t>
      </w: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Конкретные размеры надбавки за качественные показатели эффективности деятельности работнику Учреждения определяются решением спе</w:t>
      </w:r>
      <w:r w:rsidRPr="00667DE0">
        <w:rPr>
          <w:rFonts w:ascii="Times New Roman" w:eastAsia="Times New Roman" w:hAnsi="Times New Roman" w:cs="Times New Roman"/>
          <w:kern w:val="0"/>
          <w:sz w:val="28"/>
          <w:szCs w:val="28"/>
          <w:lang w:eastAsia="ar-SA"/>
          <w14:ligatures w14:val="none"/>
        </w:rPr>
        <w:t>циально созданной в Учреждении к</w:t>
      </w:r>
      <w:r w:rsidR="00DC0803" w:rsidRPr="00667DE0">
        <w:rPr>
          <w:rFonts w:ascii="Times New Roman" w:eastAsia="Times New Roman" w:hAnsi="Times New Roman" w:cs="Times New Roman"/>
          <w:kern w:val="0"/>
          <w:sz w:val="28"/>
          <w:szCs w:val="28"/>
          <w:lang w:eastAsia="ar-SA"/>
          <w14:ligatures w14:val="none"/>
        </w:rPr>
        <w:t>омиссии по установлению стимулирующих выплат работникам, действующей согласно Положению, утвержденному локальным актом Учреждения в соответствии с Положением о системе оплаты труда работников (далее - Комиссия).</w:t>
      </w:r>
    </w:p>
    <w:p w14:paraId="226ACEF2" w14:textId="0413EB8B" w:rsidR="00DC0803" w:rsidRPr="00667DE0" w:rsidRDefault="00DC0803" w:rsidP="00DC0803">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В компетенцию Комиссии входит оценка отчетов о выполнении качественных </w:t>
      </w:r>
      <w:r w:rsidR="00D80729" w:rsidRPr="00667DE0">
        <w:rPr>
          <w:rFonts w:ascii="Times New Roman" w:eastAsia="Times New Roman" w:hAnsi="Times New Roman" w:cs="Times New Roman"/>
          <w:kern w:val="0"/>
          <w:sz w:val="28"/>
          <w:szCs w:val="28"/>
          <w:lang w:eastAsia="ar-SA"/>
          <w14:ligatures w14:val="none"/>
        </w:rPr>
        <w:t>показателей деятельности</w:t>
      </w:r>
      <w:r w:rsidRPr="00667DE0">
        <w:rPr>
          <w:rFonts w:ascii="Times New Roman" w:eastAsia="Times New Roman" w:hAnsi="Times New Roman" w:cs="Times New Roman"/>
          <w:kern w:val="0"/>
          <w:sz w:val="28"/>
          <w:szCs w:val="28"/>
          <w:lang w:eastAsia="ar-SA"/>
          <w14:ligatures w14:val="none"/>
        </w:rPr>
        <w:t xml:space="preserve"> работников в соответствии с критериями за качественные показатели эффективности деятельности, и других видов выплат стимулирующего характера, определенных в Положении о системе оплаты труда работников. </w:t>
      </w:r>
    </w:p>
    <w:p w14:paraId="7691EB35" w14:textId="00364815" w:rsidR="00DC0803" w:rsidRPr="00667DE0" w:rsidRDefault="00DC0803" w:rsidP="00DC0803">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В состав Комиссии входят представители администрации (за исключением руководителя Учреждения), работников (по категориям персонала) и выборного профсоюзного (председатель первичной профсоюзной организации) или иного представительного органа работников учреждения. Состав Комиссии избирается общим собранием работников (конференцией) простым большинством голосов и утверждается приказом руководителя Учреждения.</w:t>
      </w:r>
      <w:r w:rsidR="00445BB6" w:rsidRPr="00667DE0">
        <w:rPr>
          <w:rFonts w:ascii="Times New Roman" w:eastAsia="Times New Roman" w:hAnsi="Times New Roman" w:cs="Times New Roman"/>
          <w:kern w:val="0"/>
          <w:sz w:val="28"/>
          <w:szCs w:val="28"/>
          <w:lang w:eastAsia="ar-SA"/>
          <w14:ligatures w14:val="none"/>
        </w:rPr>
        <w:t xml:space="preserve"> Комиссия может состоять из нескольких</w:t>
      </w:r>
      <w:r w:rsidRPr="00667DE0">
        <w:rPr>
          <w:rFonts w:ascii="Times New Roman" w:eastAsia="Times New Roman" w:hAnsi="Times New Roman" w:cs="Times New Roman"/>
          <w:kern w:val="0"/>
          <w:sz w:val="28"/>
          <w:szCs w:val="28"/>
          <w:lang w:eastAsia="ar-SA"/>
          <w14:ligatures w14:val="none"/>
        </w:rPr>
        <w:t xml:space="preserve"> подкомиссий (по источникам финансирования), в работе каждой </w:t>
      </w:r>
      <w:r w:rsidR="002C4D2B" w:rsidRPr="00667DE0">
        <w:rPr>
          <w:rFonts w:ascii="Times New Roman" w:eastAsia="Times New Roman" w:hAnsi="Times New Roman" w:cs="Times New Roman"/>
          <w:kern w:val="0"/>
          <w:sz w:val="28"/>
          <w:szCs w:val="28"/>
          <w:lang w:eastAsia="ar-SA"/>
          <w14:ligatures w14:val="none"/>
        </w:rPr>
        <w:t>и</w:t>
      </w:r>
      <w:r w:rsidR="00595991" w:rsidRPr="00667DE0">
        <w:rPr>
          <w:rFonts w:ascii="Times New Roman" w:eastAsia="Times New Roman" w:hAnsi="Times New Roman" w:cs="Times New Roman"/>
          <w:kern w:val="0"/>
          <w:sz w:val="28"/>
          <w:szCs w:val="28"/>
          <w:lang w:eastAsia="ar-SA"/>
          <w14:ligatures w14:val="none"/>
        </w:rPr>
        <w:t>з</w:t>
      </w:r>
      <w:r w:rsidR="002C4D2B" w:rsidRPr="00667DE0">
        <w:rPr>
          <w:rFonts w:ascii="Times New Roman" w:eastAsia="Times New Roman" w:hAnsi="Times New Roman" w:cs="Times New Roman"/>
          <w:kern w:val="0"/>
          <w:sz w:val="28"/>
          <w:szCs w:val="28"/>
          <w:lang w:eastAsia="ar-SA"/>
          <w14:ligatures w14:val="none"/>
        </w:rPr>
        <w:t>,</w:t>
      </w:r>
      <w:r w:rsidRPr="00667DE0">
        <w:rPr>
          <w:rFonts w:ascii="Times New Roman" w:eastAsia="Times New Roman" w:hAnsi="Times New Roman" w:cs="Times New Roman"/>
          <w:kern w:val="0"/>
          <w:sz w:val="28"/>
          <w:szCs w:val="28"/>
          <w:lang w:eastAsia="ar-SA"/>
          <w14:ligatures w14:val="none"/>
        </w:rPr>
        <w:t xml:space="preserve"> которых обязательное участие принимает председатель первичной профсоюзной организации или представитель иного органа работников учреждения. </w:t>
      </w:r>
    </w:p>
    <w:p w14:paraId="56F95387" w14:textId="63B4DB92" w:rsidR="00DC0803" w:rsidRPr="00667DE0" w:rsidRDefault="00DC0803" w:rsidP="00DC0803">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Заседание Комиссии проводится не реже одного </w:t>
      </w:r>
      <w:r w:rsidR="002C4D2B" w:rsidRPr="00667DE0">
        <w:rPr>
          <w:rFonts w:ascii="Times New Roman" w:eastAsia="Times New Roman" w:hAnsi="Times New Roman" w:cs="Times New Roman"/>
          <w:kern w:val="0"/>
          <w:sz w:val="28"/>
          <w:szCs w:val="28"/>
          <w:lang w:eastAsia="ar-SA"/>
          <w14:ligatures w14:val="none"/>
        </w:rPr>
        <w:t>раза в</w:t>
      </w:r>
      <w:r w:rsidRPr="00667DE0">
        <w:rPr>
          <w:rFonts w:ascii="Times New Roman" w:eastAsia="Times New Roman" w:hAnsi="Times New Roman" w:cs="Times New Roman"/>
          <w:kern w:val="0"/>
          <w:sz w:val="28"/>
          <w:szCs w:val="28"/>
          <w:lang w:eastAsia="ar-SA"/>
          <w14:ligatures w14:val="none"/>
        </w:rPr>
        <w:t xml:space="preserve"> месяц. На заседании Комиссия:</w:t>
      </w:r>
    </w:p>
    <w:p w14:paraId="360644E0" w14:textId="2430911C" w:rsidR="00DC0803" w:rsidRPr="00667DE0" w:rsidRDefault="00ED33EF" w:rsidP="00ED33EF">
      <w:pPr>
        <w:tabs>
          <w:tab w:val="left" w:pos="993"/>
        </w:tabs>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1) </w:t>
      </w:r>
      <w:r w:rsidR="00DC0803" w:rsidRPr="00667DE0">
        <w:rPr>
          <w:rFonts w:ascii="Times New Roman" w:eastAsia="Times New Roman" w:hAnsi="Times New Roman" w:cs="Times New Roman"/>
          <w:kern w:val="0"/>
          <w:sz w:val="28"/>
          <w:szCs w:val="28"/>
          <w:lang w:eastAsia="ar-SA"/>
          <w14:ligatures w14:val="none"/>
        </w:rPr>
        <w:t>ведет протокол, который подписывается всеми членами Комиссии;</w:t>
      </w:r>
    </w:p>
    <w:p w14:paraId="298D0F42" w14:textId="4D4AD77A" w:rsidR="00DC0803" w:rsidRPr="00667DE0" w:rsidRDefault="00ED33EF" w:rsidP="00ED33EF">
      <w:pPr>
        <w:tabs>
          <w:tab w:val="left" w:pos="993"/>
        </w:tabs>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2) </w:t>
      </w:r>
      <w:r w:rsidR="00DC0803" w:rsidRPr="00667DE0">
        <w:rPr>
          <w:rFonts w:ascii="Times New Roman" w:eastAsia="Times New Roman" w:hAnsi="Times New Roman" w:cs="Times New Roman"/>
          <w:kern w:val="0"/>
          <w:sz w:val="28"/>
          <w:szCs w:val="28"/>
          <w:lang w:eastAsia="ar-SA"/>
          <w14:ligatures w14:val="none"/>
        </w:rPr>
        <w:t xml:space="preserve">заслушивает мнение руководителя </w:t>
      </w:r>
      <w:r w:rsidR="00595991" w:rsidRPr="00667DE0">
        <w:rPr>
          <w:rFonts w:ascii="Times New Roman" w:eastAsia="Times New Roman" w:hAnsi="Times New Roman" w:cs="Times New Roman"/>
          <w:kern w:val="0"/>
          <w:sz w:val="28"/>
          <w:szCs w:val="28"/>
          <w:lang w:eastAsia="ar-SA"/>
          <w14:ligatures w14:val="none"/>
        </w:rPr>
        <w:t>непосредственного руководителя работника, руководителей структурных подразделений</w:t>
      </w:r>
      <w:r w:rsidR="00DC0803" w:rsidRPr="00667DE0">
        <w:rPr>
          <w:rFonts w:ascii="Times New Roman" w:eastAsia="Times New Roman" w:hAnsi="Times New Roman" w:cs="Times New Roman"/>
          <w:kern w:val="0"/>
          <w:sz w:val="28"/>
          <w:szCs w:val="28"/>
          <w:lang w:eastAsia="ar-SA"/>
          <w14:ligatures w14:val="none"/>
        </w:rPr>
        <w:t>;</w:t>
      </w:r>
    </w:p>
    <w:p w14:paraId="238F0E33" w14:textId="2BADDDFC" w:rsidR="00DC0803" w:rsidRPr="00667DE0" w:rsidRDefault="00ED33EF" w:rsidP="00ED33EF">
      <w:pPr>
        <w:tabs>
          <w:tab w:val="left" w:pos="993"/>
        </w:tabs>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3) </w:t>
      </w:r>
      <w:r w:rsidR="00DC0803" w:rsidRPr="00667DE0">
        <w:rPr>
          <w:rFonts w:ascii="Times New Roman" w:eastAsia="Times New Roman" w:hAnsi="Times New Roman" w:cs="Times New Roman"/>
          <w:kern w:val="0"/>
          <w:sz w:val="28"/>
          <w:szCs w:val="28"/>
          <w:lang w:eastAsia="ar-SA"/>
          <w14:ligatures w14:val="none"/>
        </w:rPr>
        <w:t>рассматривает отчеты о выполнении качественных показателей деятельности работников (с оцениванием деятельности непосредственно самим работником, его руководителем), с отражением итоговых оценок по деятельности каждого работника, которые прилагаются к протоколу;</w:t>
      </w:r>
    </w:p>
    <w:p w14:paraId="42208F59" w14:textId="2DA99EF8" w:rsidR="00DC0803" w:rsidRPr="00667DE0" w:rsidRDefault="00ED33EF" w:rsidP="00ED33EF">
      <w:pPr>
        <w:tabs>
          <w:tab w:val="left" w:pos="993"/>
        </w:tabs>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4) </w:t>
      </w:r>
      <w:r w:rsidR="00DC0803" w:rsidRPr="00667DE0">
        <w:rPr>
          <w:rFonts w:ascii="Times New Roman" w:eastAsia="Times New Roman" w:hAnsi="Times New Roman" w:cs="Times New Roman"/>
          <w:kern w:val="0"/>
          <w:sz w:val="28"/>
          <w:szCs w:val="28"/>
          <w:lang w:eastAsia="ar-SA"/>
          <w14:ligatures w14:val="none"/>
        </w:rPr>
        <w:t>принимает решение по установлению стимулирующих выплат работникам большинством голосов путем открытого голосования в присутствии не менее половины членов комиссии;</w:t>
      </w:r>
    </w:p>
    <w:p w14:paraId="7628147B" w14:textId="5BD2DC56" w:rsidR="00DC0803" w:rsidRPr="00667DE0" w:rsidRDefault="00ED33EF" w:rsidP="00ED33EF">
      <w:pPr>
        <w:tabs>
          <w:tab w:val="left" w:pos="993"/>
        </w:tabs>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5) </w:t>
      </w:r>
      <w:r w:rsidR="00DC0803" w:rsidRPr="00667DE0">
        <w:rPr>
          <w:rFonts w:ascii="Times New Roman" w:eastAsia="Times New Roman" w:hAnsi="Times New Roman" w:cs="Times New Roman"/>
          <w:kern w:val="0"/>
          <w:sz w:val="28"/>
          <w:szCs w:val="28"/>
          <w:lang w:eastAsia="ar-SA"/>
          <w14:ligatures w14:val="none"/>
        </w:rPr>
        <w:t>осуществляет подсчет процентов с отражением итоговых значений в протоколе.</w:t>
      </w:r>
    </w:p>
    <w:p w14:paraId="7AA6BA00" w14:textId="77777777" w:rsidR="00DC0803" w:rsidRPr="00667DE0" w:rsidRDefault="00DC0803" w:rsidP="00DC0803">
      <w:pPr>
        <w:spacing w:after="0" w:line="240" w:lineRule="auto"/>
        <w:ind w:right="136"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Решение о выплате стимулирующих надбавок конкретному работнику оформляется приказом руководителя Учреждения на основании протокола Комиссии.</w:t>
      </w:r>
    </w:p>
    <w:p w14:paraId="693A9400" w14:textId="4C9A11AF" w:rsidR="00DC0803" w:rsidRPr="00667DE0" w:rsidRDefault="00C522D5" w:rsidP="002C4D2B">
      <w:pPr>
        <w:suppressAutoHyphens/>
        <w:spacing w:after="0" w:line="240" w:lineRule="auto"/>
        <w:ind w:firstLine="709"/>
        <w:jc w:val="both"/>
        <w:rPr>
          <w:rFonts w:ascii="Times New Roman" w:eastAsia="Times New Roman" w:hAnsi="Times New Roman" w:cs="Times New Roman"/>
          <w:strike/>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lastRenderedPageBreak/>
        <w:t>59</w:t>
      </w:r>
      <w:r w:rsidR="00DC0803" w:rsidRPr="00667DE0">
        <w:rPr>
          <w:rFonts w:ascii="Times New Roman" w:eastAsia="Times New Roman" w:hAnsi="Times New Roman" w:cs="Times New Roman"/>
          <w:kern w:val="0"/>
          <w:sz w:val="28"/>
          <w:szCs w:val="28"/>
          <w:lang w:eastAsia="ar-SA"/>
          <w14:ligatures w14:val="none"/>
        </w:rPr>
        <w:t>.</w:t>
      </w: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 xml:space="preserve">Премирование работников (в том числе совместителям) устанавливается в соответствии с Положением о системе оплаты труда работников, в котором определяется порядок, </w:t>
      </w:r>
      <w:proofErr w:type="gramStart"/>
      <w:r w:rsidR="00DC0803" w:rsidRPr="00667DE0">
        <w:rPr>
          <w:rFonts w:ascii="Times New Roman" w:eastAsia="Times New Roman" w:hAnsi="Times New Roman" w:cs="Times New Roman"/>
          <w:kern w:val="0"/>
          <w:sz w:val="28"/>
          <w:szCs w:val="28"/>
          <w:lang w:eastAsia="ar-SA"/>
          <w14:ligatures w14:val="none"/>
        </w:rPr>
        <w:t>условия</w:t>
      </w:r>
      <w:r w:rsidR="000D26F5"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 xml:space="preserve"> </w:t>
      </w:r>
      <w:r w:rsidR="000D26F5" w:rsidRPr="00667DE0">
        <w:rPr>
          <w:rFonts w:ascii="Times New Roman" w:eastAsia="Times New Roman" w:hAnsi="Times New Roman" w:cs="Times New Roman"/>
          <w:kern w:val="0"/>
          <w:sz w:val="28"/>
          <w:szCs w:val="28"/>
          <w:lang w:eastAsia="ar-SA"/>
          <w14:ligatures w14:val="none"/>
        </w:rPr>
        <w:t>в</w:t>
      </w:r>
      <w:proofErr w:type="gramEnd"/>
      <w:r w:rsidR="000D26F5" w:rsidRPr="00667DE0">
        <w:rPr>
          <w:rFonts w:ascii="Times New Roman" w:eastAsia="Times New Roman" w:hAnsi="Times New Roman" w:cs="Times New Roman"/>
          <w:kern w:val="0"/>
          <w:sz w:val="28"/>
          <w:szCs w:val="28"/>
          <w:lang w:eastAsia="ar-SA"/>
          <w14:ligatures w14:val="none"/>
        </w:rPr>
        <w:t xml:space="preserve"> том числе определение размера в процентном соотношении от должностного оклада, оклада, ставки заработной платы, исчисляемого пропорционально отработанному времени работника, </w:t>
      </w:r>
      <w:r w:rsidR="00DC0803" w:rsidRPr="00667DE0">
        <w:rPr>
          <w:rFonts w:ascii="Times New Roman" w:eastAsia="Times New Roman" w:hAnsi="Times New Roman" w:cs="Times New Roman"/>
          <w:kern w:val="0"/>
          <w:sz w:val="28"/>
          <w:szCs w:val="28"/>
          <w:lang w:eastAsia="ar-SA"/>
          <w14:ligatures w14:val="none"/>
        </w:rPr>
        <w:t>для назначения работникам премий.</w:t>
      </w:r>
    </w:p>
    <w:p w14:paraId="074CA38A" w14:textId="77777777" w:rsidR="00DC0803" w:rsidRPr="00667DE0" w:rsidRDefault="00DC0803" w:rsidP="002C4D2B">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 Премии по итогам календарного периода.</w:t>
      </w:r>
    </w:p>
    <w:p w14:paraId="222A88F3" w14:textId="18529EEC" w:rsidR="00DC0803" w:rsidRPr="00667DE0" w:rsidRDefault="00DC0803" w:rsidP="00DC0803">
      <w:pPr>
        <w:spacing w:after="0" w:line="240" w:lineRule="auto"/>
        <w:ind w:firstLine="709"/>
        <w:contextualSpacing/>
        <w:jc w:val="both"/>
        <w:rPr>
          <w:rFonts w:ascii="Times New Roman" w:eastAsia="Calibri" w:hAnsi="Times New Roman" w:cs="Times New Roman"/>
          <w:kern w:val="0"/>
          <w:sz w:val="28"/>
          <w:szCs w:val="28"/>
          <w:lang w:eastAsia="ar-SA"/>
          <w14:ligatures w14:val="none"/>
        </w:rPr>
      </w:pPr>
      <w:r w:rsidRPr="00667DE0">
        <w:rPr>
          <w:rFonts w:ascii="Times New Roman" w:eastAsia="Calibri" w:hAnsi="Times New Roman" w:cs="Times New Roman"/>
          <w:kern w:val="0"/>
          <w:sz w:val="28"/>
          <w:szCs w:val="28"/>
          <w:lang w:eastAsia="ar-SA"/>
          <w14:ligatures w14:val="none"/>
        </w:rPr>
        <w:t>Премии по итогам календарного периода</w:t>
      </w:r>
      <w:r w:rsidR="00595991" w:rsidRPr="00667DE0">
        <w:rPr>
          <w:rFonts w:ascii="Times New Roman" w:eastAsia="Calibri" w:hAnsi="Times New Roman" w:cs="Times New Roman"/>
          <w:kern w:val="0"/>
          <w:sz w:val="28"/>
          <w:szCs w:val="28"/>
          <w:lang w:eastAsia="ar-SA"/>
          <w14:ligatures w14:val="none"/>
        </w:rPr>
        <w:t xml:space="preserve"> (месяц, квартал, полугодие, год)</w:t>
      </w:r>
      <w:r w:rsidRPr="00667DE0">
        <w:rPr>
          <w:rFonts w:ascii="Times New Roman" w:eastAsia="Calibri" w:hAnsi="Times New Roman" w:cs="Times New Roman"/>
          <w:kern w:val="0"/>
          <w:sz w:val="28"/>
          <w:szCs w:val="28"/>
          <w:lang w:eastAsia="ar-SA"/>
          <w14:ligatures w14:val="none"/>
        </w:rPr>
        <w:t xml:space="preserve"> работнику Учреждения устанавливаются приказом руководителя Учреждения по результатам выполнения качественных показателей эффективности деятельности работника. Размер премии работнику определяет руководитель Учреж</w:t>
      </w:r>
      <w:r w:rsidR="00595991" w:rsidRPr="00667DE0">
        <w:rPr>
          <w:rFonts w:ascii="Times New Roman" w:eastAsia="Calibri" w:hAnsi="Times New Roman" w:cs="Times New Roman"/>
          <w:kern w:val="0"/>
          <w:sz w:val="28"/>
          <w:szCs w:val="28"/>
          <w:lang w:eastAsia="ar-SA"/>
          <w14:ligatures w14:val="none"/>
        </w:rPr>
        <w:t xml:space="preserve">дения на основании предложений Комиссии. </w:t>
      </w:r>
    </w:p>
    <w:p w14:paraId="54D4A55F" w14:textId="77777777" w:rsidR="00DC0803" w:rsidRPr="00667DE0" w:rsidRDefault="00DC0803" w:rsidP="00DC0803">
      <w:pPr>
        <w:suppressAutoHyphens/>
        <w:autoSpaceDE w:val="0"/>
        <w:autoSpaceDN w:val="0"/>
        <w:adjustRightInd w:val="0"/>
        <w:spacing w:after="0" w:line="240" w:lineRule="auto"/>
        <w:ind w:firstLine="709"/>
        <w:jc w:val="both"/>
        <w:rPr>
          <w:rFonts w:ascii="Times New Roman" w:eastAsia="Calibri" w:hAnsi="Times New Roman" w:cs="Times New Roman"/>
          <w:kern w:val="0"/>
          <w:sz w:val="28"/>
          <w:szCs w:val="28"/>
          <w:lang w:eastAsia="ar-SA"/>
          <w14:ligatures w14:val="none"/>
        </w:rPr>
      </w:pPr>
      <w:r w:rsidRPr="00667DE0">
        <w:rPr>
          <w:rFonts w:ascii="Times New Roman" w:eastAsia="Calibri" w:hAnsi="Times New Roman" w:cs="Times New Roman"/>
          <w:kern w:val="0"/>
          <w:sz w:val="28"/>
          <w:szCs w:val="28"/>
          <w:lang w:eastAsia="ar-SA"/>
          <w14:ligatures w14:val="none"/>
        </w:rPr>
        <w:t>Премия по итогам календарного периода выплачивается работникам Учреждения, состоящим с ним в трудовых отношениях на момент издания руководителем Учреждения приказа об установлении премии и не имеющим дисциплинарного взыскания в течение календарного периода, по итогам которого выплачивается премия.</w:t>
      </w:r>
    </w:p>
    <w:p w14:paraId="7CD91835" w14:textId="7C0C00CF" w:rsidR="00DC0803" w:rsidRPr="00667DE0" w:rsidRDefault="00DC0803" w:rsidP="002C4D2B">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w:t>
      </w:r>
      <w:r w:rsidR="00C522D5" w:rsidRPr="00667DE0">
        <w:rPr>
          <w:rFonts w:ascii="Times New Roman" w:eastAsia="Times New Roman" w:hAnsi="Times New Roman" w:cs="Times New Roman"/>
          <w:kern w:val="0"/>
          <w:sz w:val="28"/>
          <w:szCs w:val="28"/>
          <w:lang w:eastAsia="ar-SA"/>
          <w14:ligatures w14:val="none"/>
        </w:rPr>
        <w:t xml:space="preserve"> </w:t>
      </w:r>
      <w:r w:rsidRPr="00667DE0">
        <w:rPr>
          <w:rFonts w:ascii="Times New Roman" w:eastAsia="Times New Roman" w:hAnsi="Times New Roman" w:cs="Times New Roman"/>
          <w:kern w:val="0"/>
          <w:sz w:val="28"/>
          <w:szCs w:val="28"/>
          <w:lang w:eastAsia="ar-SA"/>
          <w14:ligatures w14:val="none"/>
        </w:rPr>
        <w:t>Премии за выполнение важных и особо важных заданий.</w:t>
      </w:r>
    </w:p>
    <w:p w14:paraId="2F829C45" w14:textId="18CB9653" w:rsidR="00DC0803" w:rsidRPr="00667DE0" w:rsidRDefault="00DC0803" w:rsidP="00DC0803">
      <w:pPr>
        <w:spacing w:after="200" w:line="240" w:lineRule="auto"/>
        <w:ind w:firstLine="709"/>
        <w:contextualSpacing/>
        <w:jc w:val="both"/>
        <w:rPr>
          <w:rFonts w:ascii="Times New Roman" w:eastAsia="Calibri" w:hAnsi="Times New Roman" w:cs="Times New Roman"/>
          <w:kern w:val="0"/>
          <w:sz w:val="28"/>
          <w:szCs w:val="28"/>
          <w:lang w:eastAsia="ar-SA"/>
          <w14:ligatures w14:val="none"/>
        </w:rPr>
      </w:pPr>
      <w:r w:rsidRPr="00667DE0">
        <w:rPr>
          <w:rFonts w:ascii="Times New Roman" w:eastAsia="Calibri" w:hAnsi="Times New Roman" w:cs="Times New Roman"/>
          <w:kern w:val="0"/>
          <w:sz w:val="28"/>
          <w:szCs w:val="28"/>
          <w:lang w:eastAsia="ar-SA"/>
          <w14:ligatures w14:val="none"/>
        </w:rPr>
        <w:t xml:space="preserve">Руководители Учреждений вправе </w:t>
      </w:r>
      <w:r w:rsidR="00595991" w:rsidRPr="00667DE0">
        <w:rPr>
          <w:rFonts w:ascii="Times New Roman" w:eastAsia="Calibri" w:hAnsi="Times New Roman" w:cs="Times New Roman"/>
          <w:kern w:val="0"/>
          <w:sz w:val="28"/>
          <w:szCs w:val="28"/>
          <w:lang w:eastAsia="ar-SA"/>
          <w14:ligatures w14:val="none"/>
        </w:rPr>
        <w:t>единолично принять решение</w:t>
      </w:r>
      <w:r w:rsidRPr="00667DE0">
        <w:rPr>
          <w:rFonts w:ascii="Times New Roman" w:eastAsia="Calibri" w:hAnsi="Times New Roman" w:cs="Times New Roman"/>
          <w:kern w:val="0"/>
          <w:sz w:val="28"/>
          <w:szCs w:val="28"/>
          <w:lang w:eastAsia="ar-SA"/>
          <w14:ligatures w14:val="none"/>
        </w:rPr>
        <w:t xml:space="preserve"> о единовременном премировании отдельных работников Учреждений за выполнение важных и особо важных заданий. Премия за выполнение важного и особо важного задания устанавливается приказом руководителя Учреждения.</w:t>
      </w:r>
    </w:p>
    <w:p w14:paraId="40B1D603" w14:textId="40F4183E" w:rsidR="00DC0803" w:rsidRPr="00667DE0" w:rsidRDefault="00DC0803" w:rsidP="00DC0803">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6</w:t>
      </w:r>
      <w:r w:rsidR="00C522D5" w:rsidRPr="00667DE0">
        <w:rPr>
          <w:rFonts w:ascii="Times New Roman" w:eastAsia="Times New Roman" w:hAnsi="Times New Roman" w:cs="Times New Roman"/>
          <w:kern w:val="0"/>
          <w:sz w:val="28"/>
          <w:szCs w:val="28"/>
          <w:lang w:eastAsia="ar-SA"/>
          <w14:ligatures w14:val="none"/>
        </w:rPr>
        <w:t>0</w:t>
      </w:r>
      <w:r w:rsidRPr="00667DE0">
        <w:rPr>
          <w:rFonts w:ascii="Times New Roman" w:eastAsia="Times New Roman" w:hAnsi="Times New Roman" w:cs="Times New Roman"/>
          <w:kern w:val="0"/>
          <w:sz w:val="28"/>
          <w:szCs w:val="28"/>
          <w:lang w:eastAsia="ar-SA"/>
          <w14:ligatures w14:val="none"/>
        </w:rPr>
        <w:t>. Премии по итогам календарного периода и премии за выполнение важных и особо важных заданий работникам учреждения максимальными размерами не ограничиваются.</w:t>
      </w:r>
    </w:p>
    <w:p w14:paraId="016C0DDB" w14:textId="7FDB64F9" w:rsidR="00DC0803" w:rsidRPr="00667DE0" w:rsidRDefault="00DC0803" w:rsidP="00DC0803">
      <w:pPr>
        <w:suppressAutoHyphens/>
        <w:autoSpaceDE w:val="0"/>
        <w:autoSpaceDN w:val="0"/>
        <w:adjustRightInd w:val="0"/>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6</w:t>
      </w:r>
      <w:r w:rsidR="00C522D5" w:rsidRPr="00667DE0">
        <w:rPr>
          <w:rFonts w:ascii="Times New Roman" w:eastAsia="Times New Roman" w:hAnsi="Times New Roman" w:cs="Times New Roman"/>
          <w:kern w:val="0"/>
          <w:sz w:val="28"/>
          <w:szCs w:val="28"/>
          <w:lang w:eastAsia="ar-SA"/>
          <w14:ligatures w14:val="none"/>
        </w:rPr>
        <w:t>1</w:t>
      </w:r>
      <w:r w:rsidRPr="00667DE0">
        <w:rPr>
          <w:rFonts w:ascii="Times New Roman" w:eastAsia="Times New Roman" w:hAnsi="Times New Roman" w:cs="Times New Roman"/>
          <w:kern w:val="0"/>
          <w:sz w:val="28"/>
          <w:szCs w:val="28"/>
          <w:lang w:eastAsia="ar-SA"/>
          <w14:ligatures w14:val="none"/>
        </w:rPr>
        <w:t>.</w:t>
      </w:r>
      <w:r w:rsidR="00C522D5" w:rsidRPr="00667DE0">
        <w:rPr>
          <w:rFonts w:ascii="Times New Roman" w:eastAsia="Times New Roman" w:hAnsi="Times New Roman" w:cs="Times New Roman"/>
          <w:kern w:val="0"/>
          <w:sz w:val="28"/>
          <w:szCs w:val="28"/>
          <w:lang w:eastAsia="ar-SA"/>
          <w14:ligatures w14:val="none"/>
        </w:rPr>
        <w:t xml:space="preserve"> </w:t>
      </w:r>
      <w:r w:rsidRPr="00667DE0">
        <w:rPr>
          <w:rFonts w:ascii="Times New Roman" w:eastAsia="Times New Roman" w:hAnsi="Times New Roman" w:cs="Times New Roman"/>
          <w:kern w:val="0"/>
          <w:sz w:val="28"/>
          <w:szCs w:val="28"/>
          <w:lang w:eastAsia="ar-SA"/>
          <w14:ligatures w14:val="none"/>
        </w:rPr>
        <w:t>При определении размеров стимулирующих выплат работникам Учреждения, порядка и условий их осуществления учитывается мнение выборного профсоюзного или иного представительного органа работников учреждения.</w:t>
      </w:r>
    </w:p>
    <w:p w14:paraId="295C3917" w14:textId="5037C698" w:rsidR="00DC0803" w:rsidRPr="00667DE0" w:rsidRDefault="00DC0803" w:rsidP="002C4D2B">
      <w:pPr>
        <w:suppressAutoHyphen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6</w:t>
      </w:r>
      <w:r w:rsidR="00C522D5" w:rsidRPr="00667DE0">
        <w:rPr>
          <w:rFonts w:ascii="Times New Roman" w:eastAsia="Times New Roman" w:hAnsi="Times New Roman" w:cs="Times New Roman"/>
          <w:kern w:val="0"/>
          <w:sz w:val="28"/>
          <w:szCs w:val="28"/>
          <w:lang w:eastAsia="ar-SA"/>
          <w14:ligatures w14:val="none"/>
        </w:rPr>
        <w:t>2</w:t>
      </w:r>
      <w:r w:rsidRPr="00667DE0">
        <w:rPr>
          <w:rFonts w:ascii="Times New Roman" w:eastAsia="Times New Roman" w:hAnsi="Times New Roman" w:cs="Times New Roman"/>
          <w:kern w:val="0"/>
          <w:sz w:val="28"/>
          <w:szCs w:val="28"/>
          <w:lang w:eastAsia="ar-SA"/>
          <w14:ligatures w14:val="none"/>
        </w:rPr>
        <w:t>.</w:t>
      </w:r>
      <w:r w:rsidR="00C522D5" w:rsidRPr="00667DE0">
        <w:rPr>
          <w:rFonts w:ascii="Times New Roman" w:eastAsia="Times New Roman" w:hAnsi="Times New Roman" w:cs="Times New Roman"/>
          <w:kern w:val="0"/>
          <w:sz w:val="28"/>
          <w:szCs w:val="28"/>
          <w:lang w:eastAsia="ar-SA"/>
          <w14:ligatures w14:val="none"/>
        </w:rPr>
        <w:t xml:space="preserve"> </w:t>
      </w:r>
      <w:r w:rsidRPr="00667DE0">
        <w:rPr>
          <w:rFonts w:ascii="Times New Roman" w:eastAsia="Times New Roman" w:hAnsi="Times New Roman" w:cs="Times New Roman"/>
          <w:kern w:val="0"/>
          <w:sz w:val="28"/>
          <w:szCs w:val="28"/>
          <w:lang w:eastAsia="ar-SA"/>
          <w14:ligatures w14:val="none"/>
        </w:rPr>
        <w:t>Размеры и условия осуществления стимулирующих выплат конкретному работнику Учреждения устанавливаются трудовым договором в соответствии с системой оплаты труда, установленной Положением об оплате труда работников учреждения.</w:t>
      </w:r>
    </w:p>
    <w:p w14:paraId="06CA8685" w14:textId="77777777" w:rsidR="00C522D5" w:rsidRPr="00667DE0" w:rsidRDefault="00C522D5" w:rsidP="002C4D2B">
      <w:pPr>
        <w:suppressAutoHyphen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ar-SA"/>
          <w14:ligatures w14:val="none"/>
        </w:rPr>
      </w:pPr>
    </w:p>
    <w:p w14:paraId="5206F97A" w14:textId="2252CB1E" w:rsidR="00DC0803" w:rsidRPr="00667DE0" w:rsidRDefault="00C522D5" w:rsidP="00DC0803">
      <w:pPr>
        <w:suppressAutoHyphens/>
        <w:autoSpaceDE w:val="0"/>
        <w:autoSpaceDN w:val="0"/>
        <w:adjustRightInd w:val="0"/>
        <w:spacing w:after="0" w:line="240" w:lineRule="auto"/>
        <w:ind w:firstLine="567"/>
        <w:jc w:val="center"/>
        <w:rPr>
          <w:rFonts w:ascii="Times New Roman" w:eastAsia="Times New Roman" w:hAnsi="Times New Roman" w:cs="Times New Roman"/>
          <w:b/>
          <w:kern w:val="0"/>
          <w:sz w:val="28"/>
          <w:szCs w:val="28"/>
          <w:lang w:eastAsia="ar-SA"/>
          <w14:ligatures w14:val="none"/>
        </w:rPr>
      </w:pPr>
      <w:r w:rsidRPr="00667DE0">
        <w:rPr>
          <w:rFonts w:ascii="Times New Roman" w:eastAsia="Times New Roman" w:hAnsi="Times New Roman" w:cs="Times New Roman"/>
          <w:b/>
          <w:iCs/>
          <w:kern w:val="0"/>
          <w:sz w:val="28"/>
          <w:szCs w:val="28"/>
          <w:lang w:eastAsia="ar-SA"/>
          <w14:ligatures w14:val="none"/>
        </w:rPr>
        <w:t>5</w:t>
      </w:r>
      <w:r w:rsidR="00DC0803" w:rsidRPr="00667DE0">
        <w:rPr>
          <w:rFonts w:ascii="Times New Roman" w:eastAsia="Times New Roman" w:hAnsi="Times New Roman" w:cs="Times New Roman"/>
          <w:b/>
          <w:iCs/>
          <w:kern w:val="0"/>
          <w:sz w:val="28"/>
          <w:szCs w:val="28"/>
          <w:lang w:eastAsia="ar-SA"/>
          <w14:ligatures w14:val="none"/>
        </w:rPr>
        <w:t>. </w:t>
      </w:r>
      <w:r w:rsidR="00DC0803" w:rsidRPr="00667DE0">
        <w:rPr>
          <w:rFonts w:ascii="Times New Roman" w:eastAsia="Times New Roman" w:hAnsi="Times New Roman" w:cs="Times New Roman"/>
          <w:b/>
          <w:kern w:val="0"/>
          <w:sz w:val="28"/>
          <w:szCs w:val="28"/>
          <w:lang w:eastAsia="ar-SA"/>
          <w14:ligatures w14:val="none"/>
        </w:rPr>
        <w:t xml:space="preserve">Условия оплаты труда руководителей учреждений, заместителей руководителей </w:t>
      </w:r>
    </w:p>
    <w:p w14:paraId="709DA5A8" w14:textId="77777777" w:rsidR="00DC0803" w:rsidRPr="00667DE0" w:rsidRDefault="00DC0803" w:rsidP="00DC0803">
      <w:pPr>
        <w:suppressAutoHyphens/>
        <w:autoSpaceDE w:val="0"/>
        <w:autoSpaceDN w:val="0"/>
        <w:adjustRightInd w:val="0"/>
        <w:spacing w:after="0" w:line="240" w:lineRule="auto"/>
        <w:ind w:firstLine="567"/>
        <w:jc w:val="center"/>
        <w:rPr>
          <w:rFonts w:ascii="Times New Roman" w:eastAsia="Times New Roman" w:hAnsi="Times New Roman" w:cs="Times New Roman"/>
          <w:b/>
          <w:kern w:val="0"/>
          <w:sz w:val="24"/>
          <w:szCs w:val="24"/>
          <w:lang w:eastAsia="ar-SA"/>
          <w14:ligatures w14:val="none"/>
        </w:rPr>
      </w:pPr>
    </w:p>
    <w:p w14:paraId="6AE90894" w14:textId="35999E8F" w:rsidR="00DC0803" w:rsidRPr="00667DE0" w:rsidRDefault="00C522D5" w:rsidP="002C4D2B">
      <w:pPr>
        <w:shd w:val="clear" w:color="auto" w:fill="FFFFFF"/>
        <w:spacing w:after="0" w:line="240" w:lineRule="auto"/>
        <w:ind w:firstLine="709"/>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63</w:t>
      </w:r>
      <w:r w:rsidR="00DC0803" w:rsidRPr="00667DE0">
        <w:rPr>
          <w:rFonts w:ascii="Times New Roman" w:eastAsia="Times New Roman" w:hAnsi="Times New Roman" w:cs="Times New Roman"/>
          <w:kern w:val="0"/>
          <w:sz w:val="28"/>
          <w:szCs w:val="28"/>
          <w:lang w:eastAsia="ar-SA"/>
          <w14:ligatures w14:val="none"/>
        </w:rPr>
        <w:t>.</w:t>
      </w: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Условия оплаты труда руководителя Учреждения устанавливаются трудовым договором между Учредителем и руководителем Учреждения в соответствии с системой оплаты труда, установленной настоящим положением.</w:t>
      </w:r>
    </w:p>
    <w:p w14:paraId="08FAFAFF" w14:textId="77777777" w:rsidR="00DC0803" w:rsidRPr="00667DE0" w:rsidRDefault="00DC0803" w:rsidP="002C4D2B">
      <w:pPr>
        <w:shd w:val="clear" w:color="auto" w:fill="FFFFFF"/>
        <w:spacing w:after="0" w:line="240" w:lineRule="auto"/>
        <w:ind w:firstLine="709"/>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Трудовой договор заключается на основе </w:t>
      </w:r>
      <w:hyperlink r:id="rId32" w:anchor="/document/70359584/entry/1000" w:history="1">
        <w:r w:rsidRPr="00667DE0">
          <w:rPr>
            <w:rFonts w:ascii="Times New Roman" w:eastAsia="Times New Roman" w:hAnsi="Times New Roman" w:cs="Times New Roman"/>
            <w:kern w:val="0"/>
            <w:sz w:val="28"/>
            <w:szCs w:val="28"/>
            <w:lang w:eastAsia="ar-SA"/>
            <w14:ligatures w14:val="none"/>
          </w:rPr>
          <w:t>типовой формы</w:t>
        </w:r>
      </w:hyperlink>
      <w:r w:rsidRPr="00667DE0">
        <w:rPr>
          <w:rFonts w:ascii="Times New Roman" w:eastAsia="Times New Roman" w:hAnsi="Times New Roman" w:cs="Times New Roman"/>
          <w:kern w:val="0"/>
          <w:sz w:val="28"/>
          <w:szCs w:val="28"/>
          <w:lang w:eastAsia="ar-SA"/>
          <w14:ligatures w14:val="none"/>
        </w:rPr>
        <w:t> трудового договора, утвержденной </w:t>
      </w:r>
      <w:hyperlink r:id="rId33" w:anchor="/document/70359584/entry/0" w:history="1">
        <w:r w:rsidRPr="00667DE0">
          <w:rPr>
            <w:rFonts w:ascii="Times New Roman" w:eastAsia="Times New Roman" w:hAnsi="Times New Roman" w:cs="Times New Roman"/>
            <w:kern w:val="0"/>
            <w:sz w:val="28"/>
            <w:szCs w:val="28"/>
            <w:lang w:eastAsia="ar-SA"/>
            <w14:ligatures w14:val="none"/>
          </w:rPr>
          <w:t>постановлением</w:t>
        </w:r>
      </w:hyperlink>
      <w:r w:rsidRPr="00667DE0">
        <w:rPr>
          <w:rFonts w:ascii="Times New Roman" w:eastAsia="Times New Roman" w:hAnsi="Times New Roman" w:cs="Times New Roman"/>
          <w:kern w:val="0"/>
          <w:sz w:val="28"/>
          <w:szCs w:val="28"/>
          <w:lang w:eastAsia="ar-SA"/>
          <w14:ligatures w14:val="none"/>
        </w:rPr>
        <w:t> администрации города Оби Новосибирской области  от 06.11.2015  № 1157 «Об утверждении типовой формы трудовых договоров с руководителями муниципальных бюджетных (казенных) учреждений, муниципальных унитарных предприятий».</w:t>
      </w:r>
    </w:p>
    <w:p w14:paraId="1F7BCB66" w14:textId="4FFC0FE8" w:rsidR="00DC0803" w:rsidRPr="00667DE0" w:rsidRDefault="00DC0803" w:rsidP="002C4D2B">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lastRenderedPageBreak/>
        <w:t>6</w:t>
      </w:r>
      <w:r w:rsidR="00C522D5" w:rsidRPr="00667DE0">
        <w:rPr>
          <w:rFonts w:ascii="Times New Roman" w:eastAsia="Times New Roman" w:hAnsi="Times New Roman" w:cs="Times New Roman"/>
          <w:kern w:val="0"/>
          <w:sz w:val="28"/>
          <w:szCs w:val="28"/>
          <w:lang w:eastAsia="ar-SA"/>
          <w14:ligatures w14:val="none"/>
        </w:rPr>
        <w:t>4</w:t>
      </w:r>
      <w:r w:rsidRPr="00667DE0">
        <w:rPr>
          <w:rFonts w:ascii="Times New Roman" w:eastAsia="Times New Roman" w:hAnsi="Times New Roman" w:cs="Times New Roman"/>
          <w:kern w:val="0"/>
          <w:sz w:val="28"/>
          <w:szCs w:val="28"/>
          <w:lang w:eastAsia="ar-SA"/>
          <w14:ligatures w14:val="none"/>
        </w:rPr>
        <w:t>.</w:t>
      </w:r>
      <w:r w:rsidR="00C522D5" w:rsidRPr="00667DE0">
        <w:rPr>
          <w:rFonts w:ascii="Times New Roman" w:eastAsia="Times New Roman" w:hAnsi="Times New Roman" w:cs="Times New Roman"/>
          <w:kern w:val="0"/>
          <w:sz w:val="28"/>
          <w:szCs w:val="28"/>
          <w:lang w:eastAsia="ar-SA"/>
          <w14:ligatures w14:val="none"/>
        </w:rPr>
        <w:t xml:space="preserve"> </w:t>
      </w:r>
      <w:r w:rsidRPr="00667DE0">
        <w:rPr>
          <w:rFonts w:ascii="Times New Roman" w:eastAsia="Times New Roman" w:hAnsi="Times New Roman" w:cs="Times New Roman"/>
          <w:kern w:val="0"/>
          <w:sz w:val="28"/>
          <w:szCs w:val="28"/>
          <w:lang w:eastAsia="ar-SA"/>
          <w14:ligatures w14:val="none"/>
        </w:rPr>
        <w:t>Условия оплаты труда заместителей руководителя</w:t>
      </w:r>
      <w:r w:rsidR="00C860CC" w:rsidRPr="00667DE0">
        <w:rPr>
          <w:rFonts w:ascii="Times New Roman" w:eastAsia="Times New Roman" w:hAnsi="Times New Roman" w:cs="Times New Roman"/>
          <w:kern w:val="0"/>
          <w:sz w:val="28"/>
          <w:szCs w:val="28"/>
          <w:lang w:eastAsia="ar-SA"/>
          <w14:ligatures w14:val="none"/>
        </w:rPr>
        <w:t xml:space="preserve"> </w:t>
      </w:r>
      <w:r w:rsidR="002C4D2B" w:rsidRPr="00667DE0">
        <w:rPr>
          <w:rFonts w:ascii="Times New Roman" w:eastAsia="Times New Roman" w:hAnsi="Times New Roman" w:cs="Times New Roman"/>
          <w:kern w:val="0"/>
          <w:sz w:val="28"/>
          <w:szCs w:val="28"/>
          <w:lang w:eastAsia="ar-SA"/>
          <w14:ligatures w14:val="none"/>
        </w:rPr>
        <w:t>Учреждения устанавливаются</w:t>
      </w:r>
      <w:r w:rsidRPr="00667DE0">
        <w:rPr>
          <w:rFonts w:ascii="Times New Roman" w:eastAsia="Times New Roman" w:hAnsi="Times New Roman" w:cs="Times New Roman"/>
          <w:kern w:val="0"/>
          <w:sz w:val="28"/>
          <w:szCs w:val="28"/>
          <w:lang w:eastAsia="ar-SA"/>
          <w14:ligatures w14:val="none"/>
        </w:rPr>
        <w:t xml:space="preserve"> трудовым договором между руководителем Учреждения и заместителями руководителя Учреждения в соответствии с системой оплаты труда, установленной Положением о системе оплаты труда работников учреждения. </w:t>
      </w:r>
    </w:p>
    <w:p w14:paraId="6B36DBD2" w14:textId="6078613D" w:rsidR="00DC0803" w:rsidRPr="00667DE0" w:rsidRDefault="00C522D5" w:rsidP="00DC0803">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65</w:t>
      </w:r>
      <w:r w:rsidR="00DC0803" w:rsidRPr="00667DE0">
        <w:rPr>
          <w:rFonts w:ascii="Times New Roman" w:eastAsia="Times New Roman" w:hAnsi="Times New Roman" w:cs="Times New Roman"/>
          <w:kern w:val="0"/>
          <w:sz w:val="28"/>
          <w:szCs w:val="28"/>
          <w:lang w:eastAsia="ar-SA"/>
          <w14:ligatures w14:val="none"/>
        </w:rPr>
        <w:t>.</w:t>
      </w: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Размеры должностных окладов руководителей Учреждения устанавливаются с учетом группы по оплате труда руководителей, к которой отнесено Учреждение.</w:t>
      </w:r>
    </w:p>
    <w:p w14:paraId="329C0A57" w14:textId="77777777" w:rsidR="00DC0803" w:rsidRPr="00667DE0" w:rsidRDefault="00DC0803" w:rsidP="00DC0803">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Показатели и порядок отнесения Учреждений к группам по оплате труда руководителей:</w:t>
      </w:r>
    </w:p>
    <w:p w14:paraId="2745799C" w14:textId="77777777" w:rsidR="00DC0803" w:rsidRPr="00667DE0" w:rsidRDefault="00DC0803" w:rsidP="00DC0803">
      <w:pPr>
        <w:tabs>
          <w:tab w:val="left" w:pos="1134"/>
        </w:tabs>
        <w:suppressAutoHyphens/>
        <w:spacing w:after="0" w:line="240" w:lineRule="auto"/>
        <w:ind w:left="1069"/>
        <w:jc w:val="both"/>
        <w:rPr>
          <w:rFonts w:ascii="Times New Roman" w:eastAsia="Times New Roman" w:hAnsi="Times New Roman" w:cs="Times New Roman"/>
          <w:kern w:val="0"/>
          <w:sz w:val="28"/>
          <w:szCs w:val="28"/>
          <w:lang w:eastAsia="ar-SA"/>
          <w14:ligatures w14:val="none"/>
        </w:rPr>
      </w:pPr>
    </w:p>
    <w:tbl>
      <w:tblPr>
        <w:tblpPr w:leftFromText="180" w:rightFromText="180" w:vertAnchor="text" w:tblpX="-176" w:tblpY="1"/>
        <w:tblOverlap w:val="neve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557"/>
        <w:gridCol w:w="2835"/>
        <w:gridCol w:w="1134"/>
      </w:tblGrid>
      <w:tr w:rsidR="00667DE0" w:rsidRPr="00667DE0" w14:paraId="2E2593E9" w14:textId="77777777" w:rsidTr="00C522D5">
        <w:trPr>
          <w:tblHeader/>
        </w:trPr>
        <w:tc>
          <w:tcPr>
            <w:tcW w:w="568" w:type="dxa"/>
          </w:tcPr>
          <w:p w14:paraId="2F570C85"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w:t>
            </w:r>
          </w:p>
          <w:p w14:paraId="398822A8"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п/п</w:t>
            </w:r>
          </w:p>
        </w:tc>
        <w:tc>
          <w:tcPr>
            <w:tcW w:w="5557" w:type="dxa"/>
          </w:tcPr>
          <w:p w14:paraId="36A666CA"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Показатели</w:t>
            </w:r>
          </w:p>
        </w:tc>
        <w:tc>
          <w:tcPr>
            <w:tcW w:w="2835" w:type="dxa"/>
          </w:tcPr>
          <w:p w14:paraId="28C23278"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Условия</w:t>
            </w:r>
          </w:p>
        </w:tc>
        <w:tc>
          <w:tcPr>
            <w:tcW w:w="1134" w:type="dxa"/>
          </w:tcPr>
          <w:p w14:paraId="3D16EC54"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Кол-во</w:t>
            </w:r>
          </w:p>
          <w:p w14:paraId="337517FA"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баллов</w:t>
            </w:r>
          </w:p>
        </w:tc>
      </w:tr>
      <w:tr w:rsidR="00667DE0" w:rsidRPr="00667DE0" w14:paraId="4D976D05" w14:textId="77777777" w:rsidTr="00C522D5">
        <w:tc>
          <w:tcPr>
            <w:tcW w:w="568" w:type="dxa"/>
            <w:vAlign w:val="center"/>
          </w:tcPr>
          <w:p w14:paraId="72A80D0F"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w:t>
            </w:r>
          </w:p>
        </w:tc>
        <w:tc>
          <w:tcPr>
            <w:tcW w:w="5557" w:type="dxa"/>
          </w:tcPr>
          <w:p w14:paraId="3409FA3A" w14:textId="77777777" w:rsidR="00DC0803" w:rsidRPr="00667DE0" w:rsidRDefault="00DC0803" w:rsidP="00C522D5">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Количество обучающихся (воспитанников) - в образовательных учреждениях (за исключением учреждений дополнительного образования)</w:t>
            </w:r>
          </w:p>
          <w:p w14:paraId="7DD14D9F" w14:textId="77777777" w:rsidR="00DC0803" w:rsidRPr="00667DE0" w:rsidRDefault="00DC0803" w:rsidP="00C522D5">
            <w:pPr>
              <w:suppressAutoHyphens/>
              <w:spacing w:after="0" w:line="240" w:lineRule="auto"/>
              <w:ind w:left="27" w:firstLine="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в учреждениях дополнительного образования</w:t>
            </w:r>
          </w:p>
        </w:tc>
        <w:tc>
          <w:tcPr>
            <w:tcW w:w="2835" w:type="dxa"/>
            <w:vAlign w:val="center"/>
          </w:tcPr>
          <w:p w14:paraId="619BC2B2" w14:textId="77777777" w:rsidR="00DC0803" w:rsidRPr="00667DE0" w:rsidRDefault="00DC0803" w:rsidP="00C522D5">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из расчета за каждого обучающегося</w:t>
            </w:r>
          </w:p>
          <w:p w14:paraId="2F892345" w14:textId="77777777" w:rsidR="00DC0803" w:rsidRPr="00667DE0" w:rsidRDefault="00DC0803" w:rsidP="00C522D5">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(воспитанника, слушателей)</w:t>
            </w:r>
          </w:p>
        </w:tc>
        <w:tc>
          <w:tcPr>
            <w:tcW w:w="1134" w:type="dxa"/>
          </w:tcPr>
          <w:p w14:paraId="3B1AEA87"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p>
          <w:p w14:paraId="12A41C6E"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0,5</w:t>
            </w:r>
          </w:p>
          <w:p w14:paraId="3CE36434"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p>
          <w:p w14:paraId="7A87FA3A"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0,3</w:t>
            </w:r>
          </w:p>
        </w:tc>
      </w:tr>
      <w:tr w:rsidR="00667DE0" w:rsidRPr="00667DE0" w14:paraId="053CD436" w14:textId="77777777" w:rsidTr="00C522D5">
        <w:tc>
          <w:tcPr>
            <w:tcW w:w="568" w:type="dxa"/>
          </w:tcPr>
          <w:p w14:paraId="453E2CA9"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w:t>
            </w:r>
          </w:p>
        </w:tc>
        <w:tc>
          <w:tcPr>
            <w:tcW w:w="5557" w:type="dxa"/>
            <w:vAlign w:val="center"/>
          </w:tcPr>
          <w:p w14:paraId="7D44330C" w14:textId="77777777" w:rsidR="00DC0803" w:rsidRPr="00667DE0" w:rsidRDefault="00DC0803" w:rsidP="00C522D5">
            <w:pPr>
              <w:suppressAutoHyphens/>
              <w:spacing w:after="0" w:line="240" w:lineRule="auto"/>
              <w:ind w:left="27" w:firstLine="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Количество обучающихся в общеобразовательных учреждениях</w:t>
            </w:r>
          </w:p>
        </w:tc>
        <w:tc>
          <w:tcPr>
            <w:tcW w:w="2835" w:type="dxa"/>
          </w:tcPr>
          <w:p w14:paraId="3C674387" w14:textId="77777777" w:rsidR="00DC0803" w:rsidRPr="00667DE0" w:rsidRDefault="00DC0803" w:rsidP="00C522D5">
            <w:pPr>
              <w:suppressAutoHyphens/>
              <w:spacing w:after="0" w:line="240" w:lineRule="auto"/>
              <w:ind w:left="27" w:hanging="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из расчета за каждого обучающегося </w:t>
            </w:r>
          </w:p>
        </w:tc>
        <w:tc>
          <w:tcPr>
            <w:tcW w:w="1134" w:type="dxa"/>
          </w:tcPr>
          <w:p w14:paraId="609668BC"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0,5</w:t>
            </w:r>
          </w:p>
        </w:tc>
      </w:tr>
      <w:tr w:rsidR="00667DE0" w:rsidRPr="00667DE0" w14:paraId="452DAAD4" w14:textId="77777777" w:rsidTr="00C522D5">
        <w:tc>
          <w:tcPr>
            <w:tcW w:w="568" w:type="dxa"/>
            <w:vAlign w:val="center"/>
          </w:tcPr>
          <w:p w14:paraId="09A5BBEA"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3</w:t>
            </w:r>
          </w:p>
        </w:tc>
        <w:tc>
          <w:tcPr>
            <w:tcW w:w="5557" w:type="dxa"/>
          </w:tcPr>
          <w:p w14:paraId="3626BE80" w14:textId="77777777" w:rsidR="00DC0803" w:rsidRPr="00667DE0" w:rsidRDefault="00DC0803" w:rsidP="00C522D5">
            <w:pPr>
              <w:suppressAutoHyphens/>
              <w:spacing w:after="0" w:line="240" w:lineRule="auto"/>
              <w:ind w:left="27" w:firstLine="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Количество дошкольных групп в образовательных учреждениях </w:t>
            </w:r>
          </w:p>
        </w:tc>
        <w:tc>
          <w:tcPr>
            <w:tcW w:w="2835" w:type="dxa"/>
          </w:tcPr>
          <w:p w14:paraId="0766FAB6" w14:textId="77777777" w:rsidR="00DC0803" w:rsidRPr="00667DE0" w:rsidRDefault="00DC0803" w:rsidP="00C522D5">
            <w:pPr>
              <w:suppressAutoHyphens/>
              <w:spacing w:after="0" w:line="240" w:lineRule="auto"/>
              <w:ind w:left="27" w:hanging="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из расчета за группу</w:t>
            </w:r>
          </w:p>
        </w:tc>
        <w:tc>
          <w:tcPr>
            <w:tcW w:w="1134" w:type="dxa"/>
          </w:tcPr>
          <w:p w14:paraId="14ACD32A"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10</w:t>
            </w:r>
          </w:p>
        </w:tc>
      </w:tr>
      <w:tr w:rsidR="00667DE0" w:rsidRPr="00667DE0" w14:paraId="2B2C7DB2" w14:textId="77777777" w:rsidTr="00C522D5">
        <w:tc>
          <w:tcPr>
            <w:tcW w:w="568" w:type="dxa"/>
          </w:tcPr>
          <w:p w14:paraId="03FF662E"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4</w:t>
            </w:r>
          </w:p>
        </w:tc>
        <w:tc>
          <w:tcPr>
            <w:tcW w:w="5557" w:type="dxa"/>
          </w:tcPr>
          <w:p w14:paraId="77FF9A0C" w14:textId="77777777" w:rsidR="00DC0803" w:rsidRPr="00667DE0" w:rsidRDefault="00DC0803" w:rsidP="00C522D5">
            <w:pPr>
              <w:suppressAutoHyphens/>
              <w:spacing w:after="0" w:line="240" w:lineRule="auto"/>
              <w:ind w:left="27" w:firstLine="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Количество обучающихся в учреждениях дополнительного образования детей:</w:t>
            </w:r>
          </w:p>
          <w:p w14:paraId="23C5A610" w14:textId="77777777" w:rsidR="00DC0803" w:rsidRPr="00667DE0" w:rsidRDefault="00DC0803" w:rsidP="00C522D5">
            <w:pPr>
              <w:suppressAutoHyphens/>
              <w:spacing w:after="0" w:line="240" w:lineRule="auto"/>
              <w:ind w:left="27" w:firstLine="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в многопрофильных,</w:t>
            </w:r>
          </w:p>
          <w:p w14:paraId="70807645" w14:textId="77777777" w:rsidR="00DC0803" w:rsidRPr="00667DE0" w:rsidRDefault="00DC0803" w:rsidP="00C522D5">
            <w:pPr>
              <w:suppressAutoHyphens/>
              <w:spacing w:after="0" w:line="240" w:lineRule="auto"/>
              <w:ind w:left="27" w:firstLine="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в однопрофильных:</w:t>
            </w:r>
          </w:p>
          <w:p w14:paraId="0B4639B1" w14:textId="77777777" w:rsidR="00DC0803" w:rsidRPr="00667DE0" w:rsidRDefault="00DC0803" w:rsidP="00C522D5">
            <w:pPr>
              <w:suppressAutoHyphens/>
              <w:spacing w:after="0" w:line="240" w:lineRule="auto"/>
              <w:ind w:left="27" w:firstLine="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клубах (центрах, станциях, базах) юных: моряков, речников, пограничников, авиаторов, космонавтов, туристов, техников, натуралистов и др.; </w:t>
            </w:r>
          </w:p>
        </w:tc>
        <w:tc>
          <w:tcPr>
            <w:tcW w:w="2835" w:type="dxa"/>
          </w:tcPr>
          <w:p w14:paraId="20200243" w14:textId="77777777" w:rsidR="00DC0803" w:rsidRPr="00667DE0" w:rsidRDefault="00DC0803" w:rsidP="00C522D5">
            <w:pPr>
              <w:suppressAutoHyphens/>
              <w:spacing w:after="0" w:line="240" w:lineRule="auto"/>
              <w:ind w:left="27" w:hanging="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за каждого обучающегося (воспитанника)</w:t>
            </w:r>
          </w:p>
        </w:tc>
        <w:tc>
          <w:tcPr>
            <w:tcW w:w="1134" w:type="dxa"/>
          </w:tcPr>
          <w:p w14:paraId="07037858"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0,5</w:t>
            </w:r>
          </w:p>
        </w:tc>
      </w:tr>
      <w:tr w:rsidR="00667DE0" w:rsidRPr="00667DE0" w14:paraId="55A9CCBC" w14:textId="77777777" w:rsidTr="00C522D5">
        <w:tc>
          <w:tcPr>
            <w:tcW w:w="568" w:type="dxa"/>
          </w:tcPr>
          <w:p w14:paraId="64DED234"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5</w:t>
            </w:r>
          </w:p>
        </w:tc>
        <w:tc>
          <w:tcPr>
            <w:tcW w:w="5557" w:type="dxa"/>
          </w:tcPr>
          <w:p w14:paraId="53330C1A" w14:textId="77777777" w:rsidR="00DC0803" w:rsidRPr="00667DE0" w:rsidRDefault="00DC0803" w:rsidP="00C522D5">
            <w:pPr>
              <w:suppressAutoHyphens/>
              <w:spacing w:after="0" w:line="240" w:lineRule="auto"/>
              <w:ind w:left="27" w:firstLine="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Превышение плановой (проектной) наполняемости (по классам (группам) или по количеству обучающихся) в общеобразовательных учреждениях </w:t>
            </w:r>
          </w:p>
        </w:tc>
        <w:tc>
          <w:tcPr>
            <w:tcW w:w="2835" w:type="dxa"/>
          </w:tcPr>
          <w:p w14:paraId="68641AE8" w14:textId="77777777" w:rsidR="00DC0803" w:rsidRPr="00667DE0" w:rsidRDefault="00DC0803" w:rsidP="00C522D5">
            <w:pPr>
              <w:suppressAutoHyphens/>
              <w:spacing w:after="0" w:line="240" w:lineRule="auto"/>
              <w:ind w:left="27" w:hanging="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за каждые 50 чел. или каждые 2 класса (группы)</w:t>
            </w:r>
          </w:p>
        </w:tc>
        <w:tc>
          <w:tcPr>
            <w:tcW w:w="1134" w:type="dxa"/>
          </w:tcPr>
          <w:p w14:paraId="636931D6"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15</w:t>
            </w:r>
          </w:p>
        </w:tc>
      </w:tr>
      <w:tr w:rsidR="00667DE0" w:rsidRPr="00667DE0" w14:paraId="6C2EA8C0" w14:textId="77777777" w:rsidTr="00C522D5">
        <w:tc>
          <w:tcPr>
            <w:tcW w:w="568" w:type="dxa"/>
          </w:tcPr>
          <w:p w14:paraId="6E203B02"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6</w:t>
            </w:r>
          </w:p>
        </w:tc>
        <w:tc>
          <w:tcPr>
            <w:tcW w:w="5557" w:type="dxa"/>
          </w:tcPr>
          <w:p w14:paraId="6584BF73" w14:textId="77777777" w:rsidR="00DC0803" w:rsidRPr="00667DE0" w:rsidRDefault="00DC0803" w:rsidP="00C522D5">
            <w:pPr>
              <w:suppressAutoHyphens/>
              <w:spacing w:after="0" w:line="240" w:lineRule="auto"/>
              <w:ind w:left="27" w:firstLine="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Количество работников в образовательном учреждении</w:t>
            </w:r>
          </w:p>
        </w:tc>
        <w:tc>
          <w:tcPr>
            <w:tcW w:w="2835" w:type="dxa"/>
          </w:tcPr>
          <w:p w14:paraId="30B18535" w14:textId="77777777" w:rsidR="00DC0803" w:rsidRPr="00667DE0" w:rsidRDefault="00DC0803" w:rsidP="00C522D5">
            <w:pPr>
              <w:suppressAutoHyphens/>
              <w:spacing w:after="0" w:line="240" w:lineRule="auto"/>
              <w:ind w:left="27" w:hanging="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за каждого работника</w:t>
            </w:r>
          </w:p>
        </w:tc>
        <w:tc>
          <w:tcPr>
            <w:tcW w:w="1134" w:type="dxa"/>
          </w:tcPr>
          <w:p w14:paraId="25500158"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0,3</w:t>
            </w:r>
          </w:p>
          <w:p w14:paraId="09506490"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p>
        </w:tc>
      </w:tr>
      <w:tr w:rsidR="00667DE0" w:rsidRPr="00667DE0" w14:paraId="4AB18CBF" w14:textId="77777777" w:rsidTr="00C522D5">
        <w:tc>
          <w:tcPr>
            <w:tcW w:w="568" w:type="dxa"/>
          </w:tcPr>
          <w:p w14:paraId="550CAFAE"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7</w:t>
            </w:r>
          </w:p>
        </w:tc>
        <w:tc>
          <w:tcPr>
            <w:tcW w:w="5557" w:type="dxa"/>
          </w:tcPr>
          <w:p w14:paraId="62BC8FA2" w14:textId="77777777" w:rsidR="00DC0803" w:rsidRPr="00667DE0" w:rsidRDefault="00DC0803" w:rsidP="00C522D5">
            <w:pPr>
              <w:suppressAutoHyphens/>
              <w:spacing w:after="0" w:line="240" w:lineRule="auto"/>
              <w:ind w:left="27" w:firstLine="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Наличие:</w:t>
            </w:r>
          </w:p>
          <w:p w14:paraId="76DF297E" w14:textId="77777777" w:rsidR="00DC0803" w:rsidRPr="00667DE0" w:rsidRDefault="00DC0803" w:rsidP="00C522D5">
            <w:pPr>
              <w:suppressAutoHyphens/>
              <w:spacing w:after="0" w:line="240" w:lineRule="auto"/>
              <w:ind w:left="27" w:firstLine="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-групп продленного дня</w:t>
            </w:r>
          </w:p>
          <w:p w14:paraId="6A47B956" w14:textId="77777777" w:rsidR="00DC0803" w:rsidRPr="00667DE0" w:rsidRDefault="00DC0803" w:rsidP="00C522D5">
            <w:pPr>
              <w:suppressAutoHyphens/>
              <w:spacing w:after="0" w:line="240" w:lineRule="auto"/>
              <w:ind w:left="27" w:firstLine="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-подготовительных групп</w:t>
            </w:r>
          </w:p>
        </w:tc>
        <w:tc>
          <w:tcPr>
            <w:tcW w:w="2835" w:type="dxa"/>
          </w:tcPr>
          <w:p w14:paraId="5C9E0E1A" w14:textId="77777777" w:rsidR="00DC0803" w:rsidRPr="00667DE0" w:rsidRDefault="00DC0803" w:rsidP="00C522D5">
            <w:pPr>
              <w:suppressAutoHyphens/>
              <w:spacing w:after="0" w:line="240" w:lineRule="auto"/>
              <w:ind w:left="27" w:hanging="27"/>
              <w:jc w:val="both"/>
              <w:rPr>
                <w:rFonts w:ascii="Times New Roman" w:eastAsia="Times New Roman" w:hAnsi="Times New Roman" w:cs="Times New Roman"/>
                <w:kern w:val="0"/>
                <w:sz w:val="28"/>
                <w:szCs w:val="28"/>
                <w:lang w:eastAsia="ar-SA"/>
                <w14:ligatures w14:val="none"/>
              </w:rPr>
            </w:pPr>
          </w:p>
          <w:p w14:paraId="368FF0EF" w14:textId="77777777" w:rsidR="00DC0803" w:rsidRPr="00667DE0" w:rsidRDefault="00DC0803" w:rsidP="00C522D5">
            <w:pPr>
              <w:suppressAutoHyphens/>
              <w:spacing w:after="0" w:line="240" w:lineRule="auto"/>
              <w:ind w:left="27" w:hanging="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за каждую группу</w:t>
            </w:r>
          </w:p>
          <w:p w14:paraId="4B1AD378" w14:textId="77777777" w:rsidR="00DC0803" w:rsidRPr="00667DE0" w:rsidRDefault="00DC0803" w:rsidP="00C522D5">
            <w:pPr>
              <w:suppressAutoHyphens/>
              <w:spacing w:after="0" w:line="240" w:lineRule="auto"/>
              <w:ind w:left="27" w:hanging="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за каждую группу</w:t>
            </w:r>
          </w:p>
          <w:p w14:paraId="5F2F89D8" w14:textId="77777777" w:rsidR="00DC0803" w:rsidRPr="00667DE0" w:rsidRDefault="00DC0803" w:rsidP="00C522D5">
            <w:pPr>
              <w:suppressAutoHyphens/>
              <w:spacing w:after="0" w:line="240" w:lineRule="auto"/>
              <w:ind w:left="27" w:hanging="27"/>
              <w:jc w:val="both"/>
              <w:rPr>
                <w:rFonts w:ascii="Times New Roman" w:eastAsia="Times New Roman" w:hAnsi="Times New Roman" w:cs="Times New Roman"/>
                <w:kern w:val="0"/>
                <w:sz w:val="28"/>
                <w:szCs w:val="28"/>
                <w:lang w:eastAsia="ar-SA"/>
                <w14:ligatures w14:val="none"/>
              </w:rPr>
            </w:pPr>
          </w:p>
          <w:p w14:paraId="3DC808D9" w14:textId="77777777" w:rsidR="00DC0803" w:rsidRPr="00667DE0" w:rsidRDefault="00DC0803" w:rsidP="00C522D5">
            <w:pPr>
              <w:suppressAutoHyphens/>
              <w:spacing w:after="0" w:line="240" w:lineRule="auto"/>
              <w:ind w:left="27" w:hanging="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за каждую группу</w:t>
            </w:r>
          </w:p>
        </w:tc>
        <w:tc>
          <w:tcPr>
            <w:tcW w:w="1134" w:type="dxa"/>
          </w:tcPr>
          <w:p w14:paraId="3E083D75"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p>
          <w:p w14:paraId="5D2A7610"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до 20</w:t>
            </w:r>
          </w:p>
          <w:p w14:paraId="4100255F"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10</w:t>
            </w:r>
          </w:p>
          <w:p w14:paraId="3DA67405"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p>
          <w:p w14:paraId="35BDBABC"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до 10</w:t>
            </w:r>
          </w:p>
        </w:tc>
      </w:tr>
      <w:tr w:rsidR="00667DE0" w:rsidRPr="00667DE0" w14:paraId="3D91C7A1" w14:textId="77777777" w:rsidTr="00C522D5">
        <w:tc>
          <w:tcPr>
            <w:tcW w:w="568" w:type="dxa"/>
          </w:tcPr>
          <w:p w14:paraId="18715C0C"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8</w:t>
            </w:r>
          </w:p>
        </w:tc>
        <w:tc>
          <w:tcPr>
            <w:tcW w:w="5557" w:type="dxa"/>
          </w:tcPr>
          <w:p w14:paraId="4FE4F7F9" w14:textId="77777777" w:rsidR="00DC0803" w:rsidRPr="00667DE0" w:rsidRDefault="00DC0803" w:rsidP="00C522D5">
            <w:pPr>
              <w:suppressAutoHyphens/>
              <w:spacing w:after="0" w:line="240" w:lineRule="auto"/>
              <w:ind w:left="27" w:firstLine="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Работа образовательного учреждения в две смены </w:t>
            </w:r>
          </w:p>
        </w:tc>
        <w:tc>
          <w:tcPr>
            <w:tcW w:w="2835" w:type="dxa"/>
          </w:tcPr>
          <w:p w14:paraId="1E09ED77" w14:textId="77777777" w:rsidR="00DC0803" w:rsidRPr="00667DE0" w:rsidRDefault="00DC0803" w:rsidP="00C522D5">
            <w:pPr>
              <w:suppressAutoHyphens/>
              <w:spacing w:after="0" w:line="240" w:lineRule="auto"/>
              <w:ind w:left="27" w:hanging="27"/>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w:t>
            </w:r>
          </w:p>
        </w:tc>
        <w:tc>
          <w:tcPr>
            <w:tcW w:w="1134" w:type="dxa"/>
          </w:tcPr>
          <w:p w14:paraId="7DE7B82E"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5</w:t>
            </w:r>
          </w:p>
        </w:tc>
      </w:tr>
      <w:tr w:rsidR="00667DE0" w:rsidRPr="00667DE0" w14:paraId="3370BFFF" w14:textId="77777777" w:rsidTr="00C522D5">
        <w:tc>
          <w:tcPr>
            <w:tcW w:w="568" w:type="dxa"/>
          </w:tcPr>
          <w:p w14:paraId="1CA43C57"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lastRenderedPageBreak/>
              <w:t>9</w:t>
            </w:r>
          </w:p>
        </w:tc>
        <w:tc>
          <w:tcPr>
            <w:tcW w:w="5557" w:type="dxa"/>
          </w:tcPr>
          <w:p w14:paraId="63AB88B4" w14:textId="77777777" w:rsidR="00DC0803" w:rsidRPr="00667DE0" w:rsidRDefault="00DC0803" w:rsidP="00C522D5">
            <w:pPr>
              <w:suppressAutoHyphens/>
              <w:spacing w:after="0" w:line="240" w:lineRule="auto"/>
              <w:ind w:left="27" w:firstLine="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Наличие стабильных творческих коллективов, действующих не менее 2 лет (состав участников не менее 7 чел.) и регулярно принимающих участие в концертных мероприятиях</w:t>
            </w:r>
          </w:p>
        </w:tc>
        <w:tc>
          <w:tcPr>
            <w:tcW w:w="2835" w:type="dxa"/>
          </w:tcPr>
          <w:p w14:paraId="46A85CF3" w14:textId="77777777" w:rsidR="00DC0803" w:rsidRPr="00667DE0" w:rsidRDefault="00DC0803" w:rsidP="00C522D5">
            <w:pPr>
              <w:suppressAutoHyphens/>
              <w:spacing w:after="0" w:line="240" w:lineRule="auto"/>
              <w:ind w:left="27" w:hanging="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за каждый коллектив</w:t>
            </w:r>
          </w:p>
        </w:tc>
        <w:tc>
          <w:tcPr>
            <w:tcW w:w="1134" w:type="dxa"/>
          </w:tcPr>
          <w:p w14:paraId="44029DE9"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до 10 </w:t>
            </w:r>
          </w:p>
        </w:tc>
      </w:tr>
      <w:tr w:rsidR="00667DE0" w:rsidRPr="00667DE0" w14:paraId="121235A5" w14:textId="77777777" w:rsidTr="00C522D5">
        <w:tc>
          <w:tcPr>
            <w:tcW w:w="568" w:type="dxa"/>
          </w:tcPr>
          <w:p w14:paraId="07827700"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10</w:t>
            </w:r>
          </w:p>
        </w:tc>
        <w:tc>
          <w:tcPr>
            <w:tcW w:w="5557" w:type="dxa"/>
          </w:tcPr>
          <w:p w14:paraId="331BFAEA" w14:textId="77777777" w:rsidR="00DC0803" w:rsidRPr="00667DE0" w:rsidRDefault="00DC0803" w:rsidP="00C522D5">
            <w:pPr>
              <w:suppressAutoHyphens/>
              <w:spacing w:after="0" w:line="240" w:lineRule="auto"/>
              <w:ind w:left="27" w:firstLine="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Наличие оборудованных и используемых в образовательном процессе компьютерных классов</w:t>
            </w:r>
          </w:p>
        </w:tc>
        <w:tc>
          <w:tcPr>
            <w:tcW w:w="2835" w:type="dxa"/>
          </w:tcPr>
          <w:p w14:paraId="5375BA86" w14:textId="77777777" w:rsidR="00DC0803" w:rsidRPr="00667DE0" w:rsidRDefault="00DC0803" w:rsidP="00C522D5">
            <w:pPr>
              <w:suppressAutoHyphens/>
              <w:spacing w:after="0" w:line="240" w:lineRule="auto"/>
              <w:ind w:left="27" w:hanging="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за каждый класс</w:t>
            </w:r>
          </w:p>
        </w:tc>
        <w:tc>
          <w:tcPr>
            <w:tcW w:w="1134" w:type="dxa"/>
          </w:tcPr>
          <w:p w14:paraId="66818683"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до 10</w:t>
            </w:r>
          </w:p>
        </w:tc>
      </w:tr>
      <w:tr w:rsidR="00667DE0" w:rsidRPr="00667DE0" w14:paraId="1E79B198" w14:textId="77777777" w:rsidTr="00C522D5">
        <w:tc>
          <w:tcPr>
            <w:tcW w:w="568" w:type="dxa"/>
          </w:tcPr>
          <w:p w14:paraId="5FA0BD8D"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11</w:t>
            </w:r>
          </w:p>
        </w:tc>
        <w:tc>
          <w:tcPr>
            <w:tcW w:w="5557" w:type="dxa"/>
          </w:tcPr>
          <w:p w14:paraId="3494B66C" w14:textId="77777777" w:rsidR="00DC0803" w:rsidRPr="00667DE0" w:rsidRDefault="00DC0803" w:rsidP="00C522D5">
            <w:pPr>
              <w:suppressAutoHyphens/>
              <w:spacing w:after="0" w:line="240" w:lineRule="auto"/>
              <w:ind w:left="27" w:firstLine="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Наличие оборудованных (аренда, безвозмездное использование помещений) и используемых в образовательном процессе: спортивной площадки, стадиона, бассейна и др. (в зависимости от их состояния и степени использования)</w:t>
            </w:r>
          </w:p>
        </w:tc>
        <w:tc>
          <w:tcPr>
            <w:tcW w:w="2835" w:type="dxa"/>
          </w:tcPr>
          <w:p w14:paraId="48270BCD" w14:textId="77777777" w:rsidR="00DC0803" w:rsidRPr="00667DE0" w:rsidRDefault="00DC0803" w:rsidP="00C522D5">
            <w:pPr>
              <w:suppressAutoHyphens/>
              <w:spacing w:after="0" w:line="240" w:lineRule="auto"/>
              <w:ind w:left="27" w:hanging="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за каждый вид</w:t>
            </w:r>
          </w:p>
        </w:tc>
        <w:tc>
          <w:tcPr>
            <w:tcW w:w="1134" w:type="dxa"/>
          </w:tcPr>
          <w:p w14:paraId="1CFC84A7"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до 15</w:t>
            </w:r>
          </w:p>
        </w:tc>
      </w:tr>
      <w:tr w:rsidR="00667DE0" w:rsidRPr="00667DE0" w14:paraId="346B5EF5" w14:textId="77777777" w:rsidTr="00C522D5">
        <w:tc>
          <w:tcPr>
            <w:tcW w:w="568" w:type="dxa"/>
          </w:tcPr>
          <w:p w14:paraId="3D9ECD2A"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12</w:t>
            </w:r>
          </w:p>
        </w:tc>
        <w:tc>
          <w:tcPr>
            <w:tcW w:w="5557" w:type="dxa"/>
          </w:tcPr>
          <w:p w14:paraId="10319FE6" w14:textId="77777777" w:rsidR="00DC0803" w:rsidRPr="00667DE0" w:rsidRDefault="00DC0803" w:rsidP="00C522D5">
            <w:pPr>
              <w:suppressAutoHyphens/>
              <w:spacing w:after="0" w:line="240" w:lineRule="auto"/>
              <w:ind w:left="27" w:firstLine="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Наличие собственного оборудованного здравпункта, медицинского кабинета, оздоровительно-восстановительного центра, столовой</w:t>
            </w:r>
          </w:p>
        </w:tc>
        <w:tc>
          <w:tcPr>
            <w:tcW w:w="2835" w:type="dxa"/>
          </w:tcPr>
          <w:p w14:paraId="5ACFF3A6" w14:textId="77777777" w:rsidR="00DC0803" w:rsidRPr="00667DE0" w:rsidRDefault="00DC0803" w:rsidP="00C522D5">
            <w:pPr>
              <w:suppressAutoHyphens/>
              <w:spacing w:after="0" w:line="240" w:lineRule="auto"/>
              <w:ind w:left="27" w:hanging="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за каждый вид</w:t>
            </w:r>
          </w:p>
        </w:tc>
        <w:tc>
          <w:tcPr>
            <w:tcW w:w="1134" w:type="dxa"/>
          </w:tcPr>
          <w:p w14:paraId="76C310E0"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до 15</w:t>
            </w:r>
          </w:p>
        </w:tc>
      </w:tr>
      <w:tr w:rsidR="00667DE0" w:rsidRPr="00667DE0" w14:paraId="410AD54C" w14:textId="77777777" w:rsidTr="00C522D5">
        <w:tc>
          <w:tcPr>
            <w:tcW w:w="568" w:type="dxa"/>
          </w:tcPr>
          <w:p w14:paraId="1626A0F7"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13</w:t>
            </w:r>
          </w:p>
        </w:tc>
        <w:tc>
          <w:tcPr>
            <w:tcW w:w="5557" w:type="dxa"/>
          </w:tcPr>
          <w:p w14:paraId="62F9F3E7" w14:textId="77777777" w:rsidR="00DC0803" w:rsidRPr="00667DE0" w:rsidRDefault="00DC0803" w:rsidP="00C522D5">
            <w:pPr>
              <w:suppressAutoHyphens/>
              <w:spacing w:after="0" w:line="240" w:lineRule="auto"/>
              <w:ind w:left="27" w:firstLine="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Наличие оборудованной и используемой в образовательном процессе библиотеки </w:t>
            </w:r>
          </w:p>
        </w:tc>
        <w:tc>
          <w:tcPr>
            <w:tcW w:w="2835" w:type="dxa"/>
          </w:tcPr>
          <w:p w14:paraId="2A0ECC65" w14:textId="77777777" w:rsidR="00DC0803" w:rsidRPr="00667DE0" w:rsidRDefault="00DC0803" w:rsidP="00C522D5">
            <w:pPr>
              <w:suppressAutoHyphens/>
              <w:spacing w:after="0" w:line="240" w:lineRule="auto"/>
              <w:ind w:left="27" w:hanging="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w:t>
            </w:r>
          </w:p>
        </w:tc>
        <w:tc>
          <w:tcPr>
            <w:tcW w:w="1134" w:type="dxa"/>
          </w:tcPr>
          <w:p w14:paraId="14C4129D"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до 5</w:t>
            </w:r>
          </w:p>
        </w:tc>
      </w:tr>
      <w:tr w:rsidR="00667DE0" w:rsidRPr="00667DE0" w14:paraId="2A28A154" w14:textId="77777777" w:rsidTr="00C522D5">
        <w:tc>
          <w:tcPr>
            <w:tcW w:w="568" w:type="dxa"/>
          </w:tcPr>
          <w:p w14:paraId="57A58A4B"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14</w:t>
            </w:r>
          </w:p>
        </w:tc>
        <w:tc>
          <w:tcPr>
            <w:tcW w:w="5557" w:type="dxa"/>
          </w:tcPr>
          <w:p w14:paraId="04B7363E" w14:textId="77777777" w:rsidR="00DC0803" w:rsidRPr="00667DE0" w:rsidRDefault="00DC0803" w:rsidP="00C522D5">
            <w:pPr>
              <w:suppressAutoHyphens/>
              <w:spacing w:after="0" w:line="240" w:lineRule="auto"/>
              <w:ind w:left="27" w:firstLine="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Размещение образовательного учреждения в нескольких обособленных зданиях</w:t>
            </w:r>
          </w:p>
        </w:tc>
        <w:tc>
          <w:tcPr>
            <w:tcW w:w="2835" w:type="dxa"/>
          </w:tcPr>
          <w:p w14:paraId="03A89795" w14:textId="77777777" w:rsidR="00DC0803" w:rsidRPr="00667DE0" w:rsidRDefault="00DC0803" w:rsidP="00C522D5">
            <w:pPr>
              <w:suppressAutoHyphens/>
              <w:spacing w:after="0" w:line="240" w:lineRule="auto"/>
              <w:ind w:left="27" w:hanging="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за каждое здание, отдельно стоящее (помимо основного) дополнительно </w:t>
            </w:r>
          </w:p>
        </w:tc>
        <w:tc>
          <w:tcPr>
            <w:tcW w:w="1134" w:type="dxa"/>
          </w:tcPr>
          <w:p w14:paraId="75CBE54D"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5, но не более 20 </w:t>
            </w:r>
          </w:p>
        </w:tc>
      </w:tr>
      <w:tr w:rsidR="00667DE0" w:rsidRPr="00667DE0" w14:paraId="4C1D8155" w14:textId="77777777" w:rsidTr="00C522D5">
        <w:tc>
          <w:tcPr>
            <w:tcW w:w="568" w:type="dxa"/>
          </w:tcPr>
          <w:p w14:paraId="73C1CBC9"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15</w:t>
            </w:r>
          </w:p>
        </w:tc>
        <w:tc>
          <w:tcPr>
            <w:tcW w:w="5557" w:type="dxa"/>
          </w:tcPr>
          <w:p w14:paraId="6CB3C7AB" w14:textId="77777777" w:rsidR="00DC0803" w:rsidRPr="00667DE0" w:rsidRDefault="00DC0803" w:rsidP="00C522D5">
            <w:pPr>
              <w:suppressAutoHyphens/>
              <w:spacing w:after="0" w:line="240" w:lineRule="auto"/>
              <w:ind w:left="27" w:firstLine="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Наличие специализированных классов(аудиторий), оборудованных в соответствии с профессиональными требованиями и используемых в образовательном процессе (аппаратура, музыкальные инструменты, зеркальная стена в классе хореографии, станки, фонотека и т. п.)</w:t>
            </w:r>
          </w:p>
        </w:tc>
        <w:tc>
          <w:tcPr>
            <w:tcW w:w="2835" w:type="dxa"/>
          </w:tcPr>
          <w:p w14:paraId="47FFC975" w14:textId="77777777" w:rsidR="00DC0803" w:rsidRPr="00667DE0" w:rsidRDefault="00DC0803" w:rsidP="00C522D5">
            <w:pPr>
              <w:suppressAutoHyphens/>
              <w:spacing w:after="0" w:line="240" w:lineRule="auto"/>
              <w:ind w:left="27" w:hanging="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за каждый класс</w:t>
            </w:r>
          </w:p>
        </w:tc>
        <w:tc>
          <w:tcPr>
            <w:tcW w:w="1134" w:type="dxa"/>
          </w:tcPr>
          <w:p w14:paraId="3AE05B5B"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до 5</w:t>
            </w:r>
          </w:p>
        </w:tc>
      </w:tr>
      <w:tr w:rsidR="00667DE0" w:rsidRPr="00667DE0" w14:paraId="23748721" w14:textId="77777777" w:rsidTr="00C522D5">
        <w:tc>
          <w:tcPr>
            <w:tcW w:w="568" w:type="dxa"/>
          </w:tcPr>
          <w:p w14:paraId="22F77A77"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16</w:t>
            </w:r>
          </w:p>
        </w:tc>
        <w:tc>
          <w:tcPr>
            <w:tcW w:w="5557" w:type="dxa"/>
          </w:tcPr>
          <w:p w14:paraId="0B21DFE1" w14:textId="77777777" w:rsidR="00DC0803" w:rsidRPr="00667DE0" w:rsidRDefault="00DC0803" w:rsidP="00C522D5">
            <w:pPr>
              <w:suppressAutoHyphens/>
              <w:spacing w:after="0" w:line="240" w:lineRule="auto"/>
              <w:ind w:left="27" w:firstLine="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Наличие оборудованного хранилища музыкальных инструментов, сценических костюмов, гипсовых слепков, натюрмортного и методического фондов (со стеллажами, кронштейнами, подставками и другими приспособлениями)</w:t>
            </w:r>
          </w:p>
        </w:tc>
        <w:tc>
          <w:tcPr>
            <w:tcW w:w="2835" w:type="dxa"/>
          </w:tcPr>
          <w:p w14:paraId="2D967A81" w14:textId="77777777" w:rsidR="00DC0803" w:rsidRPr="00667DE0" w:rsidRDefault="00DC0803" w:rsidP="00C522D5">
            <w:pPr>
              <w:suppressAutoHyphens/>
              <w:spacing w:after="0" w:line="240" w:lineRule="auto"/>
              <w:ind w:left="27" w:hanging="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за каждый вид</w:t>
            </w:r>
          </w:p>
        </w:tc>
        <w:tc>
          <w:tcPr>
            <w:tcW w:w="1134" w:type="dxa"/>
          </w:tcPr>
          <w:p w14:paraId="00E67072"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до 10</w:t>
            </w:r>
          </w:p>
        </w:tc>
      </w:tr>
      <w:tr w:rsidR="00667DE0" w:rsidRPr="00667DE0" w14:paraId="575DFF19" w14:textId="77777777" w:rsidTr="00C522D5">
        <w:tc>
          <w:tcPr>
            <w:tcW w:w="568" w:type="dxa"/>
          </w:tcPr>
          <w:p w14:paraId="4870BBEE"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17 </w:t>
            </w:r>
          </w:p>
        </w:tc>
        <w:tc>
          <w:tcPr>
            <w:tcW w:w="5557" w:type="dxa"/>
          </w:tcPr>
          <w:p w14:paraId="27E66E9E" w14:textId="77777777" w:rsidR="00DC0803" w:rsidRPr="00667DE0" w:rsidRDefault="00DC0803" w:rsidP="00C522D5">
            <w:pPr>
              <w:suppressAutoHyphens/>
              <w:spacing w:after="0" w:line="240" w:lineRule="auto"/>
              <w:ind w:left="27" w:firstLine="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Наличие оборудованного и используемого по целевому назначению музея (выставочного зала)</w:t>
            </w:r>
          </w:p>
        </w:tc>
        <w:tc>
          <w:tcPr>
            <w:tcW w:w="2835" w:type="dxa"/>
          </w:tcPr>
          <w:p w14:paraId="4E2E7AC4" w14:textId="77777777" w:rsidR="00DC0803" w:rsidRPr="00667DE0" w:rsidRDefault="00DC0803" w:rsidP="00C522D5">
            <w:pPr>
              <w:suppressAutoHyphens/>
              <w:spacing w:after="0" w:line="240" w:lineRule="auto"/>
              <w:ind w:left="27" w:hanging="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за каждый музей </w:t>
            </w:r>
          </w:p>
          <w:p w14:paraId="68288319" w14:textId="77777777" w:rsidR="00DC0803" w:rsidRPr="00667DE0" w:rsidRDefault="00DC0803" w:rsidP="00C522D5">
            <w:pPr>
              <w:suppressAutoHyphens/>
              <w:spacing w:after="0" w:line="240" w:lineRule="auto"/>
              <w:ind w:left="27" w:hanging="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(выставочный зал)</w:t>
            </w:r>
          </w:p>
        </w:tc>
        <w:tc>
          <w:tcPr>
            <w:tcW w:w="1134" w:type="dxa"/>
          </w:tcPr>
          <w:p w14:paraId="753A4460"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до 10, но не более 20</w:t>
            </w:r>
          </w:p>
        </w:tc>
      </w:tr>
      <w:tr w:rsidR="00667DE0" w:rsidRPr="00667DE0" w14:paraId="22CF37D5" w14:textId="77777777" w:rsidTr="00C522D5">
        <w:tc>
          <w:tcPr>
            <w:tcW w:w="568" w:type="dxa"/>
          </w:tcPr>
          <w:p w14:paraId="4C105565"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18</w:t>
            </w:r>
          </w:p>
        </w:tc>
        <w:tc>
          <w:tcPr>
            <w:tcW w:w="5557" w:type="dxa"/>
          </w:tcPr>
          <w:p w14:paraId="29A8F270" w14:textId="77777777" w:rsidR="00DC0803" w:rsidRPr="00667DE0" w:rsidRDefault="00DC0803" w:rsidP="00C522D5">
            <w:pPr>
              <w:suppressAutoHyphens/>
              <w:spacing w:after="0" w:line="240" w:lineRule="auto"/>
              <w:ind w:left="27" w:firstLine="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Наличие загородных объектов (лагерей и др.)</w:t>
            </w:r>
          </w:p>
        </w:tc>
        <w:tc>
          <w:tcPr>
            <w:tcW w:w="2835" w:type="dxa"/>
          </w:tcPr>
          <w:p w14:paraId="516977FF" w14:textId="77777777" w:rsidR="00DC0803" w:rsidRPr="00667DE0" w:rsidRDefault="00DC0803" w:rsidP="00C522D5">
            <w:pPr>
              <w:suppressAutoHyphens/>
              <w:spacing w:after="0" w:line="240" w:lineRule="auto"/>
              <w:ind w:left="27" w:right="-105"/>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находящихся на балансе </w:t>
            </w:r>
            <w:r w:rsidRPr="00667DE0">
              <w:rPr>
                <w:rFonts w:ascii="Times New Roman" w:eastAsia="Times New Roman" w:hAnsi="Times New Roman" w:cs="Times New Roman"/>
                <w:kern w:val="0"/>
                <w:sz w:val="28"/>
                <w:szCs w:val="28"/>
                <w:lang w:eastAsia="ar-SA"/>
                <w14:ligatures w14:val="none"/>
              </w:rPr>
              <w:lastRenderedPageBreak/>
              <w:t xml:space="preserve">образовательного учреждения </w:t>
            </w:r>
          </w:p>
        </w:tc>
        <w:tc>
          <w:tcPr>
            <w:tcW w:w="1134" w:type="dxa"/>
          </w:tcPr>
          <w:p w14:paraId="562D4C26"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lastRenderedPageBreak/>
              <w:t>до 30</w:t>
            </w:r>
          </w:p>
        </w:tc>
      </w:tr>
      <w:tr w:rsidR="00667DE0" w:rsidRPr="00667DE0" w14:paraId="6D6B260B" w14:textId="77777777" w:rsidTr="00C522D5">
        <w:tc>
          <w:tcPr>
            <w:tcW w:w="568" w:type="dxa"/>
          </w:tcPr>
          <w:p w14:paraId="029D9AAF"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lastRenderedPageBreak/>
              <w:t>19</w:t>
            </w:r>
          </w:p>
        </w:tc>
        <w:tc>
          <w:tcPr>
            <w:tcW w:w="5557" w:type="dxa"/>
          </w:tcPr>
          <w:p w14:paraId="7343D6CE" w14:textId="77777777" w:rsidR="00DC0803" w:rsidRPr="00667DE0" w:rsidRDefault="00DC0803" w:rsidP="00C522D5">
            <w:pPr>
              <w:suppressAutoHyphens/>
              <w:spacing w:after="0" w:line="240" w:lineRule="auto"/>
              <w:ind w:left="27" w:firstLine="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Наличие:</w:t>
            </w:r>
          </w:p>
          <w:p w14:paraId="0C9495A0" w14:textId="77777777" w:rsidR="00DC0803" w:rsidRPr="00667DE0" w:rsidRDefault="00DC0803" w:rsidP="00C522D5">
            <w:pPr>
              <w:suppressAutoHyphens/>
              <w:spacing w:after="0" w:line="240" w:lineRule="auto"/>
              <w:ind w:left="27" w:firstLine="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автотранспортных средств</w:t>
            </w:r>
          </w:p>
          <w:p w14:paraId="3B3CDE30" w14:textId="77777777" w:rsidR="00DC0803" w:rsidRPr="00667DE0" w:rsidRDefault="00DC0803" w:rsidP="00C522D5">
            <w:pPr>
              <w:suppressAutoHyphens/>
              <w:spacing w:after="0" w:line="240" w:lineRule="auto"/>
              <w:ind w:left="27" w:firstLine="27"/>
              <w:jc w:val="both"/>
              <w:rPr>
                <w:rFonts w:ascii="Times New Roman" w:eastAsia="Times New Roman" w:hAnsi="Times New Roman" w:cs="Times New Roman"/>
                <w:kern w:val="0"/>
                <w:sz w:val="28"/>
                <w:szCs w:val="28"/>
                <w:lang w:eastAsia="ar-SA"/>
                <w14:ligatures w14:val="none"/>
              </w:rPr>
            </w:pPr>
          </w:p>
        </w:tc>
        <w:tc>
          <w:tcPr>
            <w:tcW w:w="2835" w:type="dxa"/>
          </w:tcPr>
          <w:p w14:paraId="2924A0B8" w14:textId="77777777" w:rsidR="00DC0803" w:rsidRPr="00667DE0" w:rsidRDefault="00DC0803" w:rsidP="00C522D5">
            <w:pPr>
              <w:suppressAutoHyphens/>
              <w:spacing w:after="0" w:line="240" w:lineRule="auto"/>
              <w:ind w:right="-105"/>
              <w:jc w:val="both"/>
              <w:rPr>
                <w:rFonts w:ascii="Times New Roman" w:eastAsia="Times New Roman" w:hAnsi="Times New Roman" w:cs="Times New Roman"/>
                <w:kern w:val="0"/>
                <w:sz w:val="28"/>
                <w:szCs w:val="28"/>
                <w:lang w:eastAsia="ar-SA"/>
                <w14:ligatures w14:val="none"/>
              </w:rPr>
            </w:pPr>
          </w:p>
          <w:p w14:paraId="7D367F0B" w14:textId="77777777" w:rsidR="00DC0803" w:rsidRPr="00667DE0" w:rsidRDefault="00DC0803" w:rsidP="00C522D5">
            <w:pPr>
              <w:suppressAutoHyphens/>
              <w:spacing w:after="0" w:line="240" w:lineRule="auto"/>
              <w:ind w:right="-105"/>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за каждую единицу</w:t>
            </w:r>
          </w:p>
          <w:p w14:paraId="2EB4BEC9" w14:textId="77777777" w:rsidR="00DC0803" w:rsidRPr="00667DE0" w:rsidRDefault="00DC0803" w:rsidP="00C522D5">
            <w:pPr>
              <w:suppressAutoHyphens/>
              <w:spacing w:after="0" w:line="240" w:lineRule="auto"/>
              <w:ind w:right="-105"/>
              <w:jc w:val="center"/>
              <w:rPr>
                <w:rFonts w:ascii="Times New Roman" w:eastAsia="Times New Roman" w:hAnsi="Times New Roman" w:cs="Times New Roman"/>
                <w:kern w:val="0"/>
                <w:sz w:val="28"/>
                <w:szCs w:val="28"/>
                <w:lang w:eastAsia="ar-SA"/>
                <w14:ligatures w14:val="none"/>
              </w:rPr>
            </w:pPr>
          </w:p>
          <w:p w14:paraId="6707ED2C" w14:textId="77777777" w:rsidR="00DC0803" w:rsidRPr="00667DE0" w:rsidRDefault="00DC0803" w:rsidP="00C522D5">
            <w:pPr>
              <w:suppressAutoHyphens/>
              <w:spacing w:after="0" w:line="240" w:lineRule="auto"/>
              <w:ind w:right="-105"/>
              <w:jc w:val="center"/>
              <w:rPr>
                <w:rFonts w:ascii="Times New Roman" w:eastAsia="Times New Roman" w:hAnsi="Times New Roman" w:cs="Times New Roman"/>
                <w:kern w:val="0"/>
                <w:sz w:val="28"/>
                <w:szCs w:val="28"/>
                <w:lang w:eastAsia="ar-SA"/>
                <w14:ligatures w14:val="none"/>
              </w:rPr>
            </w:pPr>
          </w:p>
        </w:tc>
        <w:tc>
          <w:tcPr>
            <w:tcW w:w="1134" w:type="dxa"/>
          </w:tcPr>
          <w:p w14:paraId="3622AE1E" w14:textId="77777777" w:rsidR="00DC0803" w:rsidRPr="00667DE0" w:rsidRDefault="00DC0803" w:rsidP="00C522D5">
            <w:pPr>
              <w:suppressAutoHyphens/>
              <w:spacing w:after="0" w:line="240" w:lineRule="auto"/>
              <w:rPr>
                <w:rFonts w:ascii="Times New Roman" w:eastAsia="Times New Roman" w:hAnsi="Times New Roman" w:cs="Times New Roman"/>
                <w:kern w:val="0"/>
                <w:sz w:val="28"/>
                <w:szCs w:val="28"/>
                <w:lang w:eastAsia="ar-SA"/>
                <w14:ligatures w14:val="none"/>
              </w:rPr>
            </w:pPr>
          </w:p>
          <w:p w14:paraId="6B7E7569"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до 3, но не более 20</w:t>
            </w:r>
          </w:p>
        </w:tc>
      </w:tr>
      <w:tr w:rsidR="00667DE0" w:rsidRPr="00667DE0" w14:paraId="4545E484" w14:textId="77777777" w:rsidTr="00C522D5">
        <w:tc>
          <w:tcPr>
            <w:tcW w:w="568" w:type="dxa"/>
          </w:tcPr>
          <w:p w14:paraId="429F5939"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20</w:t>
            </w:r>
          </w:p>
        </w:tc>
        <w:tc>
          <w:tcPr>
            <w:tcW w:w="5557" w:type="dxa"/>
          </w:tcPr>
          <w:p w14:paraId="762EC8D4" w14:textId="77777777" w:rsidR="00DC0803" w:rsidRPr="00667DE0" w:rsidRDefault="00DC0803" w:rsidP="00C522D5">
            <w:pPr>
              <w:suppressAutoHyphens/>
              <w:spacing w:after="0" w:line="240" w:lineRule="auto"/>
              <w:ind w:left="27" w:firstLine="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Наличие оборудованных и используемых в дошкольном образовательном учреждении помещений для разных видов активности (изостудия, театральная студия, «комната сказок», зимний сад и др.)</w:t>
            </w:r>
          </w:p>
        </w:tc>
        <w:tc>
          <w:tcPr>
            <w:tcW w:w="2835" w:type="dxa"/>
          </w:tcPr>
          <w:p w14:paraId="7BDB6725" w14:textId="77777777" w:rsidR="00DC0803" w:rsidRPr="00667DE0" w:rsidRDefault="00DC0803" w:rsidP="00C522D5">
            <w:pPr>
              <w:suppressAutoHyphens/>
              <w:spacing w:after="0" w:line="240" w:lineRule="auto"/>
              <w:ind w:right="-105"/>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за каждый вид</w:t>
            </w:r>
          </w:p>
        </w:tc>
        <w:tc>
          <w:tcPr>
            <w:tcW w:w="1134" w:type="dxa"/>
          </w:tcPr>
          <w:p w14:paraId="2B10F9A4"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до 15</w:t>
            </w:r>
          </w:p>
        </w:tc>
      </w:tr>
      <w:tr w:rsidR="00667DE0" w:rsidRPr="00667DE0" w14:paraId="4C3E7771" w14:textId="77777777" w:rsidTr="00C522D5">
        <w:tc>
          <w:tcPr>
            <w:tcW w:w="568" w:type="dxa"/>
          </w:tcPr>
          <w:p w14:paraId="255C70EC" w14:textId="77777777" w:rsidR="00DC0803" w:rsidRPr="00667DE0" w:rsidRDefault="00DC0803" w:rsidP="00C522D5">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21</w:t>
            </w:r>
          </w:p>
        </w:tc>
        <w:tc>
          <w:tcPr>
            <w:tcW w:w="5557" w:type="dxa"/>
          </w:tcPr>
          <w:p w14:paraId="6664E6D2" w14:textId="77777777" w:rsidR="00DC0803" w:rsidRPr="00667DE0" w:rsidRDefault="00DC0803" w:rsidP="00C522D5">
            <w:pPr>
              <w:suppressAutoHyphens/>
              <w:spacing w:after="0" w:line="240" w:lineRule="auto"/>
              <w:ind w:left="27" w:firstLine="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Наличие в образовательных учреждениях (классах, группах) общего назначения, обучающихся со специальными потребностями, охваченных квалифицированной коррекцией физического и психического развития (кроме специальных коррекционных образовательных учреждений (классов, групп) и дошкольных образовательных учреждений (групп) компенсирующего вида)</w:t>
            </w:r>
          </w:p>
        </w:tc>
        <w:tc>
          <w:tcPr>
            <w:tcW w:w="2835" w:type="dxa"/>
          </w:tcPr>
          <w:p w14:paraId="47F8055E" w14:textId="77777777" w:rsidR="00DC0803" w:rsidRPr="00667DE0" w:rsidRDefault="00DC0803" w:rsidP="00C522D5">
            <w:pPr>
              <w:suppressAutoHyphens/>
              <w:spacing w:after="0" w:line="240" w:lineRule="auto"/>
              <w:ind w:right="-105"/>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за каждого обучающегося (воспитанника)</w:t>
            </w:r>
          </w:p>
        </w:tc>
        <w:tc>
          <w:tcPr>
            <w:tcW w:w="1134" w:type="dxa"/>
          </w:tcPr>
          <w:p w14:paraId="10F2C363"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w:t>
            </w:r>
          </w:p>
        </w:tc>
      </w:tr>
      <w:tr w:rsidR="00667DE0" w:rsidRPr="00667DE0" w14:paraId="7055576C" w14:textId="77777777" w:rsidTr="00C522D5">
        <w:tc>
          <w:tcPr>
            <w:tcW w:w="568" w:type="dxa"/>
          </w:tcPr>
          <w:p w14:paraId="13791906"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22</w:t>
            </w:r>
          </w:p>
        </w:tc>
        <w:tc>
          <w:tcPr>
            <w:tcW w:w="5557" w:type="dxa"/>
          </w:tcPr>
          <w:p w14:paraId="27C1AF08" w14:textId="77777777" w:rsidR="00DC0803" w:rsidRPr="00667DE0" w:rsidRDefault="00DC0803" w:rsidP="00C522D5">
            <w:pPr>
              <w:suppressAutoHyphens/>
              <w:spacing w:after="0" w:line="240" w:lineRule="auto"/>
              <w:ind w:left="27" w:firstLine="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Подготовка учащихся к конкурсам</w:t>
            </w:r>
          </w:p>
        </w:tc>
        <w:tc>
          <w:tcPr>
            <w:tcW w:w="2835" w:type="dxa"/>
          </w:tcPr>
          <w:p w14:paraId="4C64940E" w14:textId="77777777" w:rsidR="00DC0803" w:rsidRPr="00667DE0" w:rsidRDefault="00DC0803" w:rsidP="00C522D5">
            <w:pPr>
              <w:suppressAutoHyphens/>
              <w:spacing w:after="0" w:line="240" w:lineRule="auto"/>
              <w:ind w:left="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за каждого лауреата и дипломанта: международного, всероссийского и регионального конкурсов; областного и городского конкурсов</w:t>
            </w:r>
          </w:p>
        </w:tc>
        <w:tc>
          <w:tcPr>
            <w:tcW w:w="1134" w:type="dxa"/>
          </w:tcPr>
          <w:p w14:paraId="4990C83C"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5</w:t>
            </w:r>
          </w:p>
          <w:p w14:paraId="525E75E5"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p>
          <w:p w14:paraId="0CDDB2B4"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p>
          <w:p w14:paraId="301D5512"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3</w:t>
            </w:r>
          </w:p>
        </w:tc>
      </w:tr>
      <w:tr w:rsidR="00667DE0" w:rsidRPr="00667DE0" w14:paraId="37F5306C" w14:textId="77777777" w:rsidTr="00C522D5">
        <w:tc>
          <w:tcPr>
            <w:tcW w:w="568" w:type="dxa"/>
          </w:tcPr>
          <w:p w14:paraId="1507B9CE"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23</w:t>
            </w:r>
          </w:p>
        </w:tc>
        <w:tc>
          <w:tcPr>
            <w:tcW w:w="5557" w:type="dxa"/>
          </w:tcPr>
          <w:p w14:paraId="646FD925" w14:textId="77777777" w:rsidR="00DC0803" w:rsidRPr="00667DE0" w:rsidRDefault="00DC0803" w:rsidP="00C522D5">
            <w:pPr>
              <w:suppressAutoHyphens/>
              <w:spacing w:after="0" w:line="240" w:lineRule="auto"/>
              <w:ind w:left="27" w:firstLine="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Работа образовательного учреждения в режиме инновации и эксперимента в соответствии с решением органа управления</w:t>
            </w:r>
          </w:p>
        </w:tc>
        <w:tc>
          <w:tcPr>
            <w:tcW w:w="2835" w:type="dxa"/>
          </w:tcPr>
          <w:p w14:paraId="31EA3AF5" w14:textId="77777777" w:rsidR="00DC0803" w:rsidRPr="00667DE0" w:rsidRDefault="00DC0803" w:rsidP="00C522D5">
            <w:pPr>
              <w:suppressAutoHyphens/>
              <w:spacing w:after="0" w:line="240" w:lineRule="auto"/>
              <w:ind w:left="27" w:firstLine="360"/>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w:t>
            </w:r>
          </w:p>
        </w:tc>
        <w:tc>
          <w:tcPr>
            <w:tcW w:w="1134" w:type="dxa"/>
          </w:tcPr>
          <w:p w14:paraId="01E48CAB"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20</w:t>
            </w:r>
          </w:p>
        </w:tc>
      </w:tr>
      <w:tr w:rsidR="00667DE0" w:rsidRPr="00667DE0" w14:paraId="7E346FDE" w14:textId="77777777" w:rsidTr="00C522D5">
        <w:tc>
          <w:tcPr>
            <w:tcW w:w="568" w:type="dxa"/>
          </w:tcPr>
          <w:p w14:paraId="544F70D5"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24</w:t>
            </w:r>
          </w:p>
        </w:tc>
        <w:tc>
          <w:tcPr>
            <w:tcW w:w="5557" w:type="dxa"/>
          </w:tcPr>
          <w:p w14:paraId="06A884CF" w14:textId="77777777" w:rsidR="00DC0803" w:rsidRPr="00667DE0" w:rsidRDefault="00DC0803" w:rsidP="00C522D5">
            <w:pPr>
              <w:suppressAutoHyphens/>
              <w:spacing w:after="0" w:line="240" w:lineRule="auto"/>
              <w:ind w:left="27" w:firstLine="27"/>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Прочие показатели (на усмотрение Учредителя)</w:t>
            </w:r>
          </w:p>
        </w:tc>
        <w:tc>
          <w:tcPr>
            <w:tcW w:w="2835" w:type="dxa"/>
          </w:tcPr>
          <w:p w14:paraId="09FB9C1F" w14:textId="77777777" w:rsidR="00DC0803" w:rsidRPr="00667DE0" w:rsidRDefault="00DC0803" w:rsidP="00C522D5">
            <w:pPr>
              <w:suppressAutoHyphens/>
              <w:spacing w:after="0" w:line="240" w:lineRule="auto"/>
              <w:ind w:left="27" w:firstLine="360"/>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w:t>
            </w:r>
          </w:p>
        </w:tc>
        <w:tc>
          <w:tcPr>
            <w:tcW w:w="1134" w:type="dxa"/>
          </w:tcPr>
          <w:p w14:paraId="14A0F71A" w14:textId="77777777" w:rsidR="00DC0803" w:rsidRPr="00667DE0" w:rsidRDefault="00DC0803" w:rsidP="00C522D5">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до 20</w:t>
            </w:r>
          </w:p>
        </w:tc>
      </w:tr>
    </w:tbl>
    <w:p w14:paraId="3CB4862B" w14:textId="34084980" w:rsidR="00DC0803" w:rsidRPr="00667DE0" w:rsidRDefault="00DC0803" w:rsidP="00DC0803">
      <w:pPr>
        <w:tabs>
          <w:tab w:val="left" w:pos="1134"/>
        </w:tabs>
        <w:suppressAutoHyphens/>
        <w:spacing w:after="0" w:line="240" w:lineRule="auto"/>
        <w:ind w:left="1069"/>
        <w:jc w:val="both"/>
        <w:rPr>
          <w:rFonts w:ascii="Times New Roman" w:eastAsia="Times New Roman" w:hAnsi="Times New Roman" w:cs="Times New Roman"/>
          <w:kern w:val="0"/>
          <w:sz w:val="28"/>
          <w:szCs w:val="28"/>
          <w:lang w:eastAsia="ar-SA"/>
          <w14:ligatures w14:val="none"/>
        </w:rPr>
      </w:pPr>
    </w:p>
    <w:p w14:paraId="748BF676" w14:textId="15B4C012" w:rsidR="00DC0803" w:rsidRPr="00667DE0" w:rsidRDefault="00C522D5" w:rsidP="00DC0803">
      <w:pPr>
        <w:widowControl w:val="0"/>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66</w:t>
      </w:r>
      <w:r w:rsidR="00DC0803" w:rsidRPr="00667DE0">
        <w:rPr>
          <w:rFonts w:ascii="Times New Roman" w:eastAsia="Times New Roman" w:hAnsi="Times New Roman" w:cs="Times New Roman"/>
          <w:kern w:val="0"/>
          <w:sz w:val="28"/>
          <w:szCs w:val="28"/>
          <w:lang w:eastAsia="ar-SA"/>
          <w14:ligatures w14:val="none"/>
        </w:rPr>
        <w:t>.</w:t>
      </w: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При определении суммы баллов контингент обучающихся (воспитанников) образовательных учреждений определяется:</w:t>
      </w:r>
    </w:p>
    <w:p w14:paraId="387AFAB6" w14:textId="77777777" w:rsidR="00DC0803" w:rsidRPr="00667DE0" w:rsidRDefault="00DC0803" w:rsidP="00DC0803">
      <w:pPr>
        <w:widowControl w:val="0"/>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 по общеобразовательным учреждениям - по списочному составу на начало учебного года;</w:t>
      </w:r>
    </w:p>
    <w:p w14:paraId="60F0FD0B" w14:textId="77777777" w:rsidR="00DC0803" w:rsidRPr="00667DE0" w:rsidRDefault="00DC0803" w:rsidP="00DC0803">
      <w:pPr>
        <w:widowControl w:val="0"/>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2) по учреждениям дополнительного образования детей - по списочному составу постоянно обучающихся на 1 января. При этом в списочном составе </w:t>
      </w:r>
      <w:r w:rsidRPr="00667DE0">
        <w:rPr>
          <w:rFonts w:ascii="Times New Roman" w:eastAsia="Times New Roman" w:hAnsi="Times New Roman" w:cs="Times New Roman"/>
          <w:kern w:val="0"/>
          <w:sz w:val="28"/>
          <w:szCs w:val="28"/>
          <w:lang w:eastAsia="ar-SA"/>
          <w14:ligatures w14:val="none"/>
        </w:rPr>
        <w:lastRenderedPageBreak/>
        <w:t xml:space="preserve">обучающиеся в учреждениях дополнительного образования детей, занимающиеся в нескольких кружках, секциях, группах, учитываются 1 раз. </w:t>
      </w:r>
    </w:p>
    <w:p w14:paraId="1828828A" w14:textId="555862F6" w:rsidR="00DC0803" w:rsidRPr="00667DE0" w:rsidRDefault="00DC0803" w:rsidP="00DC0803">
      <w:pPr>
        <w:suppressAutoHyphens/>
        <w:autoSpaceDE w:val="0"/>
        <w:spacing w:after="0" w:line="240" w:lineRule="auto"/>
        <w:ind w:firstLine="7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Участники экскурсионно-туристских мероприятий,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w:t>
      </w:r>
      <w:r w:rsidR="00B01059" w:rsidRPr="00667DE0">
        <w:rPr>
          <w:rFonts w:ascii="Times New Roman" w:eastAsia="Times New Roman" w:hAnsi="Times New Roman" w:cs="Times New Roman"/>
          <w:kern w:val="0"/>
          <w:sz w:val="28"/>
          <w:szCs w:val="28"/>
          <w:lang w:eastAsia="ar-SA"/>
          <w14:ligatures w14:val="none"/>
        </w:rPr>
        <w:t>.</w:t>
      </w:r>
    </w:p>
    <w:p w14:paraId="65249F0E" w14:textId="77777777" w:rsidR="00DC0803" w:rsidRPr="00667DE0" w:rsidRDefault="00DC0803" w:rsidP="00DC0803">
      <w:pPr>
        <w:widowControl w:val="0"/>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Для определения суммы баллов за количество групп в дошкольных учреждениях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14:paraId="48F6BB65" w14:textId="77777777" w:rsidR="00DC0803" w:rsidRPr="00667DE0" w:rsidRDefault="00DC0803" w:rsidP="00DC0803">
      <w:pPr>
        <w:suppressAutoHyphens/>
        <w:autoSpaceDE w:val="0"/>
        <w:spacing w:after="0" w:line="240" w:lineRule="auto"/>
        <w:ind w:firstLine="7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Пункт 1 таблицы показателей при установлении суммы баллов в дошкольных учреждениях применяется и в отношении количества детей, охваченных образовательными услугами на основе кратковременного пребывания (кроме воспитанников основного списочного состава).</w:t>
      </w:r>
    </w:p>
    <w:p w14:paraId="3C7FED54" w14:textId="77777777" w:rsidR="00DC0803" w:rsidRPr="00667DE0" w:rsidRDefault="00DC0803" w:rsidP="00DC0803">
      <w:pPr>
        <w:suppressAutoHyphens/>
        <w:autoSpaceDE w:val="0"/>
        <w:spacing w:after="0" w:line="240" w:lineRule="auto"/>
        <w:ind w:firstLine="720"/>
        <w:jc w:val="both"/>
        <w:rPr>
          <w:rFonts w:ascii="Times New Roman" w:eastAsia="Arial" w:hAnsi="Times New Roman" w:cs="Times New Roman"/>
          <w:kern w:val="0"/>
          <w:sz w:val="28"/>
          <w:szCs w:val="28"/>
          <w:lang w:eastAsia="ar-SA"/>
          <w14:ligatures w14:val="none"/>
        </w:rPr>
      </w:pPr>
      <w:r w:rsidRPr="00667DE0">
        <w:rPr>
          <w:rFonts w:ascii="Times New Roman" w:eastAsia="Arial" w:hAnsi="Times New Roman" w:cs="Times New Roman"/>
          <w:kern w:val="0"/>
          <w:sz w:val="28"/>
          <w:szCs w:val="28"/>
          <w:lang w:eastAsia="ar-SA"/>
          <w14:ligatures w14:val="none"/>
        </w:rPr>
        <w:t>Типы (виды) образовательных учреждений по группам в зависимости от количества баллов:</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6303"/>
        <w:gridCol w:w="851"/>
        <w:gridCol w:w="850"/>
        <w:gridCol w:w="851"/>
        <w:gridCol w:w="567"/>
      </w:tblGrid>
      <w:tr w:rsidR="00667DE0" w:rsidRPr="00667DE0" w14:paraId="109B8197" w14:textId="77777777" w:rsidTr="001E3C3B">
        <w:trPr>
          <w:trHeight w:val="1156"/>
        </w:trPr>
        <w:tc>
          <w:tcPr>
            <w:tcW w:w="568" w:type="dxa"/>
            <w:vMerge w:val="restart"/>
            <w:vAlign w:val="center"/>
          </w:tcPr>
          <w:p w14:paraId="12C08EFA" w14:textId="77777777" w:rsidR="00DC0803" w:rsidRPr="00667DE0"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N </w:t>
            </w:r>
            <w:r w:rsidRPr="00667DE0">
              <w:rPr>
                <w:rFonts w:ascii="Times New Roman" w:eastAsia="Times New Roman" w:hAnsi="Times New Roman" w:cs="Times New Roman"/>
                <w:kern w:val="0"/>
                <w:sz w:val="28"/>
                <w:szCs w:val="28"/>
                <w:lang w:eastAsia="ar-SA"/>
                <w14:ligatures w14:val="none"/>
              </w:rPr>
              <w:br/>
              <w:t>п/п</w:t>
            </w:r>
          </w:p>
        </w:tc>
        <w:tc>
          <w:tcPr>
            <w:tcW w:w="6303" w:type="dxa"/>
            <w:vMerge w:val="restart"/>
            <w:vAlign w:val="center"/>
          </w:tcPr>
          <w:p w14:paraId="0039D009" w14:textId="77777777" w:rsidR="00DC0803" w:rsidRPr="00667DE0"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Тип (вид) образовательного учреждения</w:t>
            </w:r>
          </w:p>
        </w:tc>
        <w:tc>
          <w:tcPr>
            <w:tcW w:w="3119" w:type="dxa"/>
            <w:gridSpan w:val="4"/>
          </w:tcPr>
          <w:p w14:paraId="44EE9A1F" w14:textId="77777777" w:rsidR="00DC0803" w:rsidRPr="00667DE0"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Группа, к которой учреждение относится по оплате труда руководителей от суммы баллов</w:t>
            </w:r>
          </w:p>
        </w:tc>
      </w:tr>
      <w:tr w:rsidR="00667DE0" w:rsidRPr="00667DE0" w14:paraId="36A03347" w14:textId="77777777" w:rsidTr="001E3C3B">
        <w:trPr>
          <w:trHeight w:val="326"/>
        </w:trPr>
        <w:tc>
          <w:tcPr>
            <w:tcW w:w="568" w:type="dxa"/>
            <w:vMerge/>
          </w:tcPr>
          <w:p w14:paraId="38C7360D" w14:textId="77777777" w:rsidR="00DC0803" w:rsidRPr="00667DE0"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ar-SA"/>
                <w14:ligatures w14:val="none"/>
              </w:rPr>
            </w:pPr>
          </w:p>
        </w:tc>
        <w:tc>
          <w:tcPr>
            <w:tcW w:w="6303" w:type="dxa"/>
            <w:vMerge/>
          </w:tcPr>
          <w:p w14:paraId="4D717367" w14:textId="77777777" w:rsidR="00DC0803" w:rsidRPr="00667DE0"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ar-SA"/>
                <w14:ligatures w14:val="none"/>
              </w:rPr>
            </w:pPr>
          </w:p>
        </w:tc>
        <w:tc>
          <w:tcPr>
            <w:tcW w:w="851" w:type="dxa"/>
          </w:tcPr>
          <w:p w14:paraId="146518BA" w14:textId="77777777" w:rsidR="00DC0803" w:rsidRPr="00667DE0"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I гр.</w:t>
            </w:r>
          </w:p>
        </w:tc>
        <w:tc>
          <w:tcPr>
            <w:tcW w:w="850" w:type="dxa"/>
          </w:tcPr>
          <w:p w14:paraId="0572570A" w14:textId="77777777" w:rsidR="00DC0803" w:rsidRPr="00667DE0"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II гр.</w:t>
            </w:r>
          </w:p>
        </w:tc>
        <w:tc>
          <w:tcPr>
            <w:tcW w:w="851" w:type="dxa"/>
          </w:tcPr>
          <w:p w14:paraId="0E81C858" w14:textId="77777777" w:rsidR="00DC0803" w:rsidRPr="00667DE0"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III гр.</w:t>
            </w:r>
          </w:p>
        </w:tc>
        <w:tc>
          <w:tcPr>
            <w:tcW w:w="567" w:type="dxa"/>
          </w:tcPr>
          <w:p w14:paraId="23EF83CE" w14:textId="77777777" w:rsidR="00DC0803" w:rsidRPr="00667DE0"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IV гр.</w:t>
            </w:r>
          </w:p>
        </w:tc>
      </w:tr>
      <w:tr w:rsidR="00667DE0" w:rsidRPr="00667DE0" w14:paraId="38FAF79D" w14:textId="77777777" w:rsidTr="001E3C3B">
        <w:trPr>
          <w:trHeight w:val="1114"/>
        </w:trPr>
        <w:tc>
          <w:tcPr>
            <w:tcW w:w="568" w:type="dxa"/>
          </w:tcPr>
          <w:p w14:paraId="3ADC0289" w14:textId="77777777" w:rsidR="00DC0803" w:rsidRPr="00667DE0"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w:t>
            </w:r>
          </w:p>
        </w:tc>
        <w:tc>
          <w:tcPr>
            <w:tcW w:w="6303" w:type="dxa"/>
          </w:tcPr>
          <w:p w14:paraId="255A1025" w14:textId="77777777" w:rsidR="00DC0803" w:rsidRPr="00667DE0" w:rsidRDefault="00DC0803" w:rsidP="001E3C3B">
            <w:pPr>
              <w:autoSpaceDE w:val="0"/>
              <w:autoSpaceDN w:val="0"/>
              <w:adjustRightInd w:val="0"/>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Дошкольные образовательные организации, общеобразовательные организации, организации дополнительного образования; другие учреждения, находящиеся в ведомстве Учредителя</w:t>
            </w:r>
          </w:p>
        </w:tc>
        <w:tc>
          <w:tcPr>
            <w:tcW w:w="851" w:type="dxa"/>
          </w:tcPr>
          <w:p w14:paraId="0B2A3522" w14:textId="77777777" w:rsidR="00DC0803" w:rsidRPr="00667DE0"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501 и более</w:t>
            </w:r>
          </w:p>
        </w:tc>
        <w:tc>
          <w:tcPr>
            <w:tcW w:w="850" w:type="dxa"/>
          </w:tcPr>
          <w:p w14:paraId="6D451D16" w14:textId="77777777" w:rsidR="00DC0803" w:rsidRPr="00667DE0"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до 500</w:t>
            </w:r>
          </w:p>
        </w:tc>
        <w:tc>
          <w:tcPr>
            <w:tcW w:w="851" w:type="dxa"/>
          </w:tcPr>
          <w:p w14:paraId="0F79B6A1" w14:textId="77777777" w:rsidR="00DC0803" w:rsidRPr="00667DE0"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до 350</w:t>
            </w:r>
          </w:p>
        </w:tc>
        <w:tc>
          <w:tcPr>
            <w:tcW w:w="567" w:type="dxa"/>
          </w:tcPr>
          <w:p w14:paraId="4B5FE5AD" w14:textId="77777777" w:rsidR="00DC0803" w:rsidRPr="00667DE0"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до 200</w:t>
            </w:r>
          </w:p>
        </w:tc>
      </w:tr>
    </w:tbl>
    <w:p w14:paraId="3EE4C63A" w14:textId="77777777" w:rsidR="00B01059" w:rsidRPr="00667DE0" w:rsidRDefault="00B01059" w:rsidP="00DC0803">
      <w:pPr>
        <w:widowControl w:val="0"/>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p>
    <w:p w14:paraId="29C78C2C" w14:textId="00A72852" w:rsidR="00DC0803" w:rsidRPr="00667DE0" w:rsidRDefault="00C522D5" w:rsidP="00DC0803">
      <w:pPr>
        <w:widowControl w:val="0"/>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1) Муниципальное казенное учреждение </w:t>
      </w:r>
      <w:r w:rsidR="00DC0803" w:rsidRPr="00667DE0">
        <w:rPr>
          <w:rFonts w:ascii="Times New Roman" w:eastAsia="Times New Roman" w:hAnsi="Times New Roman" w:cs="Times New Roman"/>
          <w:kern w:val="0"/>
          <w:sz w:val="28"/>
          <w:szCs w:val="28"/>
          <w:lang w:eastAsia="ar-SA"/>
          <w14:ligatures w14:val="none"/>
        </w:rPr>
        <w:t>«Центр психолого-педагогической, медицинской и социальной помощи «Вера» относится к группе по оплате труда руководителей по показателям, но не ниже   II группы.</w:t>
      </w:r>
    </w:p>
    <w:p w14:paraId="675941D5" w14:textId="77777777" w:rsidR="00DC0803" w:rsidRPr="00667DE0" w:rsidRDefault="00DC0803" w:rsidP="00DC0803">
      <w:pPr>
        <w:suppressAutoHyphens/>
        <w:autoSpaceDE w:val="0"/>
        <w:spacing w:after="0" w:line="240" w:lineRule="auto"/>
        <w:ind w:firstLine="7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 Отнесение учреждений к одной из групп по оплате труда производится Учредителем</w:t>
      </w:r>
      <w:r w:rsidRPr="00667DE0">
        <w:rPr>
          <w:rFonts w:ascii="Times New Roman" w:eastAsia="Arial" w:hAnsi="Times New Roman" w:cs="Times New Roman"/>
          <w:kern w:val="0"/>
          <w:sz w:val="28"/>
          <w:szCs w:val="28"/>
          <w:lang w:eastAsia="ar-SA"/>
          <w14:ligatures w14:val="none"/>
        </w:rPr>
        <w:t xml:space="preserve"> </w:t>
      </w:r>
      <w:r w:rsidRPr="00667DE0">
        <w:rPr>
          <w:rFonts w:ascii="Times New Roman" w:eastAsia="Times New Roman" w:hAnsi="Times New Roman" w:cs="Times New Roman"/>
          <w:kern w:val="0"/>
          <w:sz w:val="28"/>
          <w:szCs w:val="28"/>
          <w:lang w:eastAsia="ar-SA"/>
          <w14:ligatures w14:val="none"/>
        </w:rPr>
        <w:t>на основании результата оценки сложности руководства Учреждением по показателям его деятельности.</w:t>
      </w:r>
    </w:p>
    <w:p w14:paraId="663F7E04" w14:textId="77777777" w:rsidR="00DC0803" w:rsidRPr="00667DE0" w:rsidRDefault="00DC0803" w:rsidP="00DC0803">
      <w:pPr>
        <w:suppressAutoHyphens/>
        <w:autoSpaceDE w:val="0"/>
        <w:spacing w:after="0" w:line="240" w:lineRule="auto"/>
        <w:ind w:firstLine="7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3) Группа по оплате труда устанавливается не чаще одного раза в год на основании документов, подтверждающих наличие указанных объемов работы Учреждения.</w:t>
      </w:r>
    </w:p>
    <w:p w14:paraId="2CD2400A" w14:textId="77777777" w:rsidR="00DC0803" w:rsidRPr="00667DE0" w:rsidRDefault="00DC0803" w:rsidP="00DC0803">
      <w:pPr>
        <w:suppressAutoHyphens/>
        <w:autoSpaceDE w:val="0"/>
        <w:spacing w:after="0" w:line="240" w:lineRule="auto"/>
        <w:ind w:firstLine="7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4) Группа по оплате труда для вновь открываемых Учреждений устанавливается исходя из плановых (проектных) показателей, но не более чем на 2 года.</w:t>
      </w:r>
    </w:p>
    <w:p w14:paraId="18EF7848" w14:textId="77777777" w:rsidR="00DC0803" w:rsidRPr="00667DE0" w:rsidRDefault="00DC0803" w:rsidP="00DC0803">
      <w:pPr>
        <w:suppressAutoHyphens/>
        <w:autoSpaceDE w:val="0"/>
        <w:spacing w:after="0" w:line="240" w:lineRule="auto"/>
        <w:ind w:firstLine="7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5) 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14:paraId="35E621EC" w14:textId="77777777" w:rsidR="00DC0803" w:rsidRPr="00667DE0" w:rsidRDefault="00DC0803" w:rsidP="00DC0803">
      <w:pPr>
        <w:suppressAutoHyphens/>
        <w:autoSpaceDE w:val="0"/>
        <w:spacing w:after="0" w:line="240" w:lineRule="auto"/>
        <w:ind w:firstLine="720"/>
        <w:jc w:val="both"/>
        <w:rPr>
          <w:rFonts w:ascii="Times New Roman" w:eastAsia="Times New Roman" w:hAnsi="Times New Roman" w:cs="Times New Roman"/>
          <w:kern w:val="0"/>
          <w:sz w:val="28"/>
          <w:szCs w:val="28"/>
          <w:lang w:eastAsia="ar-SA"/>
          <w14:ligatures w14:val="none"/>
        </w:rPr>
      </w:pPr>
      <w:r w:rsidRPr="00667DE0">
        <w:rPr>
          <w:rFonts w:ascii="Times New Roman" w:eastAsia="Arial" w:hAnsi="Times New Roman" w:cs="Times New Roman"/>
          <w:kern w:val="0"/>
          <w:sz w:val="28"/>
          <w:szCs w:val="28"/>
          <w:lang w:eastAsia="ar-SA"/>
          <w14:ligatures w14:val="none"/>
        </w:rPr>
        <w:lastRenderedPageBreak/>
        <w:t xml:space="preserve">6) Учредитель </w:t>
      </w:r>
      <w:r w:rsidRPr="00667DE0">
        <w:rPr>
          <w:rFonts w:ascii="Times New Roman" w:eastAsia="Times New Roman" w:hAnsi="Times New Roman" w:cs="Times New Roman"/>
          <w:kern w:val="0"/>
          <w:sz w:val="28"/>
          <w:szCs w:val="28"/>
          <w:lang w:eastAsia="ar-SA"/>
          <w14:ligatures w14:val="none"/>
        </w:rPr>
        <w:t>вправе отнести Учреждения, добившиеся высоких и стабильных результатов работы по основным видам деятельности, на одну группу по оплате труда выше по отношению к группе, определенной по показателям.</w:t>
      </w:r>
    </w:p>
    <w:p w14:paraId="58B02450" w14:textId="77777777" w:rsidR="00DC0803" w:rsidRPr="00667DE0" w:rsidRDefault="00DC0803" w:rsidP="00DC0803">
      <w:pPr>
        <w:suppressAutoHyphens/>
        <w:autoSpaceDE w:val="0"/>
        <w:spacing w:after="0" w:line="240" w:lineRule="auto"/>
        <w:ind w:firstLine="7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7) Учреждения представляют учредителю</w:t>
      </w:r>
      <w:r w:rsidRPr="00667DE0">
        <w:rPr>
          <w:rFonts w:ascii="Times New Roman" w:eastAsia="Arial" w:hAnsi="Times New Roman" w:cs="Times New Roman"/>
          <w:kern w:val="0"/>
          <w:sz w:val="28"/>
          <w:szCs w:val="28"/>
          <w:lang w:eastAsia="ar-SA"/>
          <w14:ligatures w14:val="none"/>
        </w:rPr>
        <w:t xml:space="preserve"> </w:t>
      </w:r>
      <w:r w:rsidRPr="00667DE0">
        <w:rPr>
          <w:rFonts w:ascii="Times New Roman" w:eastAsia="Times New Roman" w:hAnsi="Times New Roman" w:cs="Times New Roman"/>
          <w:kern w:val="0"/>
          <w:sz w:val="28"/>
          <w:szCs w:val="28"/>
          <w:lang w:eastAsia="ar-SA"/>
          <w14:ligatures w14:val="none"/>
        </w:rPr>
        <w:t>документы, подтверждающие наличие соответствующих объемов работы учреждения.</w:t>
      </w:r>
    </w:p>
    <w:p w14:paraId="786DF923" w14:textId="77777777" w:rsidR="00DC0803" w:rsidRPr="00667DE0" w:rsidRDefault="00DC0803" w:rsidP="00DC0803">
      <w:pPr>
        <w:suppressAutoHyphens/>
        <w:autoSpaceDE w:val="0"/>
        <w:spacing w:after="0" w:line="240" w:lineRule="auto"/>
        <w:ind w:firstLine="7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8) Решение об отнесении Учреждений к группам по оплате труда руководителей оформляются распоряжением Учредителя.</w:t>
      </w:r>
    </w:p>
    <w:p w14:paraId="2DFB9905" w14:textId="2AF936F3" w:rsidR="00DC0803" w:rsidRPr="00667DE0" w:rsidRDefault="00C522D5" w:rsidP="00DC0803">
      <w:pPr>
        <w:suppressAutoHyphens/>
        <w:autoSpaceDE w:val="0"/>
        <w:spacing w:after="0" w:line="240" w:lineRule="auto"/>
        <w:ind w:firstLine="720"/>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67</w:t>
      </w:r>
      <w:r w:rsidR="00DC0803" w:rsidRPr="00667DE0">
        <w:rPr>
          <w:rFonts w:ascii="Times New Roman" w:eastAsia="Times New Roman" w:hAnsi="Times New Roman" w:cs="Times New Roman"/>
          <w:kern w:val="0"/>
          <w:sz w:val="28"/>
          <w:szCs w:val="28"/>
          <w:lang w:eastAsia="ar-SA"/>
          <w14:ligatures w14:val="none"/>
        </w:rPr>
        <w:t>.</w:t>
      </w: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Размеры должностных окладов руководителя устанавливаются в соответствии с Постановлением № 947.</w:t>
      </w:r>
    </w:p>
    <w:p w14:paraId="282A1E79" w14:textId="77777777" w:rsidR="00DC0803" w:rsidRPr="00667DE0" w:rsidRDefault="00DC0803" w:rsidP="00DC0803">
      <w:pPr>
        <w:suppressAutoHyphens/>
        <w:autoSpaceDE w:val="0"/>
        <w:autoSpaceDN w:val="0"/>
        <w:adjustRightInd w:val="0"/>
        <w:spacing w:after="0" w:line="240" w:lineRule="auto"/>
        <w:jc w:val="both"/>
        <w:rPr>
          <w:rFonts w:ascii="Times New Roman" w:eastAsia="Times New Roman" w:hAnsi="Times New Roman" w:cs="Times New Roman"/>
          <w:kern w:val="0"/>
          <w:sz w:val="28"/>
          <w:szCs w:val="28"/>
          <w:highlight w:val="magenta"/>
          <w:lang w:eastAsia="ar-SA"/>
          <w14:ligatures w14:val="none"/>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6946"/>
        <w:gridCol w:w="2155"/>
      </w:tblGrid>
      <w:tr w:rsidR="00667DE0" w:rsidRPr="00667DE0" w14:paraId="34D72606" w14:textId="77777777" w:rsidTr="001E3C3B">
        <w:trPr>
          <w:cantSplit/>
          <w:trHeight w:val="624"/>
          <w:tblHeader/>
        </w:trPr>
        <w:tc>
          <w:tcPr>
            <w:tcW w:w="822" w:type="dxa"/>
            <w:shd w:val="clear" w:color="auto" w:fill="auto"/>
            <w:vAlign w:val="center"/>
          </w:tcPr>
          <w:p w14:paraId="72DFD0A2" w14:textId="77777777" w:rsidR="00DC0803" w:rsidRPr="00667DE0" w:rsidRDefault="00DC0803" w:rsidP="001E3C3B">
            <w:pPr>
              <w:suppressAutoHyphens/>
              <w:spacing w:after="0" w:line="240" w:lineRule="auto"/>
              <w:jc w:val="center"/>
              <w:rPr>
                <w:rFonts w:ascii="Times New Roman" w:eastAsia="Times New Roman" w:hAnsi="Times New Roman" w:cs="Times New Roman"/>
                <w:bCs/>
                <w:kern w:val="0"/>
                <w:sz w:val="28"/>
                <w:szCs w:val="28"/>
                <w:lang w:eastAsia="ar-SA"/>
                <w14:ligatures w14:val="none"/>
              </w:rPr>
            </w:pPr>
            <w:r w:rsidRPr="00667DE0">
              <w:rPr>
                <w:rFonts w:ascii="Times New Roman" w:eastAsia="Times New Roman" w:hAnsi="Times New Roman" w:cs="Times New Roman"/>
                <w:bCs/>
                <w:kern w:val="0"/>
                <w:sz w:val="28"/>
                <w:szCs w:val="28"/>
                <w:lang w:eastAsia="ar-SA"/>
                <w14:ligatures w14:val="none"/>
              </w:rPr>
              <w:t>№ п/п</w:t>
            </w:r>
          </w:p>
        </w:tc>
        <w:tc>
          <w:tcPr>
            <w:tcW w:w="6946" w:type="dxa"/>
            <w:shd w:val="clear" w:color="auto" w:fill="auto"/>
            <w:vAlign w:val="center"/>
          </w:tcPr>
          <w:p w14:paraId="0F53DE66" w14:textId="77777777" w:rsidR="00DC0803" w:rsidRPr="00667DE0" w:rsidRDefault="00DC0803" w:rsidP="001E3C3B">
            <w:pPr>
              <w:suppressAutoHyphens/>
              <w:spacing w:after="0" w:line="240" w:lineRule="auto"/>
              <w:jc w:val="center"/>
              <w:rPr>
                <w:rFonts w:ascii="Times New Roman" w:eastAsia="Times New Roman" w:hAnsi="Times New Roman" w:cs="Times New Roman"/>
                <w:bCs/>
                <w:kern w:val="0"/>
                <w:sz w:val="28"/>
                <w:szCs w:val="28"/>
                <w:lang w:eastAsia="ar-SA"/>
                <w14:ligatures w14:val="none"/>
              </w:rPr>
            </w:pPr>
            <w:r w:rsidRPr="00667DE0">
              <w:rPr>
                <w:rFonts w:ascii="Times New Roman" w:eastAsia="Times New Roman" w:hAnsi="Times New Roman" w:cs="Times New Roman"/>
                <w:bCs/>
                <w:kern w:val="0"/>
                <w:sz w:val="28"/>
                <w:szCs w:val="28"/>
                <w:lang w:eastAsia="ar-SA"/>
                <w14:ligatures w14:val="none"/>
              </w:rPr>
              <w:t xml:space="preserve">Наименование должности </w:t>
            </w:r>
          </w:p>
        </w:tc>
        <w:tc>
          <w:tcPr>
            <w:tcW w:w="2155" w:type="dxa"/>
            <w:shd w:val="clear" w:color="auto" w:fill="auto"/>
            <w:vAlign w:val="center"/>
          </w:tcPr>
          <w:p w14:paraId="1F87B929" w14:textId="77777777" w:rsidR="00DC0803" w:rsidRPr="00667DE0" w:rsidRDefault="00DC0803" w:rsidP="001E3C3B">
            <w:pPr>
              <w:suppressAutoHyphens/>
              <w:spacing w:after="0" w:line="240" w:lineRule="auto"/>
              <w:jc w:val="center"/>
              <w:rPr>
                <w:rFonts w:ascii="Times New Roman" w:eastAsia="Times New Roman" w:hAnsi="Times New Roman" w:cs="Times New Roman"/>
                <w:bCs/>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Должностной оклад, рублей</w:t>
            </w:r>
          </w:p>
        </w:tc>
      </w:tr>
      <w:tr w:rsidR="00667DE0" w:rsidRPr="00667DE0" w14:paraId="1732C92B" w14:textId="77777777" w:rsidTr="001E3C3B">
        <w:trPr>
          <w:trHeight w:val="333"/>
        </w:trPr>
        <w:tc>
          <w:tcPr>
            <w:tcW w:w="822" w:type="dxa"/>
            <w:vMerge w:val="restart"/>
            <w:shd w:val="clear" w:color="auto" w:fill="auto"/>
            <w:vAlign w:val="center"/>
          </w:tcPr>
          <w:p w14:paraId="3CDA7CA3" w14:textId="77777777" w:rsidR="00DC0803" w:rsidRPr="00667DE0" w:rsidRDefault="00DC0803" w:rsidP="001E3C3B">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w:t>
            </w:r>
          </w:p>
        </w:tc>
        <w:tc>
          <w:tcPr>
            <w:tcW w:w="9101" w:type="dxa"/>
            <w:gridSpan w:val="2"/>
            <w:shd w:val="clear" w:color="auto" w:fill="auto"/>
            <w:vAlign w:val="center"/>
          </w:tcPr>
          <w:p w14:paraId="24EC457E" w14:textId="0B233EF8" w:rsidR="00DC0803" w:rsidRPr="00667DE0" w:rsidRDefault="00DC0803" w:rsidP="001E3C3B">
            <w:pPr>
              <w:suppressAutoHyphens/>
              <w:spacing w:after="0" w:line="240" w:lineRule="auto"/>
              <w:jc w:val="both"/>
              <w:rPr>
                <w:rFonts w:ascii="Times New Roman" w:eastAsia="Times New Roman" w:hAnsi="Times New Roman" w:cs="Times New Roman"/>
                <w:b/>
                <w:bCs/>
                <w:kern w:val="0"/>
                <w:sz w:val="28"/>
                <w:szCs w:val="28"/>
                <w:lang w:eastAsia="ar-SA"/>
                <w14:ligatures w14:val="none"/>
              </w:rPr>
            </w:pPr>
            <w:r w:rsidRPr="00667DE0">
              <w:rPr>
                <w:rFonts w:ascii="Times New Roman" w:eastAsia="Times New Roman" w:hAnsi="Times New Roman" w:cs="Times New Roman"/>
                <w:b/>
                <w:bCs/>
                <w:kern w:val="0"/>
                <w:sz w:val="28"/>
                <w:szCs w:val="28"/>
                <w:lang w:eastAsia="ar-SA"/>
                <w14:ligatures w14:val="none"/>
              </w:rPr>
              <w:t>Руководитель (</w:t>
            </w:r>
            <w:r w:rsidR="00BC6A41" w:rsidRPr="00667DE0">
              <w:rPr>
                <w:rFonts w:ascii="Times New Roman" w:eastAsia="Times New Roman" w:hAnsi="Times New Roman" w:cs="Times New Roman"/>
                <w:b/>
                <w:bCs/>
                <w:kern w:val="0"/>
                <w:sz w:val="28"/>
                <w:szCs w:val="28"/>
                <w:lang w:eastAsia="ar-SA"/>
                <w14:ligatures w14:val="none"/>
              </w:rPr>
              <w:t>директор, заведующий</w:t>
            </w:r>
            <w:r w:rsidRPr="00667DE0">
              <w:rPr>
                <w:rFonts w:ascii="Times New Roman" w:eastAsia="Times New Roman" w:hAnsi="Times New Roman" w:cs="Times New Roman"/>
                <w:b/>
                <w:bCs/>
                <w:kern w:val="0"/>
                <w:sz w:val="28"/>
                <w:szCs w:val="28"/>
                <w:lang w:eastAsia="ar-SA"/>
                <w14:ligatures w14:val="none"/>
              </w:rPr>
              <w:t>) Учреждения</w:t>
            </w:r>
            <w:r w:rsidRPr="00667DE0">
              <w:rPr>
                <w:rFonts w:ascii="Times New Roman" w:eastAsia="Times New Roman" w:hAnsi="Times New Roman" w:cs="Times New Roman"/>
                <w:kern w:val="0"/>
                <w:sz w:val="28"/>
                <w:szCs w:val="28"/>
                <w:lang w:eastAsia="ar-SA"/>
                <w14:ligatures w14:val="none"/>
              </w:rPr>
              <w:t xml:space="preserve"> </w:t>
            </w:r>
          </w:p>
        </w:tc>
      </w:tr>
      <w:tr w:rsidR="00667DE0" w:rsidRPr="00667DE0" w14:paraId="13026867" w14:textId="77777777" w:rsidTr="001E3C3B">
        <w:trPr>
          <w:trHeight w:val="330"/>
        </w:trPr>
        <w:tc>
          <w:tcPr>
            <w:tcW w:w="822" w:type="dxa"/>
            <w:vMerge/>
            <w:vAlign w:val="center"/>
          </w:tcPr>
          <w:p w14:paraId="125C3AA9" w14:textId="77777777" w:rsidR="00DC0803" w:rsidRPr="00667DE0" w:rsidRDefault="00DC0803" w:rsidP="001E3C3B">
            <w:pPr>
              <w:suppressAutoHyphens/>
              <w:spacing w:after="0" w:line="240" w:lineRule="auto"/>
              <w:jc w:val="center"/>
              <w:rPr>
                <w:rFonts w:ascii="Times New Roman" w:eastAsia="Times New Roman" w:hAnsi="Times New Roman" w:cs="Times New Roman"/>
                <w:kern w:val="0"/>
                <w:sz w:val="28"/>
                <w:szCs w:val="28"/>
                <w:lang w:eastAsia="ar-SA"/>
                <w14:ligatures w14:val="none"/>
              </w:rPr>
            </w:pPr>
          </w:p>
        </w:tc>
        <w:tc>
          <w:tcPr>
            <w:tcW w:w="6946" w:type="dxa"/>
            <w:shd w:val="clear" w:color="auto" w:fill="auto"/>
            <w:vAlign w:val="center"/>
          </w:tcPr>
          <w:p w14:paraId="7743162B"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val="en-US" w:eastAsia="ar-SA"/>
                <w14:ligatures w14:val="none"/>
              </w:rPr>
              <w:t>I</w:t>
            </w:r>
            <w:r w:rsidRPr="00667DE0">
              <w:rPr>
                <w:rFonts w:ascii="Times New Roman" w:eastAsia="Times New Roman" w:hAnsi="Times New Roman" w:cs="Times New Roman"/>
                <w:kern w:val="0"/>
                <w:sz w:val="28"/>
                <w:szCs w:val="28"/>
                <w:lang w:eastAsia="ar-SA"/>
                <w14:ligatures w14:val="none"/>
              </w:rPr>
              <w:t xml:space="preserve"> группа по оплате труда руководителей</w:t>
            </w:r>
          </w:p>
        </w:tc>
        <w:tc>
          <w:tcPr>
            <w:tcW w:w="2155" w:type="dxa"/>
            <w:shd w:val="clear" w:color="auto" w:fill="auto"/>
            <w:vAlign w:val="bottom"/>
          </w:tcPr>
          <w:p w14:paraId="63B67956" w14:textId="77777777" w:rsidR="00DC0803" w:rsidRPr="00667DE0" w:rsidRDefault="00DC0803" w:rsidP="001E3C3B">
            <w:pPr>
              <w:suppressAutoHyphens/>
              <w:spacing w:after="0" w:line="240" w:lineRule="auto"/>
              <w:jc w:val="right"/>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21 494</w:t>
            </w:r>
          </w:p>
          <w:p w14:paraId="6A59D30C" w14:textId="77777777" w:rsidR="00DC0803" w:rsidRPr="00667DE0" w:rsidRDefault="00DC0803" w:rsidP="001E3C3B">
            <w:pPr>
              <w:suppressAutoHyphens/>
              <w:spacing w:after="0" w:line="240" w:lineRule="auto"/>
              <w:jc w:val="right"/>
              <w:rPr>
                <w:rFonts w:ascii="Times New Roman" w:eastAsia="Times New Roman" w:hAnsi="Times New Roman" w:cs="Times New Roman"/>
                <w:kern w:val="0"/>
                <w:sz w:val="28"/>
                <w:szCs w:val="28"/>
                <w:lang w:eastAsia="ar-SA"/>
                <w14:ligatures w14:val="none"/>
              </w:rPr>
            </w:pPr>
          </w:p>
        </w:tc>
      </w:tr>
      <w:tr w:rsidR="00667DE0" w:rsidRPr="00667DE0" w14:paraId="00363D5C" w14:textId="77777777" w:rsidTr="001E3C3B">
        <w:trPr>
          <w:trHeight w:val="330"/>
        </w:trPr>
        <w:tc>
          <w:tcPr>
            <w:tcW w:w="822" w:type="dxa"/>
            <w:vMerge/>
            <w:vAlign w:val="center"/>
          </w:tcPr>
          <w:p w14:paraId="5E6BE041" w14:textId="77777777" w:rsidR="00DC0803" w:rsidRPr="00667DE0" w:rsidRDefault="00DC0803" w:rsidP="001E3C3B">
            <w:pPr>
              <w:suppressAutoHyphens/>
              <w:spacing w:after="0" w:line="240" w:lineRule="auto"/>
              <w:jc w:val="center"/>
              <w:rPr>
                <w:rFonts w:ascii="Times New Roman" w:eastAsia="Times New Roman" w:hAnsi="Times New Roman" w:cs="Times New Roman"/>
                <w:kern w:val="0"/>
                <w:sz w:val="28"/>
                <w:szCs w:val="28"/>
                <w:lang w:eastAsia="ar-SA"/>
                <w14:ligatures w14:val="none"/>
              </w:rPr>
            </w:pPr>
          </w:p>
        </w:tc>
        <w:tc>
          <w:tcPr>
            <w:tcW w:w="6946" w:type="dxa"/>
            <w:shd w:val="clear" w:color="auto" w:fill="auto"/>
            <w:vAlign w:val="center"/>
          </w:tcPr>
          <w:p w14:paraId="6B86F73A"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val="en-US" w:eastAsia="ar-SA"/>
                <w14:ligatures w14:val="none"/>
              </w:rPr>
              <w:t>II</w:t>
            </w:r>
            <w:r w:rsidRPr="00667DE0">
              <w:rPr>
                <w:rFonts w:ascii="Times New Roman" w:eastAsia="Times New Roman" w:hAnsi="Times New Roman" w:cs="Times New Roman"/>
                <w:kern w:val="0"/>
                <w:sz w:val="28"/>
                <w:szCs w:val="28"/>
                <w:lang w:eastAsia="ar-SA"/>
                <w14:ligatures w14:val="none"/>
              </w:rPr>
              <w:t xml:space="preserve"> группа по оплате труда руководителей</w:t>
            </w:r>
          </w:p>
        </w:tc>
        <w:tc>
          <w:tcPr>
            <w:tcW w:w="2155" w:type="dxa"/>
            <w:shd w:val="clear" w:color="auto" w:fill="auto"/>
            <w:vAlign w:val="bottom"/>
          </w:tcPr>
          <w:p w14:paraId="33C74F34" w14:textId="77777777" w:rsidR="00DC0803" w:rsidRPr="00667DE0" w:rsidRDefault="00DC0803" w:rsidP="001E3C3B">
            <w:pPr>
              <w:suppressAutoHyphens/>
              <w:spacing w:after="0" w:line="240" w:lineRule="auto"/>
              <w:jc w:val="right"/>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16 819</w:t>
            </w:r>
          </w:p>
        </w:tc>
      </w:tr>
      <w:tr w:rsidR="00667DE0" w:rsidRPr="00667DE0" w14:paraId="6BDDF0A5" w14:textId="77777777" w:rsidTr="001E3C3B">
        <w:trPr>
          <w:trHeight w:val="330"/>
        </w:trPr>
        <w:tc>
          <w:tcPr>
            <w:tcW w:w="822" w:type="dxa"/>
            <w:vMerge/>
            <w:vAlign w:val="center"/>
          </w:tcPr>
          <w:p w14:paraId="3BDCA021" w14:textId="77777777" w:rsidR="00DC0803" w:rsidRPr="00667DE0" w:rsidRDefault="00DC0803" w:rsidP="001E3C3B">
            <w:pPr>
              <w:suppressAutoHyphens/>
              <w:spacing w:after="0" w:line="240" w:lineRule="auto"/>
              <w:jc w:val="center"/>
              <w:rPr>
                <w:rFonts w:ascii="Times New Roman" w:eastAsia="Times New Roman" w:hAnsi="Times New Roman" w:cs="Times New Roman"/>
                <w:kern w:val="0"/>
                <w:sz w:val="28"/>
                <w:szCs w:val="28"/>
                <w:lang w:eastAsia="ar-SA"/>
                <w14:ligatures w14:val="none"/>
              </w:rPr>
            </w:pPr>
          </w:p>
        </w:tc>
        <w:tc>
          <w:tcPr>
            <w:tcW w:w="6946" w:type="dxa"/>
            <w:shd w:val="clear" w:color="auto" w:fill="auto"/>
            <w:vAlign w:val="center"/>
          </w:tcPr>
          <w:p w14:paraId="19F7E430"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val="en-US" w:eastAsia="ar-SA"/>
                <w14:ligatures w14:val="none"/>
              </w:rPr>
              <w:t>III</w:t>
            </w:r>
            <w:r w:rsidRPr="00667DE0">
              <w:rPr>
                <w:rFonts w:ascii="Times New Roman" w:eastAsia="Times New Roman" w:hAnsi="Times New Roman" w:cs="Times New Roman"/>
                <w:kern w:val="0"/>
                <w:sz w:val="28"/>
                <w:szCs w:val="28"/>
                <w:lang w:eastAsia="ar-SA"/>
                <w14:ligatures w14:val="none"/>
              </w:rPr>
              <w:t xml:space="preserve"> группа по оплате труда руководителей</w:t>
            </w:r>
          </w:p>
        </w:tc>
        <w:tc>
          <w:tcPr>
            <w:tcW w:w="2155" w:type="dxa"/>
            <w:shd w:val="clear" w:color="auto" w:fill="auto"/>
            <w:vAlign w:val="bottom"/>
          </w:tcPr>
          <w:p w14:paraId="55F9D144" w14:textId="77777777" w:rsidR="00DC0803" w:rsidRPr="00667DE0" w:rsidRDefault="00DC0803" w:rsidP="001E3C3B">
            <w:pPr>
              <w:suppressAutoHyphens/>
              <w:spacing w:after="0" w:line="240" w:lineRule="auto"/>
              <w:jc w:val="right"/>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15 576</w:t>
            </w:r>
          </w:p>
        </w:tc>
      </w:tr>
      <w:tr w:rsidR="00667DE0" w:rsidRPr="00667DE0" w14:paraId="38C3C203" w14:textId="77777777" w:rsidTr="001E3C3B">
        <w:trPr>
          <w:trHeight w:val="330"/>
        </w:trPr>
        <w:tc>
          <w:tcPr>
            <w:tcW w:w="822" w:type="dxa"/>
            <w:vMerge/>
            <w:vAlign w:val="center"/>
          </w:tcPr>
          <w:p w14:paraId="3C65ED11" w14:textId="77777777" w:rsidR="00DC0803" w:rsidRPr="00667DE0" w:rsidRDefault="00DC0803" w:rsidP="001E3C3B">
            <w:pPr>
              <w:suppressAutoHyphens/>
              <w:spacing w:after="0" w:line="240" w:lineRule="auto"/>
              <w:jc w:val="center"/>
              <w:rPr>
                <w:rFonts w:ascii="Times New Roman" w:eastAsia="Times New Roman" w:hAnsi="Times New Roman" w:cs="Times New Roman"/>
                <w:kern w:val="0"/>
                <w:sz w:val="28"/>
                <w:szCs w:val="28"/>
                <w:lang w:eastAsia="ar-SA"/>
                <w14:ligatures w14:val="none"/>
              </w:rPr>
            </w:pPr>
          </w:p>
        </w:tc>
        <w:tc>
          <w:tcPr>
            <w:tcW w:w="6946" w:type="dxa"/>
            <w:shd w:val="clear" w:color="auto" w:fill="auto"/>
            <w:vAlign w:val="center"/>
          </w:tcPr>
          <w:p w14:paraId="2D447A39"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val="en-US" w:eastAsia="ar-SA"/>
                <w14:ligatures w14:val="none"/>
              </w:rPr>
              <w:t>IV</w:t>
            </w:r>
            <w:r w:rsidRPr="00667DE0">
              <w:rPr>
                <w:rFonts w:ascii="Times New Roman" w:eastAsia="Times New Roman" w:hAnsi="Times New Roman" w:cs="Times New Roman"/>
                <w:kern w:val="0"/>
                <w:sz w:val="28"/>
                <w:szCs w:val="28"/>
                <w:lang w:eastAsia="ar-SA"/>
                <w14:ligatures w14:val="none"/>
              </w:rPr>
              <w:t xml:space="preserve"> группа по оплате труда руководителей</w:t>
            </w:r>
          </w:p>
        </w:tc>
        <w:tc>
          <w:tcPr>
            <w:tcW w:w="2155" w:type="dxa"/>
            <w:shd w:val="clear" w:color="auto" w:fill="auto"/>
            <w:vAlign w:val="bottom"/>
          </w:tcPr>
          <w:p w14:paraId="37119667" w14:textId="77777777" w:rsidR="00DC0803" w:rsidRPr="00667DE0" w:rsidRDefault="00DC0803" w:rsidP="001E3C3B">
            <w:pPr>
              <w:suppressAutoHyphens/>
              <w:spacing w:after="0" w:line="240" w:lineRule="auto"/>
              <w:jc w:val="right"/>
              <w:rPr>
                <w:rFonts w:ascii="Times New Roman" w:eastAsia="Times New Roman" w:hAnsi="Times New Roman" w:cs="Times New Roman"/>
                <w:kern w:val="0"/>
                <w:sz w:val="28"/>
                <w:szCs w:val="28"/>
                <w:lang w:val="en-US" w:eastAsia="ar-SA"/>
                <w14:ligatures w14:val="none"/>
              </w:rPr>
            </w:pPr>
            <w:r w:rsidRPr="00667DE0">
              <w:rPr>
                <w:rFonts w:ascii="Times New Roman" w:eastAsia="Times New Roman" w:hAnsi="Times New Roman" w:cs="Times New Roman"/>
                <w:kern w:val="0"/>
                <w:sz w:val="28"/>
                <w:szCs w:val="28"/>
                <w:lang w:eastAsia="ar-SA"/>
                <w14:ligatures w14:val="none"/>
              </w:rPr>
              <w:t>14 542</w:t>
            </w:r>
          </w:p>
        </w:tc>
      </w:tr>
    </w:tbl>
    <w:p w14:paraId="35BDD42E" w14:textId="77777777" w:rsidR="00C522D5" w:rsidRPr="00667DE0" w:rsidRDefault="00C522D5" w:rsidP="00DC0803">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p>
    <w:p w14:paraId="48F6C9B3" w14:textId="1CD1D079" w:rsidR="00DC0803" w:rsidRPr="00667DE0" w:rsidRDefault="00C522D5" w:rsidP="00DC0803">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68</w:t>
      </w:r>
      <w:r w:rsidR="00DC0803" w:rsidRPr="00667DE0">
        <w:rPr>
          <w:rFonts w:ascii="Times New Roman" w:eastAsia="Times New Roman" w:hAnsi="Times New Roman" w:cs="Times New Roman"/>
          <w:kern w:val="0"/>
          <w:sz w:val="28"/>
          <w:szCs w:val="28"/>
          <w:lang w:eastAsia="ar-SA"/>
          <w14:ligatures w14:val="none"/>
        </w:rPr>
        <w:t>.</w:t>
      </w: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 xml:space="preserve">Размеры должностных окладов заместителей руководителя (заместителей директора, заместителей заведующего) устанавливаются руководителем Учреждения в соответствии с Положением о системе оплаты труда работников учреждения в размере на 10-30% ниже должностного оклада руководителя Учреждения с учетом сложности и объема выполняемой работы. </w:t>
      </w:r>
    </w:p>
    <w:p w14:paraId="3EA4C559" w14:textId="2798E073" w:rsidR="00DC0803" w:rsidRPr="00667DE0" w:rsidRDefault="00DC0803" w:rsidP="00DC0803">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b/>
          <w:kern w:val="0"/>
          <w:sz w:val="28"/>
          <w:szCs w:val="28"/>
          <w:lang w:eastAsia="ar-SA"/>
          <w14:ligatures w14:val="none"/>
        </w:rPr>
        <w:t xml:space="preserve">           </w:t>
      </w:r>
      <w:r w:rsidR="00C522D5" w:rsidRPr="00667DE0">
        <w:rPr>
          <w:rFonts w:ascii="Times New Roman" w:eastAsia="Times New Roman" w:hAnsi="Times New Roman" w:cs="Times New Roman"/>
          <w:kern w:val="0"/>
          <w:sz w:val="28"/>
          <w:szCs w:val="28"/>
          <w:lang w:eastAsia="ar-SA"/>
          <w14:ligatures w14:val="none"/>
        </w:rPr>
        <w:t>69</w:t>
      </w:r>
      <w:r w:rsidRPr="00667DE0">
        <w:rPr>
          <w:rFonts w:ascii="Times New Roman" w:eastAsia="Times New Roman" w:hAnsi="Times New Roman" w:cs="Times New Roman"/>
          <w:kern w:val="0"/>
          <w:sz w:val="28"/>
          <w:szCs w:val="28"/>
          <w:lang w:eastAsia="ar-SA"/>
          <w14:ligatures w14:val="none"/>
        </w:rPr>
        <w:t>.</w:t>
      </w:r>
      <w:r w:rsidR="00C522D5" w:rsidRPr="00667DE0">
        <w:rPr>
          <w:rFonts w:ascii="Times New Roman" w:eastAsia="Times New Roman" w:hAnsi="Times New Roman" w:cs="Times New Roman"/>
          <w:kern w:val="0"/>
          <w:sz w:val="28"/>
          <w:szCs w:val="28"/>
          <w:lang w:eastAsia="ar-SA"/>
          <w14:ligatures w14:val="none"/>
        </w:rPr>
        <w:t xml:space="preserve"> </w:t>
      </w:r>
      <w:r w:rsidRPr="00667DE0">
        <w:rPr>
          <w:rFonts w:ascii="Times New Roman" w:eastAsia="Times New Roman" w:hAnsi="Times New Roman" w:cs="Times New Roman"/>
          <w:kern w:val="0"/>
          <w:sz w:val="28"/>
          <w:szCs w:val="28"/>
          <w:lang w:eastAsia="ar-SA"/>
          <w14:ligatures w14:val="none"/>
        </w:rPr>
        <w:t>Руководителям, заместителям руководителей в зависимости от занимаемой должности могут быть установлены выплаты компенсационного характера, предусмотренные пунктом 29 настоящего положения. Размеры и условия осуществления выплат компенсационного характера не могут быть ниже, а условия их осуществления не должны быть ухудшены по сравнению с размерами и условиями настоящего положения.</w:t>
      </w:r>
    </w:p>
    <w:p w14:paraId="5233C1B2" w14:textId="2966C795" w:rsidR="00DC0803" w:rsidRPr="00667DE0" w:rsidRDefault="00DC0803" w:rsidP="00DC0803">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7</w:t>
      </w:r>
      <w:r w:rsidR="00C522D5" w:rsidRPr="00667DE0">
        <w:rPr>
          <w:rFonts w:ascii="Times New Roman" w:eastAsia="Times New Roman" w:hAnsi="Times New Roman" w:cs="Times New Roman"/>
          <w:kern w:val="0"/>
          <w:sz w:val="28"/>
          <w:szCs w:val="28"/>
          <w:lang w:eastAsia="ar-SA"/>
          <w14:ligatures w14:val="none"/>
        </w:rPr>
        <w:t>0</w:t>
      </w:r>
      <w:r w:rsidRPr="00667DE0">
        <w:rPr>
          <w:rFonts w:ascii="Times New Roman" w:eastAsia="Times New Roman" w:hAnsi="Times New Roman" w:cs="Times New Roman"/>
          <w:kern w:val="0"/>
          <w:sz w:val="28"/>
          <w:szCs w:val="28"/>
          <w:lang w:eastAsia="ar-SA"/>
          <w14:ligatures w14:val="none"/>
        </w:rPr>
        <w:t>.</w:t>
      </w:r>
      <w:r w:rsidR="00C522D5" w:rsidRPr="00667DE0">
        <w:rPr>
          <w:rFonts w:ascii="Times New Roman" w:eastAsia="Times New Roman" w:hAnsi="Times New Roman" w:cs="Times New Roman"/>
          <w:kern w:val="0"/>
          <w:sz w:val="28"/>
          <w:szCs w:val="28"/>
          <w:lang w:eastAsia="ar-SA"/>
          <w14:ligatures w14:val="none"/>
        </w:rPr>
        <w:t xml:space="preserve"> </w:t>
      </w:r>
      <w:r w:rsidRPr="00667DE0">
        <w:rPr>
          <w:rFonts w:ascii="Times New Roman" w:eastAsia="Times New Roman" w:hAnsi="Times New Roman" w:cs="Times New Roman"/>
          <w:kern w:val="0"/>
          <w:sz w:val="28"/>
          <w:szCs w:val="28"/>
          <w:lang w:eastAsia="ar-SA"/>
          <w14:ligatures w14:val="none"/>
        </w:rPr>
        <w:t>Размеры и условия осуществления выплат компенсационного характера конкретному руководителю Учреждения устанавливаются трудовым догово</w:t>
      </w:r>
      <w:r w:rsidR="00E51B9F" w:rsidRPr="00667DE0">
        <w:rPr>
          <w:rFonts w:ascii="Times New Roman" w:eastAsia="Times New Roman" w:hAnsi="Times New Roman" w:cs="Times New Roman"/>
          <w:kern w:val="0"/>
          <w:sz w:val="28"/>
          <w:szCs w:val="28"/>
          <w:lang w:eastAsia="ar-SA"/>
          <w14:ligatures w14:val="none"/>
        </w:rPr>
        <w:t>ром в соответствии с настоящим П</w:t>
      </w:r>
      <w:r w:rsidRPr="00667DE0">
        <w:rPr>
          <w:rFonts w:ascii="Times New Roman" w:eastAsia="Times New Roman" w:hAnsi="Times New Roman" w:cs="Times New Roman"/>
          <w:kern w:val="0"/>
          <w:sz w:val="28"/>
          <w:szCs w:val="28"/>
          <w:lang w:eastAsia="ar-SA"/>
          <w14:ligatures w14:val="none"/>
        </w:rPr>
        <w:t xml:space="preserve">оложением, заместителям </w:t>
      </w:r>
      <w:r w:rsidR="00BC6A41" w:rsidRPr="00667DE0">
        <w:rPr>
          <w:rFonts w:ascii="Times New Roman" w:eastAsia="Times New Roman" w:hAnsi="Times New Roman" w:cs="Times New Roman"/>
          <w:kern w:val="0"/>
          <w:sz w:val="28"/>
          <w:szCs w:val="28"/>
          <w:lang w:eastAsia="ar-SA"/>
          <w14:ligatures w14:val="none"/>
        </w:rPr>
        <w:t>руководителей трудовым</w:t>
      </w:r>
      <w:r w:rsidRPr="00667DE0">
        <w:rPr>
          <w:rFonts w:ascii="Times New Roman" w:eastAsia="Times New Roman" w:hAnsi="Times New Roman" w:cs="Times New Roman"/>
          <w:kern w:val="0"/>
          <w:sz w:val="28"/>
          <w:szCs w:val="28"/>
          <w:lang w:eastAsia="ar-SA"/>
          <w14:ligatures w14:val="none"/>
        </w:rPr>
        <w:t xml:space="preserve"> договором - в соответствии с Положением о системе оплате труда работников учреждения.</w:t>
      </w:r>
    </w:p>
    <w:p w14:paraId="269AA5C1" w14:textId="6038E7F9" w:rsidR="00DC0803" w:rsidRPr="00667DE0" w:rsidRDefault="00DC0803" w:rsidP="00DC0803">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bCs/>
          <w:kern w:val="0"/>
          <w:sz w:val="28"/>
          <w:szCs w:val="28"/>
          <w:lang w:eastAsia="ar-SA"/>
          <w14:ligatures w14:val="none"/>
        </w:rPr>
        <w:t>7</w:t>
      </w:r>
      <w:r w:rsidR="00C522D5" w:rsidRPr="00667DE0">
        <w:rPr>
          <w:rFonts w:ascii="Times New Roman" w:eastAsia="Times New Roman" w:hAnsi="Times New Roman" w:cs="Times New Roman"/>
          <w:bCs/>
          <w:kern w:val="0"/>
          <w:sz w:val="28"/>
          <w:szCs w:val="28"/>
          <w:lang w:eastAsia="ar-SA"/>
          <w14:ligatures w14:val="none"/>
        </w:rPr>
        <w:t>1</w:t>
      </w:r>
      <w:r w:rsidRPr="00667DE0">
        <w:rPr>
          <w:rFonts w:ascii="Times New Roman" w:eastAsia="Times New Roman" w:hAnsi="Times New Roman" w:cs="Times New Roman"/>
          <w:bCs/>
          <w:kern w:val="0"/>
          <w:sz w:val="28"/>
          <w:szCs w:val="28"/>
          <w:lang w:eastAsia="ar-SA"/>
          <w14:ligatures w14:val="none"/>
        </w:rPr>
        <w:t>.</w:t>
      </w:r>
      <w:r w:rsidR="00C522D5" w:rsidRPr="00667DE0">
        <w:rPr>
          <w:rFonts w:ascii="Times New Roman" w:eastAsia="Times New Roman" w:hAnsi="Times New Roman" w:cs="Times New Roman"/>
          <w:kern w:val="0"/>
          <w:sz w:val="28"/>
          <w:szCs w:val="28"/>
          <w:lang w:eastAsia="ar-SA"/>
          <w14:ligatures w14:val="none"/>
        </w:rPr>
        <w:t xml:space="preserve"> </w:t>
      </w:r>
      <w:r w:rsidRPr="00667DE0">
        <w:rPr>
          <w:rFonts w:ascii="Times New Roman" w:eastAsia="Times New Roman" w:hAnsi="Times New Roman" w:cs="Times New Roman"/>
          <w:kern w:val="0"/>
          <w:sz w:val="28"/>
          <w:szCs w:val="28"/>
          <w:lang w:eastAsia="ar-SA"/>
          <w14:ligatures w14:val="none"/>
        </w:rPr>
        <w:t xml:space="preserve">Выполнение руководителями Учреждений, их </w:t>
      </w:r>
      <w:r w:rsidR="00BC6A41" w:rsidRPr="00667DE0">
        <w:rPr>
          <w:rFonts w:ascii="Times New Roman" w:eastAsia="Times New Roman" w:hAnsi="Times New Roman" w:cs="Times New Roman"/>
          <w:kern w:val="0"/>
          <w:sz w:val="28"/>
          <w:szCs w:val="28"/>
          <w:lang w:eastAsia="ar-SA"/>
          <w14:ligatures w14:val="none"/>
        </w:rPr>
        <w:t>заместителями дополнительной</w:t>
      </w:r>
      <w:r w:rsidRPr="00667DE0">
        <w:rPr>
          <w:rFonts w:ascii="Times New Roman" w:eastAsia="Times New Roman" w:hAnsi="Times New Roman" w:cs="Times New Roman"/>
          <w:kern w:val="0"/>
          <w:sz w:val="28"/>
          <w:szCs w:val="28"/>
          <w:lang w:eastAsia="ar-SA"/>
          <w14:ligatures w14:val="none"/>
        </w:rPr>
        <w:t xml:space="preserve"> работы по совмещению и внутреннему совместительству разрешается в случаях замены временно отсутствующего специалиста по основной деятельности. Решения о работе по совмещению и внутреннему совместительству в отношении руководителей Учреждений принимаются </w:t>
      </w:r>
      <w:r w:rsidR="00BC6A41" w:rsidRPr="00667DE0">
        <w:rPr>
          <w:rFonts w:ascii="Times New Roman" w:eastAsia="Times New Roman" w:hAnsi="Times New Roman" w:cs="Times New Roman"/>
          <w:kern w:val="0"/>
          <w:sz w:val="28"/>
          <w:szCs w:val="28"/>
          <w:lang w:eastAsia="ar-SA"/>
          <w14:ligatures w14:val="none"/>
        </w:rPr>
        <w:t>учредителем, заместителей</w:t>
      </w:r>
      <w:r w:rsidRPr="00667DE0">
        <w:rPr>
          <w:rFonts w:ascii="Times New Roman" w:eastAsia="Times New Roman" w:hAnsi="Times New Roman" w:cs="Times New Roman"/>
          <w:kern w:val="0"/>
          <w:sz w:val="28"/>
          <w:szCs w:val="28"/>
          <w:lang w:eastAsia="ar-SA"/>
          <w14:ligatures w14:val="none"/>
        </w:rPr>
        <w:t xml:space="preserve"> </w:t>
      </w:r>
      <w:r w:rsidR="00BC6A41" w:rsidRPr="00667DE0">
        <w:rPr>
          <w:rFonts w:ascii="Times New Roman" w:eastAsia="Times New Roman" w:hAnsi="Times New Roman" w:cs="Times New Roman"/>
          <w:kern w:val="0"/>
          <w:sz w:val="28"/>
          <w:szCs w:val="28"/>
          <w:lang w:eastAsia="ar-SA"/>
          <w14:ligatures w14:val="none"/>
        </w:rPr>
        <w:t>руководителей -</w:t>
      </w:r>
      <w:r w:rsidRPr="00667DE0">
        <w:rPr>
          <w:rFonts w:ascii="Times New Roman" w:eastAsia="Times New Roman" w:hAnsi="Times New Roman" w:cs="Times New Roman"/>
          <w:kern w:val="0"/>
          <w:sz w:val="28"/>
          <w:szCs w:val="28"/>
          <w:lang w:eastAsia="ar-SA"/>
          <w14:ligatures w14:val="none"/>
        </w:rPr>
        <w:t xml:space="preserve"> руководителями Учреждений.</w:t>
      </w:r>
    </w:p>
    <w:p w14:paraId="15D599A9" w14:textId="6833F63A" w:rsidR="00DC0803" w:rsidRPr="00667DE0" w:rsidRDefault="00C522D5" w:rsidP="00DC0803">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72</w:t>
      </w:r>
      <w:r w:rsidR="00DC0803" w:rsidRPr="00667DE0">
        <w:rPr>
          <w:rFonts w:ascii="Times New Roman" w:eastAsia="Times New Roman" w:hAnsi="Times New Roman" w:cs="Times New Roman"/>
          <w:kern w:val="0"/>
          <w:sz w:val="28"/>
          <w:szCs w:val="28"/>
          <w:lang w:eastAsia="ar-SA"/>
          <w14:ligatures w14:val="none"/>
        </w:rPr>
        <w:t>.</w:t>
      </w: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 xml:space="preserve">Доплаты за особенности деятельности учреждения руководителю Учреждения и заместителям руководителя: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557"/>
        <w:gridCol w:w="2268"/>
        <w:gridCol w:w="1418"/>
      </w:tblGrid>
      <w:tr w:rsidR="00667DE0" w:rsidRPr="00667DE0" w14:paraId="00FC5E7E" w14:textId="77777777" w:rsidTr="001E3C3B">
        <w:trPr>
          <w:tblHeader/>
        </w:trPr>
        <w:tc>
          <w:tcPr>
            <w:tcW w:w="709" w:type="dxa"/>
          </w:tcPr>
          <w:p w14:paraId="3E7492E1" w14:textId="77777777" w:rsidR="00DC0803" w:rsidRPr="00667DE0" w:rsidRDefault="00DC0803" w:rsidP="001E3C3B">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lastRenderedPageBreak/>
              <w:t>№ п/п</w:t>
            </w:r>
          </w:p>
        </w:tc>
        <w:tc>
          <w:tcPr>
            <w:tcW w:w="5557" w:type="dxa"/>
          </w:tcPr>
          <w:p w14:paraId="19339B35" w14:textId="77777777" w:rsidR="00DC0803" w:rsidRPr="00667DE0" w:rsidRDefault="00DC0803" w:rsidP="001E3C3B">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Учреждения,  </w:t>
            </w:r>
          </w:p>
          <w:p w14:paraId="6BD5EF15" w14:textId="77777777" w:rsidR="00DC0803" w:rsidRPr="00667DE0" w:rsidRDefault="00DC0803" w:rsidP="001E3C3B">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условия деятельности Учреждения</w:t>
            </w:r>
          </w:p>
        </w:tc>
        <w:tc>
          <w:tcPr>
            <w:tcW w:w="2268" w:type="dxa"/>
          </w:tcPr>
          <w:p w14:paraId="0941E6A1" w14:textId="77777777" w:rsidR="00DC0803" w:rsidRPr="00667DE0" w:rsidRDefault="00DC0803" w:rsidP="001E3C3B">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Наименование должности</w:t>
            </w:r>
          </w:p>
        </w:tc>
        <w:tc>
          <w:tcPr>
            <w:tcW w:w="1418" w:type="dxa"/>
          </w:tcPr>
          <w:p w14:paraId="4039547A" w14:textId="77777777" w:rsidR="00DC0803" w:rsidRPr="00667DE0" w:rsidRDefault="00DC0803" w:rsidP="001E3C3B">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Размер доплаты,</w:t>
            </w:r>
          </w:p>
          <w:p w14:paraId="726AA9AE" w14:textId="77777777" w:rsidR="00DC0803" w:rsidRPr="00667DE0" w:rsidRDefault="00DC0803" w:rsidP="001E3C3B">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 от должностного оклада </w:t>
            </w:r>
          </w:p>
        </w:tc>
      </w:tr>
      <w:tr w:rsidR="00667DE0" w:rsidRPr="00667DE0" w14:paraId="0B755BD7" w14:textId="77777777" w:rsidTr="001E3C3B">
        <w:trPr>
          <w:trHeight w:val="2086"/>
        </w:trPr>
        <w:tc>
          <w:tcPr>
            <w:tcW w:w="709" w:type="dxa"/>
          </w:tcPr>
          <w:p w14:paraId="6CC1B900" w14:textId="77777777" w:rsidR="00DC0803" w:rsidRPr="00667DE0" w:rsidRDefault="00DC0803" w:rsidP="001E3C3B">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w:t>
            </w:r>
          </w:p>
        </w:tc>
        <w:tc>
          <w:tcPr>
            <w:tcW w:w="5557" w:type="dxa"/>
            <w:shd w:val="clear" w:color="auto" w:fill="auto"/>
          </w:tcPr>
          <w:p w14:paraId="5EE31BCD" w14:textId="217E9FE3"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Учреждения с классами (группами), осуществляющие образовательную деятельность по адаптированным основным общеобразовательным программам, а также программам дошкольного образования (в группах компенсирующей направленности) в дошкольных образовательных и в общеобразовательных организациях</w:t>
            </w:r>
          </w:p>
        </w:tc>
        <w:tc>
          <w:tcPr>
            <w:tcW w:w="2268" w:type="dxa"/>
            <w:shd w:val="clear" w:color="auto" w:fill="auto"/>
          </w:tcPr>
          <w:p w14:paraId="49AE74F1"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руководитель,</w:t>
            </w:r>
          </w:p>
          <w:p w14:paraId="44C929DA"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заместители руководителя по учебно-воспитательной и воспитательной работе</w:t>
            </w:r>
          </w:p>
          <w:p w14:paraId="7457640A"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p>
        </w:tc>
        <w:tc>
          <w:tcPr>
            <w:tcW w:w="1418" w:type="dxa"/>
          </w:tcPr>
          <w:p w14:paraId="57A5B749" w14:textId="77777777" w:rsidR="00DC0803" w:rsidRPr="00667DE0" w:rsidRDefault="00DC0803" w:rsidP="001E3C3B">
            <w:pPr>
              <w:suppressAutoHyphens/>
              <w:spacing w:after="0" w:line="240" w:lineRule="auto"/>
              <w:ind w:right="-108"/>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20</w:t>
            </w:r>
          </w:p>
        </w:tc>
      </w:tr>
      <w:tr w:rsidR="00667DE0" w:rsidRPr="00667DE0" w14:paraId="27BEBC92" w14:textId="77777777" w:rsidTr="001E3C3B">
        <w:tc>
          <w:tcPr>
            <w:tcW w:w="709" w:type="dxa"/>
          </w:tcPr>
          <w:p w14:paraId="3051054C" w14:textId="77777777" w:rsidR="00DC0803" w:rsidRPr="00667DE0" w:rsidRDefault="00DC0803" w:rsidP="001E3C3B">
            <w:pPr>
              <w:suppressAutoHyphens/>
              <w:spacing w:after="0" w:line="240" w:lineRule="auto"/>
              <w:ind w:firstLine="142"/>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w:t>
            </w:r>
          </w:p>
        </w:tc>
        <w:tc>
          <w:tcPr>
            <w:tcW w:w="5557" w:type="dxa"/>
          </w:tcPr>
          <w:p w14:paraId="2F45054F"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Психолого-педагогические и медико-педагогические комиссии, логопедические пункты</w:t>
            </w:r>
          </w:p>
        </w:tc>
        <w:tc>
          <w:tcPr>
            <w:tcW w:w="2268" w:type="dxa"/>
          </w:tcPr>
          <w:p w14:paraId="05E9733B"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руководитель</w:t>
            </w:r>
          </w:p>
          <w:p w14:paraId="67F65581"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p>
        </w:tc>
        <w:tc>
          <w:tcPr>
            <w:tcW w:w="1418" w:type="dxa"/>
          </w:tcPr>
          <w:p w14:paraId="703B231B"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strike/>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20</w:t>
            </w:r>
          </w:p>
        </w:tc>
      </w:tr>
      <w:tr w:rsidR="00667DE0" w:rsidRPr="00667DE0" w14:paraId="26736B9F" w14:textId="77777777" w:rsidTr="001E3C3B">
        <w:trPr>
          <w:trHeight w:val="320"/>
        </w:trPr>
        <w:tc>
          <w:tcPr>
            <w:tcW w:w="709" w:type="dxa"/>
          </w:tcPr>
          <w:p w14:paraId="5B54E6F5" w14:textId="77777777" w:rsidR="00DC0803" w:rsidRPr="00667DE0" w:rsidRDefault="00DC0803" w:rsidP="001E3C3B">
            <w:pPr>
              <w:suppressAutoHyphens/>
              <w:spacing w:after="0" w:line="240" w:lineRule="auto"/>
              <w:ind w:firstLine="142"/>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3</w:t>
            </w:r>
          </w:p>
        </w:tc>
        <w:tc>
          <w:tcPr>
            <w:tcW w:w="5557" w:type="dxa"/>
          </w:tcPr>
          <w:p w14:paraId="632D2E80" w14:textId="3D90A8FA"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Учреждения, имеющие классы, группы с углубленным изучением иностранного языка за обучение на иностранном языке и применение его при обучении (воспитании)</w:t>
            </w:r>
          </w:p>
        </w:tc>
        <w:tc>
          <w:tcPr>
            <w:tcW w:w="2268" w:type="dxa"/>
          </w:tcPr>
          <w:p w14:paraId="575DDB1C"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руководитель, заместители руководителя по учебно-воспитательной и воспитательной работе, по иностранному языку, по производственному</w:t>
            </w:r>
          </w:p>
          <w:p w14:paraId="46ABAF9E"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обучению</w:t>
            </w:r>
          </w:p>
        </w:tc>
        <w:tc>
          <w:tcPr>
            <w:tcW w:w="1418" w:type="dxa"/>
          </w:tcPr>
          <w:p w14:paraId="437D1032"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strike/>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15</w:t>
            </w:r>
          </w:p>
          <w:p w14:paraId="2FE3392A"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strike/>
                <w:kern w:val="0"/>
                <w:sz w:val="28"/>
                <w:szCs w:val="28"/>
                <w:lang w:eastAsia="ar-SA"/>
                <w14:ligatures w14:val="none"/>
              </w:rPr>
            </w:pPr>
          </w:p>
          <w:p w14:paraId="3B14C26C"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strike/>
                <w:kern w:val="0"/>
                <w:sz w:val="28"/>
                <w:szCs w:val="28"/>
                <w:lang w:eastAsia="ar-SA"/>
                <w14:ligatures w14:val="none"/>
              </w:rPr>
            </w:pPr>
          </w:p>
        </w:tc>
      </w:tr>
      <w:tr w:rsidR="00667DE0" w:rsidRPr="00667DE0" w14:paraId="081A54C2" w14:textId="77777777" w:rsidTr="001E3C3B">
        <w:tc>
          <w:tcPr>
            <w:tcW w:w="709" w:type="dxa"/>
          </w:tcPr>
          <w:p w14:paraId="34F48A0E" w14:textId="77777777" w:rsidR="00DC0803" w:rsidRPr="00667DE0" w:rsidRDefault="00DC0803" w:rsidP="001E3C3B">
            <w:pPr>
              <w:suppressAutoHyphens/>
              <w:spacing w:after="0" w:line="240" w:lineRule="auto"/>
              <w:ind w:firstLine="142"/>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4</w:t>
            </w:r>
          </w:p>
        </w:tc>
        <w:tc>
          <w:tcPr>
            <w:tcW w:w="5557" w:type="dxa"/>
          </w:tcPr>
          <w:p w14:paraId="24610604"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Образовательные учреждения, реализующие программы дошкольного образования и имеющие группы комбинированной направленности, с совместным пребыванием здоровых детей и детей с ограниченными возможностями здоровья </w:t>
            </w:r>
          </w:p>
        </w:tc>
        <w:tc>
          <w:tcPr>
            <w:tcW w:w="2268" w:type="dxa"/>
          </w:tcPr>
          <w:p w14:paraId="39309382"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руководитель</w:t>
            </w:r>
          </w:p>
        </w:tc>
        <w:tc>
          <w:tcPr>
            <w:tcW w:w="1418" w:type="dxa"/>
          </w:tcPr>
          <w:p w14:paraId="1797A3B7"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strike/>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20</w:t>
            </w:r>
          </w:p>
          <w:p w14:paraId="2F7073E1"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strike/>
                <w:kern w:val="0"/>
                <w:sz w:val="28"/>
                <w:szCs w:val="28"/>
                <w:lang w:eastAsia="ar-SA"/>
                <w14:ligatures w14:val="none"/>
              </w:rPr>
            </w:pPr>
          </w:p>
        </w:tc>
      </w:tr>
      <w:tr w:rsidR="00667DE0" w:rsidRPr="00667DE0" w14:paraId="3C915935" w14:textId="77777777" w:rsidTr="001E3C3B">
        <w:tc>
          <w:tcPr>
            <w:tcW w:w="709" w:type="dxa"/>
          </w:tcPr>
          <w:p w14:paraId="75325E08"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5</w:t>
            </w:r>
          </w:p>
        </w:tc>
        <w:tc>
          <w:tcPr>
            <w:tcW w:w="5557" w:type="dxa"/>
          </w:tcPr>
          <w:p w14:paraId="284E44A8" w14:textId="71AF65D8"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Учреждения, реализующие общеобразовательные программы дошкольного образования, в группах с осуществлением квалифицированной коррекции ограниченных возможностей здоровья, в том числе в группах кратковременного пребывания  </w:t>
            </w:r>
          </w:p>
        </w:tc>
        <w:tc>
          <w:tcPr>
            <w:tcW w:w="2268" w:type="dxa"/>
          </w:tcPr>
          <w:p w14:paraId="5DAC9C4C"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руководитель, </w:t>
            </w:r>
          </w:p>
          <w:p w14:paraId="41F50373" w14:textId="77777777" w:rsidR="00DC0803" w:rsidRPr="00667DE0" w:rsidRDefault="00DC0803" w:rsidP="001E3C3B">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 xml:space="preserve">заместители руководителя по учебно-воспитательной и воспитательной работе </w:t>
            </w:r>
          </w:p>
        </w:tc>
        <w:tc>
          <w:tcPr>
            <w:tcW w:w="1418" w:type="dxa"/>
          </w:tcPr>
          <w:p w14:paraId="6F922592"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20</w:t>
            </w:r>
          </w:p>
          <w:p w14:paraId="54B8473A"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kern w:val="0"/>
                <w:sz w:val="28"/>
                <w:szCs w:val="28"/>
                <w:lang w:eastAsia="ar-SA"/>
                <w14:ligatures w14:val="none"/>
              </w:rPr>
            </w:pPr>
          </w:p>
        </w:tc>
      </w:tr>
      <w:tr w:rsidR="00667DE0" w:rsidRPr="00667DE0" w14:paraId="216FC2CC" w14:textId="77777777" w:rsidTr="001E3C3B">
        <w:tc>
          <w:tcPr>
            <w:tcW w:w="709" w:type="dxa"/>
          </w:tcPr>
          <w:p w14:paraId="2F1817A1" w14:textId="77777777" w:rsidR="00DC0803" w:rsidRPr="00667DE0" w:rsidRDefault="00DC0803" w:rsidP="001E3C3B">
            <w:pPr>
              <w:suppressAutoHyphens/>
              <w:spacing w:after="0" w:line="276"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6</w:t>
            </w:r>
          </w:p>
        </w:tc>
        <w:tc>
          <w:tcPr>
            <w:tcW w:w="5557" w:type="dxa"/>
          </w:tcPr>
          <w:p w14:paraId="4A4F3901"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Центры психолого-педагогической, медицинской и социальной помощи</w:t>
            </w:r>
          </w:p>
        </w:tc>
        <w:tc>
          <w:tcPr>
            <w:tcW w:w="2268" w:type="dxa"/>
          </w:tcPr>
          <w:p w14:paraId="5C4ABA12"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руководитель</w:t>
            </w:r>
          </w:p>
          <w:p w14:paraId="39D13528" w14:textId="77777777" w:rsidR="00DC0803" w:rsidRPr="00667DE0" w:rsidRDefault="00DC0803" w:rsidP="001E3C3B">
            <w:pPr>
              <w:suppressAutoHyphens/>
              <w:spacing w:after="0" w:line="240" w:lineRule="auto"/>
              <w:jc w:val="both"/>
              <w:rPr>
                <w:rFonts w:ascii="Times New Roman" w:eastAsia="Times New Roman" w:hAnsi="Times New Roman" w:cs="Times New Roman"/>
                <w:kern w:val="0"/>
                <w:sz w:val="28"/>
                <w:szCs w:val="28"/>
                <w:lang w:eastAsia="ar-SA"/>
                <w14:ligatures w14:val="none"/>
              </w:rPr>
            </w:pPr>
          </w:p>
        </w:tc>
        <w:tc>
          <w:tcPr>
            <w:tcW w:w="1418" w:type="dxa"/>
          </w:tcPr>
          <w:p w14:paraId="29F11999" w14:textId="77777777" w:rsidR="00DC0803" w:rsidRPr="00667DE0" w:rsidRDefault="00DC0803" w:rsidP="001E3C3B">
            <w:pPr>
              <w:suppressAutoHyphens/>
              <w:spacing w:after="0" w:line="240" w:lineRule="auto"/>
              <w:ind w:firstLine="142"/>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20</w:t>
            </w:r>
          </w:p>
        </w:tc>
      </w:tr>
    </w:tbl>
    <w:p w14:paraId="5790D922" w14:textId="77777777" w:rsidR="00DC0803" w:rsidRPr="00667DE0" w:rsidRDefault="00DC0803" w:rsidP="002D5E69">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ru-RU"/>
          <w14:ligatures w14:val="none"/>
        </w:rPr>
        <w:lastRenderedPageBreak/>
        <w:t>При наличии двух и более оснований</w:t>
      </w:r>
      <w:r w:rsidRPr="00667DE0">
        <w:rPr>
          <w:rFonts w:ascii="Times New Roman" w:eastAsia="Times New Roman" w:hAnsi="Times New Roman" w:cs="Times New Roman"/>
          <w:kern w:val="0"/>
          <w:sz w:val="28"/>
          <w:szCs w:val="28"/>
          <w:lang w:eastAsia="ru-RU"/>
          <w14:ligatures w14:val="none"/>
        </w:rPr>
        <w:tab/>
        <w:t xml:space="preserve"> доплаты руководителям, заместителям руководителей Учреждения осуществляются за каждую их них.</w:t>
      </w:r>
    </w:p>
    <w:p w14:paraId="6AE6E310" w14:textId="289B1AE0" w:rsidR="00DC0803" w:rsidRPr="00667DE0" w:rsidRDefault="00DC0803" w:rsidP="002D5E69">
      <w:pPr>
        <w:shd w:val="clear" w:color="auto" w:fill="FFFFFF"/>
        <w:spacing w:after="0" w:line="240" w:lineRule="auto"/>
        <w:ind w:firstLine="709"/>
        <w:jc w:val="both"/>
        <w:rPr>
          <w:rFonts w:ascii="Times New Roman" w:eastAsia="Calibri" w:hAnsi="Times New Roman" w:cs="Times New Roman"/>
          <w:kern w:val="0"/>
          <w:sz w:val="28"/>
          <w:szCs w:val="28"/>
          <w:lang w:eastAsia="ar-SA"/>
          <w14:ligatures w14:val="none"/>
        </w:rPr>
      </w:pPr>
      <w:r w:rsidRPr="00667DE0">
        <w:rPr>
          <w:rFonts w:ascii="Times New Roman" w:eastAsia="Calibri" w:hAnsi="Times New Roman" w:cs="Times New Roman"/>
          <w:kern w:val="0"/>
          <w:sz w:val="28"/>
          <w:szCs w:val="28"/>
          <w:lang w:eastAsia="ar-SA"/>
          <w14:ligatures w14:val="none"/>
        </w:rPr>
        <w:t>Заместителям руководителя размер доплаты за особенности деятельности Учреждения устанавливается руководителем Учреждения в соответствии с Положением о системе оплаты труда работников учреждения.</w:t>
      </w:r>
    </w:p>
    <w:p w14:paraId="36A1C45D" w14:textId="61BCE132" w:rsidR="00DC0803" w:rsidRPr="00667DE0" w:rsidRDefault="00DC0803" w:rsidP="002D5E69">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7</w:t>
      </w:r>
      <w:r w:rsidR="00C522D5" w:rsidRPr="00667DE0">
        <w:rPr>
          <w:rFonts w:ascii="Times New Roman" w:eastAsia="Times New Roman" w:hAnsi="Times New Roman" w:cs="Times New Roman"/>
          <w:kern w:val="0"/>
          <w:sz w:val="28"/>
          <w:szCs w:val="28"/>
          <w:lang w:eastAsia="ar-SA"/>
          <w14:ligatures w14:val="none"/>
        </w:rPr>
        <w:t>3</w:t>
      </w:r>
      <w:r w:rsidRPr="00667DE0">
        <w:rPr>
          <w:rFonts w:ascii="Times New Roman" w:eastAsia="Times New Roman" w:hAnsi="Times New Roman" w:cs="Times New Roman"/>
          <w:kern w:val="0"/>
          <w:sz w:val="28"/>
          <w:szCs w:val="28"/>
          <w:lang w:eastAsia="ar-SA"/>
          <w14:ligatures w14:val="none"/>
        </w:rPr>
        <w:t>.</w:t>
      </w:r>
      <w:r w:rsidRPr="00667DE0">
        <w:rPr>
          <w:rFonts w:ascii="Times New Roman" w:eastAsia="Times New Roman" w:hAnsi="Times New Roman" w:cs="Times New Roman"/>
          <w:b/>
          <w:kern w:val="0"/>
          <w:sz w:val="28"/>
          <w:szCs w:val="28"/>
          <w:lang w:eastAsia="ar-SA"/>
          <w14:ligatures w14:val="none"/>
        </w:rPr>
        <w:t xml:space="preserve"> </w:t>
      </w:r>
      <w:r w:rsidRPr="00667DE0">
        <w:rPr>
          <w:rFonts w:ascii="Times New Roman" w:eastAsia="Times New Roman" w:hAnsi="Times New Roman" w:cs="Times New Roman"/>
          <w:kern w:val="0"/>
          <w:sz w:val="28"/>
          <w:szCs w:val="28"/>
          <w:lang w:eastAsia="ar-SA"/>
          <w14:ligatures w14:val="none"/>
        </w:rPr>
        <w:t>Руководителям, заместителям руководителей в зависимости от занимаемой должности могут быть установлены выплаты стимулирующего характера, предусмотренные пунктом 46 настоящего положения. Порядок, размеры и условия назначения выплат стимулирующего характера руководителю устанавливается в настоящем положении, заместителям руководителей - в Положении о системе оплате труда работников учреждения.</w:t>
      </w:r>
    </w:p>
    <w:p w14:paraId="76F6FED2" w14:textId="5645D46E" w:rsidR="00DC0803" w:rsidRPr="00667DE0" w:rsidRDefault="00C522D5" w:rsidP="002D5E69">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74</w:t>
      </w:r>
      <w:r w:rsidR="00DC0803" w:rsidRPr="00667DE0">
        <w:rPr>
          <w:rFonts w:ascii="Times New Roman" w:eastAsia="Times New Roman" w:hAnsi="Times New Roman" w:cs="Times New Roman"/>
          <w:kern w:val="0"/>
          <w:sz w:val="28"/>
          <w:szCs w:val="28"/>
          <w:lang w:eastAsia="ar-SA"/>
          <w14:ligatures w14:val="none"/>
        </w:rPr>
        <w:t>.</w:t>
      </w: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 xml:space="preserve">Надбавка руководителям Учреждений, заместителям руководителя Учреждений устанавливается: за первую квалификационную категорию в размере 10 %, за высшую квалификационную категорию - в размере 18% от должностного оклада. </w:t>
      </w:r>
    </w:p>
    <w:p w14:paraId="7C9AB2B9" w14:textId="0125A50B" w:rsidR="00DC0803" w:rsidRPr="00667DE0" w:rsidRDefault="00DC0803" w:rsidP="002D5E69">
      <w:pPr>
        <w:spacing w:after="0" w:line="240" w:lineRule="auto"/>
        <w:ind w:firstLine="709"/>
        <w:contextualSpacing/>
        <w:jc w:val="both"/>
        <w:rPr>
          <w:rFonts w:ascii="Times New Roman" w:eastAsia="Calibri" w:hAnsi="Times New Roman" w:cs="Times New Roman"/>
          <w:kern w:val="0"/>
          <w:sz w:val="28"/>
          <w:szCs w:val="28"/>
          <w:lang w:eastAsia="ar-SA"/>
          <w14:ligatures w14:val="none"/>
        </w:rPr>
      </w:pPr>
      <w:r w:rsidRPr="00667DE0">
        <w:rPr>
          <w:rFonts w:ascii="Times New Roman" w:eastAsia="Calibri" w:hAnsi="Times New Roman" w:cs="Times New Roman"/>
          <w:kern w:val="0"/>
          <w:sz w:val="28"/>
          <w:szCs w:val="28"/>
          <w:lang w:eastAsia="ar-SA"/>
          <w14:ligatures w14:val="none"/>
        </w:rPr>
        <w:t>Порядок присвоения квалификационной категории руководителям определяются постановлением Учредителя. Порядок присвоения квалификационной категории заместителям руководителей определяется локальным актом Учреждения.</w:t>
      </w:r>
    </w:p>
    <w:p w14:paraId="55C76DE6" w14:textId="2AB149BD" w:rsidR="00DC0803" w:rsidRPr="00667DE0" w:rsidRDefault="00DC0803" w:rsidP="002D5E69">
      <w:pPr>
        <w:spacing w:after="0" w:line="240" w:lineRule="auto"/>
        <w:ind w:firstLine="709"/>
        <w:contextualSpacing/>
        <w:jc w:val="both"/>
        <w:rPr>
          <w:rFonts w:ascii="Times New Roman" w:eastAsia="Calibri" w:hAnsi="Times New Roman" w:cs="Times New Roman"/>
          <w:kern w:val="0"/>
          <w:sz w:val="28"/>
          <w:szCs w:val="28"/>
          <w:lang w:eastAsia="ar-SA"/>
          <w14:ligatures w14:val="none"/>
        </w:rPr>
      </w:pPr>
      <w:r w:rsidRPr="00667DE0">
        <w:rPr>
          <w:rFonts w:ascii="Times New Roman" w:eastAsia="Calibri" w:hAnsi="Times New Roman" w:cs="Times New Roman"/>
          <w:kern w:val="0"/>
          <w:sz w:val="28"/>
          <w:szCs w:val="28"/>
          <w:lang w:eastAsia="ar-SA"/>
          <w14:ligatures w14:val="none"/>
        </w:rPr>
        <w:t>В случае, если руководителем, заместителями руководителя  на условиях дополнительного соглашения к трудовому договору выполняется учебная (преподавательская) работа без занятия штатной должности и они   имеют квалификационную категорию как педагогические работники, им устанавливается ежемесячная надбавка за квалификационную категорию в с</w:t>
      </w:r>
      <w:r w:rsidR="00E51B9F" w:rsidRPr="00667DE0">
        <w:rPr>
          <w:rFonts w:ascii="Times New Roman" w:eastAsia="Calibri" w:hAnsi="Times New Roman" w:cs="Times New Roman"/>
          <w:kern w:val="0"/>
          <w:sz w:val="28"/>
          <w:szCs w:val="28"/>
          <w:lang w:eastAsia="ar-SA"/>
          <w14:ligatures w14:val="none"/>
        </w:rPr>
        <w:t>оответствии с условиями пункта 46</w:t>
      </w:r>
      <w:r w:rsidRPr="00667DE0">
        <w:rPr>
          <w:rFonts w:ascii="Times New Roman" w:eastAsia="Calibri" w:hAnsi="Times New Roman" w:cs="Times New Roman"/>
          <w:kern w:val="0"/>
          <w:sz w:val="28"/>
          <w:szCs w:val="28"/>
          <w:lang w:eastAsia="ar-SA"/>
          <w14:ligatures w14:val="none"/>
        </w:rPr>
        <w:t xml:space="preserve"> настоящего положения, а также единовременная (однократная) стимулирующая выплата при прохождении аттестации на первую или высшую квалификационную категорию в соответствии с условиями пункта </w:t>
      </w:r>
      <w:r w:rsidR="00E51B9F" w:rsidRPr="00667DE0">
        <w:rPr>
          <w:rFonts w:ascii="Times New Roman" w:eastAsia="Calibri" w:hAnsi="Times New Roman" w:cs="Times New Roman"/>
          <w:kern w:val="0"/>
          <w:sz w:val="28"/>
          <w:szCs w:val="28"/>
          <w:lang w:eastAsia="ar-SA"/>
          <w14:ligatures w14:val="none"/>
        </w:rPr>
        <w:t>47</w:t>
      </w:r>
      <w:r w:rsidRPr="00667DE0">
        <w:rPr>
          <w:rFonts w:ascii="Times New Roman" w:eastAsia="Calibri" w:hAnsi="Times New Roman" w:cs="Times New Roman"/>
          <w:kern w:val="0"/>
          <w:sz w:val="28"/>
          <w:szCs w:val="28"/>
          <w:lang w:eastAsia="ar-SA"/>
          <w14:ligatures w14:val="none"/>
        </w:rPr>
        <w:t xml:space="preserve"> настоящего </w:t>
      </w:r>
      <w:r w:rsidR="00E51B9F" w:rsidRPr="00667DE0">
        <w:rPr>
          <w:rFonts w:ascii="Times New Roman" w:eastAsia="Calibri" w:hAnsi="Times New Roman" w:cs="Times New Roman"/>
          <w:kern w:val="0"/>
          <w:sz w:val="28"/>
          <w:szCs w:val="28"/>
          <w:lang w:eastAsia="ar-SA"/>
          <w14:ligatures w14:val="none"/>
        </w:rPr>
        <w:t>П</w:t>
      </w:r>
      <w:r w:rsidRPr="00667DE0">
        <w:rPr>
          <w:rFonts w:ascii="Times New Roman" w:eastAsia="Calibri" w:hAnsi="Times New Roman" w:cs="Times New Roman"/>
          <w:kern w:val="0"/>
          <w:sz w:val="28"/>
          <w:szCs w:val="28"/>
          <w:lang w:eastAsia="ar-SA"/>
          <w14:ligatures w14:val="none"/>
        </w:rPr>
        <w:t>оложения на условиях и в размере, установленном в Положении об оплате труда работников учреждения для работников, осуществляющих данный вид деятельности.</w:t>
      </w:r>
    </w:p>
    <w:p w14:paraId="5ECFF2C9" w14:textId="35682E7D" w:rsidR="00DC0803" w:rsidRPr="00667DE0" w:rsidRDefault="00C522D5" w:rsidP="002D5E69">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75</w:t>
      </w:r>
      <w:r w:rsidR="00DC0803" w:rsidRPr="00667DE0">
        <w:rPr>
          <w:rFonts w:ascii="Times New Roman" w:eastAsia="Times New Roman" w:hAnsi="Times New Roman" w:cs="Times New Roman"/>
          <w:kern w:val="0"/>
          <w:sz w:val="28"/>
          <w:szCs w:val="28"/>
          <w:lang w:eastAsia="ar-SA"/>
          <w14:ligatures w14:val="none"/>
        </w:rPr>
        <w:t>.</w:t>
      </w: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 xml:space="preserve">Надбавки за ученую степень, ученое звание, за почетное звание, нагрудные знаки и другие отличия, за продолжительность непрерывной работы, устанавливаются руководителям, заместителям руководителей в размере, установленном в Положении об оплате труда работников учреждения для работников Учреждения в соответствии с пунктами </w:t>
      </w:r>
      <w:r w:rsidR="00E51B9F" w:rsidRPr="00667DE0">
        <w:rPr>
          <w:rFonts w:ascii="Times New Roman" w:eastAsia="Times New Roman" w:hAnsi="Times New Roman" w:cs="Times New Roman"/>
          <w:kern w:val="0"/>
          <w:sz w:val="28"/>
          <w:szCs w:val="28"/>
          <w:lang w:eastAsia="ar-SA"/>
          <w14:ligatures w14:val="none"/>
        </w:rPr>
        <w:t>49,50,52</w:t>
      </w:r>
      <w:r w:rsidR="00DC0803" w:rsidRPr="00667DE0">
        <w:rPr>
          <w:rFonts w:ascii="Times New Roman" w:eastAsia="Times New Roman" w:hAnsi="Times New Roman" w:cs="Times New Roman"/>
          <w:kern w:val="0"/>
          <w:sz w:val="28"/>
          <w:szCs w:val="28"/>
          <w:lang w:eastAsia="ar-SA"/>
          <w14:ligatures w14:val="none"/>
        </w:rPr>
        <w:t xml:space="preserve"> настоящего положения.</w:t>
      </w:r>
    </w:p>
    <w:p w14:paraId="6AA1E7E0" w14:textId="77777777" w:rsidR="00DC0803" w:rsidRPr="00667DE0" w:rsidRDefault="00DC0803" w:rsidP="002D5E69">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Надбавка за качественные показатели эффективности деятельности и премии по итогам календарного периода устанавливаются руководителям Учреждений по результатам выполнения качественных показателей эффективности деятельности Учреждения.</w:t>
      </w:r>
    </w:p>
    <w:p w14:paraId="60497AED" w14:textId="78CC36B7" w:rsidR="00DC0803" w:rsidRPr="00667DE0" w:rsidRDefault="00C522D5" w:rsidP="002D5E69">
      <w:pPr>
        <w:suppressAutoHyphens/>
        <w:spacing w:after="0" w:line="240" w:lineRule="auto"/>
        <w:ind w:firstLine="709"/>
        <w:jc w:val="both"/>
        <w:rPr>
          <w:rFonts w:ascii="Times New Roman" w:eastAsia="Times New Roman" w:hAnsi="Times New Roman" w:cs="Times New Roman"/>
          <w:kern w:val="0"/>
          <w:sz w:val="28"/>
          <w:szCs w:val="28"/>
          <w:lang w:eastAsia="ru-RU"/>
          <w14:ligatures w14:val="none"/>
        </w:rPr>
      </w:pPr>
      <w:r w:rsidRPr="00667DE0">
        <w:rPr>
          <w:rFonts w:ascii="Times New Roman" w:eastAsia="Times New Roman" w:hAnsi="Times New Roman" w:cs="Times New Roman"/>
          <w:kern w:val="0"/>
          <w:sz w:val="28"/>
          <w:szCs w:val="28"/>
          <w:lang w:eastAsia="ar-SA"/>
          <w14:ligatures w14:val="none"/>
        </w:rPr>
        <w:t>76</w:t>
      </w:r>
      <w:r w:rsidR="00DC0803" w:rsidRPr="00667DE0">
        <w:rPr>
          <w:rFonts w:ascii="Times New Roman" w:eastAsia="Times New Roman" w:hAnsi="Times New Roman" w:cs="Times New Roman"/>
          <w:kern w:val="0"/>
          <w:sz w:val="28"/>
          <w:szCs w:val="28"/>
          <w:lang w:eastAsia="ar-SA"/>
          <w14:ligatures w14:val="none"/>
        </w:rPr>
        <w:t>.</w:t>
      </w:r>
      <w:r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 xml:space="preserve">Качественные показатели эффективности деятельности Учреждения для установления надбавки за качественные показатели эффективности </w:t>
      </w:r>
      <w:proofErr w:type="spellStart"/>
      <w:r w:rsidR="00E51B9F" w:rsidRPr="00667DE0">
        <w:rPr>
          <w:rFonts w:ascii="Times New Roman" w:eastAsia="Times New Roman" w:hAnsi="Times New Roman" w:cs="Times New Roman"/>
          <w:kern w:val="0"/>
          <w:sz w:val="28"/>
          <w:szCs w:val="28"/>
          <w:lang w:eastAsia="ar-SA"/>
          <w14:ligatures w14:val="none"/>
        </w:rPr>
        <w:t>эффективности</w:t>
      </w:r>
      <w:proofErr w:type="spellEnd"/>
      <w:r w:rsidR="00E51B9F" w:rsidRPr="00667DE0">
        <w:rPr>
          <w:rFonts w:ascii="Times New Roman" w:eastAsia="Times New Roman" w:hAnsi="Times New Roman" w:cs="Times New Roman"/>
          <w:kern w:val="0"/>
          <w:sz w:val="28"/>
          <w:szCs w:val="28"/>
          <w:lang w:eastAsia="ar-SA"/>
          <w14:ligatures w14:val="none"/>
        </w:rPr>
        <w:t xml:space="preserve"> </w:t>
      </w:r>
      <w:r w:rsidR="00DC0803" w:rsidRPr="00667DE0">
        <w:rPr>
          <w:rFonts w:ascii="Times New Roman" w:eastAsia="Times New Roman" w:hAnsi="Times New Roman" w:cs="Times New Roman"/>
          <w:kern w:val="0"/>
          <w:sz w:val="28"/>
          <w:szCs w:val="28"/>
          <w:lang w:eastAsia="ar-SA"/>
          <w14:ligatures w14:val="none"/>
        </w:rPr>
        <w:t xml:space="preserve">руководителям: </w:t>
      </w:r>
    </w:p>
    <w:p w14:paraId="7DFDCE47" w14:textId="77777777" w:rsidR="00DC0803" w:rsidRPr="00667DE0" w:rsidRDefault="00DC0803" w:rsidP="00DC0803">
      <w:pPr>
        <w:suppressAutoHyphens/>
        <w:spacing w:after="0" w:line="240" w:lineRule="auto"/>
        <w:rPr>
          <w:rFonts w:ascii="Times New Roman" w:eastAsia="Times New Roman" w:hAnsi="Times New Roman" w:cs="Times New Roman"/>
          <w:kern w:val="0"/>
          <w:sz w:val="28"/>
          <w:szCs w:val="28"/>
          <w:lang w:eastAsia="ru-RU"/>
          <w14:ligatures w14:val="none"/>
        </w:rPr>
      </w:pPr>
    </w:p>
    <w:p w14:paraId="0CDF877C" w14:textId="77777777" w:rsidR="00DC0803" w:rsidRPr="00667DE0" w:rsidRDefault="00DC0803" w:rsidP="00DC0803">
      <w:pPr>
        <w:suppressAutoHyphens/>
        <w:spacing w:after="0" w:line="240" w:lineRule="auto"/>
        <w:rPr>
          <w:rFonts w:ascii="Times New Roman" w:eastAsia="Times New Roman" w:hAnsi="Times New Roman" w:cs="Times New Roman"/>
          <w:kern w:val="0"/>
          <w:sz w:val="20"/>
          <w:szCs w:val="20"/>
          <w:lang w:eastAsia="ru-RU"/>
          <w14:ligatures w14:val="none"/>
        </w:rPr>
      </w:pPr>
    </w:p>
    <w:p w14:paraId="515F30FE" w14:textId="77777777" w:rsidR="00DC0803" w:rsidRPr="00667DE0" w:rsidRDefault="00DC0803" w:rsidP="00DC0803">
      <w:pPr>
        <w:widowControl w:val="0"/>
        <w:spacing w:after="200" w:line="276" w:lineRule="auto"/>
        <w:ind w:left="360"/>
        <w:contextualSpacing/>
        <w:rPr>
          <w:rFonts w:ascii="Calibri" w:eastAsia="Calibri" w:hAnsi="Calibri" w:cs="Times New Roman"/>
          <w:kern w:val="0"/>
          <w:lang w:eastAsia="ru-RU"/>
          <w14:ligatures w14:val="none"/>
        </w:rPr>
        <w:sectPr w:rsidR="00DC0803" w:rsidRPr="00667DE0" w:rsidSect="001E3C3B">
          <w:footerReference w:type="even" r:id="rId34"/>
          <w:footerReference w:type="default" r:id="rId35"/>
          <w:pgSz w:w="11906" w:h="16838" w:code="9"/>
          <w:pgMar w:top="1134" w:right="567" w:bottom="1134" w:left="1418" w:header="709" w:footer="709" w:gutter="0"/>
          <w:pgNumType w:start="1"/>
          <w:cols w:space="708"/>
          <w:docGrid w:linePitch="360"/>
        </w:sectPr>
      </w:pPr>
    </w:p>
    <w:p w14:paraId="4BE76A12" w14:textId="77777777" w:rsidR="00DC0803" w:rsidRPr="00667DE0" w:rsidRDefault="00DC0803" w:rsidP="00DC0803">
      <w:pPr>
        <w:keepNext/>
        <w:keepLines/>
        <w:spacing w:after="0" w:line="240" w:lineRule="auto"/>
        <w:ind w:right="23" w:firstLine="426"/>
        <w:contextualSpacing/>
        <w:jc w:val="both"/>
        <w:rPr>
          <w:rFonts w:ascii="Times New Roman" w:eastAsia="Times New Roman" w:hAnsi="Times New Roman" w:cs="Times New Roman"/>
          <w:bCs/>
          <w:kern w:val="0"/>
          <w:sz w:val="28"/>
          <w:szCs w:val="28"/>
          <w:lang w:eastAsia="ru-RU"/>
          <w14:ligatures w14:val="none"/>
        </w:rPr>
      </w:pPr>
      <w:r w:rsidRPr="00667DE0">
        <w:rPr>
          <w:rFonts w:ascii="Times New Roman" w:eastAsia="Times New Roman" w:hAnsi="Times New Roman" w:cs="Times New Roman"/>
          <w:bCs/>
          <w:kern w:val="0"/>
          <w:sz w:val="28"/>
          <w:szCs w:val="28"/>
          <w:lang w:eastAsia="ru-RU"/>
          <w14:ligatures w14:val="none"/>
        </w:rPr>
        <w:lastRenderedPageBreak/>
        <w:t>1) Основные качественные показатели эффективности деятельности учреждения, учитываемые при установлении надбавок стимулирующего характера руководителям общеобразовательных учреждений:</w:t>
      </w:r>
    </w:p>
    <w:p w14:paraId="493AD15B" w14:textId="77777777" w:rsidR="00DC0803" w:rsidRPr="00667DE0" w:rsidRDefault="00DC0803" w:rsidP="00DC0803">
      <w:pPr>
        <w:keepNext/>
        <w:keepLines/>
        <w:spacing w:after="0" w:line="240" w:lineRule="auto"/>
        <w:ind w:right="23" w:firstLine="426"/>
        <w:contextualSpacing/>
        <w:jc w:val="both"/>
        <w:rPr>
          <w:rFonts w:ascii="Times New Roman" w:eastAsia="Times New Roman" w:hAnsi="Times New Roman" w:cs="Times New Roman"/>
          <w:bCs/>
          <w:kern w:val="0"/>
          <w:sz w:val="24"/>
          <w:szCs w:val="24"/>
          <w:lang w:eastAsia="ru-RU"/>
          <w14:ligatures w14:val="none"/>
        </w:rPr>
      </w:pPr>
    </w:p>
    <w:tbl>
      <w:tblPr>
        <w:tblpPr w:leftFromText="180" w:rightFromText="180" w:vertAnchor="text" w:horzAnchor="margin" w:tblpX="158" w:tblpY="36"/>
        <w:tblW w:w="14392" w:type="dxa"/>
        <w:tblCellSpacing w:w="5" w:type="nil"/>
        <w:tblLayout w:type="fixed"/>
        <w:tblCellMar>
          <w:left w:w="75" w:type="dxa"/>
          <w:right w:w="75" w:type="dxa"/>
        </w:tblCellMar>
        <w:tblLook w:val="0000" w:firstRow="0" w:lastRow="0" w:firstColumn="0" w:lastColumn="0" w:noHBand="0" w:noVBand="0"/>
      </w:tblPr>
      <w:tblGrid>
        <w:gridCol w:w="784"/>
        <w:gridCol w:w="2046"/>
        <w:gridCol w:w="4758"/>
        <w:gridCol w:w="3544"/>
        <w:gridCol w:w="3260"/>
      </w:tblGrid>
      <w:tr w:rsidR="00667DE0" w:rsidRPr="00667DE0" w14:paraId="5B76AE19" w14:textId="77777777" w:rsidTr="001E3C3B">
        <w:trPr>
          <w:trHeight w:val="1943"/>
          <w:tblCellSpacing w:w="5" w:type="nil"/>
        </w:trPr>
        <w:tc>
          <w:tcPr>
            <w:tcW w:w="784" w:type="dxa"/>
            <w:tcBorders>
              <w:top w:val="single" w:sz="4" w:space="0" w:color="auto"/>
              <w:left w:val="single" w:sz="4" w:space="0" w:color="auto"/>
              <w:bottom w:val="single" w:sz="4" w:space="0" w:color="auto"/>
              <w:right w:val="single" w:sz="4" w:space="0" w:color="auto"/>
            </w:tcBorders>
          </w:tcPr>
          <w:p w14:paraId="707E615A"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bookmarkStart w:id="18" w:name="_Hlk152575548"/>
          </w:p>
        </w:tc>
        <w:tc>
          <w:tcPr>
            <w:tcW w:w="2046" w:type="dxa"/>
            <w:tcBorders>
              <w:top w:val="single" w:sz="4" w:space="0" w:color="auto"/>
              <w:left w:val="single" w:sz="4" w:space="0" w:color="auto"/>
              <w:bottom w:val="single" w:sz="4" w:space="0" w:color="auto"/>
              <w:right w:val="single" w:sz="4" w:space="0" w:color="auto"/>
            </w:tcBorders>
          </w:tcPr>
          <w:p w14:paraId="3B69BCF8" w14:textId="77777777" w:rsidR="00DC0803" w:rsidRPr="00667DE0"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Перечень критериев оценки эффективности</w:t>
            </w:r>
          </w:p>
          <w:p w14:paraId="628358EC" w14:textId="77777777" w:rsidR="00DC0803" w:rsidRPr="00667DE0"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tc>
        <w:tc>
          <w:tcPr>
            <w:tcW w:w="4758" w:type="dxa"/>
            <w:tcBorders>
              <w:top w:val="single" w:sz="4" w:space="0" w:color="auto"/>
              <w:left w:val="single" w:sz="4" w:space="0" w:color="auto"/>
              <w:bottom w:val="single" w:sz="4" w:space="0" w:color="auto"/>
              <w:right w:val="single" w:sz="4" w:space="0" w:color="auto"/>
            </w:tcBorders>
          </w:tcPr>
          <w:p w14:paraId="63F745FA" w14:textId="77777777" w:rsidR="00DC0803" w:rsidRPr="00667DE0"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Перечень показателей оценки эффективности</w:t>
            </w:r>
          </w:p>
        </w:tc>
        <w:tc>
          <w:tcPr>
            <w:tcW w:w="3544" w:type="dxa"/>
            <w:tcBorders>
              <w:top w:val="single" w:sz="4" w:space="0" w:color="auto"/>
              <w:left w:val="single" w:sz="4" w:space="0" w:color="auto"/>
              <w:bottom w:val="single" w:sz="4" w:space="0" w:color="auto"/>
              <w:right w:val="single" w:sz="4" w:space="0" w:color="auto"/>
            </w:tcBorders>
          </w:tcPr>
          <w:p w14:paraId="20446568" w14:textId="77777777" w:rsidR="00DC0803" w:rsidRPr="00667DE0"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Значения показателей</w:t>
            </w:r>
          </w:p>
        </w:tc>
        <w:tc>
          <w:tcPr>
            <w:tcW w:w="3260" w:type="dxa"/>
            <w:tcBorders>
              <w:top w:val="single" w:sz="8" w:space="0" w:color="auto"/>
              <w:left w:val="single" w:sz="4" w:space="0" w:color="auto"/>
              <w:right w:val="single" w:sz="8" w:space="0" w:color="auto"/>
            </w:tcBorders>
          </w:tcPr>
          <w:p w14:paraId="7AF31B99"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Размер стимулирующих выплат (% от должностного оклада) в зависимости от типа образовательного учреждения</w:t>
            </w:r>
          </w:p>
        </w:tc>
      </w:tr>
      <w:tr w:rsidR="00667DE0" w:rsidRPr="00667DE0" w14:paraId="24C5BADC" w14:textId="77777777" w:rsidTr="001E3C3B">
        <w:trPr>
          <w:trHeight w:val="1013"/>
          <w:tblCellSpacing w:w="5" w:type="nil"/>
        </w:trPr>
        <w:tc>
          <w:tcPr>
            <w:tcW w:w="784" w:type="dxa"/>
            <w:vMerge w:val="restart"/>
            <w:tcBorders>
              <w:top w:val="single" w:sz="4" w:space="0" w:color="auto"/>
              <w:left w:val="single" w:sz="8" w:space="0" w:color="auto"/>
              <w:right w:val="single" w:sz="8" w:space="0" w:color="auto"/>
            </w:tcBorders>
          </w:tcPr>
          <w:p w14:paraId="7301D61D"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1</w:t>
            </w:r>
          </w:p>
        </w:tc>
        <w:tc>
          <w:tcPr>
            <w:tcW w:w="2046" w:type="dxa"/>
            <w:vMerge w:val="restart"/>
            <w:tcBorders>
              <w:top w:val="single" w:sz="4" w:space="0" w:color="auto"/>
              <w:left w:val="single" w:sz="8" w:space="0" w:color="auto"/>
              <w:right w:val="single" w:sz="8" w:space="0" w:color="auto"/>
            </w:tcBorders>
            <w:textDirection w:val="btLr"/>
          </w:tcPr>
          <w:p w14:paraId="287FF8FE" w14:textId="77777777" w:rsidR="00DC0803" w:rsidRPr="00667DE0"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Соответствие деятельности Учреждения требованиям законодательства РФ (до 75%)</w:t>
            </w:r>
          </w:p>
        </w:tc>
        <w:tc>
          <w:tcPr>
            <w:tcW w:w="4758" w:type="dxa"/>
            <w:tcBorders>
              <w:top w:val="single" w:sz="4" w:space="0" w:color="auto"/>
              <w:left w:val="single" w:sz="8" w:space="0" w:color="auto"/>
              <w:bottom w:val="single" w:sz="8" w:space="0" w:color="auto"/>
              <w:right w:val="single" w:sz="8" w:space="0" w:color="auto"/>
            </w:tcBorders>
          </w:tcPr>
          <w:p w14:paraId="507FF5D3"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1.Отсутствие предписаний контрольных и надзорных органов, нарушений при организации закупок, объективных жалоб</w:t>
            </w:r>
          </w:p>
          <w:p w14:paraId="5806796A"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3544" w:type="dxa"/>
            <w:tcBorders>
              <w:top w:val="single" w:sz="4" w:space="0" w:color="auto"/>
              <w:left w:val="single" w:sz="8" w:space="0" w:color="auto"/>
              <w:bottom w:val="single" w:sz="8" w:space="0" w:color="auto"/>
              <w:right w:val="single" w:sz="8" w:space="0" w:color="auto"/>
            </w:tcBorders>
          </w:tcPr>
          <w:p w14:paraId="0B6CC894"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Отсутствие предписаний, нарушений, жалоб в предыдущем квартале</w:t>
            </w:r>
          </w:p>
        </w:tc>
        <w:tc>
          <w:tcPr>
            <w:tcW w:w="3260" w:type="dxa"/>
            <w:tcBorders>
              <w:top w:val="single" w:sz="8" w:space="0" w:color="auto"/>
              <w:left w:val="single" w:sz="8" w:space="0" w:color="auto"/>
              <w:bottom w:val="single" w:sz="8" w:space="0" w:color="auto"/>
              <w:right w:val="single" w:sz="8" w:space="0" w:color="auto"/>
            </w:tcBorders>
          </w:tcPr>
          <w:p w14:paraId="67578CE9" w14:textId="77777777" w:rsidR="00DC0803" w:rsidRPr="00667DE0"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15</w:t>
            </w:r>
          </w:p>
        </w:tc>
      </w:tr>
      <w:tr w:rsidR="00667DE0" w:rsidRPr="00667DE0" w14:paraId="2A3A6083" w14:textId="77777777" w:rsidTr="001E3C3B">
        <w:trPr>
          <w:trHeight w:val="689"/>
          <w:tblCellSpacing w:w="5" w:type="nil"/>
        </w:trPr>
        <w:tc>
          <w:tcPr>
            <w:tcW w:w="784" w:type="dxa"/>
            <w:vMerge/>
            <w:tcBorders>
              <w:left w:val="single" w:sz="8" w:space="0" w:color="auto"/>
              <w:right w:val="single" w:sz="8" w:space="0" w:color="auto"/>
            </w:tcBorders>
          </w:tcPr>
          <w:p w14:paraId="509E5932"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65D0B3BF"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tcBorders>
              <w:top w:val="single" w:sz="4" w:space="0" w:color="auto"/>
              <w:left w:val="single" w:sz="8" w:space="0" w:color="auto"/>
              <w:bottom w:val="single" w:sz="8" w:space="0" w:color="auto"/>
              <w:right w:val="single" w:sz="8" w:space="0" w:color="auto"/>
            </w:tcBorders>
          </w:tcPr>
          <w:p w14:paraId="128C8566"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2.Отсутствие нарушений по срокам и содержанию финансовых документов и статистических отчетов, в т.ч.  ФНС, СФР и др.</w:t>
            </w:r>
          </w:p>
          <w:p w14:paraId="33E659D2"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3544" w:type="dxa"/>
            <w:tcBorders>
              <w:top w:val="single" w:sz="4" w:space="0" w:color="auto"/>
              <w:left w:val="single" w:sz="8" w:space="0" w:color="auto"/>
              <w:bottom w:val="single" w:sz="8" w:space="0" w:color="auto"/>
              <w:right w:val="single" w:sz="8" w:space="0" w:color="auto"/>
            </w:tcBorders>
          </w:tcPr>
          <w:p w14:paraId="271096DF"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Отсутствие нарушений в предыдущем квартале</w:t>
            </w:r>
          </w:p>
        </w:tc>
        <w:tc>
          <w:tcPr>
            <w:tcW w:w="3260" w:type="dxa"/>
            <w:tcBorders>
              <w:top w:val="single" w:sz="8" w:space="0" w:color="auto"/>
              <w:left w:val="single" w:sz="8" w:space="0" w:color="auto"/>
              <w:bottom w:val="single" w:sz="8" w:space="0" w:color="auto"/>
              <w:right w:val="single" w:sz="8" w:space="0" w:color="auto"/>
            </w:tcBorders>
          </w:tcPr>
          <w:p w14:paraId="4278AAB9" w14:textId="77777777" w:rsidR="00DC0803" w:rsidRPr="00667DE0"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15</w:t>
            </w:r>
          </w:p>
        </w:tc>
      </w:tr>
      <w:tr w:rsidR="00667DE0" w:rsidRPr="00667DE0" w14:paraId="1F5634C7" w14:textId="77777777" w:rsidTr="001E3C3B">
        <w:trPr>
          <w:trHeight w:val="551"/>
          <w:tblCellSpacing w:w="5" w:type="nil"/>
        </w:trPr>
        <w:tc>
          <w:tcPr>
            <w:tcW w:w="784" w:type="dxa"/>
            <w:vMerge/>
            <w:tcBorders>
              <w:left w:val="single" w:sz="8" w:space="0" w:color="auto"/>
              <w:right w:val="single" w:sz="8" w:space="0" w:color="auto"/>
            </w:tcBorders>
          </w:tcPr>
          <w:p w14:paraId="1C954B3F"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26747892"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tcBorders>
              <w:top w:val="single" w:sz="4" w:space="0" w:color="auto"/>
              <w:left w:val="single" w:sz="8" w:space="0" w:color="auto"/>
              <w:bottom w:val="single" w:sz="8" w:space="0" w:color="auto"/>
              <w:right w:val="single" w:sz="8" w:space="0" w:color="auto"/>
            </w:tcBorders>
          </w:tcPr>
          <w:p w14:paraId="5D4233DB"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 xml:space="preserve">3.Отсутствие неурегулированной </w:t>
            </w:r>
            <w:proofErr w:type="spellStart"/>
            <w:r w:rsidRPr="00667DE0">
              <w:rPr>
                <w:rFonts w:ascii="Times New Roman" w:eastAsia="Times New Roman" w:hAnsi="Times New Roman" w:cs="Times New Roman"/>
                <w:kern w:val="0"/>
                <w:sz w:val="24"/>
                <w:szCs w:val="24"/>
                <w:lang w:eastAsia="ar-SA"/>
                <w14:ligatures w14:val="none"/>
              </w:rPr>
              <w:t>кредиторско</w:t>
            </w:r>
            <w:proofErr w:type="spellEnd"/>
            <w:r w:rsidRPr="00667DE0">
              <w:rPr>
                <w:rFonts w:ascii="Times New Roman" w:eastAsia="Times New Roman" w:hAnsi="Times New Roman" w:cs="Times New Roman"/>
                <w:kern w:val="0"/>
                <w:sz w:val="24"/>
                <w:szCs w:val="24"/>
                <w:lang w:eastAsia="ar-SA"/>
                <w14:ligatures w14:val="none"/>
              </w:rPr>
              <w:t xml:space="preserve">-дебиторской задолженности по оплате за коммунальные услуги и текущим расходам учреждения </w:t>
            </w:r>
          </w:p>
          <w:p w14:paraId="4FCC48F3"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3544" w:type="dxa"/>
            <w:tcBorders>
              <w:top w:val="single" w:sz="4" w:space="0" w:color="auto"/>
              <w:left w:val="single" w:sz="8" w:space="0" w:color="auto"/>
              <w:bottom w:val="single" w:sz="8" w:space="0" w:color="auto"/>
              <w:right w:val="single" w:sz="8" w:space="0" w:color="auto"/>
            </w:tcBorders>
          </w:tcPr>
          <w:p w14:paraId="6B177DCC"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Отсутствие задолженности в предыдущем квартале</w:t>
            </w:r>
          </w:p>
        </w:tc>
        <w:tc>
          <w:tcPr>
            <w:tcW w:w="3260" w:type="dxa"/>
            <w:tcBorders>
              <w:top w:val="single" w:sz="8" w:space="0" w:color="auto"/>
              <w:left w:val="single" w:sz="8" w:space="0" w:color="auto"/>
              <w:bottom w:val="single" w:sz="8" w:space="0" w:color="auto"/>
              <w:right w:val="single" w:sz="8" w:space="0" w:color="auto"/>
            </w:tcBorders>
          </w:tcPr>
          <w:p w14:paraId="7F41EE0C" w14:textId="77777777" w:rsidR="00DC0803" w:rsidRPr="00667DE0"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15</w:t>
            </w:r>
          </w:p>
        </w:tc>
      </w:tr>
      <w:tr w:rsidR="00667DE0" w:rsidRPr="00667DE0" w14:paraId="77A0C5CB" w14:textId="77777777" w:rsidTr="001E3C3B">
        <w:trPr>
          <w:trHeight w:val="1013"/>
          <w:tblCellSpacing w:w="5" w:type="nil"/>
        </w:trPr>
        <w:tc>
          <w:tcPr>
            <w:tcW w:w="784" w:type="dxa"/>
            <w:vMerge/>
            <w:tcBorders>
              <w:left w:val="single" w:sz="8" w:space="0" w:color="auto"/>
              <w:right w:val="single" w:sz="8" w:space="0" w:color="auto"/>
            </w:tcBorders>
          </w:tcPr>
          <w:p w14:paraId="493377DB"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5689E3ED"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tcBorders>
              <w:top w:val="single" w:sz="4" w:space="0" w:color="auto"/>
              <w:left w:val="single" w:sz="8" w:space="0" w:color="auto"/>
              <w:bottom w:val="single" w:sz="8" w:space="0" w:color="auto"/>
              <w:right w:val="single" w:sz="8" w:space="0" w:color="auto"/>
            </w:tcBorders>
          </w:tcPr>
          <w:p w14:paraId="02F9CD00"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 xml:space="preserve">4.Своевременное и качественное заполнение баз данных (ЭДС, ЭШ, одаренные дети, ОВЗ, ГИА, ЕГИССО, Навигатор ДО и </w:t>
            </w:r>
            <w:proofErr w:type="spellStart"/>
            <w:r w:rsidRPr="00667DE0">
              <w:rPr>
                <w:rFonts w:ascii="Times New Roman" w:eastAsia="Times New Roman" w:hAnsi="Times New Roman" w:cs="Times New Roman"/>
                <w:kern w:val="0"/>
                <w:sz w:val="24"/>
                <w:szCs w:val="24"/>
                <w:lang w:eastAsia="ar-SA"/>
                <w14:ligatures w14:val="none"/>
              </w:rPr>
              <w:t>др</w:t>
            </w:r>
            <w:proofErr w:type="spellEnd"/>
            <w:r w:rsidRPr="00667DE0">
              <w:rPr>
                <w:rFonts w:ascii="Times New Roman" w:eastAsia="Times New Roman" w:hAnsi="Times New Roman" w:cs="Times New Roman"/>
                <w:kern w:val="0"/>
                <w:sz w:val="24"/>
                <w:szCs w:val="24"/>
                <w:lang w:eastAsia="ar-SA"/>
                <w14:ligatures w14:val="none"/>
              </w:rPr>
              <w:t>)</w:t>
            </w:r>
          </w:p>
        </w:tc>
        <w:tc>
          <w:tcPr>
            <w:tcW w:w="3544" w:type="dxa"/>
            <w:tcBorders>
              <w:top w:val="single" w:sz="4" w:space="0" w:color="auto"/>
              <w:left w:val="single" w:sz="8" w:space="0" w:color="auto"/>
              <w:bottom w:val="single" w:sz="8" w:space="0" w:color="auto"/>
              <w:right w:val="single" w:sz="8" w:space="0" w:color="auto"/>
            </w:tcBorders>
          </w:tcPr>
          <w:p w14:paraId="443A1A91"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Отсутствие замечаний в предыдущем квартале</w:t>
            </w:r>
          </w:p>
        </w:tc>
        <w:tc>
          <w:tcPr>
            <w:tcW w:w="3260" w:type="dxa"/>
            <w:tcBorders>
              <w:top w:val="single" w:sz="8" w:space="0" w:color="auto"/>
              <w:left w:val="single" w:sz="8" w:space="0" w:color="auto"/>
              <w:bottom w:val="single" w:sz="8" w:space="0" w:color="auto"/>
              <w:right w:val="single" w:sz="8" w:space="0" w:color="auto"/>
            </w:tcBorders>
          </w:tcPr>
          <w:p w14:paraId="041A14E8" w14:textId="77777777" w:rsidR="00DC0803" w:rsidRPr="00667DE0"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15</w:t>
            </w:r>
          </w:p>
        </w:tc>
      </w:tr>
      <w:tr w:rsidR="00667DE0" w:rsidRPr="00667DE0" w14:paraId="07E8AD42" w14:textId="77777777" w:rsidTr="001E3C3B">
        <w:trPr>
          <w:trHeight w:val="145"/>
          <w:tblCellSpacing w:w="5" w:type="nil"/>
        </w:trPr>
        <w:tc>
          <w:tcPr>
            <w:tcW w:w="784" w:type="dxa"/>
            <w:vMerge/>
            <w:tcBorders>
              <w:left w:val="single" w:sz="8" w:space="0" w:color="auto"/>
              <w:right w:val="single" w:sz="8" w:space="0" w:color="auto"/>
            </w:tcBorders>
          </w:tcPr>
          <w:p w14:paraId="6DD101D1"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extDirection w:val="btLr"/>
          </w:tcPr>
          <w:p w14:paraId="063F9F8C" w14:textId="77777777" w:rsidR="00DC0803" w:rsidRPr="00667DE0"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tc>
        <w:tc>
          <w:tcPr>
            <w:tcW w:w="4758" w:type="dxa"/>
            <w:tcBorders>
              <w:top w:val="single" w:sz="4" w:space="0" w:color="auto"/>
              <w:left w:val="single" w:sz="8" w:space="0" w:color="auto"/>
              <w:right w:val="single" w:sz="8" w:space="0" w:color="auto"/>
            </w:tcBorders>
          </w:tcPr>
          <w:p w14:paraId="51D871A2"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 xml:space="preserve">5. Отсутствие нарушений сроков предоставления отчетов, справок, запрашиваемой информации Учредителем, ответов в ПОС </w:t>
            </w:r>
          </w:p>
          <w:p w14:paraId="778C4165"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3544" w:type="dxa"/>
            <w:tcBorders>
              <w:top w:val="single" w:sz="8" w:space="0" w:color="auto"/>
              <w:bottom w:val="single" w:sz="4" w:space="0" w:color="auto"/>
              <w:right w:val="single" w:sz="8" w:space="0" w:color="auto"/>
            </w:tcBorders>
          </w:tcPr>
          <w:p w14:paraId="5AB5AEF5"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Отсутствие замечаний в предыдущем квартале</w:t>
            </w:r>
          </w:p>
        </w:tc>
        <w:tc>
          <w:tcPr>
            <w:tcW w:w="3260" w:type="dxa"/>
            <w:tcBorders>
              <w:top w:val="single" w:sz="8" w:space="0" w:color="auto"/>
              <w:left w:val="single" w:sz="8" w:space="0" w:color="auto"/>
              <w:bottom w:val="single" w:sz="8" w:space="0" w:color="auto"/>
              <w:right w:val="single" w:sz="8" w:space="0" w:color="auto"/>
            </w:tcBorders>
          </w:tcPr>
          <w:p w14:paraId="0705E32B" w14:textId="77777777" w:rsidR="00DC0803" w:rsidRPr="00667DE0"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15</w:t>
            </w:r>
          </w:p>
        </w:tc>
      </w:tr>
      <w:tr w:rsidR="00667DE0" w:rsidRPr="00667DE0" w14:paraId="0EEB7A10" w14:textId="77777777" w:rsidTr="001E3C3B">
        <w:trPr>
          <w:trHeight w:val="145"/>
          <w:tblCellSpacing w:w="5" w:type="nil"/>
        </w:trPr>
        <w:tc>
          <w:tcPr>
            <w:tcW w:w="784" w:type="dxa"/>
            <w:vMerge w:val="restart"/>
            <w:tcBorders>
              <w:top w:val="single" w:sz="8" w:space="0" w:color="auto"/>
              <w:left w:val="single" w:sz="8" w:space="0" w:color="auto"/>
              <w:right w:val="single" w:sz="8" w:space="0" w:color="auto"/>
            </w:tcBorders>
          </w:tcPr>
          <w:p w14:paraId="044B7F24"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lastRenderedPageBreak/>
              <w:t>2.</w:t>
            </w:r>
          </w:p>
        </w:tc>
        <w:tc>
          <w:tcPr>
            <w:tcW w:w="2046" w:type="dxa"/>
            <w:vMerge w:val="restart"/>
            <w:tcBorders>
              <w:top w:val="single" w:sz="8" w:space="0" w:color="auto"/>
              <w:left w:val="single" w:sz="8" w:space="0" w:color="auto"/>
              <w:right w:val="single" w:sz="8" w:space="0" w:color="auto"/>
            </w:tcBorders>
            <w:textDirection w:val="btLr"/>
          </w:tcPr>
          <w:p w14:paraId="5F594A77" w14:textId="77777777" w:rsidR="00DC0803" w:rsidRPr="00667DE0"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 xml:space="preserve">Эффективность организации образовательного процесса (240%) </w:t>
            </w:r>
          </w:p>
        </w:tc>
        <w:tc>
          <w:tcPr>
            <w:tcW w:w="4758" w:type="dxa"/>
            <w:vMerge w:val="restart"/>
            <w:tcBorders>
              <w:top w:val="single" w:sz="4" w:space="0" w:color="auto"/>
              <w:left w:val="single" w:sz="8" w:space="0" w:color="auto"/>
              <w:right w:val="single" w:sz="8" w:space="0" w:color="auto"/>
            </w:tcBorders>
          </w:tcPr>
          <w:p w14:paraId="7F8A8E85"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1.Динамика учебных результатов, обучающихся (результатов итоговой аттестации, сводных данных успеваемости и качества знаний учащихся разных уровней образования по итогам завершившегося учебного года)</w:t>
            </w:r>
          </w:p>
        </w:tc>
        <w:tc>
          <w:tcPr>
            <w:tcW w:w="3544" w:type="dxa"/>
            <w:tcBorders>
              <w:top w:val="single" w:sz="8" w:space="0" w:color="auto"/>
              <w:bottom w:val="single" w:sz="4" w:space="0" w:color="auto"/>
              <w:right w:val="single" w:sz="8" w:space="0" w:color="auto"/>
            </w:tcBorders>
          </w:tcPr>
          <w:p w14:paraId="018A759D"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Наличие положительной динамики учебных результатов обучающихся по результатам независимых оценочных процедур</w:t>
            </w:r>
          </w:p>
        </w:tc>
        <w:tc>
          <w:tcPr>
            <w:tcW w:w="3260" w:type="dxa"/>
            <w:tcBorders>
              <w:top w:val="single" w:sz="8" w:space="0" w:color="auto"/>
              <w:left w:val="single" w:sz="8" w:space="0" w:color="auto"/>
              <w:bottom w:val="single" w:sz="8" w:space="0" w:color="auto"/>
              <w:right w:val="single" w:sz="8" w:space="0" w:color="auto"/>
            </w:tcBorders>
          </w:tcPr>
          <w:p w14:paraId="37CEADBA" w14:textId="77777777" w:rsidR="00DC0803" w:rsidRPr="00667DE0"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20</w:t>
            </w:r>
          </w:p>
        </w:tc>
      </w:tr>
      <w:tr w:rsidR="00667DE0" w:rsidRPr="00667DE0" w14:paraId="4B68FF43" w14:textId="77777777" w:rsidTr="001E3C3B">
        <w:trPr>
          <w:trHeight w:val="145"/>
          <w:tblCellSpacing w:w="5" w:type="nil"/>
        </w:trPr>
        <w:tc>
          <w:tcPr>
            <w:tcW w:w="784" w:type="dxa"/>
            <w:vMerge/>
            <w:tcBorders>
              <w:top w:val="single" w:sz="8" w:space="0" w:color="auto"/>
              <w:left w:val="single" w:sz="8" w:space="0" w:color="auto"/>
              <w:right w:val="single" w:sz="8" w:space="0" w:color="auto"/>
            </w:tcBorders>
          </w:tcPr>
          <w:p w14:paraId="7AB66D4F"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top w:val="single" w:sz="8" w:space="0" w:color="auto"/>
              <w:left w:val="single" w:sz="8" w:space="0" w:color="auto"/>
              <w:right w:val="single" w:sz="8" w:space="0" w:color="auto"/>
            </w:tcBorders>
            <w:textDirection w:val="btLr"/>
          </w:tcPr>
          <w:p w14:paraId="438C6410" w14:textId="77777777" w:rsidR="00DC0803" w:rsidRPr="00667DE0"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tc>
        <w:tc>
          <w:tcPr>
            <w:tcW w:w="4758" w:type="dxa"/>
            <w:vMerge/>
            <w:tcBorders>
              <w:left w:val="single" w:sz="8" w:space="0" w:color="auto"/>
              <w:right w:val="single" w:sz="8" w:space="0" w:color="auto"/>
            </w:tcBorders>
          </w:tcPr>
          <w:p w14:paraId="7BE79718"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3544" w:type="dxa"/>
            <w:tcBorders>
              <w:top w:val="single" w:sz="8" w:space="0" w:color="auto"/>
              <w:bottom w:val="single" w:sz="4" w:space="0" w:color="auto"/>
              <w:right w:val="single" w:sz="8" w:space="0" w:color="auto"/>
            </w:tcBorders>
          </w:tcPr>
          <w:p w14:paraId="7E9C7963"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Результаты государственной итоговой аттестации обучающихся в текущем году не ниже уровня прошлого года</w:t>
            </w:r>
          </w:p>
        </w:tc>
        <w:tc>
          <w:tcPr>
            <w:tcW w:w="3260" w:type="dxa"/>
            <w:tcBorders>
              <w:top w:val="single" w:sz="8" w:space="0" w:color="auto"/>
              <w:left w:val="single" w:sz="8" w:space="0" w:color="auto"/>
              <w:bottom w:val="single" w:sz="8" w:space="0" w:color="auto"/>
              <w:right w:val="single" w:sz="8" w:space="0" w:color="auto"/>
            </w:tcBorders>
          </w:tcPr>
          <w:p w14:paraId="53E9CCF7" w14:textId="77777777" w:rsidR="00DC0803" w:rsidRPr="00667DE0"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20</w:t>
            </w:r>
          </w:p>
        </w:tc>
      </w:tr>
      <w:tr w:rsidR="00667DE0" w:rsidRPr="00667DE0" w14:paraId="75CE2909" w14:textId="77777777" w:rsidTr="001E3C3B">
        <w:trPr>
          <w:trHeight w:val="145"/>
          <w:tblCellSpacing w:w="5" w:type="nil"/>
        </w:trPr>
        <w:tc>
          <w:tcPr>
            <w:tcW w:w="784" w:type="dxa"/>
            <w:vMerge/>
            <w:tcBorders>
              <w:left w:val="single" w:sz="8" w:space="0" w:color="auto"/>
              <w:right w:val="single" w:sz="8" w:space="0" w:color="auto"/>
            </w:tcBorders>
          </w:tcPr>
          <w:p w14:paraId="16159DE3"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5656BA32"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tcBorders>
              <w:top w:val="single" w:sz="8" w:space="0" w:color="auto"/>
              <w:left w:val="single" w:sz="8" w:space="0" w:color="auto"/>
              <w:right w:val="single" w:sz="8" w:space="0" w:color="auto"/>
            </w:tcBorders>
          </w:tcPr>
          <w:p w14:paraId="5831FADC"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2.Динамика внеучебных достижений обучающихся (участие во внешних мероприятиях, конференциях, форумах и т.п.) (результаты представлять в сравнении за АППГ по одноименным мероприятиям)</w:t>
            </w:r>
          </w:p>
          <w:p w14:paraId="1071BCF1"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p w14:paraId="766A160E"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p w14:paraId="5EDD133E"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p w14:paraId="62380A9D"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3544" w:type="dxa"/>
            <w:tcBorders>
              <w:top w:val="single" w:sz="8" w:space="0" w:color="auto"/>
              <w:bottom w:val="single" w:sz="8" w:space="0" w:color="auto"/>
              <w:right w:val="single" w:sz="8" w:space="0" w:color="auto"/>
            </w:tcBorders>
          </w:tcPr>
          <w:p w14:paraId="1AFC01C1"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 xml:space="preserve"> Положительная динамика охвата обучающихся, участвующих в олимпиадах и конкурсах, поименованных в перечне, утверждаемом Министерством просвещения Российской Федерации, министерством образования НСО на соответствующий учебный год </w:t>
            </w:r>
          </w:p>
        </w:tc>
        <w:tc>
          <w:tcPr>
            <w:tcW w:w="3260" w:type="dxa"/>
            <w:tcBorders>
              <w:top w:val="single" w:sz="8" w:space="0" w:color="auto"/>
              <w:left w:val="single" w:sz="8" w:space="0" w:color="auto"/>
              <w:bottom w:val="single" w:sz="8" w:space="0" w:color="auto"/>
              <w:right w:val="single" w:sz="8" w:space="0" w:color="auto"/>
            </w:tcBorders>
          </w:tcPr>
          <w:p w14:paraId="50DBFEFC" w14:textId="77777777" w:rsidR="00DC0803" w:rsidRPr="00667DE0"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10</w:t>
            </w:r>
          </w:p>
          <w:p w14:paraId="22D1FA64" w14:textId="77777777" w:rsidR="00DC0803" w:rsidRPr="00667DE0"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p w14:paraId="6C7F96EE" w14:textId="77777777" w:rsidR="00DC0803" w:rsidRPr="00667DE0"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tc>
      </w:tr>
      <w:tr w:rsidR="00667DE0" w:rsidRPr="00667DE0" w14:paraId="654F94EB" w14:textId="77777777" w:rsidTr="001E3C3B">
        <w:trPr>
          <w:trHeight w:val="145"/>
          <w:tblCellSpacing w:w="5" w:type="nil"/>
        </w:trPr>
        <w:tc>
          <w:tcPr>
            <w:tcW w:w="784" w:type="dxa"/>
            <w:vMerge/>
            <w:tcBorders>
              <w:left w:val="single" w:sz="8" w:space="0" w:color="auto"/>
              <w:right w:val="single" w:sz="8" w:space="0" w:color="auto"/>
            </w:tcBorders>
          </w:tcPr>
          <w:p w14:paraId="010932CA"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58EE0DE1"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vMerge w:val="restart"/>
            <w:tcBorders>
              <w:top w:val="single" w:sz="8" w:space="0" w:color="auto"/>
              <w:left w:val="single" w:sz="8" w:space="0" w:color="auto"/>
              <w:right w:val="single" w:sz="8" w:space="0" w:color="auto"/>
            </w:tcBorders>
          </w:tcPr>
          <w:p w14:paraId="3F9747CE"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3.Реализация социокультурных проектов</w:t>
            </w:r>
          </w:p>
        </w:tc>
        <w:tc>
          <w:tcPr>
            <w:tcW w:w="3544" w:type="dxa"/>
            <w:tcBorders>
              <w:top w:val="single" w:sz="8" w:space="0" w:color="auto"/>
              <w:bottom w:val="single" w:sz="8" w:space="0" w:color="auto"/>
              <w:right w:val="single" w:sz="8" w:space="0" w:color="auto"/>
            </w:tcBorders>
          </w:tcPr>
          <w:p w14:paraId="29AA91B0" w14:textId="5DEE5B7B"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 xml:space="preserve">Наличие реализуемых социокультурных </w:t>
            </w:r>
            <w:r w:rsidR="00CF7E3B" w:rsidRPr="00667DE0">
              <w:rPr>
                <w:rFonts w:ascii="Times New Roman" w:eastAsia="Times New Roman" w:hAnsi="Times New Roman" w:cs="Times New Roman"/>
                <w:kern w:val="0"/>
                <w:sz w:val="24"/>
                <w:szCs w:val="24"/>
                <w:lang w:eastAsia="ar-SA"/>
                <w14:ligatures w14:val="none"/>
              </w:rPr>
              <w:t>проектов: музей</w:t>
            </w:r>
            <w:r w:rsidRPr="00667DE0">
              <w:rPr>
                <w:rFonts w:ascii="Times New Roman" w:eastAsia="Times New Roman" w:hAnsi="Times New Roman" w:cs="Times New Roman"/>
                <w:kern w:val="0"/>
                <w:sz w:val="24"/>
                <w:szCs w:val="24"/>
                <w:lang w:eastAsia="ar-SA"/>
                <w14:ligatures w14:val="none"/>
              </w:rPr>
              <w:t>,</w:t>
            </w:r>
          </w:p>
          <w:p w14:paraId="0FA3DD57"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 xml:space="preserve">театр, </w:t>
            </w:r>
          </w:p>
          <w:p w14:paraId="1C6F0243"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 xml:space="preserve">ШСК, </w:t>
            </w:r>
          </w:p>
          <w:p w14:paraId="69B68BE5"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 xml:space="preserve">хор,  </w:t>
            </w:r>
          </w:p>
          <w:p w14:paraId="1B21BBF1"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медиацентр,</w:t>
            </w:r>
          </w:p>
          <w:p w14:paraId="7833C7AB"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технологические кружки</w:t>
            </w:r>
          </w:p>
        </w:tc>
        <w:tc>
          <w:tcPr>
            <w:tcW w:w="3260" w:type="dxa"/>
            <w:tcBorders>
              <w:top w:val="single" w:sz="8" w:space="0" w:color="auto"/>
              <w:left w:val="single" w:sz="8" w:space="0" w:color="auto"/>
              <w:bottom w:val="single" w:sz="8" w:space="0" w:color="auto"/>
              <w:right w:val="single" w:sz="8" w:space="0" w:color="auto"/>
            </w:tcBorders>
          </w:tcPr>
          <w:p w14:paraId="757FD105" w14:textId="77777777" w:rsidR="00DC0803" w:rsidRPr="00667DE0"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p w14:paraId="4382AE38" w14:textId="77777777" w:rsidR="00DC0803" w:rsidRPr="00667DE0"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 xml:space="preserve">По 3 за каждый вид </w:t>
            </w:r>
          </w:p>
          <w:p w14:paraId="0762687F" w14:textId="77777777" w:rsidR="00DC0803" w:rsidRPr="00667DE0"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 xml:space="preserve">(итого 18) </w:t>
            </w:r>
          </w:p>
        </w:tc>
      </w:tr>
      <w:tr w:rsidR="00667DE0" w:rsidRPr="00667DE0" w14:paraId="09EB5229" w14:textId="77777777" w:rsidTr="001E3C3B">
        <w:trPr>
          <w:trHeight w:val="145"/>
          <w:tblCellSpacing w:w="5" w:type="nil"/>
        </w:trPr>
        <w:tc>
          <w:tcPr>
            <w:tcW w:w="784" w:type="dxa"/>
            <w:vMerge/>
            <w:tcBorders>
              <w:left w:val="single" w:sz="8" w:space="0" w:color="auto"/>
              <w:right w:val="single" w:sz="8" w:space="0" w:color="auto"/>
            </w:tcBorders>
          </w:tcPr>
          <w:p w14:paraId="3910F1D5"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5A1A58E3"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vMerge/>
            <w:tcBorders>
              <w:left w:val="single" w:sz="8" w:space="0" w:color="auto"/>
              <w:bottom w:val="single" w:sz="8" w:space="0" w:color="auto"/>
              <w:right w:val="single" w:sz="8" w:space="0" w:color="auto"/>
            </w:tcBorders>
          </w:tcPr>
          <w:p w14:paraId="3FD0D482"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3544" w:type="dxa"/>
            <w:tcBorders>
              <w:top w:val="single" w:sz="8" w:space="0" w:color="auto"/>
              <w:bottom w:val="single" w:sz="8" w:space="0" w:color="auto"/>
              <w:right w:val="single" w:sz="8" w:space="0" w:color="auto"/>
            </w:tcBorders>
          </w:tcPr>
          <w:p w14:paraId="4975431D"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Положительная динамика охвата обучающихся движениями: ЮИД</w:t>
            </w:r>
          </w:p>
          <w:p w14:paraId="329C78BE"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РДДМ</w:t>
            </w:r>
          </w:p>
          <w:p w14:paraId="37D0D642"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ЮНАРМИЯ</w:t>
            </w:r>
          </w:p>
          <w:p w14:paraId="61B87585"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ОРЛЯТА РОССИИ за предыдущий квартал.</w:t>
            </w:r>
          </w:p>
        </w:tc>
        <w:tc>
          <w:tcPr>
            <w:tcW w:w="3260" w:type="dxa"/>
            <w:tcBorders>
              <w:top w:val="single" w:sz="8" w:space="0" w:color="auto"/>
              <w:left w:val="single" w:sz="8" w:space="0" w:color="auto"/>
              <w:bottom w:val="single" w:sz="8" w:space="0" w:color="auto"/>
              <w:right w:val="single" w:sz="8" w:space="0" w:color="auto"/>
            </w:tcBorders>
          </w:tcPr>
          <w:p w14:paraId="17060D76" w14:textId="77777777" w:rsidR="00C522D5" w:rsidRPr="00667DE0" w:rsidRDefault="00C522D5"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 xml:space="preserve">По 3 за каждый вид </w:t>
            </w:r>
          </w:p>
          <w:p w14:paraId="7C815D75" w14:textId="5E3F2BD3" w:rsidR="00DC0803" w:rsidRPr="00667DE0" w:rsidRDefault="00C522D5"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 xml:space="preserve">(итого </w:t>
            </w:r>
            <w:r w:rsidR="00DC0803" w:rsidRPr="00667DE0">
              <w:rPr>
                <w:rFonts w:ascii="Times New Roman" w:eastAsia="Times New Roman" w:hAnsi="Times New Roman" w:cs="Times New Roman"/>
                <w:kern w:val="0"/>
                <w:sz w:val="24"/>
                <w:szCs w:val="24"/>
                <w:lang w:eastAsia="ar-SA"/>
                <w14:ligatures w14:val="none"/>
              </w:rPr>
              <w:t>12)</w:t>
            </w:r>
          </w:p>
        </w:tc>
      </w:tr>
      <w:tr w:rsidR="00667DE0" w:rsidRPr="00667DE0" w14:paraId="1E6340A6" w14:textId="77777777" w:rsidTr="001E3C3B">
        <w:trPr>
          <w:trHeight w:val="145"/>
          <w:tblCellSpacing w:w="5" w:type="nil"/>
        </w:trPr>
        <w:tc>
          <w:tcPr>
            <w:tcW w:w="784" w:type="dxa"/>
            <w:vMerge/>
            <w:tcBorders>
              <w:left w:val="single" w:sz="8" w:space="0" w:color="auto"/>
              <w:right w:val="single" w:sz="8" w:space="0" w:color="auto"/>
            </w:tcBorders>
          </w:tcPr>
          <w:p w14:paraId="23BB9DBA"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6F9EB033"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vMerge w:val="restart"/>
            <w:tcBorders>
              <w:top w:val="single" w:sz="8" w:space="0" w:color="auto"/>
              <w:left w:val="single" w:sz="8" w:space="0" w:color="auto"/>
              <w:right w:val="single" w:sz="8" w:space="0" w:color="auto"/>
            </w:tcBorders>
          </w:tcPr>
          <w:p w14:paraId="35DA873E"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4.Качество профориентационной работы</w:t>
            </w:r>
          </w:p>
        </w:tc>
        <w:tc>
          <w:tcPr>
            <w:tcW w:w="3544" w:type="dxa"/>
            <w:tcBorders>
              <w:top w:val="single" w:sz="8" w:space="0" w:color="auto"/>
              <w:bottom w:val="single" w:sz="8" w:space="0" w:color="auto"/>
              <w:right w:val="single" w:sz="8" w:space="0" w:color="auto"/>
            </w:tcBorders>
          </w:tcPr>
          <w:p w14:paraId="1B8332F6" w14:textId="77777777" w:rsidR="00DC0803" w:rsidRPr="00667DE0" w:rsidRDefault="00DC0803" w:rsidP="001E3C3B">
            <w:pPr>
              <w:shd w:val="clear" w:color="auto" w:fill="FFFFFF"/>
              <w:spacing w:after="0" w:line="293" w:lineRule="atLeast"/>
              <w:rPr>
                <w:rFonts w:ascii="Times New Roman" w:eastAsia="Times New Roman" w:hAnsi="Times New Roman" w:cs="Times New Roman"/>
                <w:kern w:val="0"/>
                <w:sz w:val="24"/>
                <w:szCs w:val="24"/>
                <w:lang w:eastAsia="ar-SA"/>
                <w14:ligatures w14:val="none"/>
              </w:rPr>
            </w:pPr>
            <w:bookmarkStart w:id="19" w:name="100920"/>
            <w:bookmarkStart w:id="20" w:name="100921"/>
            <w:bookmarkEnd w:id="19"/>
            <w:bookmarkEnd w:id="20"/>
            <w:r w:rsidRPr="00667DE0">
              <w:rPr>
                <w:rFonts w:ascii="Times New Roman" w:eastAsia="Times New Roman" w:hAnsi="Times New Roman" w:cs="Times New Roman"/>
                <w:kern w:val="0"/>
                <w:sz w:val="24"/>
                <w:szCs w:val="24"/>
                <w:lang w:eastAsia="ar-SA"/>
                <w14:ligatures w14:val="none"/>
              </w:rPr>
              <w:t>Положительная динамика охвата обучающихся (в том числе с ОВЗ) практико-ориентированными мероприятиями за предыдущий квартал.</w:t>
            </w:r>
          </w:p>
        </w:tc>
        <w:tc>
          <w:tcPr>
            <w:tcW w:w="3260" w:type="dxa"/>
            <w:tcBorders>
              <w:top w:val="single" w:sz="8" w:space="0" w:color="auto"/>
              <w:left w:val="single" w:sz="8" w:space="0" w:color="auto"/>
              <w:bottom w:val="single" w:sz="8" w:space="0" w:color="auto"/>
              <w:right w:val="single" w:sz="8" w:space="0" w:color="auto"/>
            </w:tcBorders>
          </w:tcPr>
          <w:p w14:paraId="1346CE41" w14:textId="77777777" w:rsidR="00DC0803" w:rsidRPr="00667DE0"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5</w:t>
            </w:r>
          </w:p>
        </w:tc>
      </w:tr>
      <w:tr w:rsidR="00667DE0" w:rsidRPr="00667DE0" w14:paraId="13CEEFFE" w14:textId="77777777" w:rsidTr="001E3C3B">
        <w:trPr>
          <w:trHeight w:val="145"/>
          <w:tblCellSpacing w:w="5" w:type="nil"/>
        </w:trPr>
        <w:tc>
          <w:tcPr>
            <w:tcW w:w="784" w:type="dxa"/>
            <w:vMerge/>
            <w:tcBorders>
              <w:left w:val="single" w:sz="8" w:space="0" w:color="auto"/>
              <w:right w:val="single" w:sz="8" w:space="0" w:color="auto"/>
            </w:tcBorders>
          </w:tcPr>
          <w:p w14:paraId="60B3DA26"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6EC4C655"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vMerge/>
            <w:tcBorders>
              <w:top w:val="single" w:sz="8" w:space="0" w:color="auto"/>
              <w:left w:val="single" w:sz="8" w:space="0" w:color="auto"/>
              <w:right w:val="single" w:sz="8" w:space="0" w:color="auto"/>
            </w:tcBorders>
          </w:tcPr>
          <w:p w14:paraId="0DF9A59D"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3544" w:type="dxa"/>
            <w:tcBorders>
              <w:top w:val="single" w:sz="8" w:space="0" w:color="auto"/>
              <w:bottom w:val="single" w:sz="8" w:space="0" w:color="auto"/>
              <w:right w:val="single" w:sz="8" w:space="0" w:color="auto"/>
            </w:tcBorders>
          </w:tcPr>
          <w:p w14:paraId="3D533FE4" w14:textId="77777777" w:rsidR="00DC0803" w:rsidRPr="00667DE0" w:rsidRDefault="00DC0803" w:rsidP="001E3C3B">
            <w:pPr>
              <w:shd w:val="clear" w:color="auto" w:fill="FFFFFF"/>
              <w:spacing w:after="0" w:line="293" w:lineRule="atLeast"/>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 xml:space="preserve">Увеличение доли обучающихся, выбравших для сдачи ЕГЭ предметы, </w:t>
            </w:r>
            <w:proofErr w:type="spellStart"/>
            <w:r w:rsidRPr="00667DE0">
              <w:rPr>
                <w:rFonts w:ascii="Times New Roman" w:eastAsia="Times New Roman" w:hAnsi="Times New Roman" w:cs="Times New Roman"/>
                <w:kern w:val="0"/>
                <w:sz w:val="24"/>
                <w:szCs w:val="24"/>
                <w:lang w:eastAsia="ar-SA"/>
                <w14:ligatures w14:val="none"/>
              </w:rPr>
              <w:t>изучавшиеся</w:t>
            </w:r>
            <w:proofErr w:type="spellEnd"/>
            <w:r w:rsidRPr="00667DE0">
              <w:rPr>
                <w:rFonts w:ascii="Times New Roman" w:eastAsia="Times New Roman" w:hAnsi="Times New Roman" w:cs="Times New Roman"/>
                <w:kern w:val="0"/>
                <w:sz w:val="24"/>
                <w:szCs w:val="24"/>
                <w:lang w:eastAsia="ar-SA"/>
                <w14:ligatures w14:val="none"/>
              </w:rPr>
              <w:t xml:space="preserve"> на профильном уровне за АППГ</w:t>
            </w:r>
          </w:p>
        </w:tc>
        <w:tc>
          <w:tcPr>
            <w:tcW w:w="3260" w:type="dxa"/>
            <w:tcBorders>
              <w:top w:val="single" w:sz="8" w:space="0" w:color="auto"/>
              <w:left w:val="single" w:sz="8" w:space="0" w:color="auto"/>
              <w:bottom w:val="single" w:sz="8" w:space="0" w:color="auto"/>
              <w:right w:val="single" w:sz="8" w:space="0" w:color="auto"/>
            </w:tcBorders>
          </w:tcPr>
          <w:p w14:paraId="3DC6EF16" w14:textId="77777777" w:rsidR="00DC0803" w:rsidRPr="00667DE0"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10</w:t>
            </w:r>
          </w:p>
        </w:tc>
      </w:tr>
      <w:tr w:rsidR="00667DE0" w:rsidRPr="00667DE0" w14:paraId="0C51B2B2" w14:textId="77777777" w:rsidTr="001E3C3B">
        <w:trPr>
          <w:trHeight w:val="145"/>
          <w:tblCellSpacing w:w="5" w:type="nil"/>
        </w:trPr>
        <w:tc>
          <w:tcPr>
            <w:tcW w:w="784" w:type="dxa"/>
            <w:vMerge/>
            <w:tcBorders>
              <w:left w:val="single" w:sz="8" w:space="0" w:color="auto"/>
              <w:right w:val="single" w:sz="8" w:space="0" w:color="auto"/>
            </w:tcBorders>
          </w:tcPr>
          <w:p w14:paraId="04D9A451"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2C815E04"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vMerge/>
            <w:tcBorders>
              <w:top w:val="single" w:sz="8" w:space="0" w:color="auto"/>
              <w:left w:val="single" w:sz="8" w:space="0" w:color="auto"/>
              <w:right w:val="single" w:sz="8" w:space="0" w:color="auto"/>
            </w:tcBorders>
          </w:tcPr>
          <w:p w14:paraId="7A0087D5"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3544" w:type="dxa"/>
            <w:tcBorders>
              <w:top w:val="single" w:sz="8" w:space="0" w:color="auto"/>
              <w:bottom w:val="single" w:sz="8" w:space="0" w:color="auto"/>
              <w:right w:val="single" w:sz="8" w:space="0" w:color="auto"/>
            </w:tcBorders>
          </w:tcPr>
          <w:p w14:paraId="0167E20E" w14:textId="77777777" w:rsidR="00DC0803" w:rsidRPr="00667DE0" w:rsidRDefault="00DC0803" w:rsidP="001E3C3B">
            <w:pPr>
              <w:shd w:val="clear" w:color="auto" w:fill="FFFFFF"/>
              <w:spacing w:after="0" w:line="293" w:lineRule="atLeast"/>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Доля обучающихся, поступивших в СПО и ОВО по профилю обучения (не ниже 70% от численности обучавшихся по профилю) за АППГ</w:t>
            </w:r>
          </w:p>
        </w:tc>
        <w:tc>
          <w:tcPr>
            <w:tcW w:w="3260" w:type="dxa"/>
            <w:tcBorders>
              <w:top w:val="single" w:sz="8" w:space="0" w:color="auto"/>
              <w:left w:val="single" w:sz="8" w:space="0" w:color="auto"/>
              <w:bottom w:val="single" w:sz="8" w:space="0" w:color="auto"/>
              <w:right w:val="single" w:sz="8" w:space="0" w:color="auto"/>
            </w:tcBorders>
          </w:tcPr>
          <w:p w14:paraId="0957E751" w14:textId="77777777" w:rsidR="00DC0803" w:rsidRPr="00667DE0"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10</w:t>
            </w:r>
          </w:p>
        </w:tc>
      </w:tr>
      <w:tr w:rsidR="00667DE0" w:rsidRPr="00667DE0" w14:paraId="6E3A669F" w14:textId="77777777" w:rsidTr="001E3C3B">
        <w:trPr>
          <w:trHeight w:val="145"/>
          <w:tblCellSpacing w:w="5" w:type="nil"/>
        </w:trPr>
        <w:tc>
          <w:tcPr>
            <w:tcW w:w="784" w:type="dxa"/>
            <w:vMerge/>
            <w:tcBorders>
              <w:left w:val="single" w:sz="8" w:space="0" w:color="auto"/>
              <w:right w:val="single" w:sz="8" w:space="0" w:color="auto"/>
            </w:tcBorders>
          </w:tcPr>
          <w:p w14:paraId="35411258"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1C699A97"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vMerge/>
            <w:tcBorders>
              <w:top w:val="single" w:sz="8" w:space="0" w:color="auto"/>
              <w:left w:val="single" w:sz="8" w:space="0" w:color="auto"/>
              <w:right w:val="single" w:sz="8" w:space="0" w:color="auto"/>
            </w:tcBorders>
          </w:tcPr>
          <w:p w14:paraId="1A5C622B"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3544" w:type="dxa"/>
            <w:tcBorders>
              <w:top w:val="single" w:sz="8" w:space="0" w:color="auto"/>
              <w:bottom w:val="single" w:sz="8" w:space="0" w:color="auto"/>
              <w:right w:val="single" w:sz="8" w:space="0" w:color="auto"/>
            </w:tcBorders>
          </w:tcPr>
          <w:p w14:paraId="652EDC81" w14:textId="77777777" w:rsidR="00DC0803" w:rsidRPr="00667DE0" w:rsidRDefault="00DC0803" w:rsidP="001E3C3B">
            <w:pPr>
              <w:shd w:val="clear" w:color="auto" w:fill="FFFFFF"/>
              <w:spacing w:after="0" w:line="293" w:lineRule="atLeast"/>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 xml:space="preserve">Наличие специализированных классов с углубленным изучением предметов </w:t>
            </w:r>
          </w:p>
        </w:tc>
        <w:tc>
          <w:tcPr>
            <w:tcW w:w="3260" w:type="dxa"/>
            <w:tcBorders>
              <w:top w:val="single" w:sz="8" w:space="0" w:color="auto"/>
              <w:left w:val="single" w:sz="8" w:space="0" w:color="auto"/>
              <w:bottom w:val="single" w:sz="8" w:space="0" w:color="auto"/>
              <w:right w:val="single" w:sz="8" w:space="0" w:color="auto"/>
            </w:tcBorders>
          </w:tcPr>
          <w:p w14:paraId="51CE30FE" w14:textId="77777777" w:rsidR="00DC0803" w:rsidRPr="00667DE0"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10</w:t>
            </w:r>
          </w:p>
        </w:tc>
      </w:tr>
      <w:tr w:rsidR="00667DE0" w:rsidRPr="00667DE0" w14:paraId="16F8963E" w14:textId="77777777" w:rsidTr="001E3C3B">
        <w:trPr>
          <w:trHeight w:val="145"/>
          <w:tblCellSpacing w:w="5" w:type="nil"/>
        </w:trPr>
        <w:tc>
          <w:tcPr>
            <w:tcW w:w="784" w:type="dxa"/>
            <w:vMerge/>
            <w:tcBorders>
              <w:left w:val="single" w:sz="8" w:space="0" w:color="auto"/>
              <w:right w:val="single" w:sz="8" w:space="0" w:color="auto"/>
            </w:tcBorders>
          </w:tcPr>
          <w:p w14:paraId="517FE69C"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32BECA76"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vMerge/>
            <w:tcBorders>
              <w:left w:val="single" w:sz="8" w:space="0" w:color="auto"/>
              <w:right w:val="single" w:sz="8" w:space="0" w:color="auto"/>
            </w:tcBorders>
          </w:tcPr>
          <w:p w14:paraId="5C69D7E6"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3544" w:type="dxa"/>
            <w:tcBorders>
              <w:top w:val="single" w:sz="8" w:space="0" w:color="auto"/>
              <w:bottom w:val="single" w:sz="8" w:space="0" w:color="auto"/>
              <w:right w:val="single" w:sz="8" w:space="0" w:color="auto"/>
            </w:tcBorders>
          </w:tcPr>
          <w:p w14:paraId="638C73E2" w14:textId="77777777" w:rsidR="00DC0803" w:rsidRPr="00667DE0"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Положительная динамика охвата обучающихся, участников открытых он-лайн уроков, реализуемых с учетом опыта цикла открытых уроков «</w:t>
            </w:r>
            <w:proofErr w:type="spellStart"/>
            <w:r w:rsidRPr="00667DE0">
              <w:rPr>
                <w:rFonts w:ascii="Times New Roman" w:eastAsia="Times New Roman" w:hAnsi="Times New Roman" w:cs="Times New Roman"/>
                <w:kern w:val="0"/>
                <w:sz w:val="24"/>
                <w:szCs w:val="24"/>
                <w:lang w:eastAsia="ar-SA"/>
                <w14:ligatures w14:val="none"/>
              </w:rPr>
              <w:t>Проектория</w:t>
            </w:r>
            <w:proofErr w:type="spellEnd"/>
            <w:r w:rsidRPr="00667DE0">
              <w:rPr>
                <w:rFonts w:ascii="Times New Roman" w:eastAsia="Times New Roman" w:hAnsi="Times New Roman" w:cs="Times New Roman"/>
                <w:kern w:val="0"/>
                <w:sz w:val="24"/>
                <w:szCs w:val="24"/>
                <w:lang w:eastAsia="ar-SA"/>
                <w14:ligatures w14:val="none"/>
              </w:rPr>
              <w:t>», «Уроки настоящего» или иных аналогичных проектов, направленных на раннюю профориентацию по сравнению с предыдущим кварталом</w:t>
            </w:r>
          </w:p>
        </w:tc>
        <w:tc>
          <w:tcPr>
            <w:tcW w:w="3260" w:type="dxa"/>
            <w:tcBorders>
              <w:top w:val="single" w:sz="8" w:space="0" w:color="auto"/>
              <w:left w:val="single" w:sz="8" w:space="0" w:color="auto"/>
              <w:bottom w:val="single" w:sz="8" w:space="0" w:color="auto"/>
              <w:right w:val="single" w:sz="8" w:space="0" w:color="auto"/>
            </w:tcBorders>
          </w:tcPr>
          <w:p w14:paraId="1E46A36F" w14:textId="77777777" w:rsidR="00DC0803" w:rsidRPr="00667DE0"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667DE0">
              <w:rPr>
                <w:rFonts w:ascii="Times New Roman" w:eastAsia="Times New Roman" w:hAnsi="Times New Roman" w:cs="Times New Roman"/>
                <w:kern w:val="0"/>
                <w:sz w:val="24"/>
                <w:szCs w:val="24"/>
                <w:lang w:eastAsia="ar-SA"/>
                <w14:ligatures w14:val="none"/>
              </w:rPr>
              <w:t>10</w:t>
            </w:r>
          </w:p>
        </w:tc>
      </w:tr>
      <w:tr w:rsidR="00DC0803" w:rsidRPr="00D4296A" w14:paraId="7336EBB9" w14:textId="77777777" w:rsidTr="001E3C3B">
        <w:trPr>
          <w:trHeight w:val="145"/>
          <w:tblCellSpacing w:w="5" w:type="nil"/>
        </w:trPr>
        <w:tc>
          <w:tcPr>
            <w:tcW w:w="784" w:type="dxa"/>
            <w:vMerge/>
            <w:tcBorders>
              <w:left w:val="single" w:sz="8" w:space="0" w:color="auto"/>
              <w:right w:val="single" w:sz="8" w:space="0" w:color="auto"/>
            </w:tcBorders>
          </w:tcPr>
          <w:p w14:paraId="59A895D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3389910E"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vMerge/>
            <w:tcBorders>
              <w:left w:val="single" w:sz="8" w:space="0" w:color="auto"/>
              <w:bottom w:val="single" w:sz="8" w:space="0" w:color="auto"/>
              <w:right w:val="single" w:sz="8" w:space="0" w:color="auto"/>
            </w:tcBorders>
          </w:tcPr>
          <w:p w14:paraId="3F8E9D27"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3544" w:type="dxa"/>
            <w:tcBorders>
              <w:top w:val="single" w:sz="8" w:space="0" w:color="auto"/>
              <w:bottom w:val="single" w:sz="8" w:space="0" w:color="auto"/>
              <w:right w:val="single" w:sz="8" w:space="0" w:color="auto"/>
            </w:tcBorders>
          </w:tcPr>
          <w:p w14:paraId="5D2FBD8E"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Положительная динамика охвата обучающихся, получивших </w:t>
            </w:r>
            <w:r w:rsidRPr="00D4296A">
              <w:rPr>
                <w:rFonts w:ascii="Times New Roman" w:eastAsia="Times New Roman" w:hAnsi="Times New Roman" w:cs="Times New Roman"/>
                <w:kern w:val="0"/>
                <w:sz w:val="24"/>
                <w:szCs w:val="24"/>
                <w:lang w:eastAsia="ar-SA"/>
                <w14:ligatures w14:val="none"/>
              </w:rPr>
              <w:lastRenderedPageBreak/>
              <w:t>рекомендации по построению индивидуального учебного плана в соответствии с выбранными профессиональными компетенциями с учетом реализации проекта «Билет в будущее» по сравнению с предыдущим кварталом</w:t>
            </w:r>
          </w:p>
        </w:tc>
        <w:tc>
          <w:tcPr>
            <w:tcW w:w="3260" w:type="dxa"/>
            <w:tcBorders>
              <w:top w:val="single" w:sz="8" w:space="0" w:color="auto"/>
              <w:left w:val="single" w:sz="8" w:space="0" w:color="auto"/>
              <w:bottom w:val="single" w:sz="8" w:space="0" w:color="auto"/>
              <w:right w:val="single" w:sz="8" w:space="0" w:color="auto"/>
            </w:tcBorders>
          </w:tcPr>
          <w:p w14:paraId="0B87C901"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lastRenderedPageBreak/>
              <w:t>10</w:t>
            </w:r>
          </w:p>
        </w:tc>
      </w:tr>
      <w:tr w:rsidR="00DC0803" w:rsidRPr="00D4296A" w14:paraId="5A26246B" w14:textId="77777777" w:rsidTr="001E3C3B">
        <w:trPr>
          <w:trHeight w:val="145"/>
          <w:tblCellSpacing w:w="5" w:type="nil"/>
        </w:trPr>
        <w:tc>
          <w:tcPr>
            <w:tcW w:w="784" w:type="dxa"/>
            <w:vMerge/>
            <w:tcBorders>
              <w:left w:val="single" w:sz="8" w:space="0" w:color="auto"/>
              <w:right w:val="single" w:sz="8" w:space="0" w:color="auto"/>
            </w:tcBorders>
          </w:tcPr>
          <w:p w14:paraId="1CFE198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5B266406"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tcBorders>
              <w:left w:val="single" w:sz="8" w:space="0" w:color="auto"/>
              <w:bottom w:val="single" w:sz="8" w:space="0" w:color="auto"/>
              <w:right w:val="single" w:sz="8" w:space="0" w:color="auto"/>
            </w:tcBorders>
          </w:tcPr>
          <w:p w14:paraId="6AD8306A"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3544" w:type="dxa"/>
            <w:tcBorders>
              <w:top w:val="single" w:sz="8" w:space="0" w:color="auto"/>
              <w:bottom w:val="single" w:sz="8" w:space="0" w:color="auto"/>
              <w:right w:val="single" w:sz="8" w:space="0" w:color="auto"/>
            </w:tcBorders>
          </w:tcPr>
          <w:p w14:paraId="02C6447A"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Наличие реализации профессиональных проб обучающимися 6-11 </w:t>
            </w:r>
            <w:proofErr w:type="spellStart"/>
            <w:r w:rsidRPr="00D4296A">
              <w:rPr>
                <w:rFonts w:ascii="Times New Roman" w:eastAsia="Times New Roman" w:hAnsi="Times New Roman" w:cs="Times New Roman"/>
                <w:kern w:val="0"/>
                <w:sz w:val="24"/>
                <w:szCs w:val="24"/>
                <w:lang w:eastAsia="ar-SA"/>
                <w14:ligatures w14:val="none"/>
              </w:rPr>
              <w:t>кл</w:t>
            </w:r>
            <w:proofErr w:type="spellEnd"/>
            <w:r w:rsidRPr="00D4296A">
              <w:rPr>
                <w:rFonts w:ascii="Times New Roman" w:eastAsia="Times New Roman" w:hAnsi="Times New Roman" w:cs="Times New Roman"/>
                <w:kern w:val="0"/>
                <w:sz w:val="24"/>
                <w:szCs w:val="24"/>
                <w:lang w:eastAsia="ar-SA"/>
                <w14:ligatures w14:val="none"/>
              </w:rPr>
              <w:t xml:space="preserve">. на базе учреждений и организаций Новосибирской области и иных регионов </w:t>
            </w:r>
          </w:p>
        </w:tc>
        <w:tc>
          <w:tcPr>
            <w:tcW w:w="3260" w:type="dxa"/>
            <w:tcBorders>
              <w:top w:val="single" w:sz="8" w:space="0" w:color="auto"/>
              <w:left w:val="single" w:sz="8" w:space="0" w:color="auto"/>
              <w:bottom w:val="single" w:sz="8" w:space="0" w:color="auto"/>
              <w:right w:val="single" w:sz="8" w:space="0" w:color="auto"/>
            </w:tcBorders>
          </w:tcPr>
          <w:p w14:paraId="0B3DBA70"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10</w:t>
            </w:r>
          </w:p>
        </w:tc>
      </w:tr>
      <w:tr w:rsidR="00DC0803" w:rsidRPr="00D4296A" w14:paraId="0B0D7B52" w14:textId="77777777" w:rsidTr="001E3C3B">
        <w:trPr>
          <w:trHeight w:val="145"/>
          <w:tblCellSpacing w:w="5" w:type="nil"/>
        </w:trPr>
        <w:tc>
          <w:tcPr>
            <w:tcW w:w="784" w:type="dxa"/>
            <w:vMerge/>
            <w:tcBorders>
              <w:left w:val="single" w:sz="8" w:space="0" w:color="auto"/>
              <w:right w:val="single" w:sz="8" w:space="0" w:color="auto"/>
            </w:tcBorders>
          </w:tcPr>
          <w:p w14:paraId="04500384"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0CA3A3AA"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tcBorders>
              <w:left w:val="single" w:sz="8" w:space="0" w:color="auto"/>
              <w:bottom w:val="single" w:sz="8" w:space="0" w:color="auto"/>
              <w:right w:val="single" w:sz="8" w:space="0" w:color="auto"/>
            </w:tcBorders>
          </w:tcPr>
          <w:p w14:paraId="7CCA79E2"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3544" w:type="dxa"/>
            <w:tcBorders>
              <w:top w:val="single" w:sz="8" w:space="0" w:color="auto"/>
              <w:bottom w:val="single" w:sz="8" w:space="0" w:color="auto"/>
              <w:right w:val="single" w:sz="8" w:space="0" w:color="auto"/>
            </w:tcBorders>
          </w:tcPr>
          <w:p w14:paraId="7EB2DE17"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Наличие реализации профориентационных программ на базе ЛДП</w:t>
            </w:r>
          </w:p>
        </w:tc>
        <w:tc>
          <w:tcPr>
            <w:tcW w:w="3260" w:type="dxa"/>
            <w:tcBorders>
              <w:top w:val="single" w:sz="8" w:space="0" w:color="auto"/>
              <w:left w:val="single" w:sz="8" w:space="0" w:color="auto"/>
              <w:bottom w:val="single" w:sz="8" w:space="0" w:color="auto"/>
              <w:right w:val="single" w:sz="8" w:space="0" w:color="auto"/>
            </w:tcBorders>
          </w:tcPr>
          <w:p w14:paraId="2EFF1676"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5</w:t>
            </w:r>
          </w:p>
        </w:tc>
      </w:tr>
      <w:tr w:rsidR="00DC0803" w:rsidRPr="00D4296A" w14:paraId="614F2871" w14:textId="77777777" w:rsidTr="001E3C3B">
        <w:trPr>
          <w:trHeight w:val="145"/>
          <w:tblCellSpacing w:w="5" w:type="nil"/>
        </w:trPr>
        <w:tc>
          <w:tcPr>
            <w:tcW w:w="784" w:type="dxa"/>
            <w:vMerge/>
            <w:tcBorders>
              <w:left w:val="single" w:sz="8" w:space="0" w:color="auto"/>
              <w:right w:val="single" w:sz="8" w:space="0" w:color="auto"/>
            </w:tcBorders>
          </w:tcPr>
          <w:p w14:paraId="1F40B316"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1023129C"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tcBorders>
              <w:left w:val="single" w:sz="8" w:space="0" w:color="auto"/>
              <w:bottom w:val="single" w:sz="8" w:space="0" w:color="auto"/>
              <w:right w:val="single" w:sz="8" w:space="0" w:color="auto"/>
            </w:tcBorders>
          </w:tcPr>
          <w:p w14:paraId="2C8DA651"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3544" w:type="dxa"/>
            <w:tcBorders>
              <w:top w:val="single" w:sz="8" w:space="0" w:color="auto"/>
              <w:bottom w:val="single" w:sz="8" w:space="0" w:color="auto"/>
              <w:right w:val="single" w:sz="8" w:space="0" w:color="auto"/>
            </w:tcBorders>
          </w:tcPr>
          <w:p w14:paraId="51323B61"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Наличие диалоговой площадки (на сайте ОО) с представителями СПО, работодателями по вопросам  сопровождения профессионального самоопределения</w:t>
            </w:r>
          </w:p>
        </w:tc>
        <w:tc>
          <w:tcPr>
            <w:tcW w:w="3260" w:type="dxa"/>
            <w:tcBorders>
              <w:top w:val="single" w:sz="8" w:space="0" w:color="auto"/>
              <w:left w:val="single" w:sz="8" w:space="0" w:color="auto"/>
              <w:bottom w:val="single" w:sz="8" w:space="0" w:color="auto"/>
              <w:right w:val="single" w:sz="8" w:space="0" w:color="auto"/>
            </w:tcBorders>
          </w:tcPr>
          <w:p w14:paraId="0F1CDCCC"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5</w:t>
            </w:r>
          </w:p>
        </w:tc>
      </w:tr>
      <w:tr w:rsidR="00DC0803" w:rsidRPr="00D4296A" w14:paraId="27E60CEC" w14:textId="77777777" w:rsidTr="001E3C3B">
        <w:trPr>
          <w:trHeight w:val="145"/>
          <w:tblCellSpacing w:w="5" w:type="nil"/>
        </w:trPr>
        <w:tc>
          <w:tcPr>
            <w:tcW w:w="784" w:type="dxa"/>
            <w:vMerge/>
            <w:tcBorders>
              <w:left w:val="single" w:sz="8" w:space="0" w:color="auto"/>
              <w:right w:val="single" w:sz="8" w:space="0" w:color="auto"/>
            </w:tcBorders>
          </w:tcPr>
          <w:p w14:paraId="34CF68F1"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13F9C2FD"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tcBorders>
              <w:top w:val="single" w:sz="8" w:space="0" w:color="auto"/>
              <w:left w:val="single" w:sz="8" w:space="0" w:color="auto"/>
              <w:bottom w:val="single" w:sz="8" w:space="0" w:color="auto"/>
              <w:right w:val="single" w:sz="8" w:space="0" w:color="auto"/>
            </w:tcBorders>
          </w:tcPr>
          <w:p w14:paraId="6FBA2ACA"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5.Правонарушения, совершённые обучающимися</w:t>
            </w:r>
          </w:p>
        </w:tc>
        <w:tc>
          <w:tcPr>
            <w:tcW w:w="3544" w:type="dxa"/>
            <w:tcBorders>
              <w:top w:val="single" w:sz="8" w:space="0" w:color="auto"/>
              <w:bottom w:val="single" w:sz="8" w:space="0" w:color="auto"/>
              <w:right w:val="single" w:sz="8" w:space="0" w:color="auto"/>
            </w:tcBorders>
          </w:tcPr>
          <w:p w14:paraId="54088124"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Снижение доли обучающихся состоящих на учете в ПДН, ОО по сравнению с предыдущим кварталом</w:t>
            </w:r>
          </w:p>
        </w:tc>
        <w:tc>
          <w:tcPr>
            <w:tcW w:w="3260" w:type="dxa"/>
            <w:tcBorders>
              <w:top w:val="single" w:sz="8" w:space="0" w:color="auto"/>
              <w:left w:val="single" w:sz="8" w:space="0" w:color="auto"/>
              <w:bottom w:val="single" w:sz="8" w:space="0" w:color="auto"/>
              <w:right w:val="single" w:sz="8" w:space="0" w:color="auto"/>
            </w:tcBorders>
          </w:tcPr>
          <w:p w14:paraId="654F225C"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10</w:t>
            </w:r>
          </w:p>
        </w:tc>
      </w:tr>
      <w:tr w:rsidR="00DC0803" w:rsidRPr="00D4296A" w14:paraId="3D41CDFB" w14:textId="77777777" w:rsidTr="001E3C3B">
        <w:trPr>
          <w:trHeight w:val="145"/>
          <w:tblCellSpacing w:w="5" w:type="nil"/>
        </w:trPr>
        <w:tc>
          <w:tcPr>
            <w:tcW w:w="784" w:type="dxa"/>
            <w:vMerge/>
            <w:tcBorders>
              <w:left w:val="single" w:sz="8" w:space="0" w:color="auto"/>
              <w:right w:val="single" w:sz="8" w:space="0" w:color="auto"/>
            </w:tcBorders>
          </w:tcPr>
          <w:p w14:paraId="3F8A89FC"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40DC50A1"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tcBorders>
              <w:top w:val="single" w:sz="8" w:space="0" w:color="auto"/>
              <w:left w:val="single" w:sz="8" w:space="0" w:color="auto"/>
              <w:bottom w:val="single" w:sz="8" w:space="0" w:color="auto"/>
              <w:right w:val="single" w:sz="8" w:space="0" w:color="auto"/>
            </w:tcBorders>
          </w:tcPr>
          <w:p w14:paraId="5F0E004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6.Сохранность контингента (отсутствие обучающихся отчисленных из ОО, не достигших возраста 15 лет и не получивших основное общее образование в школах, </w:t>
            </w:r>
            <w:r w:rsidRPr="00D4296A">
              <w:rPr>
                <w:rFonts w:ascii="Times New Roman" w:eastAsia="Times New Roman" w:hAnsi="Times New Roman" w:cs="Times New Roman"/>
                <w:kern w:val="0"/>
                <w:sz w:val="24"/>
                <w:szCs w:val="24"/>
                <w:lang w:eastAsia="ar-SA"/>
                <w14:ligatures w14:val="none"/>
              </w:rPr>
              <w:lastRenderedPageBreak/>
              <w:t>отсутствие обучающихся не приступивших к обучению на начало каждой четверти)</w:t>
            </w:r>
          </w:p>
        </w:tc>
        <w:tc>
          <w:tcPr>
            <w:tcW w:w="3544" w:type="dxa"/>
            <w:tcBorders>
              <w:top w:val="single" w:sz="8" w:space="0" w:color="auto"/>
              <w:bottom w:val="single" w:sz="8" w:space="0" w:color="auto"/>
              <w:right w:val="single" w:sz="8" w:space="0" w:color="auto"/>
            </w:tcBorders>
          </w:tcPr>
          <w:p w14:paraId="372DDB85"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lastRenderedPageBreak/>
              <w:t>Отсутствие отчисленных обучающихся и обучающихся, не приступивших к обучению за предыдущий квартал</w:t>
            </w:r>
          </w:p>
        </w:tc>
        <w:tc>
          <w:tcPr>
            <w:tcW w:w="3260" w:type="dxa"/>
            <w:tcBorders>
              <w:top w:val="single" w:sz="8" w:space="0" w:color="auto"/>
              <w:left w:val="single" w:sz="8" w:space="0" w:color="auto"/>
              <w:bottom w:val="single" w:sz="8" w:space="0" w:color="auto"/>
              <w:right w:val="single" w:sz="8" w:space="0" w:color="auto"/>
            </w:tcBorders>
          </w:tcPr>
          <w:p w14:paraId="754B3F7A"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5</w:t>
            </w:r>
          </w:p>
          <w:p w14:paraId="62CF1411"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tc>
      </w:tr>
      <w:tr w:rsidR="00DC0803" w:rsidRPr="00D4296A" w14:paraId="215CEFE6" w14:textId="77777777" w:rsidTr="001E3C3B">
        <w:trPr>
          <w:trHeight w:val="145"/>
          <w:tblCellSpacing w:w="5" w:type="nil"/>
        </w:trPr>
        <w:tc>
          <w:tcPr>
            <w:tcW w:w="784" w:type="dxa"/>
            <w:vMerge/>
            <w:tcBorders>
              <w:left w:val="single" w:sz="8" w:space="0" w:color="auto"/>
              <w:right w:val="single" w:sz="8" w:space="0" w:color="auto"/>
            </w:tcBorders>
          </w:tcPr>
          <w:p w14:paraId="2087EF0D"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19EA898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vMerge w:val="restart"/>
            <w:tcBorders>
              <w:top w:val="single" w:sz="8" w:space="0" w:color="auto"/>
              <w:left w:val="single" w:sz="8" w:space="0" w:color="auto"/>
              <w:right w:val="single" w:sz="8" w:space="0" w:color="auto"/>
            </w:tcBorders>
          </w:tcPr>
          <w:p w14:paraId="55AB0F01"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7.Создание условий для реализации моделей внеурочной занятости, дополнительного образования обучающихся, в том числе партнерство с учреждениями дополнительного образования, культуры, спорта, молодежной политики, предприятий.</w:t>
            </w:r>
          </w:p>
          <w:p w14:paraId="1E6B8915"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p w14:paraId="1E76BDCD"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3544" w:type="dxa"/>
            <w:tcBorders>
              <w:top w:val="single" w:sz="8" w:space="0" w:color="auto"/>
              <w:bottom w:val="single" w:sz="8" w:space="0" w:color="auto"/>
              <w:right w:val="single" w:sz="8" w:space="0" w:color="auto"/>
            </w:tcBorders>
          </w:tcPr>
          <w:p w14:paraId="4C5C2CC6"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Наличие договора с социальными партнёрами по вопросам профессионального самоопределения обучающихся</w:t>
            </w:r>
          </w:p>
        </w:tc>
        <w:tc>
          <w:tcPr>
            <w:tcW w:w="3260" w:type="dxa"/>
            <w:tcBorders>
              <w:top w:val="single" w:sz="8" w:space="0" w:color="auto"/>
              <w:left w:val="single" w:sz="8" w:space="0" w:color="auto"/>
              <w:bottom w:val="single" w:sz="8" w:space="0" w:color="auto"/>
              <w:right w:val="single" w:sz="8" w:space="0" w:color="auto"/>
            </w:tcBorders>
          </w:tcPr>
          <w:p w14:paraId="072E96D4"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5</w:t>
            </w:r>
          </w:p>
        </w:tc>
      </w:tr>
      <w:tr w:rsidR="00DC0803" w:rsidRPr="00D4296A" w14:paraId="1E816CF6" w14:textId="77777777" w:rsidTr="001E3C3B">
        <w:trPr>
          <w:trHeight w:val="145"/>
          <w:tblCellSpacing w:w="5" w:type="nil"/>
        </w:trPr>
        <w:tc>
          <w:tcPr>
            <w:tcW w:w="784" w:type="dxa"/>
            <w:tcBorders>
              <w:left w:val="single" w:sz="8" w:space="0" w:color="auto"/>
              <w:right w:val="single" w:sz="8" w:space="0" w:color="auto"/>
            </w:tcBorders>
          </w:tcPr>
          <w:p w14:paraId="056C1CD4"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tcBorders>
              <w:left w:val="single" w:sz="8" w:space="0" w:color="auto"/>
              <w:right w:val="single" w:sz="8" w:space="0" w:color="auto"/>
            </w:tcBorders>
          </w:tcPr>
          <w:p w14:paraId="1F9AB56D"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vMerge/>
            <w:tcBorders>
              <w:left w:val="single" w:sz="8" w:space="0" w:color="auto"/>
              <w:right w:val="single" w:sz="8" w:space="0" w:color="auto"/>
            </w:tcBorders>
          </w:tcPr>
          <w:p w14:paraId="0D2EEA3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3544" w:type="dxa"/>
            <w:tcBorders>
              <w:top w:val="single" w:sz="8" w:space="0" w:color="auto"/>
              <w:bottom w:val="single" w:sz="8" w:space="0" w:color="auto"/>
              <w:right w:val="single" w:sz="8" w:space="0" w:color="auto"/>
            </w:tcBorders>
          </w:tcPr>
          <w:p w14:paraId="5BDC3518"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Охват обучающихся от 5 до 18 лет программами ДО, зарегистрированных в Навигаторе дополнительного образования Новосибирской области не ниже 80% от общей численности детей данного возраста в ОО за предыдущий квартал</w:t>
            </w:r>
          </w:p>
        </w:tc>
        <w:tc>
          <w:tcPr>
            <w:tcW w:w="3260" w:type="dxa"/>
            <w:tcBorders>
              <w:top w:val="single" w:sz="8" w:space="0" w:color="auto"/>
              <w:left w:val="single" w:sz="8" w:space="0" w:color="auto"/>
              <w:bottom w:val="single" w:sz="8" w:space="0" w:color="auto"/>
              <w:right w:val="single" w:sz="8" w:space="0" w:color="auto"/>
            </w:tcBorders>
          </w:tcPr>
          <w:p w14:paraId="29EDAFE3"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10</w:t>
            </w:r>
          </w:p>
        </w:tc>
      </w:tr>
      <w:tr w:rsidR="00DC0803" w:rsidRPr="00D4296A" w14:paraId="51E5C3AF" w14:textId="77777777" w:rsidTr="001E3C3B">
        <w:trPr>
          <w:trHeight w:val="145"/>
          <w:tblCellSpacing w:w="5" w:type="nil"/>
        </w:trPr>
        <w:tc>
          <w:tcPr>
            <w:tcW w:w="784" w:type="dxa"/>
            <w:tcBorders>
              <w:left w:val="single" w:sz="8" w:space="0" w:color="auto"/>
              <w:right w:val="single" w:sz="8" w:space="0" w:color="auto"/>
            </w:tcBorders>
          </w:tcPr>
          <w:p w14:paraId="663DD682"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tcBorders>
              <w:left w:val="single" w:sz="8" w:space="0" w:color="auto"/>
              <w:right w:val="single" w:sz="8" w:space="0" w:color="auto"/>
            </w:tcBorders>
          </w:tcPr>
          <w:p w14:paraId="6D5B1B75"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vMerge/>
            <w:tcBorders>
              <w:left w:val="single" w:sz="8" w:space="0" w:color="auto"/>
              <w:right w:val="single" w:sz="8" w:space="0" w:color="auto"/>
            </w:tcBorders>
          </w:tcPr>
          <w:p w14:paraId="5B39365D"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3544" w:type="dxa"/>
            <w:tcBorders>
              <w:top w:val="single" w:sz="8" w:space="0" w:color="auto"/>
              <w:bottom w:val="single" w:sz="8" w:space="0" w:color="auto"/>
              <w:right w:val="single" w:sz="8" w:space="0" w:color="auto"/>
            </w:tcBorders>
          </w:tcPr>
          <w:p w14:paraId="3CE76620"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Динамика охвата обучающихся 6-11 классов дополнительными программами технической и естественно-научной направленности (на 01.01 каждого года)</w:t>
            </w:r>
          </w:p>
        </w:tc>
        <w:tc>
          <w:tcPr>
            <w:tcW w:w="3260" w:type="dxa"/>
            <w:tcBorders>
              <w:top w:val="single" w:sz="8" w:space="0" w:color="auto"/>
              <w:left w:val="single" w:sz="8" w:space="0" w:color="auto"/>
              <w:bottom w:val="single" w:sz="8" w:space="0" w:color="auto"/>
              <w:right w:val="single" w:sz="8" w:space="0" w:color="auto"/>
            </w:tcBorders>
          </w:tcPr>
          <w:p w14:paraId="1445B963"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10</w:t>
            </w:r>
          </w:p>
        </w:tc>
      </w:tr>
      <w:tr w:rsidR="00DC0803" w:rsidRPr="00D4296A" w14:paraId="7DAC4C4B" w14:textId="77777777" w:rsidTr="001E3C3B">
        <w:trPr>
          <w:trHeight w:val="145"/>
          <w:tblCellSpacing w:w="5" w:type="nil"/>
        </w:trPr>
        <w:tc>
          <w:tcPr>
            <w:tcW w:w="784" w:type="dxa"/>
            <w:tcBorders>
              <w:left w:val="single" w:sz="8" w:space="0" w:color="auto"/>
              <w:right w:val="single" w:sz="8" w:space="0" w:color="auto"/>
            </w:tcBorders>
          </w:tcPr>
          <w:p w14:paraId="7690FDAB"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tcBorders>
              <w:left w:val="single" w:sz="8" w:space="0" w:color="auto"/>
              <w:right w:val="single" w:sz="8" w:space="0" w:color="auto"/>
            </w:tcBorders>
          </w:tcPr>
          <w:p w14:paraId="336074F2"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tcBorders>
              <w:top w:val="single" w:sz="8" w:space="0" w:color="auto"/>
              <w:left w:val="single" w:sz="8" w:space="0" w:color="auto"/>
              <w:right w:val="single" w:sz="8" w:space="0" w:color="auto"/>
            </w:tcBorders>
          </w:tcPr>
          <w:p w14:paraId="16732A14"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8.Создание условий для индивидуализации образования, в т.ч.  обучающихся с ОВЗ</w:t>
            </w:r>
          </w:p>
        </w:tc>
        <w:tc>
          <w:tcPr>
            <w:tcW w:w="3544" w:type="dxa"/>
            <w:tcBorders>
              <w:top w:val="single" w:sz="8" w:space="0" w:color="auto"/>
              <w:bottom w:val="single" w:sz="8" w:space="0" w:color="auto"/>
              <w:right w:val="single" w:sz="8" w:space="0" w:color="auto"/>
            </w:tcBorders>
          </w:tcPr>
          <w:p w14:paraId="5B2203A7"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Доля обучающихся с ограниченными возможностями здоровья, осваивающих дополнительные образовательные программы, в том числе в дистанционной форме, не ниже 5% от количества детей с ОВЗ (на 01.01. каждого года)</w:t>
            </w:r>
          </w:p>
        </w:tc>
        <w:tc>
          <w:tcPr>
            <w:tcW w:w="3260" w:type="dxa"/>
            <w:tcBorders>
              <w:top w:val="single" w:sz="8" w:space="0" w:color="auto"/>
              <w:left w:val="single" w:sz="8" w:space="0" w:color="auto"/>
              <w:bottom w:val="single" w:sz="8" w:space="0" w:color="auto"/>
              <w:right w:val="single" w:sz="8" w:space="0" w:color="auto"/>
            </w:tcBorders>
          </w:tcPr>
          <w:p w14:paraId="42F2F4F6"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10</w:t>
            </w:r>
          </w:p>
        </w:tc>
      </w:tr>
      <w:tr w:rsidR="00DC0803" w:rsidRPr="00D4296A" w14:paraId="73CB790D" w14:textId="77777777" w:rsidTr="001E3C3B">
        <w:trPr>
          <w:trHeight w:val="145"/>
          <w:tblCellSpacing w:w="5" w:type="nil"/>
        </w:trPr>
        <w:tc>
          <w:tcPr>
            <w:tcW w:w="784" w:type="dxa"/>
            <w:tcBorders>
              <w:left w:val="single" w:sz="8" w:space="0" w:color="auto"/>
              <w:right w:val="single" w:sz="8" w:space="0" w:color="auto"/>
            </w:tcBorders>
          </w:tcPr>
          <w:p w14:paraId="55F7CBA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tcBorders>
              <w:left w:val="single" w:sz="8" w:space="0" w:color="auto"/>
              <w:right w:val="single" w:sz="8" w:space="0" w:color="auto"/>
            </w:tcBorders>
          </w:tcPr>
          <w:p w14:paraId="1E4CFA53"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tcBorders>
              <w:top w:val="single" w:sz="8" w:space="0" w:color="auto"/>
              <w:left w:val="single" w:sz="8" w:space="0" w:color="auto"/>
              <w:bottom w:val="single" w:sz="8" w:space="0" w:color="auto"/>
              <w:right w:val="single" w:sz="8" w:space="0" w:color="auto"/>
            </w:tcBorders>
          </w:tcPr>
          <w:p w14:paraId="0A2BF32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9. Охват горячим питанием обучающихся </w:t>
            </w:r>
          </w:p>
        </w:tc>
        <w:tc>
          <w:tcPr>
            <w:tcW w:w="3544" w:type="dxa"/>
            <w:tcBorders>
              <w:top w:val="single" w:sz="8" w:space="0" w:color="auto"/>
              <w:bottom w:val="single" w:sz="8" w:space="0" w:color="auto"/>
              <w:right w:val="single" w:sz="8" w:space="0" w:color="auto"/>
            </w:tcBorders>
          </w:tcPr>
          <w:p w14:paraId="531C176D"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выше 96% за предыдущий квартал</w:t>
            </w:r>
          </w:p>
        </w:tc>
        <w:tc>
          <w:tcPr>
            <w:tcW w:w="3260" w:type="dxa"/>
            <w:tcBorders>
              <w:top w:val="single" w:sz="8" w:space="0" w:color="auto"/>
              <w:left w:val="single" w:sz="8" w:space="0" w:color="auto"/>
              <w:bottom w:val="single" w:sz="8" w:space="0" w:color="auto"/>
              <w:right w:val="single" w:sz="8" w:space="0" w:color="auto"/>
            </w:tcBorders>
          </w:tcPr>
          <w:p w14:paraId="77BB9EE4"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5</w:t>
            </w:r>
          </w:p>
        </w:tc>
      </w:tr>
      <w:tr w:rsidR="00DC0803" w:rsidRPr="00D4296A" w14:paraId="0EC99AE1" w14:textId="77777777" w:rsidTr="001E3C3B">
        <w:trPr>
          <w:trHeight w:val="145"/>
          <w:tblCellSpacing w:w="5" w:type="nil"/>
        </w:trPr>
        <w:tc>
          <w:tcPr>
            <w:tcW w:w="784" w:type="dxa"/>
            <w:tcBorders>
              <w:left w:val="single" w:sz="8" w:space="0" w:color="auto"/>
              <w:right w:val="single" w:sz="8" w:space="0" w:color="auto"/>
            </w:tcBorders>
          </w:tcPr>
          <w:p w14:paraId="5FEFDB0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tcBorders>
              <w:left w:val="single" w:sz="8" w:space="0" w:color="auto"/>
              <w:right w:val="single" w:sz="8" w:space="0" w:color="auto"/>
            </w:tcBorders>
          </w:tcPr>
          <w:p w14:paraId="0FB2D717"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vMerge w:val="restart"/>
            <w:tcBorders>
              <w:top w:val="single" w:sz="8" w:space="0" w:color="auto"/>
              <w:left w:val="single" w:sz="8" w:space="0" w:color="auto"/>
              <w:right w:val="single" w:sz="8" w:space="0" w:color="auto"/>
            </w:tcBorders>
          </w:tcPr>
          <w:p w14:paraId="5AF259A2" w14:textId="77777777" w:rsidR="00DC0803" w:rsidRPr="00D4296A" w:rsidRDefault="00DC0803" w:rsidP="001E3C3B">
            <w:pPr>
              <w:keepNext/>
              <w:keepLines/>
              <w:spacing w:after="0" w:line="240" w:lineRule="auto"/>
              <w:contextualSpacing/>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10. Повышение доступности дополнительного образования</w:t>
            </w:r>
          </w:p>
        </w:tc>
        <w:tc>
          <w:tcPr>
            <w:tcW w:w="3544" w:type="dxa"/>
            <w:tcBorders>
              <w:top w:val="single" w:sz="8" w:space="0" w:color="auto"/>
              <w:bottom w:val="single" w:sz="8" w:space="0" w:color="auto"/>
              <w:right w:val="single" w:sz="8" w:space="0" w:color="auto"/>
            </w:tcBorders>
          </w:tcPr>
          <w:p w14:paraId="1E65723F" w14:textId="62728B7F"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Наличие программы по преодолению </w:t>
            </w:r>
            <w:r w:rsidR="00C9710A" w:rsidRPr="00D4296A">
              <w:rPr>
                <w:rFonts w:ascii="Times New Roman" w:eastAsia="Times New Roman" w:hAnsi="Times New Roman" w:cs="Times New Roman"/>
                <w:kern w:val="0"/>
                <w:sz w:val="24"/>
                <w:szCs w:val="24"/>
                <w:lang w:eastAsia="ar-SA"/>
                <w14:ligatures w14:val="none"/>
              </w:rPr>
              <w:t>учебной неуспешности</w:t>
            </w:r>
          </w:p>
        </w:tc>
        <w:tc>
          <w:tcPr>
            <w:tcW w:w="3260" w:type="dxa"/>
            <w:tcBorders>
              <w:top w:val="single" w:sz="8" w:space="0" w:color="auto"/>
              <w:left w:val="single" w:sz="8" w:space="0" w:color="auto"/>
              <w:bottom w:val="single" w:sz="8" w:space="0" w:color="auto"/>
              <w:right w:val="single" w:sz="8" w:space="0" w:color="auto"/>
            </w:tcBorders>
          </w:tcPr>
          <w:p w14:paraId="34DC9EEC"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5</w:t>
            </w:r>
          </w:p>
        </w:tc>
      </w:tr>
      <w:tr w:rsidR="00DC0803" w:rsidRPr="00D4296A" w14:paraId="2001B5EA" w14:textId="77777777" w:rsidTr="001E3C3B">
        <w:trPr>
          <w:trHeight w:val="145"/>
          <w:tblCellSpacing w:w="5" w:type="nil"/>
        </w:trPr>
        <w:tc>
          <w:tcPr>
            <w:tcW w:w="784" w:type="dxa"/>
            <w:tcBorders>
              <w:left w:val="single" w:sz="8" w:space="0" w:color="auto"/>
              <w:right w:val="single" w:sz="8" w:space="0" w:color="auto"/>
            </w:tcBorders>
          </w:tcPr>
          <w:p w14:paraId="674766BA"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tcBorders>
              <w:left w:val="single" w:sz="8" w:space="0" w:color="auto"/>
              <w:right w:val="single" w:sz="8" w:space="0" w:color="auto"/>
            </w:tcBorders>
          </w:tcPr>
          <w:p w14:paraId="393CE83B"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vMerge/>
            <w:tcBorders>
              <w:left w:val="single" w:sz="8" w:space="0" w:color="auto"/>
              <w:right w:val="single" w:sz="8" w:space="0" w:color="auto"/>
            </w:tcBorders>
          </w:tcPr>
          <w:p w14:paraId="70A5E02B"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3544" w:type="dxa"/>
            <w:tcBorders>
              <w:top w:val="single" w:sz="8" w:space="0" w:color="auto"/>
              <w:bottom w:val="single" w:sz="8" w:space="0" w:color="auto"/>
              <w:right w:val="single" w:sz="8" w:space="0" w:color="auto"/>
            </w:tcBorders>
          </w:tcPr>
          <w:p w14:paraId="2695CF6D"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Наличие участников отборочного этапа Всероссийского конкурса «Большие вызовы»</w:t>
            </w:r>
          </w:p>
        </w:tc>
        <w:tc>
          <w:tcPr>
            <w:tcW w:w="3260" w:type="dxa"/>
            <w:tcBorders>
              <w:top w:val="single" w:sz="8" w:space="0" w:color="auto"/>
              <w:left w:val="single" w:sz="8" w:space="0" w:color="auto"/>
              <w:bottom w:val="single" w:sz="8" w:space="0" w:color="auto"/>
              <w:right w:val="single" w:sz="8" w:space="0" w:color="auto"/>
            </w:tcBorders>
          </w:tcPr>
          <w:p w14:paraId="5C436189"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5</w:t>
            </w:r>
          </w:p>
        </w:tc>
      </w:tr>
      <w:tr w:rsidR="00DC0803" w:rsidRPr="00D4296A" w14:paraId="5D8E2DD0" w14:textId="77777777" w:rsidTr="001E3C3B">
        <w:trPr>
          <w:trHeight w:val="145"/>
          <w:tblCellSpacing w:w="5" w:type="nil"/>
        </w:trPr>
        <w:tc>
          <w:tcPr>
            <w:tcW w:w="784" w:type="dxa"/>
            <w:tcBorders>
              <w:left w:val="single" w:sz="8" w:space="0" w:color="auto"/>
              <w:right w:val="single" w:sz="8" w:space="0" w:color="auto"/>
            </w:tcBorders>
          </w:tcPr>
          <w:p w14:paraId="7CAC901F"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tcBorders>
              <w:left w:val="single" w:sz="8" w:space="0" w:color="auto"/>
              <w:right w:val="single" w:sz="8" w:space="0" w:color="auto"/>
            </w:tcBorders>
          </w:tcPr>
          <w:p w14:paraId="0321E55C"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vMerge/>
            <w:tcBorders>
              <w:left w:val="single" w:sz="8" w:space="0" w:color="auto"/>
              <w:right w:val="single" w:sz="8" w:space="0" w:color="auto"/>
            </w:tcBorders>
          </w:tcPr>
          <w:p w14:paraId="4668A3B5"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3544" w:type="dxa"/>
            <w:tcBorders>
              <w:top w:val="single" w:sz="8" w:space="0" w:color="auto"/>
              <w:bottom w:val="single" w:sz="8" w:space="0" w:color="auto"/>
              <w:right w:val="single" w:sz="8" w:space="0" w:color="auto"/>
            </w:tcBorders>
          </w:tcPr>
          <w:p w14:paraId="375D33D1"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Наличие участников отборочного этапа «НТО </w:t>
            </w:r>
            <w:r w:rsidRPr="00D4296A">
              <w:rPr>
                <w:rFonts w:ascii="Times New Roman" w:eastAsia="Times New Roman" w:hAnsi="Times New Roman" w:cs="Times New Roman"/>
                <w:kern w:val="0"/>
                <w:sz w:val="24"/>
                <w:szCs w:val="24"/>
                <w:lang w:val="en-US" w:eastAsia="ar-SA"/>
                <w14:ligatures w14:val="none"/>
              </w:rPr>
              <w:t>Junior</w:t>
            </w:r>
            <w:r w:rsidRPr="00D4296A">
              <w:rPr>
                <w:rFonts w:ascii="Times New Roman" w:eastAsia="Times New Roman" w:hAnsi="Times New Roman" w:cs="Times New Roman"/>
                <w:kern w:val="0"/>
                <w:sz w:val="24"/>
                <w:szCs w:val="24"/>
                <w:lang w:eastAsia="ar-SA"/>
                <w14:ligatures w14:val="none"/>
              </w:rPr>
              <w:t>»</w:t>
            </w:r>
          </w:p>
        </w:tc>
        <w:tc>
          <w:tcPr>
            <w:tcW w:w="3260" w:type="dxa"/>
            <w:tcBorders>
              <w:top w:val="single" w:sz="8" w:space="0" w:color="auto"/>
              <w:left w:val="single" w:sz="8" w:space="0" w:color="auto"/>
              <w:bottom w:val="single" w:sz="8" w:space="0" w:color="auto"/>
              <w:right w:val="single" w:sz="8" w:space="0" w:color="auto"/>
            </w:tcBorders>
          </w:tcPr>
          <w:p w14:paraId="0D99BA56"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5</w:t>
            </w:r>
          </w:p>
        </w:tc>
      </w:tr>
      <w:tr w:rsidR="00DC0803" w:rsidRPr="00D4296A" w14:paraId="4C580504" w14:textId="77777777" w:rsidTr="001E3C3B">
        <w:trPr>
          <w:trHeight w:val="145"/>
          <w:tblCellSpacing w:w="5" w:type="nil"/>
        </w:trPr>
        <w:tc>
          <w:tcPr>
            <w:tcW w:w="784" w:type="dxa"/>
            <w:tcBorders>
              <w:left w:val="single" w:sz="8" w:space="0" w:color="auto"/>
              <w:right w:val="single" w:sz="8" w:space="0" w:color="auto"/>
            </w:tcBorders>
          </w:tcPr>
          <w:p w14:paraId="328063B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tcBorders>
              <w:left w:val="single" w:sz="8" w:space="0" w:color="auto"/>
              <w:right w:val="single" w:sz="8" w:space="0" w:color="auto"/>
            </w:tcBorders>
          </w:tcPr>
          <w:p w14:paraId="027E7DE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vMerge/>
            <w:tcBorders>
              <w:left w:val="single" w:sz="8" w:space="0" w:color="auto"/>
              <w:right w:val="single" w:sz="8" w:space="0" w:color="auto"/>
            </w:tcBorders>
          </w:tcPr>
          <w:p w14:paraId="49B114FB"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3544" w:type="dxa"/>
            <w:tcBorders>
              <w:top w:val="single" w:sz="8" w:space="0" w:color="auto"/>
              <w:bottom w:val="single" w:sz="8" w:space="0" w:color="auto"/>
              <w:right w:val="single" w:sz="8" w:space="0" w:color="auto"/>
            </w:tcBorders>
          </w:tcPr>
          <w:p w14:paraId="297ECA03"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Наличие участников отборочного этапа НТО</w:t>
            </w:r>
          </w:p>
        </w:tc>
        <w:tc>
          <w:tcPr>
            <w:tcW w:w="3260" w:type="dxa"/>
            <w:tcBorders>
              <w:top w:val="single" w:sz="8" w:space="0" w:color="auto"/>
              <w:left w:val="single" w:sz="8" w:space="0" w:color="auto"/>
              <w:bottom w:val="single" w:sz="8" w:space="0" w:color="auto"/>
              <w:right w:val="single" w:sz="8" w:space="0" w:color="auto"/>
            </w:tcBorders>
          </w:tcPr>
          <w:p w14:paraId="0018A3FE"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5</w:t>
            </w:r>
          </w:p>
        </w:tc>
      </w:tr>
      <w:tr w:rsidR="00DC0803" w:rsidRPr="00D4296A" w14:paraId="765A8E4E" w14:textId="77777777" w:rsidTr="001E3C3B">
        <w:trPr>
          <w:trHeight w:val="145"/>
          <w:tblCellSpacing w:w="5" w:type="nil"/>
        </w:trPr>
        <w:tc>
          <w:tcPr>
            <w:tcW w:w="784" w:type="dxa"/>
            <w:tcBorders>
              <w:left w:val="single" w:sz="8" w:space="0" w:color="auto"/>
              <w:right w:val="single" w:sz="8" w:space="0" w:color="auto"/>
            </w:tcBorders>
          </w:tcPr>
          <w:p w14:paraId="67C537B4"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tcBorders>
              <w:left w:val="single" w:sz="8" w:space="0" w:color="auto"/>
              <w:right w:val="single" w:sz="8" w:space="0" w:color="auto"/>
            </w:tcBorders>
          </w:tcPr>
          <w:p w14:paraId="13F6E64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vMerge/>
            <w:tcBorders>
              <w:left w:val="single" w:sz="8" w:space="0" w:color="auto"/>
              <w:right w:val="single" w:sz="8" w:space="0" w:color="auto"/>
            </w:tcBorders>
          </w:tcPr>
          <w:p w14:paraId="01ED359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3544" w:type="dxa"/>
            <w:tcBorders>
              <w:top w:val="single" w:sz="8" w:space="0" w:color="auto"/>
              <w:bottom w:val="single" w:sz="8" w:space="0" w:color="auto"/>
              <w:right w:val="single" w:sz="8" w:space="0" w:color="auto"/>
            </w:tcBorders>
          </w:tcPr>
          <w:p w14:paraId="042DCF1B"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Наличие участников «АГРОНТИ»</w:t>
            </w:r>
          </w:p>
        </w:tc>
        <w:tc>
          <w:tcPr>
            <w:tcW w:w="3260" w:type="dxa"/>
            <w:tcBorders>
              <w:top w:val="single" w:sz="8" w:space="0" w:color="auto"/>
              <w:left w:val="single" w:sz="8" w:space="0" w:color="auto"/>
              <w:bottom w:val="single" w:sz="8" w:space="0" w:color="auto"/>
              <w:right w:val="single" w:sz="8" w:space="0" w:color="auto"/>
            </w:tcBorders>
          </w:tcPr>
          <w:p w14:paraId="6C6EEBD7"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5</w:t>
            </w:r>
          </w:p>
        </w:tc>
      </w:tr>
      <w:tr w:rsidR="00DC0803" w:rsidRPr="00D4296A" w14:paraId="386B1598" w14:textId="77777777" w:rsidTr="001E3C3B">
        <w:trPr>
          <w:trHeight w:val="145"/>
          <w:tblCellSpacing w:w="5" w:type="nil"/>
        </w:trPr>
        <w:tc>
          <w:tcPr>
            <w:tcW w:w="784" w:type="dxa"/>
            <w:tcBorders>
              <w:left w:val="single" w:sz="8" w:space="0" w:color="auto"/>
              <w:right w:val="single" w:sz="8" w:space="0" w:color="auto"/>
            </w:tcBorders>
          </w:tcPr>
          <w:p w14:paraId="0B1236F5"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tcBorders>
              <w:left w:val="single" w:sz="8" w:space="0" w:color="auto"/>
              <w:right w:val="single" w:sz="8" w:space="0" w:color="auto"/>
            </w:tcBorders>
          </w:tcPr>
          <w:p w14:paraId="54D308C7"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vMerge/>
            <w:tcBorders>
              <w:left w:val="single" w:sz="8" w:space="0" w:color="auto"/>
              <w:bottom w:val="single" w:sz="8" w:space="0" w:color="auto"/>
              <w:right w:val="single" w:sz="8" w:space="0" w:color="auto"/>
            </w:tcBorders>
          </w:tcPr>
          <w:p w14:paraId="3F04A7D7"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3544" w:type="dxa"/>
            <w:tcBorders>
              <w:top w:val="single" w:sz="8" w:space="0" w:color="auto"/>
              <w:bottom w:val="single" w:sz="8" w:space="0" w:color="auto"/>
              <w:right w:val="single" w:sz="8" w:space="0" w:color="auto"/>
            </w:tcBorders>
          </w:tcPr>
          <w:p w14:paraId="30A7AC03" w14:textId="33DF25FB"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Наличие обучающихся охваченных мероприятиями </w:t>
            </w:r>
            <w:r w:rsidR="00C9710A" w:rsidRPr="00D4296A">
              <w:rPr>
                <w:rFonts w:ascii="Times New Roman" w:eastAsia="Times New Roman" w:hAnsi="Times New Roman" w:cs="Times New Roman"/>
                <w:kern w:val="0"/>
                <w:sz w:val="24"/>
                <w:szCs w:val="24"/>
                <w:lang w:eastAsia="ar-SA"/>
                <w14:ligatures w14:val="none"/>
              </w:rPr>
              <w:t>технопарков «</w:t>
            </w:r>
            <w:proofErr w:type="spellStart"/>
            <w:r w:rsidRPr="00D4296A">
              <w:rPr>
                <w:rFonts w:ascii="Times New Roman" w:eastAsia="Times New Roman" w:hAnsi="Times New Roman" w:cs="Times New Roman"/>
                <w:kern w:val="0"/>
                <w:sz w:val="24"/>
                <w:szCs w:val="24"/>
                <w:lang w:eastAsia="ar-SA"/>
                <w14:ligatures w14:val="none"/>
              </w:rPr>
              <w:t>Кванториум</w:t>
            </w:r>
            <w:proofErr w:type="spellEnd"/>
            <w:r w:rsidRPr="00D4296A">
              <w:rPr>
                <w:rFonts w:ascii="Times New Roman" w:eastAsia="Times New Roman" w:hAnsi="Times New Roman" w:cs="Times New Roman"/>
                <w:kern w:val="0"/>
                <w:sz w:val="24"/>
                <w:szCs w:val="24"/>
                <w:lang w:eastAsia="ar-SA"/>
                <w14:ligatures w14:val="none"/>
              </w:rPr>
              <w:t>», «</w:t>
            </w:r>
            <w:r w:rsidRPr="00D4296A">
              <w:rPr>
                <w:rFonts w:ascii="Times New Roman" w:eastAsia="Times New Roman" w:hAnsi="Times New Roman" w:cs="Times New Roman"/>
                <w:kern w:val="0"/>
                <w:sz w:val="24"/>
                <w:szCs w:val="24"/>
                <w:lang w:val="en-US" w:eastAsia="ar-SA"/>
                <w14:ligatures w14:val="none"/>
              </w:rPr>
              <w:t>IT</w:t>
            </w:r>
            <w:r w:rsidRPr="00D4296A">
              <w:rPr>
                <w:rFonts w:ascii="Times New Roman" w:eastAsia="Times New Roman" w:hAnsi="Times New Roman" w:cs="Times New Roman"/>
                <w:kern w:val="0"/>
                <w:sz w:val="24"/>
                <w:szCs w:val="24"/>
                <w:lang w:eastAsia="ar-SA"/>
                <w14:ligatures w14:val="none"/>
              </w:rPr>
              <w:t xml:space="preserve">-куб», Дома научной </w:t>
            </w:r>
            <w:proofErr w:type="spellStart"/>
            <w:r w:rsidRPr="00D4296A">
              <w:rPr>
                <w:rFonts w:ascii="Times New Roman" w:eastAsia="Times New Roman" w:hAnsi="Times New Roman" w:cs="Times New Roman"/>
                <w:kern w:val="0"/>
                <w:sz w:val="24"/>
                <w:szCs w:val="24"/>
                <w:lang w:eastAsia="ar-SA"/>
                <w14:ligatures w14:val="none"/>
              </w:rPr>
              <w:t>колоборации</w:t>
            </w:r>
            <w:proofErr w:type="spellEnd"/>
            <w:r w:rsidRPr="00D4296A">
              <w:rPr>
                <w:rFonts w:ascii="Times New Roman" w:eastAsia="Times New Roman" w:hAnsi="Times New Roman" w:cs="Times New Roman"/>
                <w:kern w:val="0"/>
                <w:sz w:val="24"/>
                <w:szCs w:val="24"/>
                <w:lang w:eastAsia="ar-SA"/>
                <w14:ligatures w14:val="none"/>
              </w:rPr>
              <w:t xml:space="preserve">,  </w:t>
            </w:r>
          </w:p>
        </w:tc>
        <w:tc>
          <w:tcPr>
            <w:tcW w:w="3260" w:type="dxa"/>
            <w:tcBorders>
              <w:top w:val="single" w:sz="8" w:space="0" w:color="auto"/>
              <w:left w:val="single" w:sz="8" w:space="0" w:color="auto"/>
              <w:bottom w:val="single" w:sz="8" w:space="0" w:color="auto"/>
              <w:right w:val="single" w:sz="8" w:space="0" w:color="auto"/>
            </w:tcBorders>
          </w:tcPr>
          <w:p w14:paraId="2B7EBED1"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5</w:t>
            </w:r>
          </w:p>
        </w:tc>
      </w:tr>
      <w:tr w:rsidR="00DC0803" w:rsidRPr="00D4296A" w14:paraId="648B3B1D" w14:textId="77777777" w:rsidTr="001E3C3B">
        <w:trPr>
          <w:trHeight w:val="874"/>
          <w:tblCellSpacing w:w="5" w:type="nil"/>
        </w:trPr>
        <w:tc>
          <w:tcPr>
            <w:tcW w:w="784" w:type="dxa"/>
            <w:vMerge w:val="restart"/>
            <w:tcBorders>
              <w:top w:val="single" w:sz="8" w:space="0" w:color="auto"/>
              <w:left w:val="single" w:sz="8" w:space="0" w:color="auto"/>
              <w:right w:val="single" w:sz="8" w:space="0" w:color="auto"/>
            </w:tcBorders>
          </w:tcPr>
          <w:p w14:paraId="7F282E7F"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3.</w:t>
            </w:r>
          </w:p>
        </w:tc>
        <w:tc>
          <w:tcPr>
            <w:tcW w:w="2046" w:type="dxa"/>
            <w:vMerge w:val="restart"/>
            <w:tcBorders>
              <w:top w:val="single" w:sz="8" w:space="0" w:color="auto"/>
              <w:left w:val="single" w:sz="8" w:space="0" w:color="auto"/>
              <w:right w:val="single" w:sz="8" w:space="0" w:color="auto"/>
            </w:tcBorders>
            <w:textDirection w:val="btLr"/>
          </w:tcPr>
          <w:p w14:paraId="438CCCE0"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Повышение качества кадрового обеспечения образовательного процесса (до 85%)</w:t>
            </w:r>
          </w:p>
          <w:p w14:paraId="0B9C8844"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tcBorders>
              <w:top w:val="single" w:sz="8" w:space="0" w:color="auto"/>
              <w:left w:val="single" w:sz="8" w:space="0" w:color="auto"/>
              <w:right w:val="single" w:sz="8" w:space="0" w:color="auto"/>
            </w:tcBorders>
          </w:tcPr>
          <w:p w14:paraId="0F2458D8"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1.Положительная (устойчивая) динамика системного привлечения молодых педагогических работников</w:t>
            </w:r>
          </w:p>
        </w:tc>
        <w:tc>
          <w:tcPr>
            <w:tcW w:w="3544" w:type="dxa"/>
            <w:tcBorders>
              <w:top w:val="single" w:sz="8" w:space="0" w:color="auto"/>
              <w:right w:val="single" w:sz="8" w:space="0" w:color="auto"/>
            </w:tcBorders>
          </w:tcPr>
          <w:p w14:paraId="00711C88"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доля молодых (до 35 лет) педагогических работников учреждении не ниже 24% за предыдущий квартал</w:t>
            </w:r>
          </w:p>
          <w:p w14:paraId="0E603A84"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3260" w:type="dxa"/>
            <w:tcBorders>
              <w:top w:val="single" w:sz="8" w:space="0" w:color="auto"/>
              <w:left w:val="single" w:sz="8" w:space="0" w:color="auto"/>
              <w:right w:val="single" w:sz="8" w:space="0" w:color="auto"/>
            </w:tcBorders>
          </w:tcPr>
          <w:p w14:paraId="1CB19AC5"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10</w:t>
            </w:r>
          </w:p>
        </w:tc>
      </w:tr>
      <w:tr w:rsidR="00DC0803" w:rsidRPr="00D4296A" w14:paraId="09160A0F" w14:textId="77777777" w:rsidTr="001E3C3B">
        <w:trPr>
          <w:trHeight w:val="275"/>
          <w:tblCellSpacing w:w="5" w:type="nil"/>
        </w:trPr>
        <w:tc>
          <w:tcPr>
            <w:tcW w:w="784" w:type="dxa"/>
            <w:vMerge/>
            <w:tcBorders>
              <w:left w:val="single" w:sz="8" w:space="0" w:color="auto"/>
              <w:right w:val="single" w:sz="8" w:space="0" w:color="auto"/>
            </w:tcBorders>
          </w:tcPr>
          <w:p w14:paraId="4C67AAED"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40153118"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tcBorders>
              <w:top w:val="single" w:sz="8" w:space="0" w:color="auto"/>
              <w:left w:val="single" w:sz="8" w:space="0" w:color="auto"/>
              <w:bottom w:val="single" w:sz="8" w:space="0" w:color="auto"/>
              <w:right w:val="single" w:sz="8" w:space="0" w:color="auto"/>
            </w:tcBorders>
          </w:tcPr>
          <w:p w14:paraId="08094E3F"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2.Обеспечение своевременного повышения квалификации и профессиональной переподготовки руководителей и работников образовательного учреждения в соответствии с направлениями модернизации </w:t>
            </w:r>
            <w:proofErr w:type="gramStart"/>
            <w:r w:rsidRPr="00D4296A">
              <w:rPr>
                <w:rFonts w:ascii="Times New Roman" w:eastAsia="Times New Roman" w:hAnsi="Times New Roman" w:cs="Times New Roman"/>
                <w:kern w:val="0"/>
                <w:sz w:val="24"/>
                <w:szCs w:val="24"/>
                <w:lang w:eastAsia="ar-SA"/>
                <w14:ligatures w14:val="none"/>
              </w:rPr>
              <w:t>образования  (</w:t>
            </w:r>
            <w:proofErr w:type="gramEnd"/>
            <w:r w:rsidRPr="00D4296A">
              <w:rPr>
                <w:rFonts w:ascii="Times New Roman" w:eastAsia="Times New Roman" w:hAnsi="Times New Roman" w:cs="Times New Roman"/>
                <w:kern w:val="0"/>
                <w:sz w:val="24"/>
                <w:szCs w:val="24"/>
                <w:lang w:eastAsia="ar-SA"/>
                <w14:ligatures w14:val="none"/>
              </w:rPr>
              <w:t>не реже 1 раза в три года в соответствии с графиком прохождения КПК)</w:t>
            </w:r>
          </w:p>
          <w:p w14:paraId="680B8945"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3544" w:type="dxa"/>
            <w:tcBorders>
              <w:top w:val="single" w:sz="8" w:space="0" w:color="auto"/>
              <w:bottom w:val="single" w:sz="8" w:space="0" w:color="auto"/>
              <w:right w:val="single" w:sz="8" w:space="0" w:color="auto"/>
            </w:tcBorders>
          </w:tcPr>
          <w:p w14:paraId="1D9E19B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Не менее 10% педагогических работников ОО обучены по дополнительным профессиональным программам, прошедшим профессионально-общественную экспертизу и входящим в Федеральный реестр дополнительных профессиональных программ педагогического образования за </w:t>
            </w:r>
            <w:r w:rsidRPr="00D4296A">
              <w:rPr>
                <w:rFonts w:ascii="Times New Roman" w:eastAsia="Times New Roman" w:hAnsi="Times New Roman" w:cs="Times New Roman"/>
                <w:kern w:val="0"/>
                <w:sz w:val="24"/>
                <w:szCs w:val="24"/>
                <w:lang w:eastAsia="ar-SA"/>
                <w14:ligatures w14:val="none"/>
              </w:rPr>
              <w:lastRenderedPageBreak/>
              <w:t>предыдущий квартал с предоставлением перечня программ</w:t>
            </w:r>
          </w:p>
        </w:tc>
        <w:tc>
          <w:tcPr>
            <w:tcW w:w="3260" w:type="dxa"/>
            <w:tcBorders>
              <w:top w:val="single" w:sz="8" w:space="0" w:color="auto"/>
              <w:left w:val="single" w:sz="8" w:space="0" w:color="auto"/>
              <w:bottom w:val="single" w:sz="8" w:space="0" w:color="auto"/>
              <w:right w:val="single" w:sz="8" w:space="0" w:color="auto"/>
            </w:tcBorders>
          </w:tcPr>
          <w:p w14:paraId="554D9922"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lastRenderedPageBreak/>
              <w:t>15</w:t>
            </w:r>
          </w:p>
          <w:p w14:paraId="1CF89FC5"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tc>
      </w:tr>
      <w:tr w:rsidR="00DC0803" w:rsidRPr="00D4296A" w14:paraId="09A0F235" w14:textId="77777777" w:rsidTr="001E3C3B">
        <w:trPr>
          <w:trHeight w:val="145"/>
          <w:tblCellSpacing w:w="5" w:type="nil"/>
        </w:trPr>
        <w:tc>
          <w:tcPr>
            <w:tcW w:w="784" w:type="dxa"/>
            <w:vMerge/>
            <w:tcBorders>
              <w:left w:val="single" w:sz="8" w:space="0" w:color="auto"/>
              <w:right w:val="single" w:sz="8" w:space="0" w:color="auto"/>
            </w:tcBorders>
          </w:tcPr>
          <w:p w14:paraId="2D8C8B7C"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03CFEA12"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tcBorders>
              <w:top w:val="single" w:sz="8" w:space="0" w:color="auto"/>
              <w:left w:val="single" w:sz="8" w:space="0" w:color="auto"/>
              <w:bottom w:val="single" w:sz="8" w:space="0" w:color="auto"/>
              <w:right w:val="single" w:sz="8" w:space="0" w:color="auto"/>
            </w:tcBorders>
          </w:tcPr>
          <w:p w14:paraId="5A5355BB"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3.Удельный вес штатной численности педагогических работников, которым при прохождении аттестации присвоены I и высшая кв. категории</w:t>
            </w:r>
          </w:p>
        </w:tc>
        <w:tc>
          <w:tcPr>
            <w:tcW w:w="3544" w:type="dxa"/>
            <w:tcBorders>
              <w:top w:val="single" w:sz="8" w:space="0" w:color="auto"/>
              <w:bottom w:val="single" w:sz="8" w:space="0" w:color="auto"/>
              <w:right w:val="single" w:sz="8" w:space="0" w:color="auto"/>
            </w:tcBorders>
          </w:tcPr>
          <w:p w14:paraId="4A0CD2AE"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Не менее 80%  по состоянию на 1 число каждого квартала нарастающим итогом</w:t>
            </w:r>
          </w:p>
        </w:tc>
        <w:tc>
          <w:tcPr>
            <w:tcW w:w="3260" w:type="dxa"/>
            <w:tcBorders>
              <w:top w:val="single" w:sz="8" w:space="0" w:color="auto"/>
              <w:left w:val="single" w:sz="8" w:space="0" w:color="auto"/>
              <w:bottom w:val="single" w:sz="8" w:space="0" w:color="auto"/>
              <w:right w:val="single" w:sz="8" w:space="0" w:color="auto"/>
            </w:tcBorders>
          </w:tcPr>
          <w:p w14:paraId="68FB3EB1"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15</w:t>
            </w:r>
          </w:p>
        </w:tc>
      </w:tr>
      <w:tr w:rsidR="00DC0803" w:rsidRPr="00D4296A" w14:paraId="06C7C3B3" w14:textId="77777777" w:rsidTr="001E3C3B">
        <w:trPr>
          <w:trHeight w:val="145"/>
          <w:tblCellSpacing w:w="5" w:type="nil"/>
        </w:trPr>
        <w:tc>
          <w:tcPr>
            <w:tcW w:w="784" w:type="dxa"/>
            <w:vMerge/>
            <w:tcBorders>
              <w:left w:val="single" w:sz="8" w:space="0" w:color="auto"/>
              <w:right w:val="single" w:sz="8" w:space="0" w:color="auto"/>
            </w:tcBorders>
          </w:tcPr>
          <w:p w14:paraId="7E788FED"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72366B8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vMerge w:val="restart"/>
            <w:tcBorders>
              <w:top w:val="single" w:sz="8" w:space="0" w:color="auto"/>
              <w:left w:val="single" w:sz="8" w:space="0" w:color="auto"/>
              <w:right w:val="single" w:sz="8" w:space="0" w:color="auto"/>
            </w:tcBorders>
          </w:tcPr>
          <w:p w14:paraId="2CC84B1A"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4.Направленность управления методической работой на обеспечение качества образовательного процесса</w:t>
            </w:r>
          </w:p>
          <w:p w14:paraId="1AF5E051"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highlight w:val="red"/>
                <w:lang w:eastAsia="ar-SA"/>
                <w14:ligatures w14:val="none"/>
              </w:rPr>
            </w:pPr>
          </w:p>
          <w:p w14:paraId="65AB3BEB" w14:textId="77777777" w:rsidR="00DC0803" w:rsidRPr="00D4296A" w:rsidRDefault="00DC0803" w:rsidP="001E3C3B">
            <w:pPr>
              <w:keepNext/>
              <w:keepLines/>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3544" w:type="dxa"/>
            <w:tcBorders>
              <w:top w:val="single" w:sz="8" w:space="0" w:color="auto"/>
              <w:bottom w:val="single" w:sz="8" w:space="0" w:color="auto"/>
              <w:right w:val="single" w:sz="8" w:space="0" w:color="auto"/>
            </w:tcBorders>
          </w:tcPr>
          <w:p w14:paraId="7526A4EC"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Наличие эффективной модели наставничества (локальные акты, сведения о педагогах-наставниках, справки о проведенной методической работе)</w:t>
            </w:r>
          </w:p>
        </w:tc>
        <w:tc>
          <w:tcPr>
            <w:tcW w:w="3260" w:type="dxa"/>
            <w:tcBorders>
              <w:top w:val="single" w:sz="8" w:space="0" w:color="auto"/>
              <w:left w:val="single" w:sz="8" w:space="0" w:color="auto"/>
              <w:bottom w:val="single" w:sz="8" w:space="0" w:color="auto"/>
              <w:right w:val="single" w:sz="8" w:space="0" w:color="auto"/>
            </w:tcBorders>
          </w:tcPr>
          <w:p w14:paraId="6691E9EB"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15</w:t>
            </w:r>
          </w:p>
        </w:tc>
      </w:tr>
      <w:tr w:rsidR="00DC0803" w:rsidRPr="00D4296A" w14:paraId="11925FFF" w14:textId="77777777" w:rsidTr="001E3C3B">
        <w:trPr>
          <w:trHeight w:val="145"/>
          <w:tblCellSpacing w:w="5" w:type="nil"/>
        </w:trPr>
        <w:tc>
          <w:tcPr>
            <w:tcW w:w="784" w:type="dxa"/>
            <w:vMerge/>
            <w:tcBorders>
              <w:left w:val="single" w:sz="8" w:space="0" w:color="auto"/>
              <w:right w:val="single" w:sz="8" w:space="0" w:color="auto"/>
            </w:tcBorders>
          </w:tcPr>
          <w:p w14:paraId="38AB7003"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23F4EF98"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vMerge/>
            <w:tcBorders>
              <w:left w:val="single" w:sz="8" w:space="0" w:color="auto"/>
              <w:bottom w:val="single" w:sz="8" w:space="0" w:color="auto"/>
              <w:right w:val="single" w:sz="8" w:space="0" w:color="auto"/>
            </w:tcBorders>
          </w:tcPr>
          <w:p w14:paraId="06985F28"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highlight w:val="cyan"/>
                <w:lang w:eastAsia="ar-SA"/>
                <w14:ligatures w14:val="none"/>
              </w:rPr>
            </w:pPr>
          </w:p>
        </w:tc>
        <w:tc>
          <w:tcPr>
            <w:tcW w:w="3544" w:type="dxa"/>
            <w:tcBorders>
              <w:top w:val="single" w:sz="8" w:space="0" w:color="auto"/>
              <w:bottom w:val="single" w:sz="8" w:space="0" w:color="auto"/>
              <w:right w:val="single" w:sz="8" w:space="0" w:color="auto"/>
            </w:tcBorders>
          </w:tcPr>
          <w:p w14:paraId="44AA5828" w14:textId="3647D8BB"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Портфолио методической службы и конкретных субъектов методической работы (статьи, публикации, рекомендации по использованию учебников, учебных пособий, по изучению трудных тем, использованию наиболее эффективных приёмов и средств в образовательном процессе; продукты коллективной творческой деятельности, ориентированные на поиск путей и средств модернизации образовательного процесса и </w:t>
            </w:r>
            <w:proofErr w:type="spellStart"/>
            <w:r w:rsidRPr="00D4296A">
              <w:rPr>
                <w:rFonts w:ascii="Times New Roman" w:eastAsia="Times New Roman" w:hAnsi="Times New Roman" w:cs="Times New Roman"/>
                <w:kern w:val="0"/>
                <w:sz w:val="24"/>
                <w:szCs w:val="24"/>
                <w:lang w:eastAsia="ar-SA"/>
                <w14:ligatures w14:val="none"/>
              </w:rPr>
              <w:t>тп</w:t>
            </w:r>
            <w:proofErr w:type="spellEnd"/>
            <w:r w:rsidRPr="00D4296A">
              <w:rPr>
                <w:rFonts w:ascii="Times New Roman" w:eastAsia="Times New Roman" w:hAnsi="Times New Roman" w:cs="Times New Roman"/>
                <w:kern w:val="0"/>
                <w:sz w:val="24"/>
                <w:szCs w:val="24"/>
                <w:lang w:eastAsia="ar-SA"/>
                <w14:ligatures w14:val="none"/>
              </w:rPr>
              <w:t>.) за предыдущий  квартал.</w:t>
            </w:r>
          </w:p>
        </w:tc>
        <w:tc>
          <w:tcPr>
            <w:tcW w:w="3260" w:type="dxa"/>
            <w:tcBorders>
              <w:top w:val="single" w:sz="8" w:space="0" w:color="auto"/>
              <w:left w:val="single" w:sz="8" w:space="0" w:color="auto"/>
              <w:bottom w:val="single" w:sz="8" w:space="0" w:color="auto"/>
              <w:right w:val="single" w:sz="8" w:space="0" w:color="auto"/>
            </w:tcBorders>
          </w:tcPr>
          <w:p w14:paraId="5604CF52"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15</w:t>
            </w:r>
          </w:p>
        </w:tc>
      </w:tr>
      <w:tr w:rsidR="00DC0803" w:rsidRPr="00D4296A" w14:paraId="30472147" w14:textId="77777777" w:rsidTr="001E3C3B">
        <w:trPr>
          <w:trHeight w:val="145"/>
          <w:tblCellSpacing w:w="5" w:type="nil"/>
        </w:trPr>
        <w:tc>
          <w:tcPr>
            <w:tcW w:w="784" w:type="dxa"/>
            <w:vMerge/>
            <w:tcBorders>
              <w:left w:val="single" w:sz="8" w:space="0" w:color="auto"/>
              <w:bottom w:val="single" w:sz="8" w:space="0" w:color="auto"/>
              <w:right w:val="single" w:sz="8" w:space="0" w:color="auto"/>
            </w:tcBorders>
          </w:tcPr>
          <w:p w14:paraId="37797FFF"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bottom w:val="single" w:sz="8" w:space="0" w:color="auto"/>
              <w:right w:val="single" w:sz="8" w:space="0" w:color="auto"/>
            </w:tcBorders>
          </w:tcPr>
          <w:p w14:paraId="4B30229E"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tcBorders>
              <w:top w:val="single" w:sz="8" w:space="0" w:color="auto"/>
              <w:left w:val="single" w:sz="8" w:space="0" w:color="auto"/>
              <w:right w:val="single" w:sz="8" w:space="0" w:color="auto"/>
            </w:tcBorders>
          </w:tcPr>
          <w:p w14:paraId="10ACDE18"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5.Участие работников образовательного учреждения в работе экспериментальных, инновационных, </w:t>
            </w:r>
            <w:proofErr w:type="spellStart"/>
            <w:r w:rsidRPr="00D4296A">
              <w:rPr>
                <w:rFonts w:ascii="Times New Roman" w:eastAsia="Times New Roman" w:hAnsi="Times New Roman" w:cs="Times New Roman"/>
                <w:kern w:val="0"/>
                <w:sz w:val="24"/>
                <w:szCs w:val="24"/>
                <w:lang w:eastAsia="ar-SA"/>
                <w14:ligatures w14:val="none"/>
              </w:rPr>
              <w:t>стажировочных</w:t>
            </w:r>
            <w:proofErr w:type="spellEnd"/>
            <w:r w:rsidRPr="00D4296A">
              <w:rPr>
                <w:rFonts w:ascii="Times New Roman" w:eastAsia="Times New Roman" w:hAnsi="Times New Roman" w:cs="Times New Roman"/>
                <w:kern w:val="0"/>
                <w:sz w:val="24"/>
                <w:szCs w:val="24"/>
                <w:lang w:eastAsia="ar-SA"/>
                <w14:ligatures w14:val="none"/>
              </w:rPr>
              <w:t xml:space="preserve"> площадок, проектах разного уровня, конкурсах профессионального мастерства</w:t>
            </w:r>
          </w:p>
        </w:tc>
        <w:tc>
          <w:tcPr>
            <w:tcW w:w="3544" w:type="dxa"/>
            <w:tcBorders>
              <w:top w:val="single" w:sz="8" w:space="0" w:color="auto"/>
              <w:bottom w:val="single" w:sz="8" w:space="0" w:color="auto"/>
              <w:right w:val="single" w:sz="8" w:space="0" w:color="auto"/>
            </w:tcBorders>
          </w:tcPr>
          <w:p w14:paraId="52D0F843"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Наличие руководящих и педагогических работников, участвующих в работе федеральных, региональных экспериментальных, </w:t>
            </w:r>
            <w:r w:rsidRPr="00D4296A">
              <w:rPr>
                <w:rFonts w:ascii="Times New Roman" w:eastAsia="Times New Roman" w:hAnsi="Times New Roman" w:cs="Times New Roman"/>
                <w:kern w:val="0"/>
                <w:sz w:val="24"/>
                <w:szCs w:val="24"/>
                <w:lang w:eastAsia="ar-SA"/>
                <w14:ligatures w14:val="none"/>
              </w:rPr>
              <w:lastRenderedPageBreak/>
              <w:t xml:space="preserve">инновационных, </w:t>
            </w:r>
            <w:proofErr w:type="spellStart"/>
            <w:r w:rsidRPr="00D4296A">
              <w:rPr>
                <w:rFonts w:ascii="Times New Roman" w:eastAsia="Times New Roman" w:hAnsi="Times New Roman" w:cs="Times New Roman"/>
                <w:kern w:val="0"/>
                <w:sz w:val="24"/>
                <w:szCs w:val="24"/>
                <w:lang w:eastAsia="ar-SA"/>
                <w14:ligatures w14:val="none"/>
              </w:rPr>
              <w:t>стажировочных</w:t>
            </w:r>
            <w:proofErr w:type="spellEnd"/>
            <w:r w:rsidRPr="00D4296A">
              <w:rPr>
                <w:rFonts w:ascii="Times New Roman" w:eastAsia="Times New Roman" w:hAnsi="Times New Roman" w:cs="Times New Roman"/>
                <w:kern w:val="0"/>
                <w:sz w:val="24"/>
                <w:szCs w:val="24"/>
                <w:lang w:eastAsia="ar-SA"/>
                <w14:ligatures w14:val="none"/>
              </w:rPr>
              <w:t xml:space="preserve"> площадок, проектах разного уровня, конкурсах профессионального мастерства</w:t>
            </w:r>
          </w:p>
        </w:tc>
        <w:tc>
          <w:tcPr>
            <w:tcW w:w="3260" w:type="dxa"/>
            <w:tcBorders>
              <w:top w:val="single" w:sz="8" w:space="0" w:color="auto"/>
              <w:left w:val="single" w:sz="8" w:space="0" w:color="auto"/>
              <w:bottom w:val="single" w:sz="8" w:space="0" w:color="auto"/>
              <w:right w:val="single" w:sz="8" w:space="0" w:color="auto"/>
            </w:tcBorders>
          </w:tcPr>
          <w:p w14:paraId="35D10F5D"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lastRenderedPageBreak/>
              <w:t>15</w:t>
            </w:r>
          </w:p>
        </w:tc>
      </w:tr>
      <w:tr w:rsidR="00DC0803" w:rsidRPr="00D4296A" w14:paraId="397049E0" w14:textId="77777777" w:rsidTr="001E3C3B">
        <w:trPr>
          <w:trHeight w:val="145"/>
          <w:tblCellSpacing w:w="5" w:type="nil"/>
        </w:trPr>
        <w:tc>
          <w:tcPr>
            <w:tcW w:w="784" w:type="dxa"/>
            <w:vMerge w:val="restart"/>
            <w:tcBorders>
              <w:top w:val="single" w:sz="8" w:space="0" w:color="auto"/>
              <w:left w:val="single" w:sz="8" w:space="0" w:color="auto"/>
              <w:right w:val="single" w:sz="8" w:space="0" w:color="auto"/>
            </w:tcBorders>
          </w:tcPr>
          <w:p w14:paraId="33D46700"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lastRenderedPageBreak/>
              <w:t>4.</w:t>
            </w:r>
          </w:p>
        </w:tc>
        <w:tc>
          <w:tcPr>
            <w:tcW w:w="2046" w:type="dxa"/>
            <w:vMerge w:val="restart"/>
            <w:tcBorders>
              <w:top w:val="single" w:sz="8" w:space="0" w:color="auto"/>
              <w:left w:val="single" w:sz="8" w:space="0" w:color="auto"/>
              <w:right w:val="single" w:sz="8" w:space="0" w:color="auto"/>
            </w:tcBorders>
            <w:textDirection w:val="btLr"/>
          </w:tcPr>
          <w:p w14:paraId="76804C67"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Создание комфортных условий для участников образовательных отношений (до 60%)</w:t>
            </w:r>
          </w:p>
        </w:tc>
        <w:tc>
          <w:tcPr>
            <w:tcW w:w="4758" w:type="dxa"/>
            <w:vMerge w:val="restart"/>
            <w:tcBorders>
              <w:top w:val="single" w:sz="8" w:space="0" w:color="auto"/>
              <w:left w:val="single" w:sz="8" w:space="0" w:color="auto"/>
              <w:right w:val="single" w:sz="8" w:space="0" w:color="auto"/>
            </w:tcBorders>
          </w:tcPr>
          <w:p w14:paraId="330010B7"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1.Обеспечение безопасных условий профессиональной деятельности работников учреждения</w:t>
            </w:r>
          </w:p>
          <w:p w14:paraId="248E1BB7"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3544" w:type="dxa"/>
            <w:tcBorders>
              <w:top w:val="single" w:sz="8" w:space="0" w:color="auto"/>
              <w:bottom w:val="single" w:sz="8" w:space="0" w:color="auto"/>
              <w:right w:val="single" w:sz="8" w:space="0" w:color="auto"/>
            </w:tcBorders>
          </w:tcPr>
          <w:p w14:paraId="7ACA1025"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Отсутствие производственного травматизма за предыдущий квартал</w:t>
            </w:r>
          </w:p>
        </w:tc>
        <w:tc>
          <w:tcPr>
            <w:tcW w:w="3260" w:type="dxa"/>
            <w:tcBorders>
              <w:top w:val="single" w:sz="8" w:space="0" w:color="auto"/>
              <w:left w:val="single" w:sz="8" w:space="0" w:color="auto"/>
              <w:bottom w:val="single" w:sz="8" w:space="0" w:color="auto"/>
              <w:right w:val="single" w:sz="8" w:space="0" w:color="auto"/>
            </w:tcBorders>
          </w:tcPr>
          <w:p w14:paraId="34DA6563"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10</w:t>
            </w:r>
          </w:p>
        </w:tc>
      </w:tr>
      <w:tr w:rsidR="00DC0803" w:rsidRPr="00D4296A" w14:paraId="6AAC2D19" w14:textId="77777777" w:rsidTr="001E3C3B">
        <w:trPr>
          <w:trHeight w:val="145"/>
          <w:tblCellSpacing w:w="5" w:type="nil"/>
        </w:trPr>
        <w:tc>
          <w:tcPr>
            <w:tcW w:w="784" w:type="dxa"/>
            <w:vMerge/>
            <w:tcBorders>
              <w:left w:val="single" w:sz="8" w:space="0" w:color="auto"/>
              <w:right w:val="single" w:sz="8" w:space="0" w:color="auto"/>
            </w:tcBorders>
          </w:tcPr>
          <w:p w14:paraId="23CEF815"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56101212"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tc>
        <w:tc>
          <w:tcPr>
            <w:tcW w:w="4758" w:type="dxa"/>
            <w:vMerge/>
            <w:tcBorders>
              <w:left w:val="single" w:sz="8" w:space="0" w:color="auto"/>
              <w:bottom w:val="single" w:sz="8" w:space="0" w:color="auto"/>
              <w:right w:val="single" w:sz="8" w:space="0" w:color="auto"/>
            </w:tcBorders>
          </w:tcPr>
          <w:p w14:paraId="41923194"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3544" w:type="dxa"/>
            <w:tcBorders>
              <w:top w:val="single" w:sz="8" w:space="0" w:color="auto"/>
              <w:bottom w:val="single" w:sz="8" w:space="0" w:color="auto"/>
              <w:right w:val="single" w:sz="8" w:space="0" w:color="auto"/>
            </w:tcBorders>
          </w:tcPr>
          <w:p w14:paraId="2084C9F8"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Отсутствие обоснованных жалоб со стороны работников учреждения за предыдущий квартал</w:t>
            </w:r>
          </w:p>
        </w:tc>
        <w:tc>
          <w:tcPr>
            <w:tcW w:w="3260" w:type="dxa"/>
            <w:tcBorders>
              <w:top w:val="single" w:sz="8" w:space="0" w:color="auto"/>
              <w:left w:val="single" w:sz="8" w:space="0" w:color="auto"/>
              <w:bottom w:val="single" w:sz="8" w:space="0" w:color="auto"/>
              <w:right w:val="single" w:sz="8" w:space="0" w:color="auto"/>
            </w:tcBorders>
          </w:tcPr>
          <w:p w14:paraId="2144E259"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10</w:t>
            </w:r>
          </w:p>
        </w:tc>
      </w:tr>
      <w:tr w:rsidR="00DC0803" w:rsidRPr="00D4296A" w14:paraId="23398099" w14:textId="77777777" w:rsidTr="001E3C3B">
        <w:trPr>
          <w:trHeight w:val="831"/>
          <w:tblCellSpacing w:w="5" w:type="nil"/>
        </w:trPr>
        <w:tc>
          <w:tcPr>
            <w:tcW w:w="784" w:type="dxa"/>
            <w:vMerge/>
            <w:tcBorders>
              <w:left w:val="single" w:sz="8" w:space="0" w:color="auto"/>
              <w:right w:val="single" w:sz="8" w:space="0" w:color="auto"/>
            </w:tcBorders>
          </w:tcPr>
          <w:p w14:paraId="6A4AFDD5"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59F8C7D8"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tc>
        <w:tc>
          <w:tcPr>
            <w:tcW w:w="4758" w:type="dxa"/>
            <w:tcBorders>
              <w:top w:val="single" w:sz="8" w:space="0" w:color="auto"/>
              <w:left w:val="single" w:sz="8" w:space="0" w:color="auto"/>
              <w:bottom w:val="single" w:sz="8" w:space="0" w:color="auto"/>
              <w:right w:val="single" w:sz="8" w:space="0" w:color="auto"/>
            </w:tcBorders>
          </w:tcPr>
          <w:p w14:paraId="38177FC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2.Повышение средней заработной платы работников учреждения в отчётном периоде по сравнению с предшествующим периодом без учёта повышения размера заработной платы в соответствии с нормативными правовыми актами Губернатора Новосибирской области и Правительства Новосибирской области</w:t>
            </w:r>
          </w:p>
        </w:tc>
        <w:tc>
          <w:tcPr>
            <w:tcW w:w="3544" w:type="dxa"/>
            <w:tcBorders>
              <w:top w:val="single" w:sz="8" w:space="0" w:color="auto"/>
              <w:bottom w:val="single" w:sz="8" w:space="0" w:color="auto"/>
              <w:right w:val="single" w:sz="8" w:space="0" w:color="auto"/>
            </w:tcBorders>
          </w:tcPr>
          <w:p w14:paraId="788E2572"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Есть (за предыдущий квартал)</w:t>
            </w:r>
          </w:p>
          <w:p w14:paraId="003F880B"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3260" w:type="dxa"/>
            <w:tcBorders>
              <w:top w:val="single" w:sz="8" w:space="0" w:color="auto"/>
              <w:left w:val="single" w:sz="8" w:space="0" w:color="auto"/>
              <w:bottom w:val="single" w:sz="8" w:space="0" w:color="auto"/>
              <w:right w:val="single" w:sz="8" w:space="0" w:color="auto"/>
            </w:tcBorders>
          </w:tcPr>
          <w:p w14:paraId="2052CAC4"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15</w:t>
            </w:r>
          </w:p>
        </w:tc>
      </w:tr>
      <w:tr w:rsidR="00DC0803" w:rsidRPr="00D4296A" w14:paraId="503E1393" w14:textId="77777777" w:rsidTr="001E3C3B">
        <w:trPr>
          <w:trHeight w:val="1326"/>
          <w:tblCellSpacing w:w="5" w:type="nil"/>
        </w:trPr>
        <w:tc>
          <w:tcPr>
            <w:tcW w:w="784" w:type="dxa"/>
            <w:vMerge/>
            <w:tcBorders>
              <w:left w:val="single" w:sz="8" w:space="0" w:color="auto"/>
              <w:right w:val="single" w:sz="8" w:space="0" w:color="auto"/>
            </w:tcBorders>
          </w:tcPr>
          <w:p w14:paraId="700722B4"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5CCB4B46"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tc>
        <w:tc>
          <w:tcPr>
            <w:tcW w:w="4758" w:type="dxa"/>
            <w:tcBorders>
              <w:top w:val="single" w:sz="8" w:space="0" w:color="auto"/>
              <w:left w:val="single" w:sz="8" w:space="0" w:color="auto"/>
              <w:bottom w:val="single" w:sz="8" w:space="0" w:color="auto"/>
              <w:right w:val="single" w:sz="8" w:space="0" w:color="auto"/>
            </w:tcBorders>
          </w:tcPr>
          <w:p w14:paraId="7E13AE3E"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3.Обеспечение средней заработной платы педагогов учреждения на уровне не ниже установленного для города Оби Соглашением с министерством образования НСО в соответствии с Указом Президента Российской Федерации от 01.06.2012 № 761 «О национальной стратегии действий в интересах детей на 2012-2017 годы»</w:t>
            </w:r>
          </w:p>
        </w:tc>
        <w:tc>
          <w:tcPr>
            <w:tcW w:w="3544" w:type="dxa"/>
            <w:tcBorders>
              <w:top w:val="single" w:sz="8" w:space="0" w:color="auto"/>
              <w:bottom w:val="single" w:sz="8" w:space="0" w:color="auto"/>
              <w:right w:val="single" w:sz="8" w:space="0" w:color="auto"/>
            </w:tcBorders>
          </w:tcPr>
          <w:p w14:paraId="54107D5A"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За предыдущий квартал по итогам мониторинга </w:t>
            </w:r>
          </w:p>
        </w:tc>
        <w:tc>
          <w:tcPr>
            <w:tcW w:w="3260" w:type="dxa"/>
            <w:tcBorders>
              <w:top w:val="single" w:sz="8" w:space="0" w:color="auto"/>
              <w:left w:val="single" w:sz="8" w:space="0" w:color="auto"/>
              <w:bottom w:val="single" w:sz="8" w:space="0" w:color="auto"/>
              <w:right w:val="single" w:sz="8" w:space="0" w:color="auto"/>
            </w:tcBorders>
          </w:tcPr>
          <w:p w14:paraId="17A5D737"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15</w:t>
            </w:r>
          </w:p>
        </w:tc>
      </w:tr>
      <w:tr w:rsidR="00DC0803" w:rsidRPr="00D4296A" w14:paraId="4D7D9E58" w14:textId="77777777" w:rsidTr="001E3C3B">
        <w:trPr>
          <w:trHeight w:val="712"/>
          <w:tblCellSpacing w:w="5" w:type="nil"/>
        </w:trPr>
        <w:tc>
          <w:tcPr>
            <w:tcW w:w="784" w:type="dxa"/>
            <w:vMerge/>
            <w:tcBorders>
              <w:left w:val="single" w:sz="8" w:space="0" w:color="auto"/>
              <w:right w:val="single" w:sz="8" w:space="0" w:color="auto"/>
            </w:tcBorders>
          </w:tcPr>
          <w:p w14:paraId="7881C9E3"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262B015A"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tc>
        <w:tc>
          <w:tcPr>
            <w:tcW w:w="4758" w:type="dxa"/>
            <w:tcBorders>
              <w:top w:val="single" w:sz="8" w:space="0" w:color="auto"/>
              <w:left w:val="single" w:sz="8" w:space="0" w:color="auto"/>
              <w:bottom w:val="single" w:sz="8" w:space="0" w:color="auto"/>
              <w:right w:val="single" w:sz="8" w:space="0" w:color="auto"/>
            </w:tcBorders>
          </w:tcPr>
          <w:p w14:paraId="5ADFA526"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4.Отсутствие обоснованных жалоб со стороны родителей (законных представителей) обучающихся</w:t>
            </w:r>
          </w:p>
        </w:tc>
        <w:tc>
          <w:tcPr>
            <w:tcW w:w="3544" w:type="dxa"/>
            <w:tcBorders>
              <w:top w:val="single" w:sz="8" w:space="0" w:color="auto"/>
              <w:bottom w:val="single" w:sz="8" w:space="0" w:color="auto"/>
              <w:right w:val="single" w:sz="8" w:space="0" w:color="auto"/>
            </w:tcBorders>
          </w:tcPr>
          <w:p w14:paraId="50CF7945"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отсутствие в предыдущем  квартале</w:t>
            </w:r>
          </w:p>
        </w:tc>
        <w:tc>
          <w:tcPr>
            <w:tcW w:w="3260" w:type="dxa"/>
            <w:tcBorders>
              <w:top w:val="single" w:sz="8" w:space="0" w:color="auto"/>
              <w:left w:val="single" w:sz="8" w:space="0" w:color="auto"/>
              <w:bottom w:val="single" w:sz="8" w:space="0" w:color="auto"/>
              <w:right w:val="single" w:sz="8" w:space="0" w:color="auto"/>
            </w:tcBorders>
          </w:tcPr>
          <w:p w14:paraId="426C3D6F"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10</w:t>
            </w:r>
          </w:p>
        </w:tc>
      </w:tr>
      <w:tr w:rsidR="00DC0803" w:rsidRPr="00D4296A" w14:paraId="59BBFB4A" w14:textId="77777777" w:rsidTr="00DD2705">
        <w:trPr>
          <w:trHeight w:val="281"/>
          <w:tblCellSpacing w:w="5" w:type="nil"/>
        </w:trPr>
        <w:tc>
          <w:tcPr>
            <w:tcW w:w="784" w:type="dxa"/>
            <w:vMerge w:val="restart"/>
            <w:tcBorders>
              <w:top w:val="single" w:sz="8" w:space="0" w:color="auto"/>
              <w:left w:val="single" w:sz="8" w:space="0" w:color="auto"/>
              <w:right w:val="single" w:sz="8" w:space="0" w:color="auto"/>
            </w:tcBorders>
          </w:tcPr>
          <w:p w14:paraId="673079B2"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5.</w:t>
            </w:r>
          </w:p>
        </w:tc>
        <w:tc>
          <w:tcPr>
            <w:tcW w:w="2046" w:type="dxa"/>
            <w:vMerge w:val="restart"/>
            <w:tcBorders>
              <w:top w:val="single" w:sz="8" w:space="0" w:color="auto"/>
              <w:left w:val="single" w:sz="8" w:space="0" w:color="auto"/>
              <w:right w:val="single" w:sz="4" w:space="0" w:color="auto"/>
            </w:tcBorders>
            <w:textDirection w:val="btLr"/>
          </w:tcPr>
          <w:p w14:paraId="49B998CD" w14:textId="42015A08" w:rsidR="00DC0803" w:rsidRPr="00D4296A" w:rsidRDefault="00DC0803" w:rsidP="00DD2705">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Информационная открытость учреждения (до 80%)</w:t>
            </w:r>
          </w:p>
        </w:tc>
        <w:tc>
          <w:tcPr>
            <w:tcW w:w="4758" w:type="dxa"/>
            <w:vMerge w:val="restart"/>
            <w:tcBorders>
              <w:top w:val="single" w:sz="4" w:space="0" w:color="auto"/>
              <w:left w:val="single" w:sz="4" w:space="0" w:color="auto"/>
              <w:bottom w:val="single" w:sz="4" w:space="0" w:color="auto"/>
              <w:right w:val="single" w:sz="4" w:space="0" w:color="auto"/>
            </w:tcBorders>
          </w:tcPr>
          <w:p w14:paraId="7027C2F7"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1.Функционирование системы государственно - общественного управления</w:t>
            </w:r>
          </w:p>
        </w:tc>
        <w:tc>
          <w:tcPr>
            <w:tcW w:w="3544" w:type="dxa"/>
            <w:tcBorders>
              <w:top w:val="single" w:sz="8" w:space="0" w:color="auto"/>
              <w:left w:val="single" w:sz="4" w:space="0" w:color="auto"/>
              <w:bottom w:val="single" w:sz="8" w:space="0" w:color="auto"/>
              <w:right w:val="single" w:sz="8" w:space="0" w:color="auto"/>
            </w:tcBorders>
          </w:tcPr>
          <w:p w14:paraId="406F7D69"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Наличие в Учреждении:</w:t>
            </w:r>
          </w:p>
        </w:tc>
        <w:tc>
          <w:tcPr>
            <w:tcW w:w="3260" w:type="dxa"/>
            <w:tcBorders>
              <w:top w:val="single" w:sz="8" w:space="0" w:color="auto"/>
              <w:left w:val="single" w:sz="8" w:space="0" w:color="auto"/>
              <w:bottom w:val="single" w:sz="8" w:space="0" w:color="auto"/>
              <w:right w:val="single" w:sz="8" w:space="0" w:color="auto"/>
            </w:tcBorders>
          </w:tcPr>
          <w:p w14:paraId="102AEC68"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tc>
      </w:tr>
      <w:tr w:rsidR="00DC0803" w:rsidRPr="00D4296A" w14:paraId="14F75727" w14:textId="77777777" w:rsidTr="001E3C3B">
        <w:trPr>
          <w:trHeight w:val="698"/>
          <w:tblCellSpacing w:w="5" w:type="nil"/>
        </w:trPr>
        <w:tc>
          <w:tcPr>
            <w:tcW w:w="784" w:type="dxa"/>
            <w:vMerge/>
            <w:tcBorders>
              <w:top w:val="single" w:sz="8" w:space="0" w:color="auto"/>
              <w:left w:val="single" w:sz="8" w:space="0" w:color="auto"/>
              <w:right w:val="single" w:sz="8" w:space="0" w:color="auto"/>
            </w:tcBorders>
          </w:tcPr>
          <w:p w14:paraId="1BA437DA"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top w:val="single" w:sz="8" w:space="0" w:color="auto"/>
              <w:left w:val="single" w:sz="8" w:space="0" w:color="auto"/>
              <w:right w:val="single" w:sz="4" w:space="0" w:color="auto"/>
            </w:tcBorders>
          </w:tcPr>
          <w:p w14:paraId="05FF643D"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vMerge/>
            <w:tcBorders>
              <w:top w:val="single" w:sz="4" w:space="0" w:color="auto"/>
              <w:left w:val="single" w:sz="4" w:space="0" w:color="auto"/>
              <w:bottom w:val="single" w:sz="4" w:space="0" w:color="auto"/>
              <w:right w:val="single" w:sz="4" w:space="0" w:color="auto"/>
            </w:tcBorders>
          </w:tcPr>
          <w:p w14:paraId="31B53AEC"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3544" w:type="dxa"/>
            <w:tcBorders>
              <w:top w:val="single" w:sz="8" w:space="0" w:color="auto"/>
              <w:left w:val="single" w:sz="4" w:space="0" w:color="auto"/>
              <w:bottom w:val="single" w:sz="8" w:space="0" w:color="auto"/>
              <w:right w:val="single" w:sz="8" w:space="0" w:color="auto"/>
            </w:tcBorders>
          </w:tcPr>
          <w:p w14:paraId="10A24382"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сайта, соответствующего требованиям законодательства </w:t>
            </w:r>
            <w:r w:rsidRPr="00D4296A">
              <w:rPr>
                <w:rFonts w:ascii="Times New Roman" w:eastAsia="Times New Roman" w:hAnsi="Times New Roman" w:cs="Times New Roman"/>
                <w:kern w:val="0"/>
                <w:sz w:val="24"/>
                <w:szCs w:val="24"/>
                <w:lang w:eastAsia="ar-SA"/>
                <w14:ligatures w14:val="none"/>
              </w:rPr>
              <w:lastRenderedPageBreak/>
              <w:t>(справка от МБУ ДО ГЦДО «Лидер»)</w:t>
            </w:r>
          </w:p>
        </w:tc>
        <w:tc>
          <w:tcPr>
            <w:tcW w:w="3260" w:type="dxa"/>
            <w:tcBorders>
              <w:top w:val="single" w:sz="8" w:space="0" w:color="auto"/>
              <w:left w:val="single" w:sz="8" w:space="0" w:color="auto"/>
              <w:bottom w:val="single" w:sz="8" w:space="0" w:color="auto"/>
              <w:right w:val="single" w:sz="8" w:space="0" w:color="auto"/>
            </w:tcBorders>
          </w:tcPr>
          <w:p w14:paraId="3C04888D"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lastRenderedPageBreak/>
              <w:t>20</w:t>
            </w:r>
          </w:p>
        </w:tc>
      </w:tr>
      <w:tr w:rsidR="00DC0803" w:rsidRPr="00D4296A" w14:paraId="047DFCA9" w14:textId="77777777" w:rsidTr="001E3C3B">
        <w:trPr>
          <w:trHeight w:val="698"/>
          <w:tblCellSpacing w:w="5" w:type="nil"/>
        </w:trPr>
        <w:tc>
          <w:tcPr>
            <w:tcW w:w="784" w:type="dxa"/>
            <w:vMerge/>
            <w:tcBorders>
              <w:left w:val="single" w:sz="8" w:space="0" w:color="auto"/>
              <w:right w:val="single" w:sz="8" w:space="0" w:color="auto"/>
            </w:tcBorders>
          </w:tcPr>
          <w:p w14:paraId="6FD7230B"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4" w:space="0" w:color="auto"/>
            </w:tcBorders>
          </w:tcPr>
          <w:p w14:paraId="2B685FD3"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vMerge/>
            <w:tcBorders>
              <w:top w:val="single" w:sz="4" w:space="0" w:color="auto"/>
              <w:left w:val="single" w:sz="4" w:space="0" w:color="auto"/>
              <w:bottom w:val="single" w:sz="4" w:space="0" w:color="auto"/>
              <w:right w:val="single" w:sz="4" w:space="0" w:color="auto"/>
            </w:tcBorders>
          </w:tcPr>
          <w:p w14:paraId="5E30DAD2"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3544" w:type="dxa"/>
            <w:tcBorders>
              <w:top w:val="single" w:sz="8" w:space="0" w:color="auto"/>
              <w:left w:val="single" w:sz="4" w:space="0" w:color="auto"/>
              <w:bottom w:val="single" w:sz="8" w:space="0" w:color="auto"/>
              <w:right w:val="single" w:sz="8" w:space="0" w:color="auto"/>
            </w:tcBorders>
          </w:tcPr>
          <w:p w14:paraId="13479AD6"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Реализованных Учреждением эффективных управленческих решений, принятых с участием общественно-деловых объединений и представителей работодателя (по развитию МТБ, стимулированию персонала и т.п.) за предыдущий календарный год</w:t>
            </w:r>
          </w:p>
        </w:tc>
        <w:tc>
          <w:tcPr>
            <w:tcW w:w="3260" w:type="dxa"/>
            <w:tcBorders>
              <w:top w:val="single" w:sz="8" w:space="0" w:color="auto"/>
              <w:left w:val="single" w:sz="8" w:space="0" w:color="auto"/>
              <w:bottom w:val="single" w:sz="8" w:space="0" w:color="auto"/>
              <w:right w:val="single" w:sz="8" w:space="0" w:color="auto"/>
            </w:tcBorders>
          </w:tcPr>
          <w:p w14:paraId="3D0BB07A"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20</w:t>
            </w:r>
          </w:p>
        </w:tc>
      </w:tr>
      <w:tr w:rsidR="00DC0803" w:rsidRPr="00D4296A" w14:paraId="04B7CE91" w14:textId="77777777" w:rsidTr="001E3C3B">
        <w:trPr>
          <w:trHeight w:val="904"/>
          <w:tblCellSpacing w:w="5" w:type="nil"/>
        </w:trPr>
        <w:tc>
          <w:tcPr>
            <w:tcW w:w="784" w:type="dxa"/>
            <w:tcBorders>
              <w:left w:val="single" w:sz="8" w:space="0" w:color="auto"/>
              <w:right w:val="single" w:sz="8" w:space="0" w:color="auto"/>
            </w:tcBorders>
          </w:tcPr>
          <w:p w14:paraId="705285AE"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tcBorders>
              <w:left w:val="single" w:sz="8" w:space="0" w:color="auto"/>
              <w:right w:val="single" w:sz="4" w:space="0" w:color="auto"/>
            </w:tcBorders>
          </w:tcPr>
          <w:p w14:paraId="28DF5D72"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tcBorders>
              <w:top w:val="single" w:sz="4" w:space="0" w:color="auto"/>
              <w:left w:val="single" w:sz="4" w:space="0" w:color="auto"/>
              <w:bottom w:val="single" w:sz="4" w:space="0" w:color="auto"/>
              <w:right w:val="single" w:sz="4" w:space="0" w:color="auto"/>
            </w:tcBorders>
          </w:tcPr>
          <w:p w14:paraId="1C10B45C"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2.Осуществление социального партнерства между работодателем и </w:t>
            </w:r>
          </w:p>
          <w:p w14:paraId="47E3EE03"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работниками </w:t>
            </w:r>
          </w:p>
          <w:p w14:paraId="0E2EB29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highlight w:val="cyan"/>
                <w:lang w:eastAsia="ar-SA"/>
                <w14:ligatures w14:val="none"/>
              </w:rPr>
            </w:pPr>
          </w:p>
        </w:tc>
        <w:tc>
          <w:tcPr>
            <w:tcW w:w="3544" w:type="dxa"/>
            <w:tcBorders>
              <w:top w:val="single" w:sz="8" w:space="0" w:color="auto"/>
              <w:left w:val="single" w:sz="4" w:space="0" w:color="auto"/>
              <w:bottom w:val="single" w:sz="8" w:space="0" w:color="auto"/>
              <w:right w:val="single" w:sz="8" w:space="0" w:color="auto"/>
            </w:tcBorders>
          </w:tcPr>
          <w:p w14:paraId="30865254"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Участие коллектива в культурно-оздоровительных мероприятиях (производственная зарядка, дни здоровья, спартакиады, походы, фестивали), городских, областных конкурсах по социальному партнерству, охране труда и </w:t>
            </w:r>
            <w:proofErr w:type="spellStart"/>
            <w:r w:rsidRPr="00D4296A">
              <w:rPr>
                <w:rFonts w:ascii="Times New Roman" w:eastAsia="Times New Roman" w:hAnsi="Times New Roman" w:cs="Times New Roman"/>
                <w:kern w:val="0"/>
                <w:sz w:val="24"/>
                <w:szCs w:val="24"/>
                <w:lang w:eastAsia="ar-SA"/>
                <w14:ligatures w14:val="none"/>
              </w:rPr>
              <w:t>тп</w:t>
            </w:r>
            <w:proofErr w:type="spellEnd"/>
            <w:r w:rsidRPr="00D4296A">
              <w:rPr>
                <w:rFonts w:ascii="Times New Roman" w:eastAsia="Times New Roman" w:hAnsi="Times New Roman" w:cs="Times New Roman"/>
                <w:kern w:val="0"/>
                <w:sz w:val="24"/>
                <w:szCs w:val="24"/>
                <w:lang w:eastAsia="ar-SA"/>
                <w14:ligatures w14:val="none"/>
              </w:rPr>
              <w:t>.</w:t>
            </w:r>
          </w:p>
          <w:p w14:paraId="2C112394"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highlight w:val="cyan"/>
                <w:lang w:eastAsia="ar-SA"/>
                <w14:ligatures w14:val="none"/>
              </w:rPr>
            </w:pPr>
            <w:r w:rsidRPr="00D4296A">
              <w:rPr>
                <w:rFonts w:ascii="Times New Roman" w:eastAsia="Times New Roman" w:hAnsi="Times New Roman" w:cs="Times New Roman"/>
                <w:kern w:val="0"/>
                <w:sz w:val="24"/>
                <w:szCs w:val="24"/>
                <w:lang w:eastAsia="ar-SA"/>
                <w14:ligatures w14:val="none"/>
              </w:rPr>
              <w:t>Наличие мер стимулирования сотрудников за сдачу норм ГТО. За предыдущий квартал (предоставляются публикации или ссылки на них, приказы)</w:t>
            </w:r>
          </w:p>
        </w:tc>
        <w:tc>
          <w:tcPr>
            <w:tcW w:w="3260" w:type="dxa"/>
            <w:tcBorders>
              <w:top w:val="single" w:sz="8" w:space="0" w:color="auto"/>
              <w:left w:val="single" w:sz="8" w:space="0" w:color="auto"/>
              <w:bottom w:val="single" w:sz="8" w:space="0" w:color="auto"/>
              <w:right w:val="single" w:sz="8" w:space="0" w:color="auto"/>
            </w:tcBorders>
          </w:tcPr>
          <w:p w14:paraId="288EAE0C"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20</w:t>
            </w:r>
          </w:p>
        </w:tc>
      </w:tr>
      <w:tr w:rsidR="00DC0803" w:rsidRPr="00D4296A" w14:paraId="0E6F5D1E" w14:textId="77777777" w:rsidTr="001E3C3B">
        <w:trPr>
          <w:trHeight w:val="904"/>
          <w:tblCellSpacing w:w="5" w:type="nil"/>
        </w:trPr>
        <w:tc>
          <w:tcPr>
            <w:tcW w:w="784" w:type="dxa"/>
            <w:tcBorders>
              <w:left w:val="single" w:sz="8" w:space="0" w:color="auto"/>
              <w:right w:val="single" w:sz="8" w:space="0" w:color="auto"/>
            </w:tcBorders>
          </w:tcPr>
          <w:p w14:paraId="1A7C39BD"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tcBorders>
              <w:left w:val="single" w:sz="8" w:space="0" w:color="auto"/>
              <w:right w:val="single" w:sz="4" w:space="0" w:color="auto"/>
            </w:tcBorders>
          </w:tcPr>
          <w:p w14:paraId="2ABFCFD1"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tcBorders>
              <w:top w:val="single" w:sz="4" w:space="0" w:color="auto"/>
              <w:left w:val="single" w:sz="4" w:space="0" w:color="auto"/>
              <w:bottom w:val="single" w:sz="4" w:space="0" w:color="auto"/>
              <w:right w:val="single" w:sz="4" w:space="0" w:color="auto"/>
            </w:tcBorders>
          </w:tcPr>
          <w:p w14:paraId="1B945BB2"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3. Наличие информационных материалов о деятельности организации, направленных в управление по вопросам общественности администрации города Оби Новосибирской области для размещения в сети «Интернет» и получивших положительный отзыв. </w:t>
            </w:r>
          </w:p>
        </w:tc>
        <w:tc>
          <w:tcPr>
            <w:tcW w:w="3544" w:type="dxa"/>
            <w:tcBorders>
              <w:top w:val="single" w:sz="8" w:space="0" w:color="auto"/>
              <w:left w:val="single" w:sz="4" w:space="0" w:color="auto"/>
              <w:bottom w:val="single" w:sz="8" w:space="0" w:color="auto"/>
              <w:right w:val="single" w:sz="8" w:space="0" w:color="auto"/>
            </w:tcBorders>
          </w:tcPr>
          <w:p w14:paraId="258E7C2E" w14:textId="010C38AB" w:rsidR="00DC0803" w:rsidRPr="00D4296A" w:rsidRDefault="00DC0803" w:rsidP="00E51B9F">
            <w:pPr>
              <w:keepNext/>
              <w:keepLines/>
              <w:spacing w:after="0" w:line="240" w:lineRule="auto"/>
              <w:contextualSpacing/>
              <w:jc w:val="both"/>
              <w:rPr>
                <w:rFonts w:ascii="Times New Roman" w:eastAsia="Times New Roman" w:hAnsi="Times New Roman" w:cs="Times New Roman"/>
                <w:kern w:val="0"/>
                <w:sz w:val="24"/>
                <w:szCs w:val="24"/>
                <w:highlight w:val="cyan"/>
                <w:lang w:eastAsia="ar-SA"/>
                <w14:ligatures w14:val="none"/>
              </w:rPr>
            </w:pPr>
            <w:r w:rsidRPr="00D4296A">
              <w:rPr>
                <w:rFonts w:ascii="Times New Roman" w:eastAsia="Times New Roman" w:hAnsi="Times New Roman" w:cs="Times New Roman"/>
                <w:kern w:val="0"/>
                <w:sz w:val="24"/>
                <w:szCs w:val="24"/>
                <w:lang w:eastAsia="ar-SA"/>
                <w14:ligatures w14:val="none"/>
              </w:rPr>
              <w:t>Наличие (</w:t>
            </w:r>
            <w:r w:rsidR="00E51B9F">
              <w:rPr>
                <w:rFonts w:ascii="Times New Roman" w:eastAsia="Times New Roman" w:hAnsi="Times New Roman" w:cs="Times New Roman"/>
                <w:kern w:val="0"/>
                <w:sz w:val="24"/>
                <w:szCs w:val="24"/>
                <w:lang w:eastAsia="ar-SA"/>
                <w14:ligatures w14:val="none"/>
              </w:rPr>
              <w:t xml:space="preserve">скриншоты страницы </w:t>
            </w:r>
            <w:proofErr w:type="spellStart"/>
            <w:r w:rsidR="00E51B9F">
              <w:rPr>
                <w:rFonts w:ascii="Times New Roman" w:eastAsia="Times New Roman" w:hAnsi="Times New Roman" w:cs="Times New Roman"/>
                <w:kern w:val="0"/>
                <w:sz w:val="24"/>
                <w:szCs w:val="24"/>
                <w:lang w:eastAsia="ar-SA"/>
                <w14:ligatures w14:val="none"/>
              </w:rPr>
              <w:t>паблика</w:t>
            </w:r>
            <w:proofErr w:type="spellEnd"/>
            <w:r w:rsidR="00E51B9F">
              <w:rPr>
                <w:rFonts w:ascii="Times New Roman" w:eastAsia="Times New Roman" w:hAnsi="Times New Roman" w:cs="Times New Roman"/>
                <w:kern w:val="0"/>
                <w:sz w:val="24"/>
                <w:szCs w:val="24"/>
                <w:lang w:eastAsia="ar-SA"/>
                <w14:ligatures w14:val="none"/>
              </w:rPr>
              <w:t xml:space="preserve"> администрации города Оби</w:t>
            </w:r>
            <w:r w:rsidRPr="00D4296A">
              <w:rPr>
                <w:rFonts w:ascii="Times New Roman" w:eastAsia="Times New Roman" w:hAnsi="Times New Roman" w:cs="Times New Roman"/>
                <w:kern w:val="0"/>
                <w:sz w:val="24"/>
                <w:szCs w:val="24"/>
                <w:lang w:eastAsia="ar-SA"/>
                <w14:ligatures w14:val="none"/>
              </w:rPr>
              <w:t>) за предыдущий квартал</w:t>
            </w:r>
          </w:p>
        </w:tc>
        <w:tc>
          <w:tcPr>
            <w:tcW w:w="3260" w:type="dxa"/>
            <w:tcBorders>
              <w:top w:val="single" w:sz="8" w:space="0" w:color="auto"/>
              <w:left w:val="single" w:sz="8" w:space="0" w:color="auto"/>
              <w:bottom w:val="single" w:sz="8" w:space="0" w:color="auto"/>
              <w:right w:val="single" w:sz="8" w:space="0" w:color="auto"/>
            </w:tcBorders>
          </w:tcPr>
          <w:p w14:paraId="663EB33F"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20</w:t>
            </w:r>
          </w:p>
        </w:tc>
      </w:tr>
      <w:tr w:rsidR="00DC0803" w:rsidRPr="00D4296A" w14:paraId="55D48BAB" w14:textId="77777777" w:rsidTr="001E3C3B">
        <w:trPr>
          <w:trHeight w:val="642"/>
          <w:tblCellSpacing w:w="5" w:type="nil"/>
        </w:trPr>
        <w:tc>
          <w:tcPr>
            <w:tcW w:w="784" w:type="dxa"/>
            <w:tcBorders>
              <w:left w:val="single" w:sz="8" w:space="0" w:color="auto"/>
              <w:bottom w:val="single" w:sz="8" w:space="0" w:color="auto"/>
              <w:right w:val="single" w:sz="8" w:space="0" w:color="auto"/>
            </w:tcBorders>
          </w:tcPr>
          <w:p w14:paraId="61540A95"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tcBorders>
              <w:left w:val="single" w:sz="8" w:space="0" w:color="auto"/>
              <w:bottom w:val="single" w:sz="8" w:space="0" w:color="auto"/>
              <w:right w:val="single" w:sz="8" w:space="0" w:color="auto"/>
            </w:tcBorders>
          </w:tcPr>
          <w:p w14:paraId="7026E94B"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tcBorders>
              <w:top w:val="single" w:sz="4" w:space="0" w:color="auto"/>
              <w:left w:val="single" w:sz="8" w:space="0" w:color="auto"/>
              <w:bottom w:val="single" w:sz="8" w:space="0" w:color="auto"/>
              <w:right w:val="single" w:sz="8" w:space="0" w:color="auto"/>
            </w:tcBorders>
          </w:tcPr>
          <w:p w14:paraId="1FD0C30E"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3544" w:type="dxa"/>
            <w:tcBorders>
              <w:top w:val="single" w:sz="8" w:space="0" w:color="auto"/>
              <w:bottom w:val="single" w:sz="8" w:space="0" w:color="auto"/>
              <w:right w:val="single" w:sz="8" w:space="0" w:color="auto"/>
            </w:tcBorders>
          </w:tcPr>
          <w:p w14:paraId="26D7BDA3"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ИТОГО:</w:t>
            </w:r>
          </w:p>
        </w:tc>
        <w:tc>
          <w:tcPr>
            <w:tcW w:w="3260" w:type="dxa"/>
            <w:tcBorders>
              <w:top w:val="single" w:sz="8" w:space="0" w:color="auto"/>
              <w:left w:val="single" w:sz="8" w:space="0" w:color="auto"/>
              <w:bottom w:val="single" w:sz="8" w:space="0" w:color="auto"/>
              <w:right w:val="single" w:sz="8" w:space="0" w:color="auto"/>
            </w:tcBorders>
          </w:tcPr>
          <w:p w14:paraId="3D92EFFB"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До</w:t>
            </w:r>
          </w:p>
          <w:p w14:paraId="490D3AE3"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540</w:t>
            </w:r>
          </w:p>
          <w:p w14:paraId="1B98F3FA"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tc>
      </w:tr>
    </w:tbl>
    <w:bookmarkEnd w:id="18"/>
    <w:p w14:paraId="76691975" w14:textId="77777777" w:rsidR="00DC0803" w:rsidRPr="00D4296A" w:rsidRDefault="00DC0803" w:rsidP="00DC0803">
      <w:pPr>
        <w:keepNext/>
        <w:keepLines/>
        <w:spacing w:after="0" w:line="240" w:lineRule="auto"/>
        <w:ind w:right="23" w:firstLine="426"/>
        <w:contextualSpacing/>
        <w:jc w:val="both"/>
        <w:rPr>
          <w:rFonts w:ascii="Times New Roman" w:eastAsia="Times New Roman" w:hAnsi="Times New Roman" w:cs="Times New Roman"/>
          <w:bCs/>
          <w:color w:val="FF0000"/>
          <w:kern w:val="0"/>
          <w:sz w:val="28"/>
          <w:szCs w:val="28"/>
          <w:lang w:eastAsia="ru-RU"/>
          <w14:ligatures w14:val="none"/>
        </w:rPr>
      </w:pPr>
      <w:r w:rsidRPr="00D4296A">
        <w:rPr>
          <w:rFonts w:ascii="Times New Roman" w:eastAsia="Times New Roman" w:hAnsi="Times New Roman" w:cs="Times New Roman"/>
          <w:bCs/>
          <w:kern w:val="0"/>
          <w:sz w:val="28"/>
          <w:szCs w:val="28"/>
          <w:lang w:eastAsia="ru-RU"/>
          <w14:ligatures w14:val="none"/>
        </w:rPr>
        <w:lastRenderedPageBreak/>
        <w:t>2)</w:t>
      </w:r>
      <w:r w:rsidRPr="00D4296A">
        <w:rPr>
          <w:rFonts w:ascii="Times New Roman" w:eastAsia="Times New Roman" w:hAnsi="Times New Roman" w:cs="Times New Roman"/>
          <w:bCs/>
          <w:color w:val="FF0000"/>
          <w:kern w:val="0"/>
          <w:sz w:val="28"/>
          <w:szCs w:val="28"/>
          <w:lang w:eastAsia="ru-RU"/>
          <w14:ligatures w14:val="none"/>
        </w:rPr>
        <w:t xml:space="preserve"> </w:t>
      </w:r>
      <w:r w:rsidRPr="00D4296A">
        <w:rPr>
          <w:rFonts w:ascii="Times New Roman" w:eastAsia="Times New Roman" w:hAnsi="Times New Roman" w:cs="Times New Roman"/>
          <w:bCs/>
          <w:kern w:val="0"/>
          <w:sz w:val="28"/>
          <w:szCs w:val="28"/>
          <w:lang w:eastAsia="ru-RU"/>
          <w14:ligatures w14:val="none"/>
        </w:rPr>
        <w:t>Основные качественные показатели эффективности деятельности учреждения, учитываемые при установлении надбавок стимулирующего характера руководителям дошкольных учреждений:</w:t>
      </w:r>
    </w:p>
    <w:p w14:paraId="52A6EEE8" w14:textId="77777777" w:rsidR="00DC0803" w:rsidRPr="00D4296A" w:rsidRDefault="00DC0803" w:rsidP="00DC0803">
      <w:pPr>
        <w:keepNext/>
        <w:keepLines/>
        <w:spacing w:after="0" w:line="240" w:lineRule="auto"/>
        <w:ind w:right="23" w:firstLine="426"/>
        <w:contextualSpacing/>
        <w:jc w:val="both"/>
        <w:rPr>
          <w:rFonts w:ascii="Times New Roman" w:eastAsia="Times New Roman" w:hAnsi="Times New Roman" w:cs="Times New Roman"/>
          <w:b/>
          <w:bCs/>
          <w:kern w:val="0"/>
          <w:sz w:val="28"/>
          <w:szCs w:val="28"/>
          <w:lang w:eastAsia="ru-RU"/>
          <w14:ligatures w14:val="none"/>
        </w:rPr>
      </w:pPr>
    </w:p>
    <w:tbl>
      <w:tblPr>
        <w:tblpPr w:leftFromText="180" w:rightFromText="180" w:vertAnchor="text" w:horzAnchor="margin" w:tblpX="158" w:tblpY="36"/>
        <w:tblW w:w="14454" w:type="dxa"/>
        <w:tblCellSpacing w:w="5" w:type="nil"/>
        <w:tblLayout w:type="fixed"/>
        <w:tblCellMar>
          <w:left w:w="75" w:type="dxa"/>
          <w:right w:w="75" w:type="dxa"/>
        </w:tblCellMar>
        <w:tblLook w:val="0000" w:firstRow="0" w:lastRow="0" w:firstColumn="0" w:lastColumn="0" w:noHBand="0" w:noVBand="0"/>
      </w:tblPr>
      <w:tblGrid>
        <w:gridCol w:w="784"/>
        <w:gridCol w:w="2046"/>
        <w:gridCol w:w="4758"/>
        <w:gridCol w:w="4031"/>
        <w:gridCol w:w="2835"/>
      </w:tblGrid>
      <w:tr w:rsidR="00DC0803" w:rsidRPr="00D4296A" w14:paraId="4722C9E9" w14:textId="77777777" w:rsidTr="007A50EE">
        <w:trPr>
          <w:trHeight w:val="1254"/>
          <w:tblCellSpacing w:w="5" w:type="nil"/>
        </w:trPr>
        <w:tc>
          <w:tcPr>
            <w:tcW w:w="784" w:type="dxa"/>
            <w:tcBorders>
              <w:top w:val="single" w:sz="4" w:space="0" w:color="auto"/>
              <w:left w:val="single" w:sz="4" w:space="0" w:color="auto"/>
              <w:bottom w:val="single" w:sz="4" w:space="0" w:color="auto"/>
              <w:right w:val="single" w:sz="4" w:space="0" w:color="auto"/>
            </w:tcBorders>
          </w:tcPr>
          <w:p w14:paraId="69281B76"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tcBorders>
              <w:top w:val="single" w:sz="4" w:space="0" w:color="auto"/>
              <w:left w:val="single" w:sz="4" w:space="0" w:color="auto"/>
              <w:bottom w:val="single" w:sz="4" w:space="0" w:color="auto"/>
              <w:right w:val="single" w:sz="4" w:space="0" w:color="auto"/>
            </w:tcBorders>
          </w:tcPr>
          <w:p w14:paraId="42B26E43"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Перечень критериев оценки эффективности</w:t>
            </w:r>
          </w:p>
          <w:p w14:paraId="523CC57F"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tc>
        <w:tc>
          <w:tcPr>
            <w:tcW w:w="4758" w:type="dxa"/>
            <w:tcBorders>
              <w:top w:val="single" w:sz="4" w:space="0" w:color="auto"/>
              <w:left w:val="single" w:sz="4" w:space="0" w:color="auto"/>
              <w:bottom w:val="single" w:sz="4" w:space="0" w:color="auto"/>
              <w:right w:val="single" w:sz="4" w:space="0" w:color="auto"/>
            </w:tcBorders>
          </w:tcPr>
          <w:p w14:paraId="00718C15"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Перечень показателей оценки эффективности</w:t>
            </w:r>
          </w:p>
        </w:tc>
        <w:tc>
          <w:tcPr>
            <w:tcW w:w="4031" w:type="dxa"/>
            <w:tcBorders>
              <w:top w:val="single" w:sz="4" w:space="0" w:color="auto"/>
              <w:left w:val="single" w:sz="4" w:space="0" w:color="auto"/>
              <w:bottom w:val="single" w:sz="4" w:space="0" w:color="auto"/>
              <w:right w:val="single" w:sz="4" w:space="0" w:color="auto"/>
            </w:tcBorders>
          </w:tcPr>
          <w:p w14:paraId="1F17A72C"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Значения показателей</w:t>
            </w:r>
          </w:p>
        </w:tc>
        <w:tc>
          <w:tcPr>
            <w:tcW w:w="2835" w:type="dxa"/>
            <w:tcBorders>
              <w:top w:val="single" w:sz="8" w:space="0" w:color="auto"/>
              <w:left w:val="single" w:sz="4" w:space="0" w:color="auto"/>
              <w:right w:val="single" w:sz="8" w:space="0" w:color="auto"/>
            </w:tcBorders>
          </w:tcPr>
          <w:p w14:paraId="6974F68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Размер стимулирующих выплат (% от должностного оклада) в зависимости от типа образовательного учреждения</w:t>
            </w:r>
          </w:p>
        </w:tc>
      </w:tr>
      <w:tr w:rsidR="00DC0803" w:rsidRPr="00D4296A" w14:paraId="0160CA49" w14:textId="77777777" w:rsidTr="007A50EE">
        <w:trPr>
          <w:trHeight w:val="1013"/>
          <w:tblCellSpacing w:w="5" w:type="nil"/>
        </w:trPr>
        <w:tc>
          <w:tcPr>
            <w:tcW w:w="784" w:type="dxa"/>
            <w:vMerge w:val="restart"/>
            <w:tcBorders>
              <w:top w:val="single" w:sz="4" w:space="0" w:color="auto"/>
              <w:left w:val="single" w:sz="8" w:space="0" w:color="auto"/>
              <w:right w:val="single" w:sz="8" w:space="0" w:color="auto"/>
            </w:tcBorders>
          </w:tcPr>
          <w:p w14:paraId="1CA8D39A"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w:t>
            </w:r>
          </w:p>
        </w:tc>
        <w:tc>
          <w:tcPr>
            <w:tcW w:w="2046" w:type="dxa"/>
            <w:vMerge w:val="restart"/>
            <w:tcBorders>
              <w:top w:val="single" w:sz="4" w:space="0" w:color="auto"/>
              <w:left w:val="single" w:sz="8" w:space="0" w:color="auto"/>
              <w:right w:val="single" w:sz="8" w:space="0" w:color="auto"/>
            </w:tcBorders>
            <w:textDirection w:val="btLr"/>
          </w:tcPr>
          <w:p w14:paraId="13CA7A43"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Соответствие деятельности Учреждения требованиям законодательства РФ (до 75%)</w:t>
            </w:r>
          </w:p>
        </w:tc>
        <w:tc>
          <w:tcPr>
            <w:tcW w:w="4758" w:type="dxa"/>
            <w:tcBorders>
              <w:top w:val="single" w:sz="4" w:space="0" w:color="auto"/>
              <w:left w:val="single" w:sz="8" w:space="0" w:color="auto"/>
              <w:bottom w:val="single" w:sz="8" w:space="0" w:color="auto"/>
              <w:right w:val="single" w:sz="8" w:space="0" w:color="auto"/>
            </w:tcBorders>
          </w:tcPr>
          <w:p w14:paraId="59C1227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1.Отсутствие предписаний контрольных и надзорных органов, нарушений при организации закупок, объективных жалоб</w:t>
            </w:r>
          </w:p>
          <w:p w14:paraId="61545665"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031" w:type="dxa"/>
            <w:tcBorders>
              <w:top w:val="single" w:sz="4" w:space="0" w:color="auto"/>
              <w:left w:val="single" w:sz="8" w:space="0" w:color="auto"/>
              <w:bottom w:val="single" w:sz="8" w:space="0" w:color="auto"/>
              <w:right w:val="single" w:sz="8" w:space="0" w:color="auto"/>
            </w:tcBorders>
          </w:tcPr>
          <w:p w14:paraId="7B8343BE"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Отсутствие предписаний, нарушений, жалоб в предыдущем квартале</w:t>
            </w:r>
          </w:p>
        </w:tc>
        <w:tc>
          <w:tcPr>
            <w:tcW w:w="2835" w:type="dxa"/>
            <w:tcBorders>
              <w:top w:val="single" w:sz="8" w:space="0" w:color="auto"/>
              <w:left w:val="single" w:sz="8" w:space="0" w:color="auto"/>
              <w:bottom w:val="single" w:sz="8" w:space="0" w:color="auto"/>
              <w:right w:val="single" w:sz="8" w:space="0" w:color="auto"/>
            </w:tcBorders>
          </w:tcPr>
          <w:p w14:paraId="75CAD52B"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15</w:t>
            </w:r>
          </w:p>
        </w:tc>
      </w:tr>
      <w:tr w:rsidR="00DC0803" w:rsidRPr="00D4296A" w14:paraId="1A42FF61" w14:textId="77777777" w:rsidTr="007A50EE">
        <w:trPr>
          <w:trHeight w:val="689"/>
          <w:tblCellSpacing w:w="5" w:type="nil"/>
        </w:trPr>
        <w:tc>
          <w:tcPr>
            <w:tcW w:w="784" w:type="dxa"/>
            <w:vMerge/>
            <w:tcBorders>
              <w:left w:val="single" w:sz="8" w:space="0" w:color="auto"/>
              <w:right w:val="single" w:sz="8" w:space="0" w:color="auto"/>
            </w:tcBorders>
          </w:tcPr>
          <w:p w14:paraId="793D0924"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359493E1"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tcBorders>
              <w:top w:val="single" w:sz="4" w:space="0" w:color="auto"/>
              <w:left w:val="single" w:sz="8" w:space="0" w:color="auto"/>
              <w:bottom w:val="single" w:sz="8" w:space="0" w:color="auto"/>
              <w:right w:val="single" w:sz="8" w:space="0" w:color="auto"/>
            </w:tcBorders>
          </w:tcPr>
          <w:p w14:paraId="1FF9F00A"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2.Отсутствие нарушений по срокам и содержанию финансовых документов и статистических отчетов, в т.ч.  ФНС, СФР и др.</w:t>
            </w:r>
          </w:p>
        </w:tc>
        <w:tc>
          <w:tcPr>
            <w:tcW w:w="4031" w:type="dxa"/>
            <w:tcBorders>
              <w:top w:val="single" w:sz="4" w:space="0" w:color="auto"/>
              <w:left w:val="single" w:sz="8" w:space="0" w:color="auto"/>
              <w:bottom w:val="single" w:sz="8" w:space="0" w:color="auto"/>
              <w:right w:val="single" w:sz="8" w:space="0" w:color="auto"/>
            </w:tcBorders>
          </w:tcPr>
          <w:p w14:paraId="527A662E"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Отсутствие нарушений в предыдущем квартале</w:t>
            </w:r>
          </w:p>
        </w:tc>
        <w:tc>
          <w:tcPr>
            <w:tcW w:w="2835" w:type="dxa"/>
            <w:tcBorders>
              <w:top w:val="single" w:sz="8" w:space="0" w:color="auto"/>
              <w:left w:val="single" w:sz="8" w:space="0" w:color="auto"/>
              <w:bottom w:val="single" w:sz="8" w:space="0" w:color="auto"/>
              <w:right w:val="single" w:sz="8" w:space="0" w:color="auto"/>
            </w:tcBorders>
          </w:tcPr>
          <w:p w14:paraId="3CAED58B"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15</w:t>
            </w:r>
          </w:p>
        </w:tc>
      </w:tr>
      <w:tr w:rsidR="00DC0803" w:rsidRPr="00D4296A" w14:paraId="503F86BE" w14:textId="77777777" w:rsidTr="007A50EE">
        <w:trPr>
          <w:trHeight w:val="551"/>
          <w:tblCellSpacing w:w="5" w:type="nil"/>
        </w:trPr>
        <w:tc>
          <w:tcPr>
            <w:tcW w:w="784" w:type="dxa"/>
            <w:vMerge/>
            <w:tcBorders>
              <w:left w:val="single" w:sz="8" w:space="0" w:color="auto"/>
              <w:right w:val="single" w:sz="8" w:space="0" w:color="auto"/>
            </w:tcBorders>
          </w:tcPr>
          <w:p w14:paraId="174BE377"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5561FAAF"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tcBorders>
              <w:top w:val="single" w:sz="4" w:space="0" w:color="auto"/>
              <w:left w:val="single" w:sz="8" w:space="0" w:color="auto"/>
              <w:bottom w:val="single" w:sz="8" w:space="0" w:color="auto"/>
              <w:right w:val="single" w:sz="8" w:space="0" w:color="auto"/>
            </w:tcBorders>
          </w:tcPr>
          <w:p w14:paraId="2ADAFD18"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3.Отсутствие неурегулированной </w:t>
            </w:r>
            <w:proofErr w:type="spellStart"/>
            <w:r w:rsidRPr="00D4296A">
              <w:rPr>
                <w:rFonts w:ascii="Times New Roman" w:eastAsia="Times New Roman" w:hAnsi="Times New Roman" w:cs="Times New Roman"/>
                <w:kern w:val="0"/>
                <w:sz w:val="24"/>
                <w:szCs w:val="24"/>
                <w:lang w:eastAsia="ar-SA"/>
                <w14:ligatures w14:val="none"/>
              </w:rPr>
              <w:t>кредиторско</w:t>
            </w:r>
            <w:proofErr w:type="spellEnd"/>
            <w:r w:rsidRPr="00D4296A">
              <w:rPr>
                <w:rFonts w:ascii="Times New Roman" w:eastAsia="Times New Roman" w:hAnsi="Times New Roman" w:cs="Times New Roman"/>
                <w:kern w:val="0"/>
                <w:sz w:val="24"/>
                <w:szCs w:val="24"/>
                <w:lang w:eastAsia="ar-SA"/>
                <w14:ligatures w14:val="none"/>
              </w:rPr>
              <w:t xml:space="preserve">-дебиторской задолженности по оплате за коммунальные услуги и текущим расходам учреждения </w:t>
            </w:r>
          </w:p>
        </w:tc>
        <w:tc>
          <w:tcPr>
            <w:tcW w:w="4031" w:type="dxa"/>
            <w:tcBorders>
              <w:top w:val="single" w:sz="4" w:space="0" w:color="auto"/>
              <w:left w:val="single" w:sz="8" w:space="0" w:color="auto"/>
              <w:bottom w:val="single" w:sz="8" w:space="0" w:color="auto"/>
              <w:right w:val="single" w:sz="8" w:space="0" w:color="auto"/>
            </w:tcBorders>
          </w:tcPr>
          <w:p w14:paraId="2E2C3C50"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Отсутствие задолженности в предыдущем квартале</w:t>
            </w:r>
          </w:p>
        </w:tc>
        <w:tc>
          <w:tcPr>
            <w:tcW w:w="2835" w:type="dxa"/>
            <w:tcBorders>
              <w:top w:val="single" w:sz="8" w:space="0" w:color="auto"/>
              <w:left w:val="single" w:sz="8" w:space="0" w:color="auto"/>
              <w:bottom w:val="single" w:sz="8" w:space="0" w:color="auto"/>
              <w:right w:val="single" w:sz="8" w:space="0" w:color="auto"/>
            </w:tcBorders>
          </w:tcPr>
          <w:p w14:paraId="7212A48C"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15</w:t>
            </w:r>
          </w:p>
        </w:tc>
      </w:tr>
      <w:tr w:rsidR="00DC0803" w:rsidRPr="00D4296A" w14:paraId="5D4D7BE0" w14:textId="77777777" w:rsidTr="007A50EE">
        <w:trPr>
          <w:trHeight w:val="1013"/>
          <w:tblCellSpacing w:w="5" w:type="nil"/>
        </w:trPr>
        <w:tc>
          <w:tcPr>
            <w:tcW w:w="784" w:type="dxa"/>
            <w:vMerge/>
            <w:tcBorders>
              <w:left w:val="single" w:sz="8" w:space="0" w:color="auto"/>
              <w:right w:val="single" w:sz="8" w:space="0" w:color="auto"/>
            </w:tcBorders>
          </w:tcPr>
          <w:p w14:paraId="302118D7"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00C2C694"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tcBorders>
              <w:top w:val="single" w:sz="4" w:space="0" w:color="auto"/>
              <w:left w:val="single" w:sz="8" w:space="0" w:color="auto"/>
              <w:bottom w:val="single" w:sz="8" w:space="0" w:color="auto"/>
              <w:right w:val="single" w:sz="8" w:space="0" w:color="auto"/>
            </w:tcBorders>
          </w:tcPr>
          <w:p w14:paraId="4B48C068"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4.Своевременное и качественное заполнение баз данных (ЭДС, одаренные дети, ОВЗ, ГИА, ЕГИССО, Навигатор ДО и </w:t>
            </w:r>
            <w:proofErr w:type="spellStart"/>
            <w:r w:rsidRPr="00D4296A">
              <w:rPr>
                <w:rFonts w:ascii="Times New Roman" w:eastAsia="Times New Roman" w:hAnsi="Times New Roman" w:cs="Times New Roman"/>
                <w:kern w:val="0"/>
                <w:sz w:val="24"/>
                <w:szCs w:val="24"/>
                <w:lang w:eastAsia="ar-SA"/>
                <w14:ligatures w14:val="none"/>
              </w:rPr>
              <w:t>др</w:t>
            </w:r>
            <w:proofErr w:type="spellEnd"/>
            <w:r w:rsidRPr="00D4296A">
              <w:rPr>
                <w:rFonts w:ascii="Times New Roman" w:eastAsia="Times New Roman" w:hAnsi="Times New Roman" w:cs="Times New Roman"/>
                <w:kern w:val="0"/>
                <w:sz w:val="24"/>
                <w:szCs w:val="24"/>
                <w:lang w:eastAsia="ar-SA"/>
                <w14:ligatures w14:val="none"/>
              </w:rPr>
              <w:t>)</w:t>
            </w:r>
          </w:p>
        </w:tc>
        <w:tc>
          <w:tcPr>
            <w:tcW w:w="4031" w:type="dxa"/>
            <w:tcBorders>
              <w:top w:val="single" w:sz="4" w:space="0" w:color="auto"/>
              <w:left w:val="single" w:sz="8" w:space="0" w:color="auto"/>
              <w:bottom w:val="single" w:sz="8" w:space="0" w:color="auto"/>
              <w:right w:val="single" w:sz="8" w:space="0" w:color="auto"/>
            </w:tcBorders>
          </w:tcPr>
          <w:p w14:paraId="410A28CE"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Отсутствие замечаний в предыдущем квартале</w:t>
            </w:r>
          </w:p>
        </w:tc>
        <w:tc>
          <w:tcPr>
            <w:tcW w:w="2835" w:type="dxa"/>
            <w:tcBorders>
              <w:top w:val="single" w:sz="8" w:space="0" w:color="auto"/>
              <w:left w:val="single" w:sz="8" w:space="0" w:color="auto"/>
              <w:bottom w:val="single" w:sz="8" w:space="0" w:color="auto"/>
              <w:right w:val="single" w:sz="8" w:space="0" w:color="auto"/>
            </w:tcBorders>
          </w:tcPr>
          <w:p w14:paraId="3DCC2FAB"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15</w:t>
            </w:r>
          </w:p>
        </w:tc>
      </w:tr>
      <w:tr w:rsidR="00DC0803" w:rsidRPr="00D4296A" w14:paraId="31174C75" w14:textId="77777777" w:rsidTr="007A50EE">
        <w:trPr>
          <w:trHeight w:val="145"/>
          <w:tblCellSpacing w:w="5" w:type="nil"/>
        </w:trPr>
        <w:tc>
          <w:tcPr>
            <w:tcW w:w="784" w:type="dxa"/>
            <w:vMerge/>
            <w:tcBorders>
              <w:left w:val="single" w:sz="8" w:space="0" w:color="auto"/>
              <w:right w:val="single" w:sz="8" w:space="0" w:color="auto"/>
            </w:tcBorders>
          </w:tcPr>
          <w:p w14:paraId="00962888"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extDirection w:val="btLr"/>
          </w:tcPr>
          <w:p w14:paraId="1B9D88F4"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tc>
        <w:tc>
          <w:tcPr>
            <w:tcW w:w="4758" w:type="dxa"/>
            <w:tcBorders>
              <w:top w:val="single" w:sz="4" w:space="0" w:color="auto"/>
              <w:left w:val="single" w:sz="8" w:space="0" w:color="auto"/>
              <w:right w:val="single" w:sz="8" w:space="0" w:color="auto"/>
            </w:tcBorders>
          </w:tcPr>
          <w:p w14:paraId="059BBE2E"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5. Отсутствие нарушений сроков предоставления отчетов, справок, запрашиваемой информации Учредителем, ответов в ПОС </w:t>
            </w:r>
          </w:p>
          <w:p w14:paraId="42DB98E8"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031" w:type="dxa"/>
            <w:tcBorders>
              <w:top w:val="single" w:sz="8" w:space="0" w:color="auto"/>
              <w:bottom w:val="single" w:sz="4" w:space="0" w:color="auto"/>
              <w:right w:val="single" w:sz="8" w:space="0" w:color="auto"/>
            </w:tcBorders>
          </w:tcPr>
          <w:p w14:paraId="7D85C23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Отсутствие замечаний в предыдущем квартале</w:t>
            </w:r>
          </w:p>
        </w:tc>
        <w:tc>
          <w:tcPr>
            <w:tcW w:w="2835" w:type="dxa"/>
            <w:tcBorders>
              <w:top w:val="single" w:sz="8" w:space="0" w:color="auto"/>
              <w:left w:val="single" w:sz="8" w:space="0" w:color="auto"/>
              <w:bottom w:val="single" w:sz="8" w:space="0" w:color="auto"/>
              <w:right w:val="single" w:sz="8" w:space="0" w:color="auto"/>
            </w:tcBorders>
          </w:tcPr>
          <w:p w14:paraId="0F79073C"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15</w:t>
            </w:r>
          </w:p>
        </w:tc>
      </w:tr>
      <w:tr w:rsidR="00DC0803" w:rsidRPr="00D4296A" w14:paraId="49F0EC72" w14:textId="77777777" w:rsidTr="007A50EE">
        <w:trPr>
          <w:trHeight w:val="1109"/>
          <w:tblCellSpacing w:w="5" w:type="nil"/>
        </w:trPr>
        <w:tc>
          <w:tcPr>
            <w:tcW w:w="784" w:type="dxa"/>
            <w:vMerge w:val="restart"/>
            <w:tcBorders>
              <w:top w:val="single" w:sz="8" w:space="0" w:color="auto"/>
              <w:left w:val="single" w:sz="8" w:space="0" w:color="auto"/>
              <w:right w:val="single" w:sz="8" w:space="0" w:color="auto"/>
            </w:tcBorders>
          </w:tcPr>
          <w:p w14:paraId="65DCFF2A"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lastRenderedPageBreak/>
              <w:t>2.</w:t>
            </w:r>
          </w:p>
        </w:tc>
        <w:tc>
          <w:tcPr>
            <w:tcW w:w="2046" w:type="dxa"/>
            <w:vMerge w:val="restart"/>
            <w:tcBorders>
              <w:top w:val="single" w:sz="8" w:space="0" w:color="auto"/>
              <w:left w:val="single" w:sz="8" w:space="0" w:color="auto"/>
              <w:right w:val="single" w:sz="8" w:space="0" w:color="auto"/>
            </w:tcBorders>
            <w:textDirection w:val="btLr"/>
          </w:tcPr>
          <w:p w14:paraId="6A35E637"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Эффективность организации образовательного процесса (240%) </w:t>
            </w:r>
          </w:p>
        </w:tc>
        <w:tc>
          <w:tcPr>
            <w:tcW w:w="4758" w:type="dxa"/>
            <w:tcBorders>
              <w:top w:val="single" w:sz="4" w:space="0" w:color="auto"/>
              <w:left w:val="single" w:sz="8" w:space="0" w:color="auto"/>
              <w:right w:val="single" w:sz="8" w:space="0" w:color="auto"/>
            </w:tcBorders>
          </w:tcPr>
          <w:p w14:paraId="30CDC4C4"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2.Динамика внеучебных достижений обучающихся (участие во внешних мероприятиях)</w:t>
            </w:r>
          </w:p>
        </w:tc>
        <w:tc>
          <w:tcPr>
            <w:tcW w:w="4031" w:type="dxa"/>
            <w:tcBorders>
              <w:top w:val="single" w:sz="8" w:space="0" w:color="auto"/>
              <w:right w:val="single" w:sz="8" w:space="0" w:color="auto"/>
            </w:tcBorders>
          </w:tcPr>
          <w:p w14:paraId="6102658C"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Наличие воспитанников, ставших победителями или призерами конкурсов и олимпиад муниципального, регионального и всероссийского уровня  в сравнении за АППГ</w:t>
            </w:r>
          </w:p>
        </w:tc>
        <w:tc>
          <w:tcPr>
            <w:tcW w:w="2835" w:type="dxa"/>
            <w:tcBorders>
              <w:top w:val="single" w:sz="8" w:space="0" w:color="auto"/>
              <w:left w:val="single" w:sz="8" w:space="0" w:color="auto"/>
              <w:right w:val="single" w:sz="8" w:space="0" w:color="auto"/>
            </w:tcBorders>
          </w:tcPr>
          <w:p w14:paraId="33FE9D9A" w14:textId="77777777" w:rsidR="00DC0803" w:rsidRPr="00D4296A" w:rsidRDefault="00DC0803" w:rsidP="001E3C3B">
            <w:pPr>
              <w:keepNext/>
              <w:keepLines/>
              <w:spacing w:after="0" w:line="240" w:lineRule="auto"/>
              <w:ind w:firstLine="425"/>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        50</w:t>
            </w:r>
          </w:p>
        </w:tc>
      </w:tr>
      <w:tr w:rsidR="00DC0803" w:rsidRPr="00D4296A" w14:paraId="65E93B81" w14:textId="77777777" w:rsidTr="007A50EE">
        <w:trPr>
          <w:trHeight w:val="145"/>
          <w:tblCellSpacing w:w="5" w:type="nil"/>
        </w:trPr>
        <w:tc>
          <w:tcPr>
            <w:tcW w:w="784" w:type="dxa"/>
            <w:vMerge/>
            <w:tcBorders>
              <w:left w:val="single" w:sz="8" w:space="0" w:color="auto"/>
              <w:right w:val="single" w:sz="8" w:space="0" w:color="auto"/>
            </w:tcBorders>
          </w:tcPr>
          <w:p w14:paraId="3AABA08A"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653AA0C7"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tcBorders>
              <w:top w:val="single" w:sz="8" w:space="0" w:color="auto"/>
              <w:left w:val="single" w:sz="8" w:space="0" w:color="auto"/>
              <w:bottom w:val="single" w:sz="8" w:space="0" w:color="auto"/>
              <w:right w:val="single" w:sz="8" w:space="0" w:color="auto"/>
            </w:tcBorders>
          </w:tcPr>
          <w:p w14:paraId="1536D98C"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6.Сохранность контингента </w:t>
            </w:r>
          </w:p>
        </w:tc>
        <w:tc>
          <w:tcPr>
            <w:tcW w:w="4031" w:type="dxa"/>
            <w:tcBorders>
              <w:top w:val="single" w:sz="8" w:space="0" w:color="auto"/>
              <w:bottom w:val="single" w:sz="8" w:space="0" w:color="auto"/>
              <w:right w:val="single" w:sz="8" w:space="0" w:color="auto"/>
            </w:tcBorders>
          </w:tcPr>
          <w:p w14:paraId="74448EDF" w14:textId="77777777" w:rsidR="00DC0803" w:rsidRPr="00D4296A" w:rsidRDefault="00DC0803" w:rsidP="001E3C3B">
            <w:pPr>
              <w:keepNext/>
              <w:keepLines/>
              <w:spacing w:after="0" w:line="240" w:lineRule="auto"/>
              <w:contextualSpacing/>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Более 11,7 дето-дней в предыдущем квартале</w:t>
            </w:r>
          </w:p>
        </w:tc>
        <w:tc>
          <w:tcPr>
            <w:tcW w:w="2835" w:type="dxa"/>
            <w:tcBorders>
              <w:top w:val="single" w:sz="8" w:space="0" w:color="auto"/>
              <w:left w:val="single" w:sz="8" w:space="0" w:color="auto"/>
              <w:bottom w:val="single" w:sz="8" w:space="0" w:color="auto"/>
              <w:right w:val="single" w:sz="8" w:space="0" w:color="auto"/>
            </w:tcBorders>
          </w:tcPr>
          <w:p w14:paraId="0529F800"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50</w:t>
            </w:r>
          </w:p>
          <w:p w14:paraId="361BDC8F"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tc>
      </w:tr>
      <w:tr w:rsidR="00DC0803" w:rsidRPr="00D4296A" w14:paraId="6D41D0A4" w14:textId="77777777" w:rsidTr="007A50EE">
        <w:trPr>
          <w:trHeight w:val="276"/>
          <w:tblCellSpacing w:w="5" w:type="nil"/>
        </w:trPr>
        <w:tc>
          <w:tcPr>
            <w:tcW w:w="784" w:type="dxa"/>
            <w:vMerge/>
            <w:tcBorders>
              <w:left w:val="single" w:sz="8" w:space="0" w:color="auto"/>
              <w:right w:val="single" w:sz="8" w:space="0" w:color="auto"/>
            </w:tcBorders>
          </w:tcPr>
          <w:p w14:paraId="3F9CB0BC"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7934F336"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vMerge w:val="restart"/>
            <w:tcBorders>
              <w:top w:val="single" w:sz="8" w:space="0" w:color="auto"/>
              <w:left w:val="single" w:sz="8" w:space="0" w:color="auto"/>
              <w:right w:val="single" w:sz="8" w:space="0" w:color="auto"/>
            </w:tcBorders>
          </w:tcPr>
          <w:p w14:paraId="7F63536D"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7.Создание условий для реализации моделей внеурочной занятости, дополнительного образования воспитанников, в том числе партнерство с учреждениями дополнительного образования, культуры, спорта, молодежной политики, предприятий.</w:t>
            </w:r>
          </w:p>
        </w:tc>
        <w:tc>
          <w:tcPr>
            <w:tcW w:w="4031" w:type="dxa"/>
            <w:vMerge w:val="restart"/>
            <w:tcBorders>
              <w:top w:val="single" w:sz="8" w:space="0" w:color="auto"/>
              <w:right w:val="single" w:sz="8" w:space="0" w:color="auto"/>
            </w:tcBorders>
          </w:tcPr>
          <w:p w14:paraId="208483B2"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Наличие договора на совместную реализацию внеурочной занятости</w:t>
            </w:r>
          </w:p>
        </w:tc>
        <w:tc>
          <w:tcPr>
            <w:tcW w:w="2835" w:type="dxa"/>
            <w:vMerge w:val="restart"/>
            <w:tcBorders>
              <w:top w:val="single" w:sz="8" w:space="0" w:color="auto"/>
              <w:left w:val="single" w:sz="8" w:space="0" w:color="auto"/>
              <w:right w:val="single" w:sz="8" w:space="0" w:color="auto"/>
            </w:tcBorders>
          </w:tcPr>
          <w:p w14:paraId="16BD0A53"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40</w:t>
            </w:r>
          </w:p>
        </w:tc>
      </w:tr>
      <w:tr w:rsidR="00DC0803" w:rsidRPr="00D4296A" w14:paraId="7402530A" w14:textId="77777777" w:rsidTr="007A50EE">
        <w:trPr>
          <w:trHeight w:val="145"/>
          <w:tblCellSpacing w:w="5" w:type="nil"/>
        </w:trPr>
        <w:tc>
          <w:tcPr>
            <w:tcW w:w="784" w:type="dxa"/>
            <w:tcBorders>
              <w:left w:val="single" w:sz="8" w:space="0" w:color="auto"/>
              <w:right w:val="single" w:sz="8" w:space="0" w:color="auto"/>
            </w:tcBorders>
          </w:tcPr>
          <w:p w14:paraId="10EE1027"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tcBorders>
              <w:left w:val="single" w:sz="8" w:space="0" w:color="auto"/>
              <w:right w:val="single" w:sz="8" w:space="0" w:color="auto"/>
            </w:tcBorders>
          </w:tcPr>
          <w:p w14:paraId="17EE634A"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vMerge/>
            <w:tcBorders>
              <w:left w:val="single" w:sz="8" w:space="0" w:color="auto"/>
              <w:right w:val="single" w:sz="8" w:space="0" w:color="auto"/>
            </w:tcBorders>
          </w:tcPr>
          <w:p w14:paraId="2F63CD6C"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031" w:type="dxa"/>
            <w:vMerge/>
            <w:tcBorders>
              <w:right w:val="single" w:sz="8" w:space="0" w:color="auto"/>
            </w:tcBorders>
          </w:tcPr>
          <w:p w14:paraId="22CC8346"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835" w:type="dxa"/>
            <w:vMerge/>
            <w:tcBorders>
              <w:left w:val="single" w:sz="8" w:space="0" w:color="auto"/>
              <w:right w:val="single" w:sz="8" w:space="0" w:color="auto"/>
            </w:tcBorders>
          </w:tcPr>
          <w:p w14:paraId="1AD4E282"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tc>
      </w:tr>
      <w:tr w:rsidR="00DC0803" w:rsidRPr="00D4296A" w14:paraId="69D1F723" w14:textId="77777777" w:rsidTr="007A50EE">
        <w:trPr>
          <w:trHeight w:val="1498"/>
          <w:tblCellSpacing w:w="5" w:type="nil"/>
        </w:trPr>
        <w:tc>
          <w:tcPr>
            <w:tcW w:w="784" w:type="dxa"/>
            <w:tcBorders>
              <w:left w:val="single" w:sz="8" w:space="0" w:color="auto"/>
              <w:right w:val="single" w:sz="8" w:space="0" w:color="auto"/>
            </w:tcBorders>
          </w:tcPr>
          <w:p w14:paraId="1838A138"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tcBorders>
              <w:left w:val="single" w:sz="8" w:space="0" w:color="auto"/>
              <w:right w:val="single" w:sz="8" w:space="0" w:color="auto"/>
            </w:tcBorders>
          </w:tcPr>
          <w:p w14:paraId="4F8D9B1D"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vMerge/>
            <w:tcBorders>
              <w:left w:val="single" w:sz="8" w:space="0" w:color="auto"/>
              <w:right w:val="single" w:sz="8" w:space="0" w:color="auto"/>
            </w:tcBorders>
          </w:tcPr>
          <w:p w14:paraId="0684831A"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031" w:type="dxa"/>
            <w:vMerge/>
            <w:tcBorders>
              <w:bottom w:val="single" w:sz="8" w:space="0" w:color="auto"/>
              <w:right w:val="single" w:sz="8" w:space="0" w:color="auto"/>
            </w:tcBorders>
          </w:tcPr>
          <w:p w14:paraId="24A62E93"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835" w:type="dxa"/>
            <w:vMerge/>
            <w:tcBorders>
              <w:left w:val="single" w:sz="8" w:space="0" w:color="auto"/>
              <w:bottom w:val="single" w:sz="8" w:space="0" w:color="auto"/>
              <w:right w:val="single" w:sz="8" w:space="0" w:color="auto"/>
            </w:tcBorders>
          </w:tcPr>
          <w:p w14:paraId="165584BD"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tc>
      </w:tr>
      <w:tr w:rsidR="00DC0803" w:rsidRPr="00D4296A" w14:paraId="3981DF7C" w14:textId="77777777" w:rsidTr="007A50EE">
        <w:trPr>
          <w:trHeight w:val="145"/>
          <w:tblCellSpacing w:w="5" w:type="nil"/>
        </w:trPr>
        <w:tc>
          <w:tcPr>
            <w:tcW w:w="784" w:type="dxa"/>
            <w:tcBorders>
              <w:left w:val="single" w:sz="8" w:space="0" w:color="auto"/>
              <w:right w:val="single" w:sz="8" w:space="0" w:color="auto"/>
            </w:tcBorders>
          </w:tcPr>
          <w:p w14:paraId="3702E790"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tcBorders>
              <w:left w:val="single" w:sz="8" w:space="0" w:color="auto"/>
              <w:right w:val="single" w:sz="8" w:space="0" w:color="auto"/>
            </w:tcBorders>
          </w:tcPr>
          <w:p w14:paraId="057A3DBB"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tcBorders>
              <w:top w:val="single" w:sz="8" w:space="0" w:color="auto"/>
              <w:left w:val="single" w:sz="8" w:space="0" w:color="auto"/>
              <w:right w:val="single" w:sz="8" w:space="0" w:color="auto"/>
            </w:tcBorders>
          </w:tcPr>
          <w:p w14:paraId="3D9EEE2C"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8.Создание условий для индивидуализации образования, в т.ч.  обучающихся с ОВЗ</w:t>
            </w:r>
          </w:p>
        </w:tc>
        <w:tc>
          <w:tcPr>
            <w:tcW w:w="4031" w:type="dxa"/>
            <w:tcBorders>
              <w:top w:val="single" w:sz="8" w:space="0" w:color="auto"/>
              <w:bottom w:val="single" w:sz="8" w:space="0" w:color="auto"/>
              <w:right w:val="single" w:sz="8" w:space="0" w:color="auto"/>
            </w:tcBorders>
          </w:tcPr>
          <w:p w14:paraId="1523F384"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Доля воспитанников с ограниченными возможностями здоровья, осваивающих дополнительные образовательные программы, в том числе в дистанционной форме, не ниже 5% от количества детей с ОВЗ (на 01.01.каждого года)</w:t>
            </w:r>
          </w:p>
        </w:tc>
        <w:tc>
          <w:tcPr>
            <w:tcW w:w="2835" w:type="dxa"/>
            <w:tcBorders>
              <w:top w:val="single" w:sz="8" w:space="0" w:color="auto"/>
              <w:left w:val="single" w:sz="8" w:space="0" w:color="auto"/>
              <w:bottom w:val="single" w:sz="8" w:space="0" w:color="auto"/>
              <w:right w:val="single" w:sz="8" w:space="0" w:color="auto"/>
            </w:tcBorders>
          </w:tcPr>
          <w:p w14:paraId="1F41C727"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50</w:t>
            </w:r>
          </w:p>
        </w:tc>
      </w:tr>
      <w:tr w:rsidR="00DC0803" w:rsidRPr="00D4296A" w14:paraId="0330A097" w14:textId="77777777" w:rsidTr="007A50EE">
        <w:trPr>
          <w:trHeight w:val="145"/>
          <w:tblCellSpacing w:w="5" w:type="nil"/>
        </w:trPr>
        <w:tc>
          <w:tcPr>
            <w:tcW w:w="784" w:type="dxa"/>
            <w:tcBorders>
              <w:left w:val="single" w:sz="8" w:space="0" w:color="auto"/>
              <w:right w:val="single" w:sz="8" w:space="0" w:color="auto"/>
            </w:tcBorders>
          </w:tcPr>
          <w:p w14:paraId="46677A5A"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tcBorders>
              <w:left w:val="single" w:sz="8" w:space="0" w:color="auto"/>
              <w:right w:val="single" w:sz="8" w:space="0" w:color="auto"/>
            </w:tcBorders>
          </w:tcPr>
          <w:p w14:paraId="0ACDB487"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tcBorders>
              <w:top w:val="single" w:sz="8" w:space="0" w:color="auto"/>
              <w:left w:val="single" w:sz="8" w:space="0" w:color="auto"/>
              <w:bottom w:val="single" w:sz="8" w:space="0" w:color="auto"/>
              <w:right w:val="single" w:sz="8" w:space="0" w:color="auto"/>
            </w:tcBorders>
          </w:tcPr>
          <w:p w14:paraId="10934CC1"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10. Востребованность дополнительных общеобразовательных программ, включенных в </w:t>
            </w:r>
            <w:r w:rsidRPr="00D4296A">
              <w:rPr>
                <w:rFonts w:ascii="Times New Roman" w:eastAsia="Times New Roman" w:hAnsi="Times New Roman" w:cs="Times New Roman"/>
                <w:kern w:val="0"/>
                <w:sz w:val="24"/>
                <w:szCs w:val="24"/>
                <w:shd w:val="clear" w:color="auto" w:fill="FFFFFF"/>
                <w:lang w:eastAsia="ar-SA"/>
                <w14:ligatures w14:val="none"/>
              </w:rPr>
              <w:t>АИС «</w:t>
            </w:r>
            <w:r w:rsidRPr="00D4296A">
              <w:rPr>
                <w:rFonts w:ascii="Times New Roman" w:eastAsia="Times New Roman" w:hAnsi="Times New Roman" w:cs="Times New Roman"/>
                <w:bCs/>
                <w:kern w:val="0"/>
                <w:sz w:val="24"/>
                <w:szCs w:val="24"/>
                <w:shd w:val="clear" w:color="auto" w:fill="FFFFFF"/>
                <w:lang w:eastAsia="ar-SA"/>
                <w14:ligatures w14:val="none"/>
              </w:rPr>
              <w:t>Навигатор</w:t>
            </w:r>
            <w:r w:rsidRPr="00D4296A">
              <w:rPr>
                <w:rFonts w:ascii="Times New Roman" w:eastAsia="Times New Roman" w:hAnsi="Times New Roman" w:cs="Times New Roman"/>
                <w:kern w:val="0"/>
                <w:sz w:val="24"/>
                <w:szCs w:val="24"/>
                <w:shd w:val="clear" w:color="auto" w:fill="FFFFFF"/>
                <w:lang w:eastAsia="ar-SA"/>
                <w14:ligatures w14:val="none"/>
              </w:rPr>
              <w:t> дополнительного образования детей </w:t>
            </w:r>
            <w:r w:rsidRPr="00D4296A">
              <w:rPr>
                <w:rFonts w:ascii="Times New Roman" w:eastAsia="Times New Roman" w:hAnsi="Times New Roman" w:cs="Times New Roman"/>
                <w:bCs/>
                <w:kern w:val="0"/>
                <w:sz w:val="24"/>
                <w:szCs w:val="24"/>
                <w:shd w:val="clear" w:color="auto" w:fill="FFFFFF"/>
                <w:lang w:eastAsia="ar-SA"/>
                <w14:ligatures w14:val="none"/>
              </w:rPr>
              <w:t>Новосибирской</w:t>
            </w:r>
            <w:r w:rsidRPr="00D4296A">
              <w:rPr>
                <w:rFonts w:ascii="Times New Roman" w:eastAsia="Times New Roman" w:hAnsi="Times New Roman" w:cs="Times New Roman"/>
                <w:kern w:val="0"/>
                <w:sz w:val="24"/>
                <w:szCs w:val="24"/>
                <w:shd w:val="clear" w:color="auto" w:fill="FFFFFF"/>
                <w:lang w:eastAsia="ar-SA"/>
                <w14:ligatures w14:val="none"/>
              </w:rPr>
              <w:t> </w:t>
            </w:r>
            <w:r w:rsidRPr="00D4296A">
              <w:rPr>
                <w:rFonts w:ascii="Times New Roman" w:eastAsia="Times New Roman" w:hAnsi="Times New Roman" w:cs="Times New Roman"/>
                <w:bCs/>
                <w:kern w:val="0"/>
                <w:sz w:val="24"/>
                <w:szCs w:val="24"/>
                <w:shd w:val="clear" w:color="auto" w:fill="FFFFFF"/>
                <w:lang w:eastAsia="ar-SA"/>
                <w14:ligatures w14:val="none"/>
              </w:rPr>
              <w:t>области</w:t>
            </w:r>
            <w:r w:rsidRPr="00D4296A">
              <w:rPr>
                <w:rFonts w:ascii="Times New Roman" w:eastAsia="Times New Roman" w:hAnsi="Times New Roman" w:cs="Times New Roman"/>
                <w:kern w:val="0"/>
                <w:sz w:val="24"/>
                <w:szCs w:val="24"/>
                <w:shd w:val="clear" w:color="auto" w:fill="FFFFFF"/>
                <w:lang w:eastAsia="ar-SA"/>
                <w14:ligatures w14:val="none"/>
              </w:rPr>
              <w:t>»</w:t>
            </w:r>
          </w:p>
        </w:tc>
        <w:tc>
          <w:tcPr>
            <w:tcW w:w="4031" w:type="dxa"/>
            <w:tcBorders>
              <w:top w:val="single" w:sz="8" w:space="0" w:color="auto"/>
              <w:bottom w:val="single" w:sz="8" w:space="0" w:color="auto"/>
              <w:right w:val="single" w:sz="8" w:space="0" w:color="auto"/>
            </w:tcBorders>
          </w:tcPr>
          <w:p w14:paraId="7DF433F1"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Заполненность групп, сформированных в </w:t>
            </w:r>
            <w:r w:rsidRPr="00D4296A">
              <w:rPr>
                <w:rFonts w:ascii="Times New Roman" w:eastAsia="Times New Roman" w:hAnsi="Times New Roman" w:cs="Times New Roman"/>
                <w:kern w:val="0"/>
                <w:sz w:val="24"/>
                <w:szCs w:val="24"/>
                <w:shd w:val="clear" w:color="auto" w:fill="FFFFFF"/>
                <w:lang w:eastAsia="ar-SA"/>
                <w14:ligatures w14:val="none"/>
              </w:rPr>
              <w:t>АИС «</w:t>
            </w:r>
            <w:r w:rsidRPr="00D4296A">
              <w:rPr>
                <w:rFonts w:ascii="Times New Roman" w:eastAsia="Times New Roman" w:hAnsi="Times New Roman" w:cs="Times New Roman"/>
                <w:bCs/>
                <w:kern w:val="0"/>
                <w:sz w:val="24"/>
                <w:szCs w:val="24"/>
                <w:shd w:val="clear" w:color="auto" w:fill="FFFFFF"/>
                <w:lang w:eastAsia="ar-SA"/>
                <w14:ligatures w14:val="none"/>
              </w:rPr>
              <w:t>Навигатор</w:t>
            </w:r>
            <w:r w:rsidRPr="00D4296A">
              <w:rPr>
                <w:rFonts w:ascii="Times New Roman" w:eastAsia="Times New Roman" w:hAnsi="Times New Roman" w:cs="Times New Roman"/>
                <w:kern w:val="0"/>
                <w:sz w:val="24"/>
                <w:szCs w:val="24"/>
                <w:shd w:val="clear" w:color="auto" w:fill="FFFFFF"/>
                <w:lang w:eastAsia="ar-SA"/>
                <w14:ligatures w14:val="none"/>
              </w:rPr>
              <w:t> дополнительного образования детей </w:t>
            </w:r>
            <w:r w:rsidRPr="00D4296A">
              <w:rPr>
                <w:rFonts w:ascii="Times New Roman" w:eastAsia="Times New Roman" w:hAnsi="Times New Roman" w:cs="Times New Roman"/>
                <w:bCs/>
                <w:kern w:val="0"/>
                <w:sz w:val="24"/>
                <w:szCs w:val="24"/>
                <w:shd w:val="clear" w:color="auto" w:fill="FFFFFF"/>
                <w:lang w:eastAsia="ar-SA"/>
                <w14:ligatures w14:val="none"/>
              </w:rPr>
              <w:t>Новосибирской</w:t>
            </w:r>
            <w:r w:rsidRPr="00D4296A">
              <w:rPr>
                <w:rFonts w:ascii="Times New Roman" w:eastAsia="Times New Roman" w:hAnsi="Times New Roman" w:cs="Times New Roman"/>
                <w:kern w:val="0"/>
                <w:sz w:val="24"/>
                <w:szCs w:val="24"/>
                <w:shd w:val="clear" w:color="auto" w:fill="FFFFFF"/>
                <w:lang w:eastAsia="ar-SA"/>
                <w14:ligatures w14:val="none"/>
              </w:rPr>
              <w:t> </w:t>
            </w:r>
            <w:r w:rsidRPr="00D4296A">
              <w:rPr>
                <w:rFonts w:ascii="Times New Roman" w:eastAsia="Times New Roman" w:hAnsi="Times New Roman" w:cs="Times New Roman"/>
                <w:bCs/>
                <w:kern w:val="0"/>
                <w:sz w:val="24"/>
                <w:szCs w:val="24"/>
                <w:shd w:val="clear" w:color="auto" w:fill="FFFFFF"/>
                <w:lang w:eastAsia="ar-SA"/>
                <w14:ligatures w14:val="none"/>
              </w:rPr>
              <w:t>области</w:t>
            </w:r>
            <w:r w:rsidRPr="00D4296A">
              <w:rPr>
                <w:rFonts w:ascii="Times New Roman" w:eastAsia="Times New Roman" w:hAnsi="Times New Roman" w:cs="Times New Roman"/>
                <w:kern w:val="0"/>
                <w:sz w:val="24"/>
                <w:szCs w:val="24"/>
                <w:shd w:val="clear" w:color="auto" w:fill="FFFFFF"/>
                <w:lang w:eastAsia="ar-SA"/>
                <w14:ligatures w14:val="none"/>
              </w:rPr>
              <w:t>» на 100%</w:t>
            </w:r>
          </w:p>
        </w:tc>
        <w:tc>
          <w:tcPr>
            <w:tcW w:w="2835" w:type="dxa"/>
            <w:tcBorders>
              <w:top w:val="single" w:sz="8" w:space="0" w:color="auto"/>
              <w:left w:val="single" w:sz="8" w:space="0" w:color="auto"/>
              <w:bottom w:val="single" w:sz="8" w:space="0" w:color="auto"/>
              <w:right w:val="single" w:sz="8" w:space="0" w:color="auto"/>
            </w:tcBorders>
          </w:tcPr>
          <w:p w14:paraId="1C79AEB9"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50</w:t>
            </w:r>
          </w:p>
        </w:tc>
      </w:tr>
      <w:tr w:rsidR="00DC0803" w:rsidRPr="00D4296A" w14:paraId="67D5ADCA" w14:textId="77777777" w:rsidTr="007A50EE">
        <w:trPr>
          <w:trHeight w:val="874"/>
          <w:tblCellSpacing w:w="5" w:type="nil"/>
        </w:trPr>
        <w:tc>
          <w:tcPr>
            <w:tcW w:w="784" w:type="dxa"/>
            <w:vMerge w:val="restart"/>
            <w:tcBorders>
              <w:top w:val="single" w:sz="8" w:space="0" w:color="auto"/>
              <w:left w:val="single" w:sz="8" w:space="0" w:color="auto"/>
              <w:right w:val="single" w:sz="8" w:space="0" w:color="auto"/>
            </w:tcBorders>
          </w:tcPr>
          <w:p w14:paraId="7B8D68DD"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3.</w:t>
            </w:r>
          </w:p>
        </w:tc>
        <w:tc>
          <w:tcPr>
            <w:tcW w:w="2046" w:type="dxa"/>
            <w:vMerge w:val="restart"/>
            <w:tcBorders>
              <w:top w:val="single" w:sz="8" w:space="0" w:color="auto"/>
              <w:left w:val="single" w:sz="8" w:space="0" w:color="auto"/>
              <w:right w:val="single" w:sz="8" w:space="0" w:color="auto"/>
            </w:tcBorders>
            <w:textDirection w:val="btLr"/>
          </w:tcPr>
          <w:p w14:paraId="7AFCE656"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Повышение качества кадрового обеспечения образовательного процесса (до 85%)</w:t>
            </w:r>
          </w:p>
          <w:p w14:paraId="531D7258"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tcBorders>
              <w:top w:val="single" w:sz="8" w:space="0" w:color="auto"/>
              <w:left w:val="single" w:sz="8" w:space="0" w:color="auto"/>
              <w:right w:val="single" w:sz="8" w:space="0" w:color="auto"/>
            </w:tcBorders>
          </w:tcPr>
          <w:p w14:paraId="2BB8729C"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1.Положительная (устойчивая) динамика системного привлечения молодых педагогических работников</w:t>
            </w:r>
          </w:p>
        </w:tc>
        <w:tc>
          <w:tcPr>
            <w:tcW w:w="4031" w:type="dxa"/>
            <w:tcBorders>
              <w:top w:val="single" w:sz="8" w:space="0" w:color="auto"/>
              <w:right w:val="single" w:sz="8" w:space="0" w:color="auto"/>
            </w:tcBorders>
          </w:tcPr>
          <w:p w14:paraId="5E119FF0"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доля молодых (до 35 лет) педагогических работников учреждении не ниже 24% за предыдущий квартал</w:t>
            </w:r>
          </w:p>
          <w:p w14:paraId="6531AF26"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835" w:type="dxa"/>
            <w:tcBorders>
              <w:top w:val="single" w:sz="8" w:space="0" w:color="auto"/>
              <w:left w:val="single" w:sz="8" w:space="0" w:color="auto"/>
              <w:right w:val="single" w:sz="8" w:space="0" w:color="auto"/>
            </w:tcBorders>
          </w:tcPr>
          <w:p w14:paraId="3E193366"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lastRenderedPageBreak/>
              <w:t>10</w:t>
            </w:r>
          </w:p>
        </w:tc>
      </w:tr>
      <w:tr w:rsidR="00DC0803" w:rsidRPr="00D4296A" w14:paraId="2C93E832" w14:textId="77777777" w:rsidTr="007A50EE">
        <w:trPr>
          <w:trHeight w:val="2308"/>
          <w:tblCellSpacing w:w="5" w:type="nil"/>
        </w:trPr>
        <w:tc>
          <w:tcPr>
            <w:tcW w:w="784" w:type="dxa"/>
            <w:vMerge/>
            <w:tcBorders>
              <w:left w:val="single" w:sz="8" w:space="0" w:color="auto"/>
              <w:right w:val="single" w:sz="8" w:space="0" w:color="auto"/>
            </w:tcBorders>
          </w:tcPr>
          <w:p w14:paraId="0B790124"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3C2D84FD"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tcBorders>
              <w:top w:val="single" w:sz="8" w:space="0" w:color="auto"/>
              <w:left w:val="single" w:sz="8" w:space="0" w:color="auto"/>
              <w:bottom w:val="single" w:sz="8" w:space="0" w:color="auto"/>
              <w:right w:val="single" w:sz="8" w:space="0" w:color="auto"/>
            </w:tcBorders>
          </w:tcPr>
          <w:p w14:paraId="3953BF9E"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2.Обеспечение своевременного повышения квалификации и профессиональной переподготовки руководителей и работников образовательного учреждения в соответствии с направлениями модернизации образования (не реже 1 раза в три года в соответствии с графиком прохождения КПК)</w:t>
            </w:r>
          </w:p>
        </w:tc>
        <w:tc>
          <w:tcPr>
            <w:tcW w:w="4031" w:type="dxa"/>
            <w:tcBorders>
              <w:top w:val="single" w:sz="8" w:space="0" w:color="auto"/>
              <w:bottom w:val="single" w:sz="8" w:space="0" w:color="auto"/>
              <w:right w:val="single" w:sz="8" w:space="0" w:color="auto"/>
            </w:tcBorders>
          </w:tcPr>
          <w:p w14:paraId="5CEAE4D7"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Не менее 10% педагогических работников ОО обучены по дополнительным профессиональным программам, прошедшим профессионально-общественную экспертизу и входящим в Федеральный реестр дополнительных профессиональных программ педагогического </w:t>
            </w:r>
            <w:proofErr w:type="gramStart"/>
            <w:r w:rsidRPr="00D4296A">
              <w:rPr>
                <w:rFonts w:ascii="Times New Roman" w:eastAsia="Times New Roman" w:hAnsi="Times New Roman" w:cs="Times New Roman"/>
                <w:kern w:val="0"/>
                <w:sz w:val="24"/>
                <w:szCs w:val="24"/>
                <w:lang w:eastAsia="ar-SA"/>
                <w14:ligatures w14:val="none"/>
              </w:rPr>
              <w:t>образования  за</w:t>
            </w:r>
            <w:proofErr w:type="gramEnd"/>
            <w:r w:rsidRPr="00D4296A">
              <w:rPr>
                <w:rFonts w:ascii="Times New Roman" w:eastAsia="Times New Roman" w:hAnsi="Times New Roman" w:cs="Times New Roman"/>
                <w:kern w:val="0"/>
                <w:sz w:val="24"/>
                <w:szCs w:val="24"/>
                <w:lang w:eastAsia="ar-SA"/>
                <w14:ligatures w14:val="none"/>
              </w:rPr>
              <w:t xml:space="preserve"> предыдущий квартал с предоставлением перечня программ</w:t>
            </w:r>
          </w:p>
          <w:p w14:paraId="3A5A0125"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835" w:type="dxa"/>
            <w:tcBorders>
              <w:top w:val="single" w:sz="8" w:space="0" w:color="auto"/>
              <w:left w:val="single" w:sz="8" w:space="0" w:color="auto"/>
              <w:bottom w:val="single" w:sz="8" w:space="0" w:color="auto"/>
              <w:right w:val="single" w:sz="8" w:space="0" w:color="auto"/>
            </w:tcBorders>
          </w:tcPr>
          <w:p w14:paraId="29EAB7A4"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15</w:t>
            </w:r>
          </w:p>
        </w:tc>
      </w:tr>
      <w:tr w:rsidR="00DC0803" w:rsidRPr="00D4296A" w14:paraId="45746A3B" w14:textId="77777777" w:rsidTr="007A50EE">
        <w:trPr>
          <w:trHeight w:val="145"/>
          <w:tblCellSpacing w:w="5" w:type="nil"/>
        </w:trPr>
        <w:tc>
          <w:tcPr>
            <w:tcW w:w="784" w:type="dxa"/>
            <w:vMerge/>
            <w:tcBorders>
              <w:left w:val="single" w:sz="8" w:space="0" w:color="auto"/>
              <w:right w:val="single" w:sz="8" w:space="0" w:color="auto"/>
            </w:tcBorders>
          </w:tcPr>
          <w:p w14:paraId="413F82EE"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3C8ECA37"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tcBorders>
              <w:top w:val="single" w:sz="8" w:space="0" w:color="auto"/>
              <w:left w:val="single" w:sz="8" w:space="0" w:color="auto"/>
              <w:bottom w:val="single" w:sz="8" w:space="0" w:color="auto"/>
              <w:right w:val="single" w:sz="8" w:space="0" w:color="auto"/>
            </w:tcBorders>
          </w:tcPr>
          <w:p w14:paraId="4CF06D15"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3.Удельный вес штатной численности педагогических работников, которым при прохождении аттестации присвоены I и высшая кв. категории</w:t>
            </w:r>
          </w:p>
        </w:tc>
        <w:tc>
          <w:tcPr>
            <w:tcW w:w="4031" w:type="dxa"/>
            <w:tcBorders>
              <w:top w:val="single" w:sz="8" w:space="0" w:color="auto"/>
              <w:bottom w:val="single" w:sz="8" w:space="0" w:color="auto"/>
              <w:right w:val="single" w:sz="8" w:space="0" w:color="auto"/>
            </w:tcBorders>
          </w:tcPr>
          <w:p w14:paraId="3E9594F2"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Не менее 65%  по состоянию на 1 число каждого квартала нарастающим итогом</w:t>
            </w:r>
          </w:p>
        </w:tc>
        <w:tc>
          <w:tcPr>
            <w:tcW w:w="2835" w:type="dxa"/>
            <w:tcBorders>
              <w:top w:val="single" w:sz="8" w:space="0" w:color="auto"/>
              <w:left w:val="single" w:sz="8" w:space="0" w:color="auto"/>
              <w:bottom w:val="single" w:sz="8" w:space="0" w:color="auto"/>
              <w:right w:val="single" w:sz="8" w:space="0" w:color="auto"/>
            </w:tcBorders>
          </w:tcPr>
          <w:p w14:paraId="0B7FEB59"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15</w:t>
            </w:r>
          </w:p>
        </w:tc>
      </w:tr>
      <w:tr w:rsidR="00DC0803" w:rsidRPr="00D4296A" w14:paraId="2B24052C" w14:textId="77777777" w:rsidTr="007A50EE">
        <w:trPr>
          <w:trHeight w:val="145"/>
          <w:tblCellSpacing w:w="5" w:type="nil"/>
        </w:trPr>
        <w:tc>
          <w:tcPr>
            <w:tcW w:w="784" w:type="dxa"/>
            <w:vMerge/>
            <w:tcBorders>
              <w:left w:val="single" w:sz="8" w:space="0" w:color="auto"/>
              <w:right w:val="single" w:sz="8" w:space="0" w:color="auto"/>
            </w:tcBorders>
          </w:tcPr>
          <w:p w14:paraId="1E1C3C6B"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3C468653"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vMerge w:val="restart"/>
            <w:tcBorders>
              <w:top w:val="single" w:sz="8" w:space="0" w:color="auto"/>
              <w:left w:val="single" w:sz="8" w:space="0" w:color="auto"/>
              <w:right w:val="single" w:sz="8" w:space="0" w:color="auto"/>
            </w:tcBorders>
          </w:tcPr>
          <w:p w14:paraId="789BF37E"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4.Направленность управления методической работой на обеспечение качества образовательного процесса</w:t>
            </w:r>
          </w:p>
          <w:p w14:paraId="11D924B5"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highlight w:val="red"/>
                <w:lang w:eastAsia="ar-SA"/>
                <w14:ligatures w14:val="none"/>
              </w:rPr>
            </w:pPr>
          </w:p>
          <w:p w14:paraId="5261F803" w14:textId="77777777" w:rsidR="00DC0803" w:rsidRPr="00D4296A" w:rsidRDefault="00DC0803" w:rsidP="001E3C3B">
            <w:pPr>
              <w:keepNext/>
              <w:keepLines/>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031" w:type="dxa"/>
            <w:tcBorders>
              <w:top w:val="single" w:sz="8" w:space="0" w:color="auto"/>
              <w:bottom w:val="single" w:sz="8" w:space="0" w:color="auto"/>
              <w:right w:val="single" w:sz="8" w:space="0" w:color="auto"/>
            </w:tcBorders>
          </w:tcPr>
          <w:p w14:paraId="13747724"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Наличие эффективной модели наставничества (локальные акты, сведения о педагогах-наставниках, справки о проведенной методической работе)</w:t>
            </w:r>
          </w:p>
        </w:tc>
        <w:tc>
          <w:tcPr>
            <w:tcW w:w="2835" w:type="dxa"/>
            <w:tcBorders>
              <w:top w:val="single" w:sz="8" w:space="0" w:color="auto"/>
              <w:left w:val="single" w:sz="8" w:space="0" w:color="auto"/>
              <w:bottom w:val="single" w:sz="8" w:space="0" w:color="auto"/>
              <w:right w:val="single" w:sz="8" w:space="0" w:color="auto"/>
            </w:tcBorders>
          </w:tcPr>
          <w:p w14:paraId="760B50B4"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15</w:t>
            </w:r>
          </w:p>
        </w:tc>
      </w:tr>
      <w:tr w:rsidR="00DC0803" w:rsidRPr="00D4296A" w14:paraId="5A3E0469" w14:textId="77777777" w:rsidTr="007A50EE">
        <w:trPr>
          <w:trHeight w:val="145"/>
          <w:tblCellSpacing w:w="5" w:type="nil"/>
        </w:trPr>
        <w:tc>
          <w:tcPr>
            <w:tcW w:w="784" w:type="dxa"/>
            <w:vMerge/>
            <w:tcBorders>
              <w:left w:val="single" w:sz="8" w:space="0" w:color="auto"/>
              <w:right w:val="single" w:sz="8" w:space="0" w:color="auto"/>
            </w:tcBorders>
          </w:tcPr>
          <w:p w14:paraId="1FE74586"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0662E5AC"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vMerge/>
            <w:tcBorders>
              <w:left w:val="single" w:sz="8" w:space="0" w:color="auto"/>
              <w:bottom w:val="single" w:sz="8" w:space="0" w:color="auto"/>
              <w:right w:val="single" w:sz="8" w:space="0" w:color="auto"/>
            </w:tcBorders>
          </w:tcPr>
          <w:p w14:paraId="1B11AF9C"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highlight w:val="cyan"/>
                <w:lang w:eastAsia="ar-SA"/>
                <w14:ligatures w14:val="none"/>
              </w:rPr>
            </w:pPr>
          </w:p>
        </w:tc>
        <w:tc>
          <w:tcPr>
            <w:tcW w:w="4031" w:type="dxa"/>
            <w:tcBorders>
              <w:top w:val="single" w:sz="8" w:space="0" w:color="auto"/>
              <w:bottom w:val="single" w:sz="8" w:space="0" w:color="auto"/>
              <w:right w:val="single" w:sz="8" w:space="0" w:color="auto"/>
            </w:tcBorders>
          </w:tcPr>
          <w:p w14:paraId="32830B3F" w14:textId="5DEF1C45"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Портфолио методической службы и конкретных субъектов методической работы (статьи, публикации, рекомендации по использованию учебных пособий,  использованию наиболее эффективных приёмов и средств в образовательном процессе; продукты коллективной творческой деятельности, ориентированные на </w:t>
            </w:r>
            <w:r w:rsidRPr="00D4296A">
              <w:rPr>
                <w:rFonts w:ascii="Times New Roman" w:eastAsia="Times New Roman" w:hAnsi="Times New Roman" w:cs="Times New Roman"/>
                <w:kern w:val="0"/>
                <w:sz w:val="24"/>
                <w:szCs w:val="24"/>
                <w:lang w:eastAsia="ar-SA"/>
                <w14:ligatures w14:val="none"/>
              </w:rPr>
              <w:lastRenderedPageBreak/>
              <w:t xml:space="preserve">поиск путей и средств модернизации образовательного процесса и </w:t>
            </w:r>
            <w:proofErr w:type="spellStart"/>
            <w:r w:rsidRPr="00D4296A">
              <w:rPr>
                <w:rFonts w:ascii="Times New Roman" w:eastAsia="Times New Roman" w:hAnsi="Times New Roman" w:cs="Times New Roman"/>
                <w:kern w:val="0"/>
                <w:sz w:val="24"/>
                <w:szCs w:val="24"/>
                <w:lang w:eastAsia="ar-SA"/>
                <w14:ligatures w14:val="none"/>
              </w:rPr>
              <w:t>тп</w:t>
            </w:r>
            <w:proofErr w:type="spellEnd"/>
            <w:r w:rsidRPr="00D4296A">
              <w:rPr>
                <w:rFonts w:ascii="Times New Roman" w:eastAsia="Times New Roman" w:hAnsi="Times New Roman" w:cs="Times New Roman"/>
                <w:kern w:val="0"/>
                <w:sz w:val="24"/>
                <w:szCs w:val="24"/>
                <w:lang w:eastAsia="ar-SA"/>
                <w14:ligatures w14:val="none"/>
              </w:rPr>
              <w:t>.) за предыдущий квартал</w:t>
            </w:r>
          </w:p>
        </w:tc>
        <w:tc>
          <w:tcPr>
            <w:tcW w:w="2835" w:type="dxa"/>
            <w:tcBorders>
              <w:top w:val="single" w:sz="8" w:space="0" w:color="auto"/>
              <w:left w:val="single" w:sz="8" w:space="0" w:color="auto"/>
              <w:bottom w:val="single" w:sz="8" w:space="0" w:color="auto"/>
              <w:right w:val="single" w:sz="8" w:space="0" w:color="auto"/>
            </w:tcBorders>
          </w:tcPr>
          <w:p w14:paraId="68532EF9"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lastRenderedPageBreak/>
              <w:t>15</w:t>
            </w:r>
          </w:p>
        </w:tc>
      </w:tr>
      <w:tr w:rsidR="00DC0803" w:rsidRPr="00D4296A" w14:paraId="16A97A1E" w14:textId="77777777" w:rsidTr="007A50EE">
        <w:trPr>
          <w:trHeight w:val="145"/>
          <w:tblCellSpacing w:w="5" w:type="nil"/>
        </w:trPr>
        <w:tc>
          <w:tcPr>
            <w:tcW w:w="784" w:type="dxa"/>
            <w:vMerge/>
            <w:tcBorders>
              <w:left w:val="single" w:sz="8" w:space="0" w:color="auto"/>
              <w:bottom w:val="single" w:sz="8" w:space="0" w:color="auto"/>
              <w:right w:val="single" w:sz="8" w:space="0" w:color="auto"/>
            </w:tcBorders>
          </w:tcPr>
          <w:p w14:paraId="183C16F3"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bottom w:val="single" w:sz="8" w:space="0" w:color="auto"/>
              <w:right w:val="single" w:sz="8" w:space="0" w:color="auto"/>
            </w:tcBorders>
          </w:tcPr>
          <w:p w14:paraId="544923D8"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tcBorders>
              <w:top w:val="single" w:sz="8" w:space="0" w:color="auto"/>
              <w:left w:val="single" w:sz="8" w:space="0" w:color="auto"/>
              <w:right w:val="single" w:sz="8" w:space="0" w:color="auto"/>
            </w:tcBorders>
          </w:tcPr>
          <w:p w14:paraId="14F0FED2"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5.Участие работников образовательного учреждения в работе экспериментальных, инновационных, </w:t>
            </w:r>
            <w:proofErr w:type="spellStart"/>
            <w:r w:rsidRPr="00D4296A">
              <w:rPr>
                <w:rFonts w:ascii="Times New Roman" w:eastAsia="Times New Roman" w:hAnsi="Times New Roman" w:cs="Times New Roman"/>
                <w:kern w:val="0"/>
                <w:sz w:val="24"/>
                <w:szCs w:val="24"/>
                <w:lang w:eastAsia="ar-SA"/>
                <w14:ligatures w14:val="none"/>
              </w:rPr>
              <w:t>стажировочных</w:t>
            </w:r>
            <w:proofErr w:type="spellEnd"/>
            <w:r w:rsidRPr="00D4296A">
              <w:rPr>
                <w:rFonts w:ascii="Times New Roman" w:eastAsia="Times New Roman" w:hAnsi="Times New Roman" w:cs="Times New Roman"/>
                <w:kern w:val="0"/>
                <w:sz w:val="24"/>
                <w:szCs w:val="24"/>
                <w:lang w:eastAsia="ar-SA"/>
                <w14:ligatures w14:val="none"/>
              </w:rPr>
              <w:t xml:space="preserve"> площадок, проектах разного уровня, конкурсах профессионального мастерства</w:t>
            </w:r>
          </w:p>
        </w:tc>
        <w:tc>
          <w:tcPr>
            <w:tcW w:w="4031" w:type="dxa"/>
            <w:tcBorders>
              <w:top w:val="single" w:sz="8" w:space="0" w:color="auto"/>
              <w:bottom w:val="single" w:sz="8" w:space="0" w:color="auto"/>
              <w:right w:val="single" w:sz="8" w:space="0" w:color="auto"/>
            </w:tcBorders>
          </w:tcPr>
          <w:p w14:paraId="7C6C809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Наличие руководящих и педагогических работников, участвующих в работе федеральных, региональных экспериментальных, инновационных, </w:t>
            </w:r>
            <w:proofErr w:type="spellStart"/>
            <w:r w:rsidRPr="00D4296A">
              <w:rPr>
                <w:rFonts w:ascii="Times New Roman" w:eastAsia="Times New Roman" w:hAnsi="Times New Roman" w:cs="Times New Roman"/>
                <w:kern w:val="0"/>
                <w:sz w:val="24"/>
                <w:szCs w:val="24"/>
                <w:lang w:eastAsia="ar-SA"/>
                <w14:ligatures w14:val="none"/>
              </w:rPr>
              <w:t>стажировочных</w:t>
            </w:r>
            <w:proofErr w:type="spellEnd"/>
            <w:r w:rsidRPr="00D4296A">
              <w:rPr>
                <w:rFonts w:ascii="Times New Roman" w:eastAsia="Times New Roman" w:hAnsi="Times New Roman" w:cs="Times New Roman"/>
                <w:kern w:val="0"/>
                <w:sz w:val="24"/>
                <w:szCs w:val="24"/>
                <w:lang w:eastAsia="ar-SA"/>
                <w14:ligatures w14:val="none"/>
              </w:rPr>
              <w:t xml:space="preserve"> площадок, проектах разного уровня, конкурсах профессионального мастерства</w:t>
            </w:r>
          </w:p>
        </w:tc>
        <w:tc>
          <w:tcPr>
            <w:tcW w:w="2835" w:type="dxa"/>
            <w:tcBorders>
              <w:top w:val="single" w:sz="8" w:space="0" w:color="auto"/>
              <w:left w:val="single" w:sz="8" w:space="0" w:color="auto"/>
              <w:bottom w:val="single" w:sz="8" w:space="0" w:color="auto"/>
              <w:right w:val="single" w:sz="8" w:space="0" w:color="auto"/>
            </w:tcBorders>
          </w:tcPr>
          <w:p w14:paraId="698E6444"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15</w:t>
            </w:r>
          </w:p>
        </w:tc>
      </w:tr>
      <w:tr w:rsidR="00DC0803" w:rsidRPr="00D4296A" w14:paraId="72F78F14" w14:textId="77777777" w:rsidTr="007A50EE">
        <w:trPr>
          <w:trHeight w:val="145"/>
          <w:tblCellSpacing w:w="5" w:type="nil"/>
        </w:trPr>
        <w:tc>
          <w:tcPr>
            <w:tcW w:w="784" w:type="dxa"/>
            <w:vMerge w:val="restart"/>
            <w:tcBorders>
              <w:top w:val="single" w:sz="8" w:space="0" w:color="auto"/>
              <w:left w:val="single" w:sz="8" w:space="0" w:color="auto"/>
              <w:right w:val="single" w:sz="8" w:space="0" w:color="auto"/>
            </w:tcBorders>
          </w:tcPr>
          <w:p w14:paraId="7EBE9C93"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4.</w:t>
            </w:r>
          </w:p>
        </w:tc>
        <w:tc>
          <w:tcPr>
            <w:tcW w:w="2046" w:type="dxa"/>
            <w:vMerge w:val="restart"/>
            <w:tcBorders>
              <w:top w:val="single" w:sz="8" w:space="0" w:color="auto"/>
              <w:left w:val="single" w:sz="8" w:space="0" w:color="auto"/>
              <w:right w:val="single" w:sz="8" w:space="0" w:color="auto"/>
            </w:tcBorders>
            <w:textDirection w:val="btLr"/>
          </w:tcPr>
          <w:p w14:paraId="71899EC6"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Создание комфортных условий для участников образовательных отношений (до 60%)</w:t>
            </w:r>
          </w:p>
        </w:tc>
        <w:tc>
          <w:tcPr>
            <w:tcW w:w="4758" w:type="dxa"/>
            <w:vMerge w:val="restart"/>
            <w:tcBorders>
              <w:top w:val="single" w:sz="8" w:space="0" w:color="auto"/>
              <w:left w:val="single" w:sz="8" w:space="0" w:color="auto"/>
              <w:right w:val="single" w:sz="8" w:space="0" w:color="auto"/>
            </w:tcBorders>
          </w:tcPr>
          <w:p w14:paraId="479CF702"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1.Обеспечение безопасных условий профессиональной деятельности работников учреждения</w:t>
            </w:r>
          </w:p>
          <w:p w14:paraId="6BBCE2E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031" w:type="dxa"/>
            <w:tcBorders>
              <w:top w:val="single" w:sz="8" w:space="0" w:color="auto"/>
              <w:bottom w:val="single" w:sz="8" w:space="0" w:color="auto"/>
              <w:right w:val="single" w:sz="8" w:space="0" w:color="auto"/>
            </w:tcBorders>
          </w:tcPr>
          <w:p w14:paraId="485A0705"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Отсутствие производственного травматизма за предыдущий квартал</w:t>
            </w:r>
          </w:p>
        </w:tc>
        <w:tc>
          <w:tcPr>
            <w:tcW w:w="2835" w:type="dxa"/>
            <w:tcBorders>
              <w:top w:val="single" w:sz="8" w:space="0" w:color="auto"/>
              <w:left w:val="single" w:sz="8" w:space="0" w:color="auto"/>
              <w:bottom w:val="single" w:sz="8" w:space="0" w:color="auto"/>
              <w:right w:val="single" w:sz="8" w:space="0" w:color="auto"/>
            </w:tcBorders>
          </w:tcPr>
          <w:p w14:paraId="40CC26C1"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10</w:t>
            </w:r>
          </w:p>
        </w:tc>
      </w:tr>
      <w:tr w:rsidR="00DC0803" w:rsidRPr="00D4296A" w14:paraId="2256C868" w14:textId="77777777" w:rsidTr="007A50EE">
        <w:trPr>
          <w:trHeight w:val="145"/>
          <w:tblCellSpacing w:w="5" w:type="nil"/>
        </w:trPr>
        <w:tc>
          <w:tcPr>
            <w:tcW w:w="784" w:type="dxa"/>
            <w:vMerge/>
            <w:tcBorders>
              <w:left w:val="single" w:sz="8" w:space="0" w:color="auto"/>
              <w:right w:val="single" w:sz="8" w:space="0" w:color="auto"/>
            </w:tcBorders>
          </w:tcPr>
          <w:p w14:paraId="1E38F1B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099DF8A3"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tc>
        <w:tc>
          <w:tcPr>
            <w:tcW w:w="4758" w:type="dxa"/>
            <w:vMerge/>
            <w:tcBorders>
              <w:left w:val="single" w:sz="8" w:space="0" w:color="auto"/>
              <w:bottom w:val="single" w:sz="8" w:space="0" w:color="auto"/>
              <w:right w:val="single" w:sz="8" w:space="0" w:color="auto"/>
            </w:tcBorders>
          </w:tcPr>
          <w:p w14:paraId="0C58420F"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031" w:type="dxa"/>
            <w:tcBorders>
              <w:top w:val="single" w:sz="8" w:space="0" w:color="auto"/>
              <w:bottom w:val="single" w:sz="8" w:space="0" w:color="auto"/>
              <w:right w:val="single" w:sz="8" w:space="0" w:color="auto"/>
            </w:tcBorders>
          </w:tcPr>
          <w:p w14:paraId="30EAFFCF"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Отсутствие обоснованных жалоб со стороны работников учреждения за предыдущий квартал</w:t>
            </w:r>
          </w:p>
        </w:tc>
        <w:tc>
          <w:tcPr>
            <w:tcW w:w="2835" w:type="dxa"/>
            <w:tcBorders>
              <w:top w:val="single" w:sz="8" w:space="0" w:color="auto"/>
              <w:left w:val="single" w:sz="8" w:space="0" w:color="auto"/>
              <w:bottom w:val="single" w:sz="8" w:space="0" w:color="auto"/>
              <w:right w:val="single" w:sz="8" w:space="0" w:color="auto"/>
            </w:tcBorders>
          </w:tcPr>
          <w:p w14:paraId="4264712E"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10</w:t>
            </w:r>
          </w:p>
        </w:tc>
      </w:tr>
      <w:tr w:rsidR="00DC0803" w:rsidRPr="00D4296A" w14:paraId="50D3B963" w14:textId="77777777" w:rsidTr="007A50EE">
        <w:trPr>
          <w:trHeight w:val="1326"/>
          <w:tblCellSpacing w:w="5" w:type="nil"/>
        </w:trPr>
        <w:tc>
          <w:tcPr>
            <w:tcW w:w="784" w:type="dxa"/>
            <w:vMerge/>
            <w:tcBorders>
              <w:left w:val="single" w:sz="8" w:space="0" w:color="auto"/>
              <w:right w:val="single" w:sz="8" w:space="0" w:color="auto"/>
            </w:tcBorders>
          </w:tcPr>
          <w:p w14:paraId="7652F753"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67E7182C"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tc>
        <w:tc>
          <w:tcPr>
            <w:tcW w:w="4758" w:type="dxa"/>
            <w:tcBorders>
              <w:top w:val="single" w:sz="8" w:space="0" w:color="auto"/>
              <w:left w:val="single" w:sz="8" w:space="0" w:color="auto"/>
              <w:bottom w:val="single" w:sz="8" w:space="0" w:color="auto"/>
              <w:right w:val="single" w:sz="8" w:space="0" w:color="auto"/>
            </w:tcBorders>
          </w:tcPr>
          <w:p w14:paraId="279734EA"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2.Повышение средней заработной платы работников учреждения в отчётном периоде по сравнению с предшествующим периодом без учёта повышения размера заработной платы в соответствии с нормативными правовыми актами Губернатора Новосибирской области и Правительства Новосибирской области</w:t>
            </w:r>
          </w:p>
          <w:p w14:paraId="6ED5C22E"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031" w:type="dxa"/>
            <w:tcBorders>
              <w:top w:val="single" w:sz="8" w:space="0" w:color="auto"/>
              <w:bottom w:val="single" w:sz="8" w:space="0" w:color="auto"/>
              <w:right w:val="single" w:sz="8" w:space="0" w:color="auto"/>
            </w:tcBorders>
          </w:tcPr>
          <w:p w14:paraId="1987625D"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Есть (за предыдущий квартал)</w:t>
            </w:r>
          </w:p>
          <w:p w14:paraId="79D542CD"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835" w:type="dxa"/>
            <w:tcBorders>
              <w:top w:val="single" w:sz="8" w:space="0" w:color="auto"/>
              <w:left w:val="single" w:sz="8" w:space="0" w:color="auto"/>
              <w:bottom w:val="single" w:sz="8" w:space="0" w:color="auto"/>
              <w:right w:val="single" w:sz="8" w:space="0" w:color="auto"/>
            </w:tcBorders>
          </w:tcPr>
          <w:p w14:paraId="0570BB72"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15</w:t>
            </w:r>
          </w:p>
        </w:tc>
      </w:tr>
      <w:tr w:rsidR="00DC0803" w:rsidRPr="00D4296A" w14:paraId="6CFC4099" w14:textId="77777777" w:rsidTr="007A50EE">
        <w:trPr>
          <w:trHeight w:val="1326"/>
          <w:tblCellSpacing w:w="5" w:type="nil"/>
        </w:trPr>
        <w:tc>
          <w:tcPr>
            <w:tcW w:w="784" w:type="dxa"/>
            <w:vMerge/>
            <w:tcBorders>
              <w:left w:val="single" w:sz="8" w:space="0" w:color="auto"/>
              <w:right w:val="single" w:sz="8" w:space="0" w:color="auto"/>
            </w:tcBorders>
          </w:tcPr>
          <w:p w14:paraId="657BF4E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5F6F88B3"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tc>
        <w:tc>
          <w:tcPr>
            <w:tcW w:w="4758" w:type="dxa"/>
            <w:tcBorders>
              <w:top w:val="single" w:sz="8" w:space="0" w:color="auto"/>
              <w:left w:val="single" w:sz="8" w:space="0" w:color="auto"/>
              <w:bottom w:val="single" w:sz="8" w:space="0" w:color="auto"/>
              <w:right w:val="single" w:sz="8" w:space="0" w:color="auto"/>
            </w:tcBorders>
          </w:tcPr>
          <w:p w14:paraId="54DC371C"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3.Обеспечение средней заработной платы педагогов учреждения на уровне не ниже установленного для города Оби Соглашением с министерством образования НСО в соответствии с Указом Президента Российской Федерации от 01.06.2012 № 761 «О национальной стратегии действий в интересах детей на 2012-2017 годы»</w:t>
            </w:r>
          </w:p>
        </w:tc>
        <w:tc>
          <w:tcPr>
            <w:tcW w:w="4031" w:type="dxa"/>
            <w:tcBorders>
              <w:top w:val="single" w:sz="8" w:space="0" w:color="auto"/>
              <w:bottom w:val="single" w:sz="8" w:space="0" w:color="auto"/>
              <w:right w:val="single" w:sz="8" w:space="0" w:color="auto"/>
            </w:tcBorders>
          </w:tcPr>
          <w:p w14:paraId="1F3AFF38"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За предыдущий квартал по итогам мониторинга </w:t>
            </w:r>
          </w:p>
        </w:tc>
        <w:tc>
          <w:tcPr>
            <w:tcW w:w="2835" w:type="dxa"/>
            <w:tcBorders>
              <w:top w:val="single" w:sz="8" w:space="0" w:color="auto"/>
              <w:left w:val="single" w:sz="8" w:space="0" w:color="auto"/>
              <w:bottom w:val="single" w:sz="8" w:space="0" w:color="auto"/>
              <w:right w:val="single" w:sz="8" w:space="0" w:color="auto"/>
            </w:tcBorders>
          </w:tcPr>
          <w:p w14:paraId="355DDD36"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15</w:t>
            </w:r>
          </w:p>
        </w:tc>
      </w:tr>
      <w:tr w:rsidR="00DC0803" w:rsidRPr="00D4296A" w14:paraId="47625A56" w14:textId="77777777" w:rsidTr="007A50EE">
        <w:trPr>
          <w:trHeight w:val="712"/>
          <w:tblCellSpacing w:w="5" w:type="nil"/>
        </w:trPr>
        <w:tc>
          <w:tcPr>
            <w:tcW w:w="784" w:type="dxa"/>
            <w:vMerge/>
            <w:tcBorders>
              <w:left w:val="single" w:sz="8" w:space="0" w:color="auto"/>
              <w:right w:val="single" w:sz="8" w:space="0" w:color="auto"/>
            </w:tcBorders>
          </w:tcPr>
          <w:p w14:paraId="24472193"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57DFBEC5"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tc>
        <w:tc>
          <w:tcPr>
            <w:tcW w:w="4758" w:type="dxa"/>
            <w:tcBorders>
              <w:top w:val="single" w:sz="8" w:space="0" w:color="auto"/>
              <w:left w:val="single" w:sz="8" w:space="0" w:color="auto"/>
              <w:bottom w:val="single" w:sz="8" w:space="0" w:color="auto"/>
              <w:right w:val="single" w:sz="8" w:space="0" w:color="auto"/>
            </w:tcBorders>
          </w:tcPr>
          <w:p w14:paraId="3DA67883"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4.Отсутствие обоснованных жалоб со стороны родителей (законных представителей) воспитанников</w:t>
            </w:r>
          </w:p>
        </w:tc>
        <w:tc>
          <w:tcPr>
            <w:tcW w:w="4031" w:type="dxa"/>
            <w:tcBorders>
              <w:top w:val="single" w:sz="8" w:space="0" w:color="auto"/>
              <w:bottom w:val="single" w:sz="8" w:space="0" w:color="auto"/>
              <w:right w:val="single" w:sz="8" w:space="0" w:color="auto"/>
            </w:tcBorders>
          </w:tcPr>
          <w:p w14:paraId="366A177A"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отсутствие за предыдущий квартал</w:t>
            </w:r>
          </w:p>
        </w:tc>
        <w:tc>
          <w:tcPr>
            <w:tcW w:w="2835" w:type="dxa"/>
            <w:tcBorders>
              <w:top w:val="single" w:sz="8" w:space="0" w:color="auto"/>
              <w:left w:val="single" w:sz="8" w:space="0" w:color="auto"/>
              <w:bottom w:val="single" w:sz="8" w:space="0" w:color="auto"/>
              <w:right w:val="single" w:sz="8" w:space="0" w:color="auto"/>
            </w:tcBorders>
          </w:tcPr>
          <w:p w14:paraId="1F136DA7"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10</w:t>
            </w:r>
          </w:p>
        </w:tc>
      </w:tr>
      <w:tr w:rsidR="00DC0803" w:rsidRPr="00D4296A" w14:paraId="5DFC45AF" w14:textId="77777777" w:rsidTr="007A50EE">
        <w:trPr>
          <w:trHeight w:val="281"/>
          <w:tblCellSpacing w:w="5" w:type="nil"/>
        </w:trPr>
        <w:tc>
          <w:tcPr>
            <w:tcW w:w="784" w:type="dxa"/>
            <w:vMerge w:val="restart"/>
            <w:tcBorders>
              <w:top w:val="single" w:sz="8" w:space="0" w:color="auto"/>
              <w:left w:val="single" w:sz="8" w:space="0" w:color="auto"/>
              <w:right w:val="single" w:sz="8" w:space="0" w:color="auto"/>
            </w:tcBorders>
          </w:tcPr>
          <w:p w14:paraId="233077B3"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lastRenderedPageBreak/>
              <w:t>5.</w:t>
            </w:r>
          </w:p>
        </w:tc>
        <w:tc>
          <w:tcPr>
            <w:tcW w:w="2046" w:type="dxa"/>
            <w:vMerge w:val="restart"/>
            <w:tcBorders>
              <w:top w:val="single" w:sz="8" w:space="0" w:color="auto"/>
              <w:left w:val="single" w:sz="8" w:space="0" w:color="auto"/>
              <w:right w:val="single" w:sz="4" w:space="0" w:color="auto"/>
            </w:tcBorders>
            <w:textDirection w:val="btLr"/>
          </w:tcPr>
          <w:p w14:paraId="156CDB6E"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Информационная открытость учреждения (до 80%)</w:t>
            </w:r>
          </w:p>
        </w:tc>
        <w:tc>
          <w:tcPr>
            <w:tcW w:w="4758" w:type="dxa"/>
            <w:vMerge w:val="restart"/>
            <w:tcBorders>
              <w:top w:val="single" w:sz="4" w:space="0" w:color="auto"/>
              <w:left w:val="single" w:sz="4" w:space="0" w:color="auto"/>
              <w:bottom w:val="single" w:sz="4" w:space="0" w:color="auto"/>
              <w:right w:val="single" w:sz="4" w:space="0" w:color="auto"/>
            </w:tcBorders>
          </w:tcPr>
          <w:p w14:paraId="0C2AD6CB"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1.Функционирование системы государственно - общественного управления</w:t>
            </w:r>
          </w:p>
        </w:tc>
        <w:tc>
          <w:tcPr>
            <w:tcW w:w="4031" w:type="dxa"/>
            <w:tcBorders>
              <w:top w:val="single" w:sz="8" w:space="0" w:color="auto"/>
              <w:left w:val="single" w:sz="4" w:space="0" w:color="auto"/>
              <w:bottom w:val="single" w:sz="8" w:space="0" w:color="auto"/>
              <w:right w:val="single" w:sz="8" w:space="0" w:color="auto"/>
            </w:tcBorders>
          </w:tcPr>
          <w:p w14:paraId="627ED654" w14:textId="77777777" w:rsidR="00DC0803" w:rsidRPr="00D4296A" w:rsidRDefault="00DC0803" w:rsidP="001E3C3B">
            <w:pPr>
              <w:keepNext/>
              <w:keepLines/>
              <w:spacing w:after="0" w:line="240" w:lineRule="auto"/>
              <w:contextualSpacing/>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Наличие в Учреждении:</w:t>
            </w:r>
          </w:p>
        </w:tc>
        <w:tc>
          <w:tcPr>
            <w:tcW w:w="2835" w:type="dxa"/>
            <w:tcBorders>
              <w:top w:val="single" w:sz="8" w:space="0" w:color="auto"/>
              <w:left w:val="single" w:sz="8" w:space="0" w:color="auto"/>
              <w:bottom w:val="single" w:sz="8" w:space="0" w:color="auto"/>
              <w:right w:val="single" w:sz="8" w:space="0" w:color="auto"/>
            </w:tcBorders>
          </w:tcPr>
          <w:p w14:paraId="36F13147"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tc>
      </w:tr>
      <w:tr w:rsidR="00DC0803" w:rsidRPr="00D4296A" w14:paraId="78EA67DE" w14:textId="77777777" w:rsidTr="007A50EE">
        <w:trPr>
          <w:trHeight w:val="698"/>
          <w:tblCellSpacing w:w="5" w:type="nil"/>
        </w:trPr>
        <w:tc>
          <w:tcPr>
            <w:tcW w:w="784" w:type="dxa"/>
            <w:vMerge/>
            <w:tcBorders>
              <w:top w:val="single" w:sz="8" w:space="0" w:color="auto"/>
              <w:left w:val="single" w:sz="8" w:space="0" w:color="auto"/>
              <w:right w:val="single" w:sz="8" w:space="0" w:color="auto"/>
            </w:tcBorders>
          </w:tcPr>
          <w:p w14:paraId="320A430F"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4" w:space="0" w:color="auto"/>
            </w:tcBorders>
          </w:tcPr>
          <w:p w14:paraId="4EBB734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vMerge/>
            <w:tcBorders>
              <w:top w:val="single" w:sz="4" w:space="0" w:color="auto"/>
              <w:left w:val="single" w:sz="4" w:space="0" w:color="auto"/>
              <w:bottom w:val="single" w:sz="4" w:space="0" w:color="auto"/>
              <w:right w:val="single" w:sz="4" w:space="0" w:color="auto"/>
            </w:tcBorders>
          </w:tcPr>
          <w:p w14:paraId="08429363"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031" w:type="dxa"/>
            <w:tcBorders>
              <w:top w:val="single" w:sz="8" w:space="0" w:color="auto"/>
              <w:left w:val="single" w:sz="4" w:space="0" w:color="auto"/>
              <w:bottom w:val="single" w:sz="8" w:space="0" w:color="auto"/>
              <w:right w:val="single" w:sz="8" w:space="0" w:color="auto"/>
            </w:tcBorders>
          </w:tcPr>
          <w:p w14:paraId="7D1CE49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сайта, соответствующего требованиям законодательства (отсутствие замечаний) (справка от МБУ ДО ГЦДО «Лидер»)</w:t>
            </w:r>
          </w:p>
        </w:tc>
        <w:tc>
          <w:tcPr>
            <w:tcW w:w="2835" w:type="dxa"/>
            <w:tcBorders>
              <w:top w:val="single" w:sz="8" w:space="0" w:color="auto"/>
              <w:left w:val="single" w:sz="8" w:space="0" w:color="auto"/>
              <w:bottom w:val="single" w:sz="8" w:space="0" w:color="auto"/>
              <w:right w:val="single" w:sz="8" w:space="0" w:color="auto"/>
            </w:tcBorders>
          </w:tcPr>
          <w:p w14:paraId="587AC528"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20</w:t>
            </w:r>
          </w:p>
        </w:tc>
      </w:tr>
      <w:tr w:rsidR="00DC0803" w:rsidRPr="00D4296A" w14:paraId="52522E2C" w14:textId="77777777" w:rsidTr="007A50EE">
        <w:trPr>
          <w:trHeight w:val="698"/>
          <w:tblCellSpacing w:w="5" w:type="nil"/>
        </w:trPr>
        <w:tc>
          <w:tcPr>
            <w:tcW w:w="784" w:type="dxa"/>
            <w:vMerge/>
            <w:tcBorders>
              <w:left w:val="single" w:sz="8" w:space="0" w:color="auto"/>
              <w:right w:val="single" w:sz="8" w:space="0" w:color="auto"/>
            </w:tcBorders>
          </w:tcPr>
          <w:p w14:paraId="539FB5C5"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4" w:space="0" w:color="auto"/>
            </w:tcBorders>
          </w:tcPr>
          <w:p w14:paraId="310D25CD"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vMerge/>
            <w:tcBorders>
              <w:top w:val="single" w:sz="4" w:space="0" w:color="auto"/>
              <w:left w:val="single" w:sz="4" w:space="0" w:color="auto"/>
              <w:bottom w:val="single" w:sz="4" w:space="0" w:color="auto"/>
              <w:right w:val="single" w:sz="4" w:space="0" w:color="auto"/>
            </w:tcBorders>
          </w:tcPr>
          <w:p w14:paraId="606FFE24"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031" w:type="dxa"/>
            <w:tcBorders>
              <w:top w:val="single" w:sz="8" w:space="0" w:color="auto"/>
              <w:left w:val="single" w:sz="4" w:space="0" w:color="auto"/>
              <w:bottom w:val="single" w:sz="8" w:space="0" w:color="auto"/>
              <w:right w:val="single" w:sz="8" w:space="0" w:color="auto"/>
            </w:tcBorders>
          </w:tcPr>
          <w:p w14:paraId="43758EA8"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Реализованных Учреждением эффективных управленческих решений, принятых с участием общественно-деловых объединений и представителей работодателя (по развитию МТБ, стимулированию персонала и т.п.) за предыдущий календарный год</w:t>
            </w:r>
          </w:p>
        </w:tc>
        <w:tc>
          <w:tcPr>
            <w:tcW w:w="2835" w:type="dxa"/>
            <w:tcBorders>
              <w:top w:val="single" w:sz="8" w:space="0" w:color="auto"/>
              <w:left w:val="single" w:sz="8" w:space="0" w:color="auto"/>
              <w:bottom w:val="single" w:sz="8" w:space="0" w:color="auto"/>
              <w:right w:val="single" w:sz="8" w:space="0" w:color="auto"/>
            </w:tcBorders>
          </w:tcPr>
          <w:p w14:paraId="0FEEAC3C"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20</w:t>
            </w:r>
          </w:p>
        </w:tc>
      </w:tr>
      <w:tr w:rsidR="00DC0803" w:rsidRPr="00D4296A" w14:paraId="63497A9F" w14:textId="77777777" w:rsidTr="007A50EE">
        <w:trPr>
          <w:trHeight w:val="904"/>
          <w:tblCellSpacing w:w="5" w:type="nil"/>
        </w:trPr>
        <w:tc>
          <w:tcPr>
            <w:tcW w:w="784" w:type="dxa"/>
            <w:tcBorders>
              <w:left w:val="single" w:sz="8" w:space="0" w:color="auto"/>
              <w:right w:val="single" w:sz="8" w:space="0" w:color="auto"/>
            </w:tcBorders>
          </w:tcPr>
          <w:p w14:paraId="35C2268D"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4" w:space="0" w:color="auto"/>
            </w:tcBorders>
          </w:tcPr>
          <w:p w14:paraId="744DBD85"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tcBorders>
              <w:top w:val="single" w:sz="4" w:space="0" w:color="auto"/>
              <w:left w:val="single" w:sz="4" w:space="0" w:color="auto"/>
              <w:bottom w:val="single" w:sz="4" w:space="0" w:color="auto"/>
              <w:right w:val="single" w:sz="4" w:space="0" w:color="auto"/>
            </w:tcBorders>
          </w:tcPr>
          <w:p w14:paraId="656C9066"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2.Осуществление социального партнерства между работодателем и </w:t>
            </w:r>
          </w:p>
          <w:p w14:paraId="10EC8747"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работниками </w:t>
            </w:r>
          </w:p>
          <w:p w14:paraId="5D0E69AF"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highlight w:val="cyan"/>
                <w:lang w:eastAsia="ar-SA"/>
                <w14:ligatures w14:val="none"/>
              </w:rPr>
            </w:pPr>
          </w:p>
        </w:tc>
        <w:tc>
          <w:tcPr>
            <w:tcW w:w="4031" w:type="dxa"/>
            <w:tcBorders>
              <w:top w:val="single" w:sz="8" w:space="0" w:color="auto"/>
              <w:left w:val="single" w:sz="4" w:space="0" w:color="auto"/>
              <w:bottom w:val="single" w:sz="8" w:space="0" w:color="auto"/>
              <w:right w:val="single" w:sz="8" w:space="0" w:color="auto"/>
            </w:tcBorders>
          </w:tcPr>
          <w:p w14:paraId="0CF955F0"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Участие коллектива в культурно-оздоровительных мероприятиях (производственная зарядка, дни здоровья, спартакиады, походы, фестивали), городских, областных конкурсах по социальному партнерству, охране труда и </w:t>
            </w:r>
            <w:proofErr w:type="spellStart"/>
            <w:r w:rsidRPr="00D4296A">
              <w:rPr>
                <w:rFonts w:ascii="Times New Roman" w:eastAsia="Times New Roman" w:hAnsi="Times New Roman" w:cs="Times New Roman"/>
                <w:kern w:val="0"/>
                <w:sz w:val="24"/>
                <w:szCs w:val="24"/>
                <w:lang w:eastAsia="ar-SA"/>
                <w14:ligatures w14:val="none"/>
              </w:rPr>
              <w:t>тп</w:t>
            </w:r>
            <w:proofErr w:type="spellEnd"/>
            <w:r w:rsidRPr="00D4296A">
              <w:rPr>
                <w:rFonts w:ascii="Times New Roman" w:eastAsia="Times New Roman" w:hAnsi="Times New Roman" w:cs="Times New Roman"/>
                <w:kern w:val="0"/>
                <w:sz w:val="24"/>
                <w:szCs w:val="24"/>
                <w:lang w:eastAsia="ar-SA"/>
                <w14:ligatures w14:val="none"/>
              </w:rPr>
              <w:t>.</w:t>
            </w:r>
          </w:p>
          <w:p w14:paraId="5462993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Наличие мер стимулирования сотрудников за сдачу норм ГТО. </w:t>
            </w:r>
          </w:p>
          <w:p w14:paraId="659D1305"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highlight w:val="cyan"/>
                <w:lang w:eastAsia="ar-SA"/>
                <w14:ligatures w14:val="none"/>
              </w:rPr>
            </w:pPr>
            <w:r w:rsidRPr="00D4296A">
              <w:rPr>
                <w:rFonts w:ascii="Times New Roman" w:eastAsia="Times New Roman" w:hAnsi="Times New Roman" w:cs="Times New Roman"/>
                <w:kern w:val="0"/>
                <w:sz w:val="24"/>
                <w:szCs w:val="24"/>
                <w:lang w:eastAsia="ar-SA"/>
                <w14:ligatures w14:val="none"/>
              </w:rPr>
              <w:t>За предыдущий квартал (предоставляются публикации или ссылки на них, приказы)</w:t>
            </w:r>
          </w:p>
        </w:tc>
        <w:tc>
          <w:tcPr>
            <w:tcW w:w="2835" w:type="dxa"/>
            <w:tcBorders>
              <w:top w:val="single" w:sz="8" w:space="0" w:color="auto"/>
              <w:left w:val="single" w:sz="8" w:space="0" w:color="auto"/>
              <w:bottom w:val="single" w:sz="8" w:space="0" w:color="auto"/>
              <w:right w:val="single" w:sz="8" w:space="0" w:color="auto"/>
            </w:tcBorders>
          </w:tcPr>
          <w:p w14:paraId="55EF958F"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20</w:t>
            </w:r>
          </w:p>
        </w:tc>
      </w:tr>
      <w:tr w:rsidR="00DC0803" w:rsidRPr="00D4296A" w14:paraId="595F08BB" w14:textId="77777777" w:rsidTr="007A50EE">
        <w:trPr>
          <w:trHeight w:val="265"/>
          <w:tblCellSpacing w:w="5" w:type="nil"/>
        </w:trPr>
        <w:tc>
          <w:tcPr>
            <w:tcW w:w="784" w:type="dxa"/>
            <w:tcBorders>
              <w:left w:val="single" w:sz="8" w:space="0" w:color="auto"/>
              <w:right w:val="single" w:sz="8" w:space="0" w:color="auto"/>
            </w:tcBorders>
          </w:tcPr>
          <w:p w14:paraId="14F20047"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4" w:space="0" w:color="auto"/>
            </w:tcBorders>
          </w:tcPr>
          <w:p w14:paraId="23016775"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tcBorders>
              <w:top w:val="single" w:sz="4" w:space="0" w:color="auto"/>
              <w:left w:val="single" w:sz="4" w:space="0" w:color="auto"/>
              <w:bottom w:val="single" w:sz="4" w:space="0" w:color="auto"/>
              <w:right w:val="single" w:sz="4" w:space="0" w:color="auto"/>
            </w:tcBorders>
          </w:tcPr>
          <w:p w14:paraId="07EAA7CF"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3. Наличие информационных материалов о деятельности организации, направленных в управление по вопросам общественности администрации города Оби Новосибирской </w:t>
            </w:r>
            <w:r w:rsidRPr="00D4296A">
              <w:rPr>
                <w:rFonts w:ascii="Times New Roman" w:eastAsia="Times New Roman" w:hAnsi="Times New Roman" w:cs="Times New Roman"/>
                <w:kern w:val="0"/>
                <w:sz w:val="24"/>
                <w:szCs w:val="24"/>
                <w:lang w:eastAsia="ar-SA"/>
                <w14:ligatures w14:val="none"/>
              </w:rPr>
              <w:lastRenderedPageBreak/>
              <w:t xml:space="preserve">области для размещения в сети «Интернет» и получивших положительный отзыв. </w:t>
            </w:r>
          </w:p>
        </w:tc>
        <w:tc>
          <w:tcPr>
            <w:tcW w:w="4031" w:type="dxa"/>
            <w:tcBorders>
              <w:top w:val="single" w:sz="8" w:space="0" w:color="auto"/>
              <w:left w:val="single" w:sz="4" w:space="0" w:color="auto"/>
              <w:bottom w:val="single" w:sz="8" w:space="0" w:color="auto"/>
              <w:right w:val="single" w:sz="8" w:space="0" w:color="auto"/>
            </w:tcBorders>
          </w:tcPr>
          <w:p w14:paraId="50345B6F"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highlight w:val="cyan"/>
                <w:lang w:eastAsia="ar-SA"/>
                <w14:ligatures w14:val="none"/>
              </w:rPr>
            </w:pPr>
            <w:r w:rsidRPr="00D4296A">
              <w:rPr>
                <w:rFonts w:ascii="Times New Roman" w:eastAsia="Times New Roman" w:hAnsi="Times New Roman" w:cs="Times New Roman"/>
                <w:kern w:val="0"/>
                <w:sz w:val="24"/>
                <w:szCs w:val="24"/>
                <w:lang w:eastAsia="ar-SA"/>
                <w14:ligatures w14:val="none"/>
              </w:rPr>
              <w:lastRenderedPageBreak/>
              <w:t>Наличие  (ссылки) за предыдущий квартал</w:t>
            </w:r>
          </w:p>
        </w:tc>
        <w:tc>
          <w:tcPr>
            <w:tcW w:w="2835" w:type="dxa"/>
            <w:tcBorders>
              <w:top w:val="single" w:sz="8" w:space="0" w:color="auto"/>
              <w:left w:val="single" w:sz="8" w:space="0" w:color="auto"/>
              <w:bottom w:val="single" w:sz="8" w:space="0" w:color="auto"/>
              <w:right w:val="single" w:sz="8" w:space="0" w:color="auto"/>
            </w:tcBorders>
          </w:tcPr>
          <w:p w14:paraId="03A483C0"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20</w:t>
            </w:r>
          </w:p>
        </w:tc>
      </w:tr>
      <w:tr w:rsidR="00DC0803" w:rsidRPr="00D4296A" w14:paraId="199EDBDB" w14:textId="77777777" w:rsidTr="007A50EE">
        <w:trPr>
          <w:trHeight w:val="642"/>
          <w:tblCellSpacing w:w="5" w:type="nil"/>
        </w:trPr>
        <w:tc>
          <w:tcPr>
            <w:tcW w:w="784" w:type="dxa"/>
            <w:tcBorders>
              <w:left w:val="single" w:sz="8" w:space="0" w:color="auto"/>
              <w:bottom w:val="single" w:sz="8" w:space="0" w:color="auto"/>
              <w:right w:val="single" w:sz="8" w:space="0" w:color="auto"/>
            </w:tcBorders>
          </w:tcPr>
          <w:p w14:paraId="2DDEDFAD"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bottom w:val="single" w:sz="8" w:space="0" w:color="auto"/>
              <w:right w:val="single" w:sz="4" w:space="0" w:color="auto"/>
            </w:tcBorders>
          </w:tcPr>
          <w:p w14:paraId="5A37BF58"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58" w:type="dxa"/>
            <w:tcBorders>
              <w:top w:val="single" w:sz="4" w:space="0" w:color="auto"/>
              <w:left w:val="single" w:sz="4" w:space="0" w:color="auto"/>
              <w:bottom w:val="single" w:sz="8" w:space="0" w:color="auto"/>
              <w:right w:val="single" w:sz="8" w:space="0" w:color="auto"/>
            </w:tcBorders>
          </w:tcPr>
          <w:p w14:paraId="27B48875"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031" w:type="dxa"/>
            <w:tcBorders>
              <w:top w:val="single" w:sz="8" w:space="0" w:color="auto"/>
              <w:bottom w:val="single" w:sz="8" w:space="0" w:color="auto"/>
              <w:right w:val="single" w:sz="8" w:space="0" w:color="auto"/>
            </w:tcBorders>
          </w:tcPr>
          <w:p w14:paraId="53E3C326"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ИТОГО:</w:t>
            </w:r>
          </w:p>
        </w:tc>
        <w:tc>
          <w:tcPr>
            <w:tcW w:w="2835" w:type="dxa"/>
            <w:tcBorders>
              <w:top w:val="single" w:sz="8" w:space="0" w:color="auto"/>
              <w:left w:val="single" w:sz="8" w:space="0" w:color="auto"/>
              <w:bottom w:val="single" w:sz="8" w:space="0" w:color="auto"/>
              <w:right w:val="single" w:sz="8" w:space="0" w:color="auto"/>
            </w:tcBorders>
          </w:tcPr>
          <w:p w14:paraId="63C2700E"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До</w:t>
            </w:r>
          </w:p>
          <w:p w14:paraId="3551AE77"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540</w:t>
            </w:r>
          </w:p>
        </w:tc>
      </w:tr>
    </w:tbl>
    <w:p w14:paraId="09693C2A" w14:textId="77777777" w:rsidR="00DC0803" w:rsidRPr="00D4296A" w:rsidRDefault="00DC0803" w:rsidP="00DC0803">
      <w:pPr>
        <w:keepNext/>
        <w:keepLines/>
        <w:spacing w:after="0" w:line="240" w:lineRule="auto"/>
        <w:ind w:right="23" w:firstLine="426"/>
        <w:contextualSpacing/>
        <w:jc w:val="both"/>
        <w:rPr>
          <w:rFonts w:ascii="Times New Roman" w:eastAsia="Times New Roman" w:hAnsi="Times New Roman" w:cs="Times New Roman"/>
          <w:b/>
          <w:bCs/>
          <w:kern w:val="0"/>
          <w:sz w:val="24"/>
          <w:szCs w:val="24"/>
          <w:lang w:eastAsia="ru-RU"/>
          <w14:ligatures w14:val="none"/>
        </w:rPr>
      </w:pPr>
    </w:p>
    <w:p w14:paraId="2535D5C0" w14:textId="52F72BC9" w:rsidR="00DC0803" w:rsidRPr="00D4296A" w:rsidRDefault="00DC0803" w:rsidP="00DC0803">
      <w:pPr>
        <w:keepNext/>
        <w:keepLines/>
        <w:spacing w:after="0" w:line="240" w:lineRule="auto"/>
        <w:ind w:right="23" w:firstLine="426"/>
        <w:contextualSpacing/>
        <w:jc w:val="both"/>
        <w:rPr>
          <w:rFonts w:ascii="Times New Roman" w:eastAsia="Times New Roman" w:hAnsi="Times New Roman" w:cs="Times New Roman"/>
          <w:bCs/>
          <w:color w:val="FF0000"/>
          <w:kern w:val="0"/>
          <w:sz w:val="28"/>
          <w:szCs w:val="28"/>
          <w:lang w:eastAsia="ru-RU"/>
          <w14:ligatures w14:val="none"/>
        </w:rPr>
      </w:pPr>
      <w:r w:rsidRPr="00D4296A">
        <w:rPr>
          <w:rFonts w:ascii="Times New Roman" w:eastAsia="Times New Roman" w:hAnsi="Times New Roman" w:cs="Times New Roman"/>
          <w:bCs/>
          <w:kern w:val="0"/>
          <w:sz w:val="28"/>
          <w:szCs w:val="28"/>
          <w:lang w:eastAsia="ru-RU"/>
          <w14:ligatures w14:val="none"/>
        </w:rPr>
        <w:t>3)</w:t>
      </w:r>
      <w:r w:rsidRPr="00D4296A">
        <w:rPr>
          <w:rFonts w:ascii="Times New Roman" w:eastAsia="Times New Roman" w:hAnsi="Times New Roman" w:cs="Times New Roman"/>
          <w:bCs/>
          <w:color w:val="FF0000"/>
          <w:kern w:val="0"/>
          <w:sz w:val="28"/>
          <w:szCs w:val="28"/>
          <w:lang w:eastAsia="ru-RU"/>
          <w14:ligatures w14:val="none"/>
        </w:rPr>
        <w:t xml:space="preserve"> </w:t>
      </w:r>
      <w:r w:rsidRPr="00D4296A">
        <w:rPr>
          <w:rFonts w:ascii="Times New Roman" w:eastAsia="Times New Roman" w:hAnsi="Times New Roman" w:cs="Times New Roman"/>
          <w:bCs/>
          <w:kern w:val="0"/>
          <w:sz w:val="28"/>
          <w:szCs w:val="28"/>
          <w:lang w:eastAsia="ru-RU"/>
          <w14:ligatures w14:val="none"/>
        </w:rPr>
        <w:t>Основные качественные показатели эффективности деятельности учреждения, учитываемые при установлении надбавок стимулирующего характера руководителю Муниципального бюджетного учреждения дополнительного образования города Оби Новосибирской области «Городской центр дополнительного образования «Лидер»</w:t>
      </w:r>
      <w:r w:rsidR="005B671B">
        <w:rPr>
          <w:rFonts w:ascii="Times New Roman" w:eastAsia="Times New Roman" w:hAnsi="Times New Roman" w:cs="Times New Roman"/>
          <w:bCs/>
          <w:kern w:val="0"/>
          <w:sz w:val="28"/>
          <w:szCs w:val="28"/>
          <w:lang w:eastAsia="ru-RU"/>
          <w14:ligatures w14:val="none"/>
        </w:rPr>
        <w:t xml:space="preserve"> (далее – МБУ ДО ГЦДО «Лидер»)</w:t>
      </w:r>
      <w:r w:rsidRPr="00D4296A">
        <w:rPr>
          <w:rFonts w:ascii="Times New Roman" w:eastAsia="Times New Roman" w:hAnsi="Times New Roman" w:cs="Times New Roman"/>
          <w:bCs/>
          <w:kern w:val="0"/>
          <w:sz w:val="28"/>
          <w:szCs w:val="28"/>
          <w:lang w:eastAsia="ru-RU"/>
          <w14:ligatures w14:val="none"/>
        </w:rPr>
        <w:t>:</w:t>
      </w:r>
    </w:p>
    <w:p w14:paraId="1D55ECF6" w14:textId="77777777" w:rsidR="00DC0803" w:rsidRPr="00D4296A" w:rsidRDefault="00DC0803" w:rsidP="00DC0803">
      <w:pPr>
        <w:keepNext/>
        <w:keepLines/>
        <w:spacing w:after="0" w:line="240" w:lineRule="auto"/>
        <w:ind w:right="23"/>
        <w:contextualSpacing/>
        <w:jc w:val="both"/>
        <w:rPr>
          <w:rFonts w:ascii="Times New Roman" w:eastAsia="Times New Roman" w:hAnsi="Times New Roman" w:cs="Times New Roman"/>
          <w:i/>
          <w:kern w:val="0"/>
          <w:sz w:val="24"/>
          <w:szCs w:val="24"/>
          <w:lang w:eastAsia="ar-SA"/>
          <w14:ligatures w14:val="none"/>
        </w:rPr>
      </w:pPr>
    </w:p>
    <w:tbl>
      <w:tblPr>
        <w:tblpPr w:leftFromText="180" w:rightFromText="180" w:vertAnchor="text" w:horzAnchor="margin" w:tblpX="158" w:tblpY="36"/>
        <w:tblW w:w="14454" w:type="dxa"/>
        <w:tblCellSpacing w:w="5" w:type="nil"/>
        <w:tblLayout w:type="fixed"/>
        <w:tblCellMar>
          <w:left w:w="75" w:type="dxa"/>
          <w:right w:w="75" w:type="dxa"/>
        </w:tblCellMar>
        <w:tblLook w:val="0000" w:firstRow="0" w:lastRow="0" w:firstColumn="0" w:lastColumn="0" w:noHBand="0" w:noVBand="0"/>
      </w:tblPr>
      <w:tblGrid>
        <w:gridCol w:w="784"/>
        <w:gridCol w:w="2046"/>
        <w:gridCol w:w="4900"/>
        <w:gridCol w:w="4739"/>
        <w:gridCol w:w="1985"/>
      </w:tblGrid>
      <w:tr w:rsidR="00DC0803" w:rsidRPr="00D4296A" w14:paraId="14EA1E87" w14:textId="77777777" w:rsidTr="00C96F34">
        <w:trPr>
          <w:trHeight w:val="1540"/>
          <w:tblCellSpacing w:w="5" w:type="nil"/>
        </w:trPr>
        <w:tc>
          <w:tcPr>
            <w:tcW w:w="784" w:type="dxa"/>
            <w:tcBorders>
              <w:top w:val="single" w:sz="4" w:space="0" w:color="auto"/>
              <w:left w:val="single" w:sz="4" w:space="0" w:color="auto"/>
              <w:bottom w:val="single" w:sz="4" w:space="0" w:color="auto"/>
              <w:right w:val="single" w:sz="4" w:space="0" w:color="auto"/>
            </w:tcBorders>
          </w:tcPr>
          <w:p w14:paraId="0470546A"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10</w:t>
            </w:r>
          </w:p>
        </w:tc>
        <w:tc>
          <w:tcPr>
            <w:tcW w:w="2046" w:type="dxa"/>
            <w:tcBorders>
              <w:top w:val="single" w:sz="4" w:space="0" w:color="auto"/>
              <w:left w:val="single" w:sz="4" w:space="0" w:color="auto"/>
              <w:bottom w:val="single" w:sz="4" w:space="0" w:color="auto"/>
              <w:right w:val="single" w:sz="4" w:space="0" w:color="auto"/>
            </w:tcBorders>
          </w:tcPr>
          <w:p w14:paraId="64631F14"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Перечень критериев оценки эффективности</w:t>
            </w:r>
          </w:p>
        </w:tc>
        <w:tc>
          <w:tcPr>
            <w:tcW w:w="4900" w:type="dxa"/>
            <w:tcBorders>
              <w:top w:val="single" w:sz="4" w:space="0" w:color="auto"/>
              <w:left w:val="single" w:sz="4" w:space="0" w:color="auto"/>
              <w:bottom w:val="single" w:sz="4" w:space="0" w:color="auto"/>
              <w:right w:val="single" w:sz="4" w:space="0" w:color="auto"/>
            </w:tcBorders>
          </w:tcPr>
          <w:p w14:paraId="49AC216D"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Перечень показателей оценки эффективности</w:t>
            </w:r>
          </w:p>
        </w:tc>
        <w:tc>
          <w:tcPr>
            <w:tcW w:w="4739" w:type="dxa"/>
            <w:tcBorders>
              <w:top w:val="single" w:sz="4" w:space="0" w:color="auto"/>
              <w:left w:val="single" w:sz="4" w:space="0" w:color="auto"/>
              <w:bottom w:val="single" w:sz="4" w:space="0" w:color="auto"/>
              <w:right w:val="single" w:sz="4" w:space="0" w:color="auto"/>
            </w:tcBorders>
          </w:tcPr>
          <w:p w14:paraId="6B8B204C"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Значения показателей</w:t>
            </w:r>
          </w:p>
        </w:tc>
        <w:tc>
          <w:tcPr>
            <w:tcW w:w="1985" w:type="dxa"/>
            <w:tcBorders>
              <w:top w:val="single" w:sz="8" w:space="0" w:color="auto"/>
              <w:left w:val="single" w:sz="4" w:space="0" w:color="auto"/>
              <w:right w:val="single" w:sz="4" w:space="0" w:color="auto"/>
            </w:tcBorders>
          </w:tcPr>
          <w:p w14:paraId="5362EB4F"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Размер стимулирующих выплат (% от должностного оклада) в зависимости от типа образовательного</w:t>
            </w:r>
          </w:p>
        </w:tc>
      </w:tr>
      <w:tr w:rsidR="00DC0803" w:rsidRPr="00D4296A" w14:paraId="1B940406" w14:textId="77777777" w:rsidTr="00C96F34">
        <w:trPr>
          <w:trHeight w:val="690"/>
          <w:tblCellSpacing w:w="5" w:type="nil"/>
        </w:trPr>
        <w:tc>
          <w:tcPr>
            <w:tcW w:w="784" w:type="dxa"/>
            <w:vMerge w:val="restart"/>
            <w:tcBorders>
              <w:top w:val="single" w:sz="4" w:space="0" w:color="auto"/>
              <w:left w:val="single" w:sz="8" w:space="0" w:color="auto"/>
              <w:right w:val="single" w:sz="8" w:space="0" w:color="auto"/>
            </w:tcBorders>
          </w:tcPr>
          <w:p w14:paraId="74A1D8F0"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w:t>
            </w:r>
          </w:p>
        </w:tc>
        <w:tc>
          <w:tcPr>
            <w:tcW w:w="2046" w:type="dxa"/>
            <w:vMerge w:val="restart"/>
            <w:tcBorders>
              <w:top w:val="single" w:sz="4" w:space="0" w:color="auto"/>
              <w:left w:val="single" w:sz="8" w:space="0" w:color="auto"/>
              <w:right w:val="single" w:sz="8" w:space="0" w:color="auto"/>
            </w:tcBorders>
            <w:textDirection w:val="btLr"/>
          </w:tcPr>
          <w:p w14:paraId="000C5C5D"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Соответствие деятельности Учреждения требованиям законодательства РФ (до 75%)</w:t>
            </w:r>
          </w:p>
        </w:tc>
        <w:tc>
          <w:tcPr>
            <w:tcW w:w="4900" w:type="dxa"/>
            <w:tcBorders>
              <w:top w:val="single" w:sz="4" w:space="0" w:color="auto"/>
              <w:left w:val="single" w:sz="8" w:space="0" w:color="auto"/>
              <w:bottom w:val="single" w:sz="8" w:space="0" w:color="auto"/>
              <w:right w:val="single" w:sz="8" w:space="0" w:color="auto"/>
            </w:tcBorders>
          </w:tcPr>
          <w:p w14:paraId="754001EC"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1.Отсутствие предписаний контрольных и надзорных органов, нарушений при организации закупок, объективных жалоб</w:t>
            </w:r>
          </w:p>
        </w:tc>
        <w:tc>
          <w:tcPr>
            <w:tcW w:w="4739" w:type="dxa"/>
            <w:tcBorders>
              <w:top w:val="single" w:sz="4" w:space="0" w:color="auto"/>
              <w:left w:val="single" w:sz="8" w:space="0" w:color="auto"/>
              <w:bottom w:val="single" w:sz="8" w:space="0" w:color="auto"/>
              <w:right w:val="single" w:sz="8" w:space="0" w:color="auto"/>
            </w:tcBorders>
          </w:tcPr>
          <w:p w14:paraId="3396A60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Отсутствие предписаний, справок, актов и пр. в предыдущем квартале</w:t>
            </w:r>
          </w:p>
        </w:tc>
        <w:tc>
          <w:tcPr>
            <w:tcW w:w="1985" w:type="dxa"/>
            <w:tcBorders>
              <w:top w:val="single" w:sz="8" w:space="0" w:color="auto"/>
              <w:left w:val="single" w:sz="8" w:space="0" w:color="auto"/>
              <w:bottom w:val="single" w:sz="8" w:space="0" w:color="auto"/>
              <w:right w:val="single" w:sz="8" w:space="0" w:color="auto"/>
            </w:tcBorders>
          </w:tcPr>
          <w:p w14:paraId="356C6CBB"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15</w:t>
            </w:r>
          </w:p>
        </w:tc>
      </w:tr>
      <w:tr w:rsidR="00DC0803" w:rsidRPr="00D4296A" w14:paraId="0106ADB3" w14:textId="77777777" w:rsidTr="00C96F34">
        <w:trPr>
          <w:trHeight w:val="689"/>
          <w:tblCellSpacing w:w="5" w:type="nil"/>
        </w:trPr>
        <w:tc>
          <w:tcPr>
            <w:tcW w:w="784" w:type="dxa"/>
            <w:vMerge/>
            <w:tcBorders>
              <w:left w:val="single" w:sz="8" w:space="0" w:color="auto"/>
              <w:right w:val="single" w:sz="8" w:space="0" w:color="auto"/>
            </w:tcBorders>
          </w:tcPr>
          <w:p w14:paraId="186B159A"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5F2869FE"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900" w:type="dxa"/>
            <w:tcBorders>
              <w:top w:val="single" w:sz="4" w:space="0" w:color="auto"/>
              <w:left w:val="single" w:sz="8" w:space="0" w:color="auto"/>
              <w:bottom w:val="single" w:sz="8" w:space="0" w:color="auto"/>
              <w:right w:val="single" w:sz="8" w:space="0" w:color="auto"/>
            </w:tcBorders>
          </w:tcPr>
          <w:p w14:paraId="2C772631"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2.Отсутствие нарушений по срокам и содержанию финансовых документов и статистических отчетов, в </w:t>
            </w:r>
            <w:proofErr w:type="spellStart"/>
            <w:r w:rsidRPr="00D4296A">
              <w:rPr>
                <w:rFonts w:ascii="Times New Roman" w:eastAsia="Times New Roman" w:hAnsi="Times New Roman" w:cs="Times New Roman"/>
                <w:kern w:val="0"/>
                <w:sz w:val="24"/>
                <w:szCs w:val="24"/>
                <w:lang w:eastAsia="ar-SA"/>
                <w14:ligatures w14:val="none"/>
              </w:rPr>
              <w:t>т.ч</w:t>
            </w:r>
            <w:proofErr w:type="spellEnd"/>
            <w:r w:rsidRPr="00D4296A">
              <w:rPr>
                <w:rFonts w:ascii="Times New Roman" w:eastAsia="Times New Roman" w:hAnsi="Times New Roman" w:cs="Times New Roman"/>
                <w:kern w:val="0"/>
                <w:sz w:val="24"/>
                <w:szCs w:val="24"/>
                <w:lang w:eastAsia="ar-SA"/>
                <w14:ligatures w14:val="none"/>
              </w:rPr>
              <w:t>.  ФНС, СФР и др.</w:t>
            </w:r>
          </w:p>
        </w:tc>
        <w:tc>
          <w:tcPr>
            <w:tcW w:w="4739" w:type="dxa"/>
            <w:tcBorders>
              <w:top w:val="single" w:sz="4" w:space="0" w:color="auto"/>
              <w:left w:val="single" w:sz="8" w:space="0" w:color="auto"/>
              <w:bottom w:val="single" w:sz="8" w:space="0" w:color="auto"/>
              <w:right w:val="single" w:sz="8" w:space="0" w:color="auto"/>
            </w:tcBorders>
          </w:tcPr>
          <w:p w14:paraId="7200F55F"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Отсутствие нарушений в предыдущем квартале</w:t>
            </w:r>
          </w:p>
        </w:tc>
        <w:tc>
          <w:tcPr>
            <w:tcW w:w="1985" w:type="dxa"/>
            <w:tcBorders>
              <w:top w:val="single" w:sz="8" w:space="0" w:color="auto"/>
              <w:left w:val="single" w:sz="8" w:space="0" w:color="auto"/>
              <w:bottom w:val="single" w:sz="8" w:space="0" w:color="auto"/>
              <w:right w:val="single" w:sz="8" w:space="0" w:color="auto"/>
            </w:tcBorders>
          </w:tcPr>
          <w:p w14:paraId="29D239F8"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15</w:t>
            </w:r>
          </w:p>
        </w:tc>
      </w:tr>
      <w:tr w:rsidR="00DC0803" w:rsidRPr="00D4296A" w14:paraId="24F43FD9" w14:textId="77777777" w:rsidTr="00C96F34">
        <w:trPr>
          <w:trHeight w:val="551"/>
          <w:tblCellSpacing w:w="5" w:type="nil"/>
        </w:trPr>
        <w:tc>
          <w:tcPr>
            <w:tcW w:w="784" w:type="dxa"/>
            <w:vMerge/>
            <w:tcBorders>
              <w:left w:val="single" w:sz="8" w:space="0" w:color="auto"/>
              <w:right w:val="single" w:sz="8" w:space="0" w:color="auto"/>
            </w:tcBorders>
          </w:tcPr>
          <w:p w14:paraId="78424DE4"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22B327EE"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900" w:type="dxa"/>
            <w:tcBorders>
              <w:top w:val="single" w:sz="4" w:space="0" w:color="auto"/>
              <w:left w:val="single" w:sz="8" w:space="0" w:color="auto"/>
              <w:bottom w:val="single" w:sz="8" w:space="0" w:color="auto"/>
              <w:right w:val="single" w:sz="8" w:space="0" w:color="auto"/>
            </w:tcBorders>
          </w:tcPr>
          <w:p w14:paraId="4E0F9D77"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3.Отсутствие неурегулированной </w:t>
            </w:r>
            <w:proofErr w:type="spellStart"/>
            <w:r w:rsidRPr="00D4296A">
              <w:rPr>
                <w:rFonts w:ascii="Times New Roman" w:eastAsia="Times New Roman" w:hAnsi="Times New Roman" w:cs="Times New Roman"/>
                <w:kern w:val="0"/>
                <w:sz w:val="24"/>
                <w:szCs w:val="24"/>
                <w:lang w:eastAsia="ar-SA"/>
                <w14:ligatures w14:val="none"/>
              </w:rPr>
              <w:t>кредиторско</w:t>
            </w:r>
            <w:proofErr w:type="spellEnd"/>
            <w:r w:rsidRPr="00D4296A">
              <w:rPr>
                <w:rFonts w:ascii="Times New Roman" w:eastAsia="Times New Roman" w:hAnsi="Times New Roman" w:cs="Times New Roman"/>
                <w:kern w:val="0"/>
                <w:sz w:val="24"/>
                <w:szCs w:val="24"/>
                <w:lang w:eastAsia="ar-SA"/>
                <w14:ligatures w14:val="none"/>
              </w:rPr>
              <w:t xml:space="preserve">-дебиторской задолженности по оплате за коммунальные услуги и текущим расходам учреждения </w:t>
            </w:r>
          </w:p>
        </w:tc>
        <w:tc>
          <w:tcPr>
            <w:tcW w:w="4739" w:type="dxa"/>
            <w:tcBorders>
              <w:top w:val="single" w:sz="4" w:space="0" w:color="auto"/>
              <w:left w:val="single" w:sz="8" w:space="0" w:color="auto"/>
              <w:bottom w:val="single" w:sz="8" w:space="0" w:color="auto"/>
              <w:right w:val="single" w:sz="8" w:space="0" w:color="auto"/>
            </w:tcBorders>
          </w:tcPr>
          <w:p w14:paraId="4818CD6D"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Отсутствие задолженности в предыдущем квартале</w:t>
            </w:r>
          </w:p>
        </w:tc>
        <w:tc>
          <w:tcPr>
            <w:tcW w:w="1985" w:type="dxa"/>
            <w:tcBorders>
              <w:top w:val="single" w:sz="8" w:space="0" w:color="auto"/>
              <w:left w:val="single" w:sz="8" w:space="0" w:color="auto"/>
              <w:bottom w:val="single" w:sz="8" w:space="0" w:color="auto"/>
              <w:right w:val="single" w:sz="8" w:space="0" w:color="auto"/>
            </w:tcBorders>
          </w:tcPr>
          <w:p w14:paraId="7A8D975A"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15</w:t>
            </w:r>
          </w:p>
        </w:tc>
      </w:tr>
      <w:tr w:rsidR="00DC0803" w:rsidRPr="00D4296A" w14:paraId="7D6011EF" w14:textId="77777777" w:rsidTr="00C96F34">
        <w:trPr>
          <w:trHeight w:val="1013"/>
          <w:tblCellSpacing w:w="5" w:type="nil"/>
        </w:trPr>
        <w:tc>
          <w:tcPr>
            <w:tcW w:w="784" w:type="dxa"/>
            <w:vMerge/>
            <w:tcBorders>
              <w:left w:val="single" w:sz="8" w:space="0" w:color="auto"/>
              <w:right w:val="single" w:sz="8" w:space="0" w:color="auto"/>
            </w:tcBorders>
          </w:tcPr>
          <w:p w14:paraId="49422DE4"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0AE7574D"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900" w:type="dxa"/>
            <w:tcBorders>
              <w:top w:val="single" w:sz="4" w:space="0" w:color="auto"/>
              <w:left w:val="single" w:sz="8" w:space="0" w:color="auto"/>
              <w:bottom w:val="single" w:sz="8" w:space="0" w:color="auto"/>
              <w:right w:val="single" w:sz="8" w:space="0" w:color="auto"/>
            </w:tcBorders>
          </w:tcPr>
          <w:p w14:paraId="680CE5C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4.Своевременное и качественное заполнение баз данных (ЭДС, одаренные дети, ОВЗ, ГИА, ЕГИССО и </w:t>
            </w:r>
            <w:proofErr w:type="spellStart"/>
            <w:r w:rsidRPr="00D4296A">
              <w:rPr>
                <w:rFonts w:ascii="Times New Roman" w:eastAsia="Times New Roman" w:hAnsi="Times New Roman" w:cs="Times New Roman"/>
                <w:kern w:val="0"/>
                <w:sz w:val="24"/>
                <w:szCs w:val="24"/>
                <w:lang w:eastAsia="ar-SA"/>
                <w14:ligatures w14:val="none"/>
              </w:rPr>
              <w:t>др</w:t>
            </w:r>
            <w:proofErr w:type="spellEnd"/>
            <w:r w:rsidRPr="00D4296A">
              <w:rPr>
                <w:rFonts w:ascii="Times New Roman" w:eastAsia="Times New Roman" w:hAnsi="Times New Roman" w:cs="Times New Roman"/>
                <w:kern w:val="0"/>
                <w:sz w:val="24"/>
                <w:szCs w:val="24"/>
                <w:lang w:eastAsia="ar-SA"/>
                <w14:ligatures w14:val="none"/>
              </w:rPr>
              <w:t>)</w:t>
            </w:r>
          </w:p>
        </w:tc>
        <w:tc>
          <w:tcPr>
            <w:tcW w:w="4739" w:type="dxa"/>
            <w:tcBorders>
              <w:top w:val="single" w:sz="4" w:space="0" w:color="auto"/>
              <w:left w:val="single" w:sz="8" w:space="0" w:color="auto"/>
              <w:bottom w:val="single" w:sz="8" w:space="0" w:color="auto"/>
              <w:right w:val="single" w:sz="8" w:space="0" w:color="auto"/>
            </w:tcBorders>
          </w:tcPr>
          <w:p w14:paraId="51D82E6E"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Отсутствие замечаний в предыдущем квартале</w:t>
            </w:r>
          </w:p>
        </w:tc>
        <w:tc>
          <w:tcPr>
            <w:tcW w:w="1985" w:type="dxa"/>
            <w:tcBorders>
              <w:top w:val="single" w:sz="8" w:space="0" w:color="auto"/>
              <w:left w:val="single" w:sz="8" w:space="0" w:color="auto"/>
              <w:bottom w:val="single" w:sz="8" w:space="0" w:color="auto"/>
              <w:right w:val="single" w:sz="8" w:space="0" w:color="auto"/>
            </w:tcBorders>
          </w:tcPr>
          <w:p w14:paraId="6D7A06B4"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15</w:t>
            </w:r>
          </w:p>
        </w:tc>
      </w:tr>
      <w:tr w:rsidR="00DC0803" w:rsidRPr="00D4296A" w14:paraId="615AD6A2" w14:textId="77777777" w:rsidTr="00C96F34">
        <w:trPr>
          <w:trHeight w:val="145"/>
          <w:tblCellSpacing w:w="5" w:type="nil"/>
        </w:trPr>
        <w:tc>
          <w:tcPr>
            <w:tcW w:w="784" w:type="dxa"/>
            <w:vMerge/>
            <w:tcBorders>
              <w:left w:val="single" w:sz="8" w:space="0" w:color="auto"/>
              <w:right w:val="single" w:sz="8" w:space="0" w:color="auto"/>
            </w:tcBorders>
          </w:tcPr>
          <w:p w14:paraId="699D096A"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extDirection w:val="btLr"/>
          </w:tcPr>
          <w:p w14:paraId="487F10A2"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tc>
        <w:tc>
          <w:tcPr>
            <w:tcW w:w="4900" w:type="dxa"/>
            <w:tcBorders>
              <w:top w:val="single" w:sz="4" w:space="0" w:color="auto"/>
              <w:left w:val="single" w:sz="8" w:space="0" w:color="auto"/>
              <w:right w:val="single" w:sz="8" w:space="0" w:color="auto"/>
            </w:tcBorders>
          </w:tcPr>
          <w:p w14:paraId="4DADEA9F"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5. Отсутствие нарушений сроков предоставления отчетов, справок, запрашиваемой информации Учредителем, ответов в ПОС </w:t>
            </w:r>
          </w:p>
        </w:tc>
        <w:tc>
          <w:tcPr>
            <w:tcW w:w="4739" w:type="dxa"/>
            <w:tcBorders>
              <w:top w:val="single" w:sz="8" w:space="0" w:color="auto"/>
              <w:bottom w:val="single" w:sz="4" w:space="0" w:color="auto"/>
              <w:right w:val="single" w:sz="8" w:space="0" w:color="auto"/>
            </w:tcBorders>
          </w:tcPr>
          <w:p w14:paraId="240EB273"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Отсутствие замечаний в предыдущем квартале</w:t>
            </w:r>
          </w:p>
        </w:tc>
        <w:tc>
          <w:tcPr>
            <w:tcW w:w="1985" w:type="dxa"/>
            <w:tcBorders>
              <w:top w:val="single" w:sz="8" w:space="0" w:color="auto"/>
              <w:bottom w:val="single" w:sz="8" w:space="0" w:color="auto"/>
              <w:right w:val="single" w:sz="8" w:space="0" w:color="auto"/>
            </w:tcBorders>
          </w:tcPr>
          <w:p w14:paraId="62E0B3B3"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15</w:t>
            </w:r>
          </w:p>
        </w:tc>
      </w:tr>
      <w:tr w:rsidR="00DC0803" w:rsidRPr="00D4296A" w14:paraId="531190CC" w14:textId="77777777" w:rsidTr="00C96F34">
        <w:trPr>
          <w:trHeight w:val="2816"/>
          <w:tblCellSpacing w:w="5" w:type="nil"/>
        </w:trPr>
        <w:tc>
          <w:tcPr>
            <w:tcW w:w="784" w:type="dxa"/>
            <w:vMerge w:val="restart"/>
            <w:tcBorders>
              <w:top w:val="single" w:sz="8" w:space="0" w:color="auto"/>
              <w:left w:val="single" w:sz="8" w:space="0" w:color="auto"/>
              <w:right w:val="single" w:sz="8" w:space="0" w:color="auto"/>
            </w:tcBorders>
          </w:tcPr>
          <w:p w14:paraId="74E8E14F" w14:textId="2AABFA34"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w:t>
            </w:r>
          </w:p>
        </w:tc>
        <w:tc>
          <w:tcPr>
            <w:tcW w:w="2046" w:type="dxa"/>
            <w:vMerge w:val="restart"/>
            <w:tcBorders>
              <w:top w:val="single" w:sz="8" w:space="0" w:color="auto"/>
              <w:left w:val="single" w:sz="8" w:space="0" w:color="auto"/>
              <w:right w:val="single" w:sz="8" w:space="0" w:color="auto"/>
            </w:tcBorders>
            <w:textDirection w:val="btLr"/>
          </w:tcPr>
          <w:p w14:paraId="25189973"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Эффективность организации образовательного процесса (240%) </w:t>
            </w:r>
          </w:p>
        </w:tc>
        <w:tc>
          <w:tcPr>
            <w:tcW w:w="4900" w:type="dxa"/>
            <w:vMerge w:val="restart"/>
            <w:tcBorders>
              <w:top w:val="single" w:sz="4" w:space="0" w:color="auto"/>
              <w:left w:val="single" w:sz="8" w:space="0" w:color="auto"/>
              <w:right w:val="single" w:sz="8" w:space="0" w:color="auto"/>
            </w:tcBorders>
          </w:tcPr>
          <w:p w14:paraId="3BC38D18" w14:textId="77777777" w:rsidR="00DC0803" w:rsidRPr="00D4296A" w:rsidRDefault="00DC0803" w:rsidP="00DC0803">
            <w:pPr>
              <w:keepNext/>
              <w:keepLines/>
              <w:numPr>
                <w:ilvl w:val="0"/>
                <w:numId w:val="31"/>
              </w:numPr>
              <w:suppressAutoHyphens/>
              <w:spacing w:after="0" w:line="240" w:lineRule="auto"/>
              <w:ind w:left="284" w:right="23" w:hanging="284"/>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Предоставление муниципальной услуги по направлению «Реализация дополнительных образовательных программ»</w:t>
            </w:r>
          </w:p>
        </w:tc>
        <w:tc>
          <w:tcPr>
            <w:tcW w:w="4739" w:type="dxa"/>
            <w:tcBorders>
              <w:top w:val="single" w:sz="8" w:space="0" w:color="auto"/>
              <w:right w:val="single" w:sz="8" w:space="0" w:color="auto"/>
            </w:tcBorders>
          </w:tcPr>
          <w:p w14:paraId="5808B406" w14:textId="77777777" w:rsidR="00DC0803" w:rsidRPr="00D4296A" w:rsidRDefault="00DC0803" w:rsidP="001E3C3B">
            <w:pPr>
              <w:keepNext/>
              <w:keepLines/>
              <w:suppressAutoHyphens/>
              <w:spacing w:after="0" w:line="240" w:lineRule="auto"/>
              <w:ind w:right="23"/>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Доля детей в возрасте от 5 до 17 лет (включительно), в том числе детей с ОВЗ и детей-инвалидов, охваченных программами дополнительного образования в муниципалитете, в общей численности детей в возрасте от 5 до 17 лет (включительно) по выгрузке из  «Навигатора ДО НСО», не ниже 80% за предыдущий квартал</w:t>
            </w:r>
          </w:p>
        </w:tc>
        <w:tc>
          <w:tcPr>
            <w:tcW w:w="1985" w:type="dxa"/>
            <w:tcBorders>
              <w:top w:val="single" w:sz="8" w:space="0" w:color="auto"/>
              <w:right w:val="single" w:sz="8" w:space="0" w:color="auto"/>
            </w:tcBorders>
          </w:tcPr>
          <w:p w14:paraId="60EF3001" w14:textId="21ED60EC" w:rsidR="00DC0803" w:rsidRPr="00D4296A" w:rsidRDefault="00DC0803" w:rsidP="00910BE1">
            <w:pPr>
              <w:keepNext/>
              <w:keepLines/>
              <w:spacing w:after="0" w:line="240" w:lineRule="auto"/>
              <w:ind w:firstLine="425"/>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20</w:t>
            </w:r>
          </w:p>
        </w:tc>
      </w:tr>
      <w:tr w:rsidR="00DC0803" w:rsidRPr="00D4296A" w14:paraId="52F7C083" w14:textId="77777777" w:rsidTr="00C96F34">
        <w:trPr>
          <w:trHeight w:val="2816"/>
          <w:tblCellSpacing w:w="5" w:type="nil"/>
        </w:trPr>
        <w:tc>
          <w:tcPr>
            <w:tcW w:w="784" w:type="dxa"/>
            <w:vMerge/>
            <w:tcBorders>
              <w:top w:val="single" w:sz="8" w:space="0" w:color="auto"/>
              <w:left w:val="single" w:sz="8" w:space="0" w:color="auto"/>
              <w:right w:val="single" w:sz="8" w:space="0" w:color="auto"/>
            </w:tcBorders>
          </w:tcPr>
          <w:p w14:paraId="63ECB44E"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top w:val="single" w:sz="8" w:space="0" w:color="auto"/>
              <w:left w:val="single" w:sz="8" w:space="0" w:color="auto"/>
              <w:right w:val="single" w:sz="8" w:space="0" w:color="auto"/>
            </w:tcBorders>
            <w:textDirection w:val="btLr"/>
          </w:tcPr>
          <w:p w14:paraId="0ACDF825"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tc>
        <w:tc>
          <w:tcPr>
            <w:tcW w:w="4900" w:type="dxa"/>
            <w:vMerge/>
            <w:tcBorders>
              <w:left w:val="single" w:sz="8" w:space="0" w:color="auto"/>
              <w:right w:val="single" w:sz="8" w:space="0" w:color="auto"/>
            </w:tcBorders>
          </w:tcPr>
          <w:p w14:paraId="1AB554D2" w14:textId="77777777" w:rsidR="00DC0803" w:rsidRPr="00D4296A" w:rsidRDefault="00DC0803" w:rsidP="00DC0803">
            <w:pPr>
              <w:keepNext/>
              <w:keepLines/>
              <w:numPr>
                <w:ilvl w:val="0"/>
                <w:numId w:val="31"/>
              </w:numPr>
              <w:suppressAutoHyphens/>
              <w:spacing w:after="0" w:line="240" w:lineRule="auto"/>
              <w:ind w:left="284" w:right="23" w:hanging="284"/>
              <w:contextualSpacing/>
              <w:jc w:val="both"/>
              <w:rPr>
                <w:rFonts w:ascii="Times New Roman" w:eastAsia="Times New Roman" w:hAnsi="Times New Roman" w:cs="Times New Roman"/>
                <w:kern w:val="0"/>
                <w:sz w:val="24"/>
                <w:szCs w:val="24"/>
                <w:lang w:eastAsia="ar-SA"/>
                <w14:ligatures w14:val="none"/>
              </w:rPr>
            </w:pPr>
          </w:p>
        </w:tc>
        <w:tc>
          <w:tcPr>
            <w:tcW w:w="4739" w:type="dxa"/>
            <w:tcBorders>
              <w:top w:val="single" w:sz="8" w:space="0" w:color="auto"/>
              <w:right w:val="single" w:sz="8" w:space="0" w:color="auto"/>
            </w:tcBorders>
          </w:tcPr>
          <w:p w14:paraId="3983CAAA" w14:textId="77777777" w:rsidR="00DC0803" w:rsidRPr="00D4296A" w:rsidRDefault="00DC0803" w:rsidP="001E3C3B">
            <w:pPr>
              <w:keepNext/>
              <w:keepLines/>
              <w:suppressAutoHyphens/>
              <w:spacing w:after="0" w:line="240" w:lineRule="auto"/>
              <w:ind w:right="23"/>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Доля детей в муниципалитете в возрасте от 5 до 17 лет (включительно), обеспеченных социальными сертификатами, в общей численности детей в возрасте от 5 до 17 лет (включительно) не ниже 80 % за предыдущий квартал</w:t>
            </w:r>
          </w:p>
        </w:tc>
        <w:tc>
          <w:tcPr>
            <w:tcW w:w="1985" w:type="dxa"/>
            <w:tcBorders>
              <w:top w:val="single" w:sz="8" w:space="0" w:color="auto"/>
              <w:right w:val="single" w:sz="8" w:space="0" w:color="auto"/>
            </w:tcBorders>
          </w:tcPr>
          <w:p w14:paraId="1002B573" w14:textId="77777777" w:rsidR="00DC0803" w:rsidRPr="00D4296A" w:rsidRDefault="00DC0803" w:rsidP="001E3C3B">
            <w:pPr>
              <w:keepNext/>
              <w:keepLines/>
              <w:spacing w:after="0" w:line="240" w:lineRule="auto"/>
              <w:ind w:firstLine="425"/>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20</w:t>
            </w:r>
          </w:p>
        </w:tc>
      </w:tr>
      <w:tr w:rsidR="00DC0803" w:rsidRPr="00D4296A" w14:paraId="3793F01C" w14:textId="77777777" w:rsidTr="00C96F34">
        <w:trPr>
          <w:trHeight w:val="1114"/>
          <w:tblCellSpacing w:w="5" w:type="nil"/>
        </w:trPr>
        <w:tc>
          <w:tcPr>
            <w:tcW w:w="784" w:type="dxa"/>
            <w:vMerge/>
            <w:tcBorders>
              <w:top w:val="single" w:sz="8" w:space="0" w:color="auto"/>
              <w:left w:val="single" w:sz="8" w:space="0" w:color="auto"/>
              <w:right w:val="single" w:sz="8" w:space="0" w:color="auto"/>
            </w:tcBorders>
          </w:tcPr>
          <w:p w14:paraId="05A1433A"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top w:val="single" w:sz="8" w:space="0" w:color="auto"/>
              <w:left w:val="single" w:sz="8" w:space="0" w:color="auto"/>
              <w:right w:val="single" w:sz="8" w:space="0" w:color="auto"/>
            </w:tcBorders>
            <w:textDirection w:val="btLr"/>
          </w:tcPr>
          <w:p w14:paraId="169CAF30"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tc>
        <w:tc>
          <w:tcPr>
            <w:tcW w:w="4900" w:type="dxa"/>
            <w:tcBorders>
              <w:top w:val="single" w:sz="4" w:space="0" w:color="auto"/>
              <w:left w:val="single" w:sz="8" w:space="0" w:color="auto"/>
              <w:right w:val="single" w:sz="8" w:space="0" w:color="auto"/>
            </w:tcBorders>
          </w:tcPr>
          <w:p w14:paraId="13F970DF"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2.Динамика </w:t>
            </w:r>
            <w:proofErr w:type="spellStart"/>
            <w:r w:rsidRPr="00D4296A">
              <w:rPr>
                <w:rFonts w:ascii="Times New Roman" w:eastAsia="Times New Roman" w:hAnsi="Times New Roman" w:cs="Times New Roman"/>
                <w:kern w:val="0"/>
                <w:sz w:val="24"/>
                <w:szCs w:val="24"/>
                <w:lang w:eastAsia="ar-SA"/>
                <w14:ligatures w14:val="none"/>
              </w:rPr>
              <w:t>внеучебных</w:t>
            </w:r>
            <w:proofErr w:type="spellEnd"/>
            <w:r w:rsidRPr="00D4296A">
              <w:rPr>
                <w:rFonts w:ascii="Times New Roman" w:eastAsia="Times New Roman" w:hAnsi="Times New Roman" w:cs="Times New Roman"/>
                <w:kern w:val="0"/>
                <w:sz w:val="24"/>
                <w:szCs w:val="24"/>
                <w:lang w:eastAsia="ar-SA"/>
                <w14:ligatures w14:val="none"/>
              </w:rPr>
              <w:t xml:space="preserve"> достижений обучающихся (участие во внешних мероприятиях, конференциях, форумах и т.п.)</w:t>
            </w:r>
          </w:p>
        </w:tc>
        <w:tc>
          <w:tcPr>
            <w:tcW w:w="4739" w:type="dxa"/>
            <w:tcBorders>
              <w:top w:val="single" w:sz="8" w:space="0" w:color="auto"/>
              <w:right w:val="single" w:sz="8" w:space="0" w:color="auto"/>
            </w:tcBorders>
          </w:tcPr>
          <w:p w14:paraId="636BE9D6" w14:textId="77777777" w:rsidR="00DC0803" w:rsidRPr="00D4296A" w:rsidRDefault="00DC0803" w:rsidP="001E3C3B">
            <w:pPr>
              <w:keepNext/>
              <w:keepLines/>
              <w:spacing w:after="0" w:line="240" w:lineRule="auto"/>
              <w:ind w:firstLine="425"/>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 Положительная динамика охвата обучающихся, участвующих в олимпиадах и конкурсах различного уровня, поименованных в перечне, утверждаемом Министерством просвещения Российской </w:t>
            </w:r>
            <w:r w:rsidRPr="00D4296A">
              <w:rPr>
                <w:rFonts w:ascii="Times New Roman" w:eastAsia="Times New Roman" w:hAnsi="Times New Roman" w:cs="Times New Roman"/>
                <w:kern w:val="0"/>
                <w:sz w:val="24"/>
                <w:szCs w:val="24"/>
                <w:lang w:eastAsia="ar-SA"/>
                <w14:ligatures w14:val="none"/>
              </w:rPr>
              <w:lastRenderedPageBreak/>
              <w:t xml:space="preserve">Федерации, министерством образования НСО на соответствующий учебный год  (на 01.01 каждого года </w:t>
            </w:r>
            <w:r w:rsidRPr="00D4296A">
              <w:rPr>
                <w:rFonts w:ascii="Times New Roman" w:eastAsia="Times New Roman" w:hAnsi="Times New Roman" w:cs="Times New Roman"/>
                <w:kern w:val="0"/>
                <w:sz w:val="24"/>
                <w:szCs w:val="24"/>
                <w:lang w:val="en-US" w:eastAsia="ar-SA"/>
                <w14:ligatures w14:val="none"/>
              </w:rPr>
              <w:t>N</w:t>
            </w:r>
            <w:r w:rsidRPr="00D4296A">
              <w:rPr>
                <w:rFonts w:ascii="Times New Roman" w:eastAsia="Times New Roman" w:hAnsi="Times New Roman" w:cs="Times New Roman"/>
                <w:kern w:val="0"/>
                <w:sz w:val="24"/>
                <w:szCs w:val="24"/>
                <w:lang w:eastAsia="ar-SA"/>
                <w14:ligatures w14:val="none"/>
              </w:rPr>
              <w:t>текущего периода/</w:t>
            </w:r>
            <w:r w:rsidRPr="00D4296A">
              <w:rPr>
                <w:rFonts w:ascii="Times New Roman" w:eastAsia="Times New Roman" w:hAnsi="Times New Roman" w:cs="Times New Roman"/>
                <w:kern w:val="0"/>
                <w:sz w:val="24"/>
                <w:szCs w:val="24"/>
                <w:lang w:val="en-US" w:eastAsia="ar-SA"/>
                <w14:ligatures w14:val="none"/>
              </w:rPr>
              <w:t>N</w:t>
            </w:r>
            <w:r w:rsidRPr="00D4296A">
              <w:rPr>
                <w:rFonts w:ascii="Times New Roman" w:eastAsia="Times New Roman" w:hAnsi="Times New Roman" w:cs="Times New Roman"/>
                <w:kern w:val="0"/>
                <w:sz w:val="24"/>
                <w:szCs w:val="24"/>
                <w:lang w:eastAsia="ar-SA"/>
                <w14:ligatures w14:val="none"/>
              </w:rPr>
              <w:t xml:space="preserve">прошлого периода*100%) </w:t>
            </w:r>
          </w:p>
        </w:tc>
        <w:tc>
          <w:tcPr>
            <w:tcW w:w="1985" w:type="dxa"/>
            <w:tcBorders>
              <w:top w:val="single" w:sz="8" w:space="0" w:color="auto"/>
              <w:right w:val="single" w:sz="8" w:space="0" w:color="auto"/>
            </w:tcBorders>
          </w:tcPr>
          <w:p w14:paraId="3DF693E1" w14:textId="77777777" w:rsidR="00DC0803" w:rsidRPr="00D4296A" w:rsidRDefault="00DC0803" w:rsidP="001E3C3B">
            <w:pPr>
              <w:keepNext/>
              <w:keepLines/>
              <w:spacing w:after="0" w:line="240" w:lineRule="auto"/>
              <w:ind w:firstLine="425"/>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lastRenderedPageBreak/>
              <w:t>20</w:t>
            </w:r>
          </w:p>
        </w:tc>
      </w:tr>
      <w:tr w:rsidR="00DC0803" w:rsidRPr="00D4296A" w14:paraId="6EDDE93C" w14:textId="77777777" w:rsidTr="00C96F34">
        <w:trPr>
          <w:trHeight w:val="2484"/>
          <w:tblCellSpacing w:w="5" w:type="nil"/>
        </w:trPr>
        <w:tc>
          <w:tcPr>
            <w:tcW w:w="784" w:type="dxa"/>
            <w:vMerge/>
            <w:tcBorders>
              <w:left w:val="single" w:sz="8" w:space="0" w:color="auto"/>
              <w:right w:val="single" w:sz="8" w:space="0" w:color="auto"/>
            </w:tcBorders>
          </w:tcPr>
          <w:p w14:paraId="416F460D"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64DF3F6E"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900" w:type="dxa"/>
            <w:tcBorders>
              <w:top w:val="single" w:sz="8" w:space="0" w:color="auto"/>
              <w:left w:val="single" w:sz="8" w:space="0" w:color="auto"/>
              <w:right w:val="single" w:sz="8" w:space="0" w:color="auto"/>
            </w:tcBorders>
          </w:tcPr>
          <w:p w14:paraId="63914F94"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3.Реализация социокультурных проектов</w:t>
            </w:r>
          </w:p>
        </w:tc>
        <w:tc>
          <w:tcPr>
            <w:tcW w:w="4739" w:type="dxa"/>
            <w:tcBorders>
              <w:top w:val="single" w:sz="8" w:space="0" w:color="auto"/>
              <w:right w:val="single" w:sz="8" w:space="0" w:color="auto"/>
            </w:tcBorders>
          </w:tcPr>
          <w:p w14:paraId="58A6BAD4"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Положительная динамика охвата обучающихся движениями: ЮИД, РДДМ, ЮНАРМИЯ, волонтеров, добровольцев. (по каждому направлению на 01.01. каждого года </w:t>
            </w:r>
          </w:p>
          <w:p w14:paraId="0F5A3D99" w14:textId="77777777" w:rsidR="00DC0803" w:rsidRPr="00D4296A" w:rsidRDefault="00DC0803" w:rsidP="001E3C3B">
            <w:pPr>
              <w:keepNext/>
              <w:keepLines/>
              <w:spacing w:after="0" w:line="240" w:lineRule="auto"/>
              <w:ind w:firstLine="214"/>
              <w:contextualSpacing/>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val="en-US" w:eastAsia="ar-SA"/>
                <w14:ligatures w14:val="none"/>
              </w:rPr>
              <w:t>N</w:t>
            </w:r>
            <w:r w:rsidRPr="00D4296A">
              <w:rPr>
                <w:rFonts w:ascii="Times New Roman" w:eastAsia="Times New Roman" w:hAnsi="Times New Roman" w:cs="Times New Roman"/>
                <w:kern w:val="0"/>
                <w:sz w:val="24"/>
                <w:szCs w:val="24"/>
                <w:lang w:eastAsia="ar-SA"/>
                <w14:ligatures w14:val="none"/>
              </w:rPr>
              <w:t>текущего периода/</w:t>
            </w:r>
            <w:r w:rsidRPr="00D4296A">
              <w:rPr>
                <w:rFonts w:ascii="Times New Roman" w:eastAsia="Times New Roman" w:hAnsi="Times New Roman" w:cs="Times New Roman"/>
                <w:kern w:val="0"/>
                <w:sz w:val="24"/>
                <w:szCs w:val="24"/>
                <w:lang w:val="en-US" w:eastAsia="ar-SA"/>
                <w14:ligatures w14:val="none"/>
              </w:rPr>
              <w:t>N</w:t>
            </w:r>
            <w:r w:rsidRPr="00D4296A">
              <w:rPr>
                <w:rFonts w:ascii="Times New Roman" w:eastAsia="Times New Roman" w:hAnsi="Times New Roman" w:cs="Times New Roman"/>
                <w:kern w:val="0"/>
                <w:sz w:val="24"/>
                <w:szCs w:val="24"/>
                <w:lang w:eastAsia="ar-SA"/>
                <w14:ligatures w14:val="none"/>
              </w:rPr>
              <w:t>прошлого периода*100%)</w:t>
            </w:r>
          </w:p>
        </w:tc>
        <w:tc>
          <w:tcPr>
            <w:tcW w:w="1985" w:type="dxa"/>
            <w:tcBorders>
              <w:top w:val="single" w:sz="8" w:space="0" w:color="auto"/>
              <w:right w:val="single" w:sz="8" w:space="0" w:color="auto"/>
            </w:tcBorders>
          </w:tcPr>
          <w:p w14:paraId="13F9BD40" w14:textId="77777777" w:rsidR="00DC0803" w:rsidRPr="00D4296A" w:rsidRDefault="00DC0803" w:rsidP="00910BE1">
            <w:pPr>
              <w:keepNext/>
              <w:keepLines/>
              <w:spacing w:after="0" w:line="240" w:lineRule="auto"/>
              <w:ind w:firstLine="425"/>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20</w:t>
            </w:r>
          </w:p>
        </w:tc>
      </w:tr>
      <w:tr w:rsidR="00DC0803" w:rsidRPr="00D4296A" w14:paraId="6B118E85" w14:textId="77777777" w:rsidTr="00C96F34">
        <w:trPr>
          <w:trHeight w:val="1104"/>
          <w:tblCellSpacing w:w="5" w:type="nil"/>
        </w:trPr>
        <w:tc>
          <w:tcPr>
            <w:tcW w:w="784" w:type="dxa"/>
            <w:vMerge/>
            <w:tcBorders>
              <w:left w:val="single" w:sz="8" w:space="0" w:color="auto"/>
              <w:bottom w:val="nil"/>
              <w:right w:val="single" w:sz="8" w:space="0" w:color="auto"/>
            </w:tcBorders>
          </w:tcPr>
          <w:p w14:paraId="52498A5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bottom w:val="nil"/>
              <w:right w:val="single" w:sz="8" w:space="0" w:color="auto"/>
            </w:tcBorders>
          </w:tcPr>
          <w:p w14:paraId="6A4D535E"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900" w:type="dxa"/>
            <w:tcBorders>
              <w:top w:val="single" w:sz="8" w:space="0" w:color="auto"/>
              <w:left w:val="single" w:sz="8" w:space="0" w:color="auto"/>
              <w:right w:val="single" w:sz="8" w:space="0" w:color="auto"/>
            </w:tcBorders>
          </w:tcPr>
          <w:p w14:paraId="33843197"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4.Качество </w:t>
            </w:r>
            <w:proofErr w:type="spellStart"/>
            <w:r w:rsidRPr="00D4296A">
              <w:rPr>
                <w:rFonts w:ascii="Times New Roman" w:eastAsia="Times New Roman" w:hAnsi="Times New Roman" w:cs="Times New Roman"/>
                <w:kern w:val="0"/>
                <w:sz w:val="24"/>
                <w:szCs w:val="24"/>
                <w:lang w:eastAsia="ar-SA"/>
                <w14:ligatures w14:val="none"/>
              </w:rPr>
              <w:t>профориентационной</w:t>
            </w:r>
            <w:proofErr w:type="spellEnd"/>
            <w:r w:rsidRPr="00D4296A">
              <w:rPr>
                <w:rFonts w:ascii="Times New Roman" w:eastAsia="Times New Roman" w:hAnsi="Times New Roman" w:cs="Times New Roman"/>
                <w:kern w:val="0"/>
                <w:sz w:val="24"/>
                <w:szCs w:val="24"/>
                <w:lang w:eastAsia="ar-SA"/>
                <w14:ligatures w14:val="none"/>
              </w:rPr>
              <w:t xml:space="preserve"> работы в учреждении</w:t>
            </w:r>
          </w:p>
        </w:tc>
        <w:tc>
          <w:tcPr>
            <w:tcW w:w="4739" w:type="dxa"/>
            <w:tcBorders>
              <w:top w:val="single" w:sz="8" w:space="0" w:color="auto"/>
              <w:bottom w:val="nil"/>
              <w:right w:val="single" w:sz="8" w:space="0" w:color="auto"/>
            </w:tcBorders>
          </w:tcPr>
          <w:p w14:paraId="716F2BAB"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Наличие реализуемой модели </w:t>
            </w:r>
            <w:proofErr w:type="spellStart"/>
            <w:r w:rsidRPr="00D4296A">
              <w:rPr>
                <w:rFonts w:ascii="Times New Roman" w:eastAsia="Times New Roman" w:hAnsi="Times New Roman" w:cs="Times New Roman"/>
                <w:kern w:val="0"/>
                <w:sz w:val="24"/>
                <w:szCs w:val="24"/>
                <w:lang w:eastAsia="ar-SA"/>
                <w14:ligatures w14:val="none"/>
              </w:rPr>
              <w:t>профориентационного</w:t>
            </w:r>
            <w:proofErr w:type="spellEnd"/>
            <w:r w:rsidRPr="00D4296A">
              <w:rPr>
                <w:rFonts w:ascii="Times New Roman" w:eastAsia="Times New Roman" w:hAnsi="Times New Roman" w:cs="Times New Roman"/>
                <w:kern w:val="0"/>
                <w:sz w:val="24"/>
                <w:szCs w:val="24"/>
                <w:lang w:eastAsia="ar-SA"/>
                <w14:ligatures w14:val="none"/>
              </w:rPr>
              <w:t xml:space="preserve"> взаимодействия на основании договора о взаимодействии (разработана, утверждена)</w:t>
            </w:r>
          </w:p>
        </w:tc>
        <w:tc>
          <w:tcPr>
            <w:tcW w:w="1985" w:type="dxa"/>
            <w:tcBorders>
              <w:top w:val="single" w:sz="8" w:space="0" w:color="auto"/>
              <w:bottom w:val="nil"/>
              <w:right w:val="single" w:sz="8" w:space="0" w:color="auto"/>
            </w:tcBorders>
          </w:tcPr>
          <w:p w14:paraId="50EB39B4"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20</w:t>
            </w:r>
          </w:p>
        </w:tc>
      </w:tr>
      <w:tr w:rsidR="00DC0803" w:rsidRPr="00D4296A" w14:paraId="19F101B9" w14:textId="77777777" w:rsidTr="00C96F34">
        <w:trPr>
          <w:trHeight w:val="145"/>
          <w:tblCellSpacing w:w="5" w:type="nil"/>
        </w:trPr>
        <w:tc>
          <w:tcPr>
            <w:tcW w:w="784" w:type="dxa"/>
            <w:vMerge/>
            <w:tcBorders>
              <w:left w:val="single" w:sz="8" w:space="0" w:color="auto"/>
              <w:right w:val="single" w:sz="8" w:space="0" w:color="auto"/>
            </w:tcBorders>
          </w:tcPr>
          <w:p w14:paraId="1B95863F"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524BD12A"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900" w:type="dxa"/>
            <w:tcBorders>
              <w:top w:val="single" w:sz="8" w:space="0" w:color="auto"/>
              <w:left w:val="single" w:sz="8" w:space="0" w:color="auto"/>
              <w:bottom w:val="single" w:sz="8" w:space="0" w:color="auto"/>
              <w:right w:val="single" w:sz="8" w:space="0" w:color="auto"/>
            </w:tcBorders>
          </w:tcPr>
          <w:p w14:paraId="41A40D87"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6.Сохранность контингента </w:t>
            </w:r>
          </w:p>
        </w:tc>
        <w:tc>
          <w:tcPr>
            <w:tcW w:w="4739" w:type="dxa"/>
            <w:tcBorders>
              <w:top w:val="single" w:sz="8" w:space="0" w:color="auto"/>
              <w:bottom w:val="single" w:sz="8" w:space="0" w:color="auto"/>
              <w:right w:val="single" w:sz="8" w:space="0" w:color="auto"/>
            </w:tcBorders>
          </w:tcPr>
          <w:p w14:paraId="4DA7C2A4"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Сохранение численности обучающихся на программах дополнительного образования в течение года в МБУ ДО ГЦДО «Лидер» (на 01.01., 01.10)</w:t>
            </w:r>
          </w:p>
        </w:tc>
        <w:tc>
          <w:tcPr>
            <w:tcW w:w="1985" w:type="dxa"/>
            <w:tcBorders>
              <w:top w:val="single" w:sz="8" w:space="0" w:color="auto"/>
              <w:bottom w:val="single" w:sz="8" w:space="0" w:color="auto"/>
              <w:right w:val="single" w:sz="8" w:space="0" w:color="auto"/>
            </w:tcBorders>
          </w:tcPr>
          <w:p w14:paraId="37E2FC2C"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20</w:t>
            </w:r>
          </w:p>
        </w:tc>
      </w:tr>
      <w:tr w:rsidR="00DC0803" w:rsidRPr="00D4296A" w14:paraId="52FE1B9C" w14:textId="77777777" w:rsidTr="00C96F34">
        <w:trPr>
          <w:trHeight w:val="276"/>
          <w:tblCellSpacing w:w="5" w:type="nil"/>
        </w:trPr>
        <w:tc>
          <w:tcPr>
            <w:tcW w:w="784" w:type="dxa"/>
            <w:vMerge/>
            <w:tcBorders>
              <w:left w:val="single" w:sz="8" w:space="0" w:color="auto"/>
              <w:right w:val="single" w:sz="8" w:space="0" w:color="auto"/>
            </w:tcBorders>
          </w:tcPr>
          <w:p w14:paraId="4DDBD29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052B20DC"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900" w:type="dxa"/>
            <w:vMerge w:val="restart"/>
            <w:tcBorders>
              <w:top w:val="single" w:sz="8" w:space="0" w:color="auto"/>
              <w:left w:val="single" w:sz="8" w:space="0" w:color="auto"/>
              <w:right w:val="single" w:sz="8" w:space="0" w:color="auto"/>
            </w:tcBorders>
          </w:tcPr>
          <w:p w14:paraId="62985343"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7.Создание условий для реализации моделей внеурочной занятости, дополнительного образования обучающихся, в том числе партнерство с учреждениями дополнительного образования, культуры, спорта, молодежной политики, предприятий.</w:t>
            </w:r>
          </w:p>
          <w:p w14:paraId="08BF2C27"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p w14:paraId="290D7C7B"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39" w:type="dxa"/>
            <w:vMerge w:val="restart"/>
            <w:tcBorders>
              <w:top w:val="single" w:sz="8" w:space="0" w:color="auto"/>
              <w:right w:val="single" w:sz="8" w:space="0" w:color="auto"/>
            </w:tcBorders>
          </w:tcPr>
          <w:p w14:paraId="056D49E3"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Наличие договора в МБУ ДО ГЦДО «Лидер» на совместную реализацию внеурочной занятости и проведенных мероприятий </w:t>
            </w:r>
          </w:p>
        </w:tc>
        <w:tc>
          <w:tcPr>
            <w:tcW w:w="1985" w:type="dxa"/>
            <w:vMerge w:val="restart"/>
            <w:tcBorders>
              <w:top w:val="single" w:sz="8" w:space="0" w:color="auto"/>
              <w:right w:val="single" w:sz="8" w:space="0" w:color="auto"/>
            </w:tcBorders>
          </w:tcPr>
          <w:p w14:paraId="4CB83CB7"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20</w:t>
            </w:r>
          </w:p>
        </w:tc>
      </w:tr>
      <w:tr w:rsidR="00DC0803" w:rsidRPr="00D4296A" w14:paraId="3378D5AF" w14:textId="77777777" w:rsidTr="00C96F34">
        <w:trPr>
          <w:trHeight w:val="145"/>
          <w:tblCellSpacing w:w="5" w:type="nil"/>
        </w:trPr>
        <w:tc>
          <w:tcPr>
            <w:tcW w:w="784" w:type="dxa"/>
            <w:tcBorders>
              <w:left w:val="single" w:sz="8" w:space="0" w:color="auto"/>
              <w:right w:val="single" w:sz="8" w:space="0" w:color="auto"/>
            </w:tcBorders>
          </w:tcPr>
          <w:p w14:paraId="7976156C"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tcBorders>
              <w:left w:val="single" w:sz="8" w:space="0" w:color="auto"/>
              <w:right w:val="single" w:sz="8" w:space="0" w:color="auto"/>
            </w:tcBorders>
          </w:tcPr>
          <w:p w14:paraId="4220C3B3"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900" w:type="dxa"/>
            <w:vMerge/>
            <w:tcBorders>
              <w:left w:val="single" w:sz="8" w:space="0" w:color="auto"/>
              <w:right w:val="single" w:sz="8" w:space="0" w:color="auto"/>
            </w:tcBorders>
          </w:tcPr>
          <w:p w14:paraId="7E00806B"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39" w:type="dxa"/>
            <w:vMerge/>
            <w:tcBorders>
              <w:bottom w:val="single" w:sz="8" w:space="0" w:color="auto"/>
              <w:right w:val="single" w:sz="8" w:space="0" w:color="auto"/>
            </w:tcBorders>
          </w:tcPr>
          <w:p w14:paraId="744B7344"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1985" w:type="dxa"/>
            <w:vMerge/>
            <w:tcBorders>
              <w:bottom w:val="single" w:sz="8" w:space="0" w:color="auto"/>
              <w:right w:val="single" w:sz="8" w:space="0" w:color="auto"/>
            </w:tcBorders>
          </w:tcPr>
          <w:p w14:paraId="0D91F536"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tc>
      </w:tr>
      <w:tr w:rsidR="00DC0803" w:rsidRPr="00D4296A" w14:paraId="0B4A8A5D" w14:textId="77777777" w:rsidTr="00C96F34">
        <w:trPr>
          <w:trHeight w:val="145"/>
          <w:tblCellSpacing w:w="5" w:type="nil"/>
        </w:trPr>
        <w:tc>
          <w:tcPr>
            <w:tcW w:w="784" w:type="dxa"/>
            <w:tcBorders>
              <w:left w:val="single" w:sz="8" w:space="0" w:color="auto"/>
              <w:right w:val="single" w:sz="8" w:space="0" w:color="auto"/>
            </w:tcBorders>
          </w:tcPr>
          <w:p w14:paraId="3DAA75D6"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tcBorders>
              <w:left w:val="single" w:sz="8" w:space="0" w:color="auto"/>
              <w:right w:val="single" w:sz="8" w:space="0" w:color="auto"/>
            </w:tcBorders>
          </w:tcPr>
          <w:p w14:paraId="4F7775B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900" w:type="dxa"/>
            <w:vMerge/>
            <w:tcBorders>
              <w:left w:val="single" w:sz="8" w:space="0" w:color="auto"/>
              <w:right w:val="single" w:sz="8" w:space="0" w:color="auto"/>
            </w:tcBorders>
          </w:tcPr>
          <w:p w14:paraId="34EC1206"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39" w:type="dxa"/>
            <w:tcBorders>
              <w:top w:val="single" w:sz="8" w:space="0" w:color="auto"/>
              <w:bottom w:val="single" w:sz="8" w:space="0" w:color="auto"/>
              <w:right w:val="single" w:sz="8" w:space="0" w:color="auto"/>
            </w:tcBorders>
          </w:tcPr>
          <w:p w14:paraId="5F7C4585"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Увеличение доли обучающихся спортивно-технического и технического направлений в группах постоянного состава по среднесрочным и долгосрочным программам (на 01.01, 01.10) в МБУ ДО ГЦДО «Лидер»</w:t>
            </w:r>
          </w:p>
        </w:tc>
        <w:tc>
          <w:tcPr>
            <w:tcW w:w="1985" w:type="dxa"/>
            <w:tcBorders>
              <w:top w:val="single" w:sz="8" w:space="0" w:color="auto"/>
              <w:bottom w:val="single" w:sz="8" w:space="0" w:color="auto"/>
              <w:right w:val="single" w:sz="8" w:space="0" w:color="auto"/>
            </w:tcBorders>
          </w:tcPr>
          <w:p w14:paraId="3D83FB40"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20</w:t>
            </w:r>
          </w:p>
        </w:tc>
      </w:tr>
      <w:tr w:rsidR="00DC0803" w:rsidRPr="00D4296A" w14:paraId="7AA0ADB2" w14:textId="77777777" w:rsidTr="00C96F34">
        <w:trPr>
          <w:trHeight w:val="145"/>
          <w:tblCellSpacing w:w="5" w:type="nil"/>
        </w:trPr>
        <w:tc>
          <w:tcPr>
            <w:tcW w:w="784" w:type="dxa"/>
            <w:tcBorders>
              <w:left w:val="single" w:sz="8" w:space="0" w:color="auto"/>
              <w:right w:val="single" w:sz="8" w:space="0" w:color="auto"/>
            </w:tcBorders>
          </w:tcPr>
          <w:p w14:paraId="45AAC988"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tcBorders>
              <w:left w:val="single" w:sz="8" w:space="0" w:color="auto"/>
              <w:right w:val="single" w:sz="8" w:space="0" w:color="auto"/>
            </w:tcBorders>
          </w:tcPr>
          <w:p w14:paraId="440245A4"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900" w:type="dxa"/>
            <w:tcBorders>
              <w:top w:val="single" w:sz="8" w:space="0" w:color="auto"/>
              <w:left w:val="single" w:sz="8" w:space="0" w:color="auto"/>
              <w:right w:val="single" w:sz="8" w:space="0" w:color="auto"/>
            </w:tcBorders>
          </w:tcPr>
          <w:p w14:paraId="26367940"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8.Создание условий для индивидуализации образования, в </w:t>
            </w:r>
            <w:proofErr w:type="spellStart"/>
            <w:r w:rsidRPr="00D4296A">
              <w:rPr>
                <w:rFonts w:ascii="Times New Roman" w:eastAsia="Times New Roman" w:hAnsi="Times New Roman" w:cs="Times New Roman"/>
                <w:kern w:val="0"/>
                <w:sz w:val="24"/>
                <w:szCs w:val="24"/>
                <w:lang w:eastAsia="ar-SA"/>
                <w14:ligatures w14:val="none"/>
              </w:rPr>
              <w:t>т.ч</w:t>
            </w:r>
            <w:proofErr w:type="spellEnd"/>
            <w:r w:rsidRPr="00D4296A">
              <w:rPr>
                <w:rFonts w:ascii="Times New Roman" w:eastAsia="Times New Roman" w:hAnsi="Times New Roman" w:cs="Times New Roman"/>
                <w:kern w:val="0"/>
                <w:sz w:val="24"/>
                <w:szCs w:val="24"/>
                <w:lang w:eastAsia="ar-SA"/>
                <w14:ligatures w14:val="none"/>
              </w:rPr>
              <w:t>.  обучающихся с ОВЗ в МБОУ ДО ГЦДО «Лидер»</w:t>
            </w:r>
          </w:p>
        </w:tc>
        <w:tc>
          <w:tcPr>
            <w:tcW w:w="4739" w:type="dxa"/>
            <w:tcBorders>
              <w:top w:val="single" w:sz="8" w:space="0" w:color="auto"/>
              <w:bottom w:val="single" w:sz="8" w:space="0" w:color="auto"/>
              <w:right w:val="single" w:sz="8" w:space="0" w:color="auto"/>
            </w:tcBorders>
          </w:tcPr>
          <w:p w14:paraId="12D64978"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Доля обучающихся с ограниченными возможностями здоровья, осваивающих дополнительные образовательные </w:t>
            </w:r>
            <w:r w:rsidRPr="00D4296A">
              <w:rPr>
                <w:rFonts w:ascii="Times New Roman" w:eastAsia="Times New Roman" w:hAnsi="Times New Roman" w:cs="Times New Roman"/>
                <w:kern w:val="0"/>
                <w:sz w:val="24"/>
                <w:szCs w:val="24"/>
                <w:lang w:eastAsia="ar-SA"/>
                <w14:ligatures w14:val="none"/>
              </w:rPr>
              <w:lastRenderedPageBreak/>
              <w:t>программы, в том числе в дистанционной форме, сетевой форме не ниже 5% от количества детей с ОВЗ (на 01.01. каждого года)</w:t>
            </w:r>
          </w:p>
        </w:tc>
        <w:tc>
          <w:tcPr>
            <w:tcW w:w="1985" w:type="dxa"/>
            <w:tcBorders>
              <w:top w:val="single" w:sz="8" w:space="0" w:color="auto"/>
              <w:bottom w:val="single" w:sz="8" w:space="0" w:color="auto"/>
              <w:right w:val="single" w:sz="8" w:space="0" w:color="auto"/>
            </w:tcBorders>
          </w:tcPr>
          <w:p w14:paraId="41CD436E"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lastRenderedPageBreak/>
              <w:t>20</w:t>
            </w:r>
          </w:p>
        </w:tc>
      </w:tr>
      <w:tr w:rsidR="00DC0803" w:rsidRPr="00D4296A" w14:paraId="0EC131DF" w14:textId="77777777" w:rsidTr="00C96F34">
        <w:trPr>
          <w:trHeight w:val="145"/>
          <w:tblCellSpacing w:w="5" w:type="nil"/>
        </w:trPr>
        <w:tc>
          <w:tcPr>
            <w:tcW w:w="784" w:type="dxa"/>
            <w:tcBorders>
              <w:left w:val="single" w:sz="8" w:space="0" w:color="auto"/>
              <w:right w:val="single" w:sz="8" w:space="0" w:color="auto"/>
            </w:tcBorders>
          </w:tcPr>
          <w:p w14:paraId="0134849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tcBorders>
              <w:left w:val="single" w:sz="8" w:space="0" w:color="auto"/>
              <w:right w:val="single" w:sz="8" w:space="0" w:color="auto"/>
            </w:tcBorders>
          </w:tcPr>
          <w:p w14:paraId="56CF89AB"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900" w:type="dxa"/>
            <w:vMerge w:val="restart"/>
            <w:tcBorders>
              <w:top w:val="single" w:sz="8" w:space="0" w:color="auto"/>
              <w:left w:val="single" w:sz="8" w:space="0" w:color="auto"/>
              <w:right w:val="single" w:sz="8" w:space="0" w:color="auto"/>
            </w:tcBorders>
          </w:tcPr>
          <w:p w14:paraId="72E145C7"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Создание условий для эффективной системы выявления и развития  способностей  и талантов у детей и молодежи в муниципалитете</w:t>
            </w:r>
          </w:p>
        </w:tc>
        <w:tc>
          <w:tcPr>
            <w:tcW w:w="4739" w:type="dxa"/>
            <w:tcBorders>
              <w:top w:val="single" w:sz="8" w:space="0" w:color="auto"/>
              <w:bottom w:val="single" w:sz="8" w:space="0" w:color="auto"/>
              <w:right w:val="single" w:sz="8" w:space="0" w:color="auto"/>
            </w:tcBorders>
          </w:tcPr>
          <w:p w14:paraId="473ED4BC" w14:textId="77777777" w:rsidR="00DC0803" w:rsidRPr="00D4296A" w:rsidRDefault="00DC0803" w:rsidP="001E3C3B">
            <w:pPr>
              <w:keepNext/>
              <w:keepLines/>
              <w:suppressAutoHyphens/>
              <w:spacing w:after="0" w:line="240" w:lineRule="auto"/>
              <w:ind w:right="23"/>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Наличие обучающихся 7-11 классов, принявших участие в текущем году во Всероссийском конкурсе «Большие вызовы»</w:t>
            </w:r>
          </w:p>
        </w:tc>
        <w:tc>
          <w:tcPr>
            <w:tcW w:w="1985" w:type="dxa"/>
            <w:tcBorders>
              <w:top w:val="single" w:sz="8" w:space="0" w:color="auto"/>
              <w:bottom w:val="single" w:sz="8" w:space="0" w:color="auto"/>
              <w:right w:val="single" w:sz="8" w:space="0" w:color="auto"/>
            </w:tcBorders>
          </w:tcPr>
          <w:p w14:paraId="50740A6F"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10</w:t>
            </w:r>
          </w:p>
        </w:tc>
      </w:tr>
      <w:tr w:rsidR="00DC0803" w:rsidRPr="00D4296A" w14:paraId="1B54830C" w14:textId="77777777" w:rsidTr="00C96F34">
        <w:trPr>
          <w:trHeight w:val="145"/>
          <w:tblCellSpacing w:w="5" w:type="nil"/>
        </w:trPr>
        <w:tc>
          <w:tcPr>
            <w:tcW w:w="784" w:type="dxa"/>
            <w:tcBorders>
              <w:left w:val="single" w:sz="8" w:space="0" w:color="auto"/>
              <w:right w:val="single" w:sz="8" w:space="0" w:color="auto"/>
            </w:tcBorders>
          </w:tcPr>
          <w:p w14:paraId="24A300EB"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tcBorders>
              <w:left w:val="single" w:sz="8" w:space="0" w:color="auto"/>
              <w:right w:val="single" w:sz="8" w:space="0" w:color="auto"/>
            </w:tcBorders>
          </w:tcPr>
          <w:p w14:paraId="1C67071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900" w:type="dxa"/>
            <w:vMerge/>
            <w:tcBorders>
              <w:left w:val="single" w:sz="8" w:space="0" w:color="auto"/>
              <w:right w:val="single" w:sz="8" w:space="0" w:color="auto"/>
            </w:tcBorders>
          </w:tcPr>
          <w:p w14:paraId="378807C0"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39" w:type="dxa"/>
            <w:tcBorders>
              <w:top w:val="single" w:sz="8" w:space="0" w:color="auto"/>
              <w:bottom w:val="single" w:sz="8" w:space="0" w:color="auto"/>
              <w:right w:val="single" w:sz="8" w:space="0" w:color="auto"/>
            </w:tcBorders>
          </w:tcPr>
          <w:p w14:paraId="789E1708" w14:textId="77777777" w:rsidR="00DC0803" w:rsidRPr="00D4296A" w:rsidRDefault="00DC0803" w:rsidP="001E3C3B">
            <w:pPr>
              <w:keepNext/>
              <w:keepLines/>
              <w:suppressAutoHyphens/>
              <w:spacing w:after="0" w:line="240" w:lineRule="auto"/>
              <w:ind w:right="23"/>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Наличие обучающихся 5-11 классов, принявших участие в текущем году в «НТО </w:t>
            </w:r>
            <w:r w:rsidRPr="00D4296A">
              <w:rPr>
                <w:rFonts w:ascii="Times New Roman" w:eastAsia="Times New Roman" w:hAnsi="Times New Roman" w:cs="Times New Roman"/>
                <w:kern w:val="0"/>
                <w:sz w:val="24"/>
                <w:szCs w:val="24"/>
                <w:lang w:val="en-US" w:eastAsia="ar-SA"/>
                <w14:ligatures w14:val="none"/>
              </w:rPr>
              <w:t>Junior</w:t>
            </w:r>
            <w:r w:rsidRPr="00D4296A">
              <w:rPr>
                <w:rFonts w:ascii="Times New Roman" w:eastAsia="Times New Roman" w:hAnsi="Times New Roman" w:cs="Times New Roman"/>
                <w:kern w:val="0"/>
                <w:sz w:val="24"/>
                <w:szCs w:val="24"/>
                <w:lang w:eastAsia="ar-SA"/>
                <w14:ligatures w14:val="none"/>
              </w:rPr>
              <w:t>»</w:t>
            </w:r>
          </w:p>
        </w:tc>
        <w:tc>
          <w:tcPr>
            <w:tcW w:w="1985" w:type="dxa"/>
            <w:tcBorders>
              <w:top w:val="single" w:sz="8" w:space="0" w:color="auto"/>
              <w:bottom w:val="single" w:sz="8" w:space="0" w:color="auto"/>
              <w:right w:val="single" w:sz="8" w:space="0" w:color="auto"/>
            </w:tcBorders>
          </w:tcPr>
          <w:p w14:paraId="63E67648"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10</w:t>
            </w:r>
          </w:p>
        </w:tc>
      </w:tr>
      <w:tr w:rsidR="00DC0803" w:rsidRPr="00D4296A" w14:paraId="79506C4F" w14:textId="77777777" w:rsidTr="00C96F34">
        <w:trPr>
          <w:trHeight w:val="145"/>
          <w:tblCellSpacing w:w="5" w:type="nil"/>
        </w:trPr>
        <w:tc>
          <w:tcPr>
            <w:tcW w:w="784" w:type="dxa"/>
            <w:tcBorders>
              <w:left w:val="single" w:sz="8" w:space="0" w:color="auto"/>
              <w:right w:val="single" w:sz="8" w:space="0" w:color="auto"/>
            </w:tcBorders>
          </w:tcPr>
          <w:p w14:paraId="14342380"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tcBorders>
              <w:left w:val="single" w:sz="8" w:space="0" w:color="auto"/>
              <w:right w:val="single" w:sz="8" w:space="0" w:color="auto"/>
            </w:tcBorders>
          </w:tcPr>
          <w:p w14:paraId="2F42AB8F"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900" w:type="dxa"/>
            <w:vMerge/>
            <w:tcBorders>
              <w:left w:val="single" w:sz="8" w:space="0" w:color="auto"/>
              <w:right w:val="single" w:sz="8" w:space="0" w:color="auto"/>
            </w:tcBorders>
          </w:tcPr>
          <w:p w14:paraId="2BBC606C"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39" w:type="dxa"/>
            <w:tcBorders>
              <w:top w:val="single" w:sz="8" w:space="0" w:color="auto"/>
              <w:bottom w:val="single" w:sz="8" w:space="0" w:color="auto"/>
              <w:right w:val="single" w:sz="8" w:space="0" w:color="auto"/>
            </w:tcBorders>
          </w:tcPr>
          <w:p w14:paraId="74CBD00B" w14:textId="77777777" w:rsidR="00DC0803" w:rsidRPr="00D4296A" w:rsidRDefault="00DC0803" w:rsidP="001E3C3B">
            <w:pPr>
              <w:keepNext/>
              <w:keepLines/>
              <w:suppressAutoHyphens/>
              <w:spacing w:after="0" w:line="240" w:lineRule="auto"/>
              <w:ind w:right="23"/>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Наличие обучающихся 5-11 классов, принявших участие в текущем году в «АГРОНТИ»</w:t>
            </w:r>
          </w:p>
        </w:tc>
        <w:tc>
          <w:tcPr>
            <w:tcW w:w="1985" w:type="dxa"/>
            <w:tcBorders>
              <w:top w:val="single" w:sz="8" w:space="0" w:color="auto"/>
              <w:bottom w:val="single" w:sz="8" w:space="0" w:color="auto"/>
              <w:right w:val="single" w:sz="8" w:space="0" w:color="auto"/>
            </w:tcBorders>
          </w:tcPr>
          <w:p w14:paraId="49F93AC5"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10</w:t>
            </w:r>
          </w:p>
        </w:tc>
      </w:tr>
      <w:tr w:rsidR="00DC0803" w:rsidRPr="00D4296A" w14:paraId="07993FA4" w14:textId="77777777" w:rsidTr="00C96F34">
        <w:trPr>
          <w:trHeight w:val="145"/>
          <w:tblCellSpacing w:w="5" w:type="nil"/>
        </w:trPr>
        <w:tc>
          <w:tcPr>
            <w:tcW w:w="784" w:type="dxa"/>
            <w:tcBorders>
              <w:left w:val="single" w:sz="8" w:space="0" w:color="auto"/>
              <w:right w:val="single" w:sz="8" w:space="0" w:color="auto"/>
            </w:tcBorders>
          </w:tcPr>
          <w:p w14:paraId="1D57FD40"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tcBorders>
              <w:left w:val="single" w:sz="8" w:space="0" w:color="auto"/>
              <w:right w:val="single" w:sz="8" w:space="0" w:color="auto"/>
            </w:tcBorders>
          </w:tcPr>
          <w:p w14:paraId="539B3F1D"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900" w:type="dxa"/>
            <w:vMerge/>
            <w:tcBorders>
              <w:left w:val="single" w:sz="8" w:space="0" w:color="auto"/>
              <w:bottom w:val="single" w:sz="8" w:space="0" w:color="auto"/>
              <w:right w:val="single" w:sz="8" w:space="0" w:color="auto"/>
            </w:tcBorders>
          </w:tcPr>
          <w:p w14:paraId="05D12497"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39" w:type="dxa"/>
            <w:tcBorders>
              <w:top w:val="single" w:sz="8" w:space="0" w:color="auto"/>
              <w:bottom w:val="single" w:sz="8" w:space="0" w:color="auto"/>
              <w:right w:val="single" w:sz="8" w:space="0" w:color="auto"/>
            </w:tcBorders>
          </w:tcPr>
          <w:p w14:paraId="43755B4B" w14:textId="77777777" w:rsidR="00DC0803" w:rsidRPr="00D4296A" w:rsidRDefault="00DC0803" w:rsidP="001E3C3B">
            <w:pPr>
              <w:keepNext/>
              <w:keepLines/>
              <w:suppressAutoHyphens/>
              <w:spacing w:after="0" w:line="240" w:lineRule="auto"/>
              <w:ind w:right="23"/>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Наличие в отчетном квартале обучающихся, вовлеченных в мероприятия по выявлению способностей, проводимых РЦ «Альтаир», технопарками «</w:t>
            </w:r>
            <w:proofErr w:type="spellStart"/>
            <w:r w:rsidRPr="00D4296A">
              <w:rPr>
                <w:rFonts w:ascii="Times New Roman" w:eastAsia="Times New Roman" w:hAnsi="Times New Roman" w:cs="Times New Roman"/>
                <w:kern w:val="0"/>
                <w:sz w:val="24"/>
                <w:szCs w:val="24"/>
                <w:lang w:eastAsia="ar-SA"/>
                <w14:ligatures w14:val="none"/>
              </w:rPr>
              <w:t>Кванториум</w:t>
            </w:r>
            <w:proofErr w:type="spellEnd"/>
            <w:r w:rsidRPr="00D4296A">
              <w:rPr>
                <w:rFonts w:ascii="Times New Roman" w:eastAsia="Times New Roman" w:hAnsi="Times New Roman" w:cs="Times New Roman"/>
                <w:kern w:val="0"/>
                <w:sz w:val="24"/>
                <w:szCs w:val="24"/>
                <w:lang w:eastAsia="ar-SA"/>
                <w14:ligatures w14:val="none"/>
              </w:rPr>
              <w:t>», центрами «</w:t>
            </w:r>
            <w:r w:rsidRPr="00D4296A">
              <w:rPr>
                <w:rFonts w:ascii="Times New Roman" w:eastAsia="Times New Roman" w:hAnsi="Times New Roman" w:cs="Times New Roman"/>
                <w:kern w:val="0"/>
                <w:sz w:val="24"/>
                <w:szCs w:val="24"/>
                <w:lang w:val="en-US" w:eastAsia="ar-SA"/>
                <w14:ligatures w14:val="none"/>
              </w:rPr>
              <w:t>IT</w:t>
            </w:r>
            <w:r w:rsidRPr="00D4296A">
              <w:rPr>
                <w:rFonts w:ascii="Times New Roman" w:eastAsia="Times New Roman" w:hAnsi="Times New Roman" w:cs="Times New Roman"/>
                <w:kern w:val="0"/>
                <w:sz w:val="24"/>
                <w:szCs w:val="24"/>
                <w:lang w:eastAsia="ar-SA"/>
                <w14:ligatures w14:val="none"/>
              </w:rPr>
              <w:t xml:space="preserve">-куб», Домом научной </w:t>
            </w:r>
            <w:proofErr w:type="spellStart"/>
            <w:r w:rsidRPr="00D4296A">
              <w:rPr>
                <w:rFonts w:ascii="Times New Roman" w:eastAsia="Times New Roman" w:hAnsi="Times New Roman" w:cs="Times New Roman"/>
                <w:kern w:val="0"/>
                <w:sz w:val="24"/>
                <w:szCs w:val="24"/>
                <w:lang w:eastAsia="ar-SA"/>
                <w14:ligatures w14:val="none"/>
              </w:rPr>
              <w:t>коллаборации</w:t>
            </w:r>
            <w:proofErr w:type="spellEnd"/>
            <w:r w:rsidRPr="00D4296A">
              <w:rPr>
                <w:rFonts w:ascii="Times New Roman" w:eastAsia="Times New Roman" w:hAnsi="Times New Roman" w:cs="Times New Roman"/>
                <w:kern w:val="0"/>
                <w:sz w:val="24"/>
                <w:szCs w:val="24"/>
                <w:lang w:eastAsia="ar-SA"/>
                <w14:ligatures w14:val="none"/>
              </w:rPr>
              <w:t xml:space="preserve"> им. Ю.В. Кондратюка, Новосибирским государственным техническим университетом.</w:t>
            </w:r>
          </w:p>
        </w:tc>
        <w:tc>
          <w:tcPr>
            <w:tcW w:w="1985" w:type="dxa"/>
            <w:tcBorders>
              <w:top w:val="single" w:sz="8" w:space="0" w:color="auto"/>
              <w:bottom w:val="single" w:sz="8" w:space="0" w:color="auto"/>
              <w:right w:val="single" w:sz="8" w:space="0" w:color="auto"/>
            </w:tcBorders>
          </w:tcPr>
          <w:p w14:paraId="083C2D0F"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10</w:t>
            </w:r>
          </w:p>
        </w:tc>
      </w:tr>
      <w:tr w:rsidR="00DC0803" w:rsidRPr="00D4296A" w14:paraId="6C51E935" w14:textId="77777777" w:rsidTr="00C96F34">
        <w:trPr>
          <w:trHeight w:val="145"/>
          <w:tblCellSpacing w:w="5" w:type="nil"/>
        </w:trPr>
        <w:tc>
          <w:tcPr>
            <w:tcW w:w="784" w:type="dxa"/>
            <w:tcBorders>
              <w:left w:val="single" w:sz="8" w:space="0" w:color="auto"/>
              <w:right w:val="single" w:sz="8" w:space="0" w:color="auto"/>
            </w:tcBorders>
          </w:tcPr>
          <w:p w14:paraId="1D2B29FB"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tcBorders>
              <w:left w:val="single" w:sz="8" w:space="0" w:color="auto"/>
              <w:right w:val="single" w:sz="8" w:space="0" w:color="auto"/>
            </w:tcBorders>
          </w:tcPr>
          <w:p w14:paraId="1BF64CE4"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900" w:type="dxa"/>
            <w:vMerge w:val="restart"/>
            <w:tcBorders>
              <w:top w:val="single" w:sz="8" w:space="0" w:color="auto"/>
              <w:left w:val="single" w:sz="8" w:space="0" w:color="auto"/>
              <w:right w:val="single" w:sz="8" w:space="0" w:color="auto"/>
            </w:tcBorders>
          </w:tcPr>
          <w:p w14:paraId="52F07DF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10. Востребованность дополнительных общеобразовательных программ, включенных в </w:t>
            </w:r>
            <w:r w:rsidRPr="00D4296A">
              <w:rPr>
                <w:rFonts w:ascii="Times New Roman" w:eastAsia="Times New Roman" w:hAnsi="Times New Roman" w:cs="Times New Roman"/>
                <w:kern w:val="0"/>
                <w:sz w:val="24"/>
                <w:szCs w:val="24"/>
                <w:shd w:val="clear" w:color="auto" w:fill="FFFFFF"/>
                <w:lang w:eastAsia="ar-SA"/>
                <w14:ligatures w14:val="none"/>
              </w:rPr>
              <w:t>АИС «</w:t>
            </w:r>
            <w:r w:rsidRPr="00D4296A">
              <w:rPr>
                <w:rFonts w:ascii="Times New Roman" w:eastAsia="Times New Roman" w:hAnsi="Times New Roman" w:cs="Times New Roman"/>
                <w:bCs/>
                <w:kern w:val="0"/>
                <w:sz w:val="24"/>
                <w:szCs w:val="24"/>
                <w:shd w:val="clear" w:color="auto" w:fill="FFFFFF"/>
                <w:lang w:eastAsia="ar-SA"/>
                <w14:ligatures w14:val="none"/>
              </w:rPr>
              <w:t>Навигатор</w:t>
            </w:r>
            <w:r w:rsidRPr="00D4296A">
              <w:rPr>
                <w:rFonts w:ascii="Times New Roman" w:eastAsia="Times New Roman" w:hAnsi="Times New Roman" w:cs="Times New Roman"/>
                <w:kern w:val="0"/>
                <w:sz w:val="24"/>
                <w:szCs w:val="24"/>
                <w:shd w:val="clear" w:color="auto" w:fill="FFFFFF"/>
                <w:lang w:eastAsia="ar-SA"/>
                <w14:ligatures w14:val="none"/>
              </w:rPr>
              <w:t> дополнительного образования детей </w:t>
            </w:r>
            <w:r w:rsidRPr="00D4296A">
              <w:rPr>
                <w:rFonts w:ascii="Times New Roman" w:eastAsia="Times New Roman" w:hAnsi="Times New Roman" w:cs="Times New Roman"/>
                <w:bCs/>
                <w:kern w:val="0"/>
                <w:sz w:val="24"/>
                <w:szCs w:val="24"/>
                <w:shd w:val="clear" w:color="auto" w:fill="FFFFFF"/>
                <w:lang w:eastAsia="ar-SA"/>
                <w14:ligatures w14:val="none"/>
              </w:rPr>
              <w:t>Новосибирской</w:t>
            </w:r>
            <w:r w:rsidRPr="00D4296A">
              <w:rPr>
                <w:rFonts w:ascii="Times New Roman" w:eastAsia="Times New Roman" w:hAnsi="Times New Roman" w:cs="Times New Roman"/>
                <w:kern w:val="0"/>
                <w:sz w:val="24"/>
                <w:szCs w:val="24"/>
                <w:shd w:val="clear" w:color="auto" w:fill="FFFFFF"/>
                <w:lang w:eastAsia="ar-SA"/>
                <w14:ligatures w14:val="none"/>
              </w:rPr>
              <w:t> </w:t>
            </w:r>
            <w:r w:rsidRPr="00D4296A">
              <w:rPr>
                <w:rFonts w:ascii="Times New Roman" w:eastAsia="Times New Roman" w:hAnsi="Times New Roman" w:cs="Times New Roman"/>
                <w:bCs/>
                <w:kern w:val="0"/>
                <w:sz w:val="24"/>
                <w:szCs w:val="24"/>
                <w:shd w:val="clear" w:color="auto" w:fill="FFFFFF"/>
                <w:lang w:eastAsia="ar-SA"/>
                <w14:ligatures w14:val="none"/>
              </w:rPr>
              <w:t>области</w:t>
            </w:r>
            <w:r w:rsidRPr="00D4296A">
              <w:rPr>
                <w:rFonts w:ascii="Times New Roman" w:eastAsia="Times New Roman" w:hAnsi="Times New Roman" w:cs="Times New Roman"/>
                <w:kern w:val="0"/>
                <w:sz w:val="24"/>
                <w:szCs w:val="24"/>
                <w:shd w:val="clear" w:color="auto" w:fill="FFFFFF"/>
                <w:lang w:eastAsia="ar-SA"/>
                <w14:ligatures w14:val="none"/>
              </w:rPr>
              <w:t>» в муниципалитете</w:t>
            </w:r>
          </w:p>
        </w:tc>
        <w:tc>
          <w:tcPr>
            <w:tcW w:w="4739" w:type="dxa"/>
            <w:vMerge w:val="restart"/>
            <w:tcBorders>
              <w:top w:val="single" w:sz="8" w:space="0" w:color="auto"/>
              <w:right w:val="single" w:sz="8" w:space="0" w:color="auto"/>
            </w:tcBorders>
          </w:tcPr>
          <w:p w14:paraId="6F1DADAB"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roofErr w:type="spellStart"/>
            <w:r w:rsidRPr="00D4296A">
              <w:rPr>
                <w:rFonts w:ascii="Times New Roman" w:eastAsia="Times New Roman" w:hAnsi="Times New Roman" w:cs="Times New Roman"/>
                <w:kern w:val="0"/>
                <w:sz w:val="24"/>
                <w:szCs w:val="24"/>
                <w:lang w:eastAsia="ar-SA"/>
                <w14:ligatures w14:val="none"/>
              </w:rPr>
              <w:t>Заполненность</w:t>
            </w:r>
            <w:proofErr w:type="spellEnd"/>
            <w:r w:rsidRPr="00D4296A">
              <w:rPr>
                <w:rFonts w:ascii="Times New Roman" w:eastAsia="Times New Roman" w:hAnsi="Times New Roman" w:cs="Times New Roman"/>
                <w:kern w:val="0"/>
                <w:sz w:val="24"/>
                <w:szCs w:val="24"/>
                <w:lang w:eastAsia="ar-SA"/>
                <w14:ligatures w14:val="none"/>
              </w:rPr>
              <w:t xml:space="preserve"> групп, сформированных в </w:t>
            </w:r>
            <w:r w:rsidRPr="00D4296A">
              <w:rPr>
                <w:rFonts w:ascii="Times New Roman" w:eastAsia="Times New Roman" w:hAnsi="Times New Roman" w:cs="Times New Roman"/>
                <w:kern w:val="0"/>
                <w:sz w:val="24"/>
                <w:szCs w:val="24"/>
                <w:shd w:val="clear" w:color="auto" w:fill="FFFFFF"/>
                <w:lang w:eastAsia="ar-SA"/>
                <w14:ligatures w14:val="none"/>
              </w:rPr>
              <w:t>АИС «</w:t>
            </w:r>
            <w:r w:rsidRPr="00D4296A">
              <w:rPr>
                <w:rFonts w:ascii="Times New Roman" w:eastAsia="Times New Roman" w:hAnsi="Times New Roman" w:cs="Times New Roman"/>
                <w:bCs/>
                <w:kern w:val="0"/>
                <w:sz w:val="24"/>
                <w:szCs w:val="24"/>
                <w:shd w:val="clear" w:color="auto" w:fill="FFFFFF"/>
                <w:lang w:eastAsia="ar-SA"/>
                <w14:ligatures w14:val="none"/>
              </w:rPr>
              <w:t>Навигатор</w:t>
            </w:r>
            <w:r w:rsidRPr="00D4296A">
              <w:rPr>
                <w:rFonts w:ascii="Times New Roman" w:eastAsia="Times New Roman" w:hAnsi="Times New Roman" w:cs="Times New Roman"/>
                <w:kern w:val="0"/>
                <w:sz w:val="24"/>
                <w:szCs w:val="24"/>
                <w:shd w:val="clear" w:color="auto" w:fill="FFFFFF"/>
                <w:lang w:eastAsia="ar-SA"/>
                <w14:ligatures w14:val="none"/>
              </w:rPr>
              <w:t> дополнительного образования детей </w:t>
            </w:r>
            <w:r w:rsidRPr="00D4296A">
              <w:rPr>
                <w:rFonts w:ascii="Times New Roman" w:eastAsia="Times New Roman" w:hAnsi="Times New Roman" w:cs="Times New Roman"/>
                <w:bCs/>
                <w:kern w:val="0"/>
                <w:sz w:val="24"/>
                <w:szCs w:val="24"/>
                <w:shd w:val="clear" w:color="auto" w:fill="FFFFFF"/>
                <w:lang w:eastAsia="ar-SA"/>
                <w14:ligatures w14:val="none"/>
              </w:rPr>
              <w:t>Новосибирской</w:t>
            </w:r>
            <w:r w:rsidRPr="00D4296A">
              <w:rPr>
                <w:rFonts w:ascii="Times New Roman" w:eastAsia="Times New Roman" w:hAnsi="Times New Roman" w:cs="Times New Roman"/>
                <w:kern w:val="0"/>
                <w:sz w:val="24"/>
                <w:szCs w:val="24"/>
                <w:shd w:val="clear" w:color="auto" w:fill="FFFFFF"/>
                <w:lang w:eastAsia="ar-SA"/>
                <w14:ligatures w14:val="none"/>
              </w:rPr>
              <w:t> </w:t>
            </w:r>
            <w:r w:rsidRPr="00D4296A">
              <w:rPr>
                <w:rFonts w:ascii="Times New Roman" w:eastAsia="Times New Roman" w:hAnsi="Times New Roman" w:cs="Times New Roman"/>
                <w:bCs/>
                <w:kern w:val="0"/>
                <w:sz w:val="24"/>
                <w:szCs w:val="24"/>
                <w:shd w:val="clear" w:color="auto" w:fill="FFFFFF"/>
                <w:lang w:eastAsia="ar-SA"/>
                <w14:ligatures w14:val="none"/>
              </w:rPr>
              <w:t>области</w:t>
            </w:r>
            <w:r w:rsidRPr="00D4296A">
              <w:rPr>
                <w:rFonts w:ascii="Times New Roman" w:eastAsia="Times New Roman" w:hAnsi="Times New Roman" w:cs="Times New Roman"/>
                <w:kern w:val="0"/>
                <w:sz w:val="24"/>
                <w:szCs w:val="24"/>
                <w:shd w:val="clear" w:color="auto" w:fill="FFFFFF"/>
                <w:lang w:eastAsia="ar-SA"/>
                <w14:ligatures w14:val="none"/>
              </w:rPr>
              <w:t>» на 100%</w:t>
            </w:r>
          </w:p>
        </w:tc>
        <w:tc>
          <w:tcPr>
            <w:tcW w:w="1985" w:type="dxa"/>
            <w:vMerge w:val="restart"/>
            <w:tcBorders>
              <w:top w:val="single" w:sz="8" w:space="0" w:color="auto"/>
              <w:right w:val="single" w:sz="8" w:space="0" w:color="auto"/>
            </w:tcBorders>
          </w:tcPr>
          <w:p w14:paraId="609C6EC2"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20</w:t>
            </w:r>
          </w:p>
        </w:tc>
      </w:tr>
      <w:tr w:rsidR="00DC0803" w:rsidRPr="00D4296A" w14:paraId="30828EFA" w14:textId="77777777" w:rsidTr="00C96F34">
        <w:trPr>
          <w:trHeight w:val="145"/>
          <w:tblCellSpacing w:w="5" w:type="nil"/>
        </w:trPr>
        <w:tc>
          <w:tcPr>
            <w:tcW w:w="784" w:type="dxa"/>
            <w:tcBorders>
              <w:left w:val="single" w:sz="8" w:space="0" w:color="auto"/>
              <w:right w:val="single" w:sz="8" w:space="0" w:color="auto"/>
            </w:tcBorders>
          </w:tcPr>
          <w:p w14:paraId="1D6C8334"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tcBorders>
              <w:left w:val="single" w:sz="8" w:space="0" w:color="auto"/>
              <w:right w:val="single" w:sz="8" w:space="0" w:color="auto"/>
            </w:tcBorders>
          </w:tcPr>
          <w:p w14:paraId="66F2198F"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900" w:type="dxa"/>
            <w:vMerge/>
            <w:tcBorders>
              <w:left w:val="single" w:sz="8" w:space="0" w:color="auto"/>
              <w:bottom w:val="single" w:sz="8" w:space="0" w:color="auto"/>
              <w:right w:val="single" w:sz="8" w:space="0" w:color="auto"/>
            </w:tcBorders>
          </w:tcPr>
          <w:p w14:paraId="70CB8193"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39" w:type="dxa"/>
            <w:vMerge/>
            <w:tcBorders>
              <w:bottom w:val="single" w:sz="8" w:space="0" w:color="auto"/>
              <w:right w:val="single" w:sz="8" w:space="0" w:color="auto"/>
            </w:tcBorders>
          </w:tcPr>
          <w:p w14:paraId="4A36E38E"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1985" w:type="dxa"/>
            <w:vMerge/>
            <w:tcBorders>
              <w:bottom w:val="single" w:sz="8" w:space="0" w:color="auto"/>
              <w:right w:val="single" w:sz="8" w:space="0" w:color="auto"/>
            </w:tcBorders>
          </w:tcPr>
          <w:p w14:paraId="36C4A1DE"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tc>
      </w:tr>
      <w:tr w:rsidR="00DC0803" w:rsidRPr="00D4296A" w14:paraId="703B1DCC" w14:textId="77777777" w:rsidTr="00C96F34">
        <w:trPr>
          <w:trHeight w:val="874"/>
          <w:tblCellSpacing w:w="5" w:type="nil"/>
        </w:trPr>
        <w:tc>
          <w:tcPr>
            <w:tcW w:w="784" w:type="dxa"/>
            <w:vMerge w:val="restart"/>
            <w:tcBorders>
              <w:top w:val="single" w:sz="8" w:space="0" w:color="auto"/>
              <w:left w:val="single" w:sz="8" w:space="0" w:color="auto"/>
              <w:right w:val="single" w:sz="8" w:space="0" w:color="auto"/>
            </w:tcBorders>
          </w:tcPr>
          <w:p w14:paraId="1BB3D1AF"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3.</w:t>
            </w:r>
          </w:p>
        </w:tc>
        <w:tc>
          <w:tcPr>
            <w:tcW w:w="2046" w:type="dxa"/>
            <w:vMerge w:val="restart"/>
            <w:tcBorders>
              <w:top w:val="single" w:sz="8" w:space="0" w:color="auto"/>
              <w:left w:val="single" w:sz="8" w:space="0" w:color="auto"/>
              <w:right w:val="single" w:sz="8" w:space="0" w:color="auto"/>
            </w:tcBorders>
            <w:textDirection w:val="btLr"/>
          </w:tcPr>
          <w:p w14:paraId="5C7FD747"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Повышение качества кадрового обеспечения образовательного процесса (до 85%)</w:t>
            </w:r>
          </w:p>
          <w:p w14:paraId="2F729B2E"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900" w:type="dxa"/>
            <w:tcBorders>
              <w:top w:val="single" w:sz="8" w:space="0" w:color="auto"/>
              <w:left w:val="single" w:sz="8" w:space="0" w:color="auto"/>
              <w:right w:val="single" w:sz="8" w:space="0" w:color="auto"/>
            </w:tcBorders>
          </w:tcPr>
          <w:p w14:paraId="5AB80C20"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1.Положительная (устойчивая) динамика системного привлечения молодых педагогических работников</w:t>
            </w:r>
          </w:p>
        </w:tc>
        <w:tc>
          <w:tcPr>
            <w:tcW w:w="4739" w:type="dxa"/>
            <w:tcBorders>
              <w:top w:val="single" w:sz="8" w:space="0" w:color="auto"/>
              <w:right w:val="single" w:sz="8" w:space="0" w:color="auto"/>
            </w:tcBorders>
          </w:tcPr>
          <w:p w14:paraId="61B60E5A"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доля молодых (до 35 лет) педагогических работников учреждении не ниже 24% за предыдущий квартал</w:t>
            </w:r>
          </w:p>
          <w:p w14:paraId="20516DA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1985" w:type="dxa"/>
            <w:tcBorders>
              <w:top w:val="single" w:sz="8" w:space="0" w:color="auto"/>
              <w:right w:val="single" w:sz="8" w:space="0" w:color="auto"/>
            </w:tcBorders>
          </w:tcPr>
          <w:p w14:paraId="6EE8B380"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10</w:t>
            </w:r>
          </w:p>
        </w:tc>
      </w:tr>
      <w:tr w:rsidR="00DC0803" w:rsidRPr="00D4296A" w14:paraId="423BE99C" w14:textId="77777777" w:rsidTr="00C96F34">
        <w:trPr>
          <w:trHeight w:val="275"/>
          <w:tblCellSpacing w:w="5" w:type="nil"/>
        </w:trPr>
        <w:tc>
          <w:tcPr>
            <w:tcW w:w="784" w:type="dxa"/>
            <w:vMerge/>
            <w:tcBorders>
              <w:left w:val="single" w:sz="8" w:space="0" w:color="auto"/>
              <w:right w:val="single" w:sz="8" w:space="0" w:color="auto"/>
            </w:tcBorders>
          </w:tcPr>
          <w:p w14:paraId="26F31552"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5685A827"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900" w:type="dxa"/>
            <w:tcBorders>
              <w:top w:val="single" w:sz="8" w:space="0" w:color="auto"/>
              <w:left w:val="single" w:sz="8" w:space="0" w:color="auto"/>
              <w:bottom w:val="single" w:sz="8" w:space="0" w:color="auto"/>
              <w:right w:val="single" w:sz="8" w:space="0" w:color="auto"/>
            </w:tcBorders>
          </w:tcPr>
          <w:p w14:paraId="6090D74D"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2.Обеспечение своевременного повышения квалификации и профессиональной переподготовки руководителей и работников </w:t>
            </w:r>
            <w:r w:rsidRPr="00D4296A">
              <w:rPr>
                <w:rFonts w:ascii="Times New Roman" w:eastAsia="Times New Roman" w:hAnsi="Times New Roman" w:cs="Times New Roman"/>
                <w:kern w:val="0"/>
                <w:sz w:val="24"/>
                <w:szCs w:val="24"/>
                <w:lang w:eastAsia="ar-SA"/>
                <w14:ligatures w14:val="none"/>
              </w:rPr>
              <w:lastRenderedPageBreak/>
              <w:t xml:space="preserve">образовательного учреждения в соответствии с направлениями модернизации образования </w:t>
            </w:r>
          </w:p>
          <w:p w14:paraId="2FA09DD5"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39" w:type="dxa"/>
            <w:tcBorders>
              <w:top w:val="single" w:sz="8" w:space="0" w:color="auto"/>
              <w:bottom w:val="single" w:sz="8" w:space="0" w:color="auto"/>
              <w:right w:val="single" w:sz="8" w:space="0" w:color="auto"/>
            </w:tcBorders>
          </w:tcPr>
          <w:p w14:paraId="3FD3CDB2"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lastRenderedPageBreak/>
              <w:t xml:space="preserve">Не менее 10% педагогических работников ОО обучены по дополнительным профессиональным программам, </w:t>
            </w:r>
            <w:r w:rsidRPr="00D4296A">
              <w:rPr>
                <w:rFonts w:ascii="Times New Roman" w:eastAsia="Times New Roman" w:hAnsi="Times New Roman" w:cs="Times New Roman"/>
                <w:kern w:val="0"/>
                <w:sz w:val="24"/>
                <w:szCs w:val="24"/>
                <w:lang w:eastAsia="ar-SA"/>
                <w14:ligatures w14:val="none"/>
              </w:rPr>
              <w:lastRenderedPageBreak/>
              <w:t>прошедшим профессионально-общественную экспертизу и входящим в Федеральный реестр дополнительных профессиональных программ педагогического образования за предыдущий квартал с предоставлением перечня программ</w:t>
            </w:r>
          </w:p>
        </w:tc>
        <w:tc>
          <w:tcPr>
            <w:tcW w:w="1985" w:type="dxa"/>
            <w:tcBorders>
              <w:top w:val="single" w:sz="8" w:space="0" w:color="auto"/>
              <w:bottom w:val="single" w:sz="8" w:space="0" w:color="auto"/>
              <w:right w:val="single" w:sz="8" w:space="0" w:color="auto"/>
            </w:tcBorders>
          </w:tcPr>
          <w:p w14:paraId="3B86ECEC"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lastRenderedPageBreak/>
              <w:t>15</w:t>
            </w:r>
          </w:p>
        </w:tc>
      </w:tr>
      <w:tr w:rsidR="00DC0803" w:rsidRPr="00D4296A" w14:paraId="172C6D10" w14:textId="77777777" w:rsidTr="00C96F34">
        <w:trPr>
          <w:trHeight w:val="145"/>
          <w:tblCellSpacing w:w="5" w:type="nil"/>
        </w:trPr>
        <w:tc>
          <w:tcPr>
            <w:tcW w:w="784" w:type="dxa"/>
            <w:vMerge/>
            <w:tcBorders>
              <w:left w:val="single" w:sz="8" w:space="0" w:color="auto"/>
              <w:right w:val="single" w:sz="8" w:space="0" w:color="auto"/>
            </w:tcBorders>
          </w:tcPr>
          <w:p w14:paraId="0F7DD147"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68D24ED5"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900" w:type="dxa"/>
            <w:tcBorders>
              <w:top w:val="single" w:sz="8" w:space="0" w:color="auto"/>
              <w:left w:val="single" w:sz="8" w:space="0" w:color="auto"/>
              <w:bottom w:val="single" w:sz="8" w:space="0" w:color="auto"/>
              <w:right w:val="single" w:sz="8" w:space="0" w:color="auto"/>
            </w:tcBorders>
          </w:tcPr>
          <w:p w14:paraId="67272A80"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3.Удельный вес штатной численности педагогических работников, которым при прохождении аттестации присвоены I и высшая кв. категории </w:t>
            </w:r>
          </w:p>
        </w:tc>
        <w:tc>
          <w:tcPr>
            <w:tcW w:w="4739" w:type="dxa"/>
            <w:tcBorders>
              <w:top w:val="single" w:sz="8" w:space="0" w:color="auto"/>
              <w:bottom w:val="single" w:sz="8" w:space="0" w:color="auto"/>
              <w:right w:val="single" w:sz="8" w:space="0" w:color="auto"/>
            </w:tcBorders>
          </w:tcPr>
          <w:p w14:paraId="64966AA2"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Не менее 70% по состоянию на 1 число каждого квартала нарастающим итогом</w:t>
            </w:r>
          </w:p>
        </w:tc>
        <w:tc>
          <w:tcPr>
            <w:tcW w:w="1985" w:type="dxa"/>
            <w:tcBorders>
              <w:top w:val="single" w:sz="8" w:space="0" w:color="auto"/>
              <w:bottom w:val="single" w:sz="8" w:space="0" w:color="auto"/>
              <w:right w:val="single" w:sz="8" w:space="0" w:color="auto"/>
            </w:tcBorders>
          </w:tcPr>
          <w:p w14:paraId="7985A589"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15</w:t>
            </w:r>
          </w:p>
        </w:tc>
      </w:tr>
      <w:tr w:rsidR="00DC0803" w:rsidRPr="00D4296A" w14:paraId="2196EE69" w14:textId="77777777" w:rsidTr="00C96F34">
        <w:trPr>
          <w:trHeight w:val="145"/>
          <w:tblCellSpacing w:w="5" w:type="nil"/>
        </w:trPr>
        <w:tc>
          <w:tcPr>
            <w:tcW w:w="784" w:type="dxa"/>
            <w:vMerge/>
            <w:tcBorders>
              <w:left w:val="single" w:sz="8" w:space="0" w:color="auto"/>
              <w:right w:val="single" w:sz="8" w:space="0" w:color="auto"/>
            </w:tcBorders>
          </w:tcPr>
          <w:p w14:paraId="1E60AEB2"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7E1A98C2"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900" w:type="dxa"/>
            <w:vMerge w:val="restart"/>
            <w:tcBorders>
              <w:top w:val="single" w:sz="8" w:space="0" w:color="auto"/>
              <w:left w:val="single" w:sz="8" w:space="0" w:color="auto"/>
              <w:right w:val="single" w:sz="8" w:space="0" w:color="auto"/>
            </w:tcBorders>
          </w:tcPr>
          <w:p w14:paraId="5D63503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4.Направленность управления методической работой на обеспечение качества образовательного процесса</w:t>
            </w:r>
          </w:p>
          <w:p w14:paraId="46097D63"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highlight w:val="red"/>
                <w:lang w:eastAsia="ar-SA"/>
                <w14:ligatures w14:val="none"/>
              </w:rPr>
            </w:pPr>
          </w:p>
          <w:p w14:paraId="751C2145" w14:textId="77777777" w:rsidR="00DC0803" w:rsidRPr="00D4296A" w:rsidRDefault="00DC0803" w:rsidP="001E3C3B">
            <w:pPr>
              <w:keepNext/>
              <w:keepLines/>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39" w:type="dxa"/>
            <w:tcBorders>
              <w:top w:val="single" w:sz="8" w:space="0" w:color="auto"/>
              <w:bottom w:val="single" w:sz="8" w:space="0" w:color="auto"/>
              <w:right w:val="single" w:sz="8" w:space="0" w:color="auto"/>
            </w:tcBorders>
          </w:tcPr>
          <w:p w14:paraId="533539E5"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Наличие эффективной модели наставничества (локальные акты, сведения о педагогах-наставниках, справки о проведенной методической работе за предыдущий квартал)</w:t>
            </w:r>
          </w:p>
        </w:tc>
        <w:tc>
          <w:tcPr>
            <w:tcW w:w="1985" w:type="dxa"/>
            <w:tcBorders>
              <w:top w:val="single" w:sz="8" w:space="0" w:color="auto"/>
              <w:bottom w:val="single" w:sz="8" w:space="0" w:color="auto"/>
              <w:right w:val="single" w:sz="8" w:space="0" w:color="auto"/>
            </w:tcBorders>
          </w:tcPr>
          <w:p w14:paraId="3BFADA56"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15</w:t>
            </w:r>
          </w:p>
        </w:tc>
      </w:tr>
      <w:tr w:rsidR="00DC0803" w:rsidRPr="00D4296A" w14:paraId="730F10B0" w14:textId="77777777" w:rsidTr="00C96F34">
        <w:trPr>
          <w:trHeight w:val="145"/>
          <w:tblCellSpacing w:w="5" w:type="nil"/>
        </w:trPr>
        <w:tc>
          <w:tcPr>
            <w:tcW w:w="784" w:type="dxa"/>
            <w:vMerge/>
            <w:tcBorders>
              <w:left w:val="single" w:sz="8" w:space="0" w:color="auto"/>
              <w:right w:val="single" w:sz="8" w:space="0" w:color="auto"/>
            </w:tcBorders>
          </w:tcPr>
          <w:p w14:paraId="3644EB77"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0D0A0C5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900" w:type="dxa"/>
            <w:vMerge/>
            <w:tcBorders>
              <w:left w:val="single" w:sz="8" w:space="0" w:color="auto"/>
              <w:bottom w:val="single" w:sz="8" w:space="0" w:color="auto"/>
              <w:right w:val="single" w:sz="8" w:space="0" w:color="auto"/>
            </w:tcBorders>
          </w:tcPr>
          <w:p w14:paraId="55887D2F"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highlight w:val="cyan"/>
                <w:lang w:eastAsia="ar-SA"/>
                <w14:ligatures w14:val="none"/>
              </w:rPr>
            </w:pPr>
          </w:p>
        </w:tc>
        <w:tc>
          <w:tcPr>
            <w:tcW w:w="4739" w:type="dxa"/>
            <w:tcBorders>
              <w:top w:val="single" w:sz="8" w:space="0" w:color="auto"/>
              <w:bottom w:val="single" w:sz="8" w:space="0" w:color="auto"/>
              <w:right w:val="single" w:sz="8" w:space="0" w:color="auto"/>
            </w:tcBorders>
          </w:tcPr>
          <w:p w14:paraId="70375F85"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Портфолио методической службы и конкретных субъектов методической работы (статьи, публикации, рекомендации по использованию учебников, учебных пособий, по изучению трудных тем, использованию наиболее эффективных приёмов и средств в образовательном процессе; продукты коллективной творческой деятельности, ориентированные на поиск путей и средств модернизации образовательного процесса и </w:t>
            </w:r>
            <w:proofErr w:type="spellStart"/>
            <w:r w:rsidRPr="00D4296A">
              <w:rPr>
                <w:rFonts w:ascii="Times New Roman" w:eastAsia="Times New Roman" w:hAnsi="Times New Roman" w:cs="Times New Roman"/>
                <w:kern w:val="0"/>
                <w:sz w:val="24"/>
                <w:szCs w:val="24"/>
                <w:lang w:eastAsia="ar-SA"/>
                <w14:ligatures w14:val="none"/>
              </w:rPr>
              <w:t>тп</w:t>
            </w:r>
            <w:proofErr w:type="spellEnd"/>
            <w:r w:rsidRPr="00D4296A">
              <w:rPr>
                <w:rFonts w:ascii="Times New Roman" w:eastAsia="Times New Roman" w:hAnsi="Times New Roman" w:cs="Times New Roman"/>
                <w:kern w:val="0"/>
                <w:sz w:val="24"/>
                <w:szCs w:val="24"/>
                <w:lang w:eastAsia="ar-SA"/>
                <w14:ligatures w14:val="none"/>
              </w:rPr>
              <w:t>. за предыдущий квартал).</w:t>
            </w:r>
          </w:p>
          <w:p w14:paraId="17585D4A"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highlight w:val="cyan"/>
                <w:lang w:eastAsia="ar-SA"/>
                <w14:ligatures w14:val="none"/>
              </w:rPr>
            </w:pPr>
          </w:p>
        </w:tc>
        <w:tc>
          <w:tcPr>
            <w:tcW w:w="1985" w:type="dxa"/>
            <w:tcBorders>
              <w:top w:val="single" w:sz="8" w:space="0" w:color="auto"/>
              <w:bottom w:val="single" w:sz="8" w:space="0" w:color="auto"/>
              <w:right w:val="single" w:sz="8" w:space="0" w:color="auto"/>
            </w:tcBorders>
          </w:tcPr>
          <w:p w14:paraId="33FFAFFB"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15</w:t>
            </w:r>
          </w:p>
        </w:tc>
      </w:tr>
      <w:tr w:rsidR="00DC0803" w:rsidRPr="00D4296A" w14:paraId="481D3B09" w14:textId="77777777" w:rsidTr="00C96F34">
        <w:trPr>
          <w:trHeight w:val="145"/>
          <w:tblCellSpacing w:w="5" w:type="nil"/>
        </w:trPr>
        <w:tc>
          <w:tcPr>
            <w:tcW w:w="784" w:type="dxa"/>
            <w:vMerge/>
            <w:tcBorders>
              <w:left w:val="single" w:sz="8" w:space="0" w:color="auto"/>
              <w:bottom w:val="single" w:sz="8" w:space="0" w:color="auto"/>
              <w:right w:val="single" w:sz="8" w:space="0" w:color="auto"/>
            </w:tcBorders>
          </w:tcPr>
          <w:p w14:paraId="24002E58"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bottom w:val="single" w:sz="8" w:space="0" w:color="auto"/>
              <w:right w:val="single" w:sz="8" w:space="0" w:color="auto"/>
            </w:tcBorders>
          </w:tcPr>
          <w:p w14:paraId="35FEA9EE"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900" w:type="dxa"/>
            <w:tcBorders>
              <w:top w:val="single" w:sz="8" w:space="0" w:color="auto"/>
              <w:left w:val="single" w:sz="8" w:space="0" w:color="auto"/>
              <w:right w:val="single" w:sz="8" w:space="0" w:color="auto"/>
            </w:tcBorders>
          </w:tcPr>
          <w:p w14:paraId="05C9DFA3"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5.Участие работников образовательного учреждения в работе экспериментальных, инновационных, </w:t>
            </w:r>
            <w:proofErr w:type="spellStart"/>
            <w:r w:rsidRPr="00D4296A">
              <w:rPr>
                <w:rFonts w:ascii="Times New Roman" w:eastAsia="Times New Roman" w:hAnsi="Times New Roman" w:cs="Times New Roman"/>
                <w:kern w:val="0"/>
                <w:sz w:val="24"/>
                <w:szCs w:val="24"/>
                <w:lang w:eastAsia="ar-SA"/>
                <w14:ligatures w14:val="none"/>
              </w:rPr>
              <w:t>стажировочных</w:t>
            </w:r>
            <w:proofErr w:type="spellEnd"/>
            <w:r w:rsidRPr="00D4296A">
              <w:rPr>
                <w:rFonts w:ascii="Times New Roman" w:eastAsia="Times New Roman" w:hAnsi="Times New Roman" w:cs="Times New Roman"/>
                <w:kern w:val="0"/>
                <w:sz w:val="24"/>
                <w:szCs w:val="24"/>
                <w:lang w:eastAsia="ar-SA"/>
                <w14:ligatures w14:val="none"/>
              </w:rPr>
              <w:t xml:space="preserve"> площадок, проектах разного уровня, конкурсах профессионального мастерства</w:t>
            </w:r>
          </w:p>
        </w:tc>
        <w:tc>
          <w:tcPr>
            <w:tcW w:w="4739" w:type="dxa"/>
            <w:tcBorders>
              <w:top w:val="single" w:sz="8" w:space="0" w:color="auto"/>
              <w:bottom w:val="single" w:sz="8" w:space="0" w:color="auto"/>
              <w:right w:val="single" w:sz="8" w:space="0" w:color="auto"/>
            </w:tcBorders>
          </w:tcPr>
          <w:p w14:paraId="2C953154"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Наличие руководящих и педагогических работников, участвующих в работе федеральных, региональных экспериментальных, инновационных, </w:t>
            </w:r>
            <w:proofErr w:type="spellStart"/>
            <w:r w:rsidRPr="00D4296A">
              <w:rPr>
                <w:rFonts w:ascii="Times New Roman" w:eastAsia="Times New Roman" w:hAnsi="Times New Roman" w:cs="Times New Roman"/>
                <w:kern w:val="0"/>
                <w:sz w:val="24"/>
                <w:szCs w:val="24"/>
                <w:lang w:eastAsia="ar-SA"/>
                <w14:ligatures w14:val="none"/>
              </w:rPr>
              <w:t>стажировочных</w:t>
            </w:r>
            <w:proofErr w:type="spellEnd"/>
            <w:r w:rsidRPr="00D4296A">
              <w:rPr>
                <w:rFonts w:ascii="Times New Roman" w:eastAsia="Times New Roman" w:hAnsi="Times New Roman" w:cs="Times New Roman"/>
                <w:kern w:val="0"/>
                <w:sz w:val="24"/>
                <w:szCs w:val="24"/>
                <w:lang w:eastAsia="ar-SA"/>
                <w14:ligatures w14:val="none"/>
              </w:rPr>
              <w:t xml:space="preserve"> площадок, проектах разного </w:t>
            </w:r>
            <w:r w:rsidRPr="00D4296A">
              <w:rPr>
                <w:rFonts w:ascii="Times New Roman" w:eastAsia="Times New Roman" w:hAnsi="Times New Roman" w:cs="Times New Roman"/>
                <w:kern w:val="0"/>
                <w:sz w:val="24"/>
                <w:szCs w:val="24"/>
                <w:lang w:eastAsia="ar-SA"/>
                <w14:ligatures w14:val="none"/>
              </w:rPr>
              <w:lastRenderedPageBreak/>
              <w:t xml:space="preserve">уровня, конкурсах профессионального мастерства </w:t>
            </w:r>
          </w:p>
          <w:p w14:paraId="7292376F"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1985" w:type="dxa"/>
            <w:tcBorders>
              <w:top w:val="single" w:sz="8" w:space="0" w:color="auto"/>
              <w:bottom w:val="single" w:sz="8" w:space="0" w:color="auto"/>
              <w:right w:val="single" w:sz="8" w:space="0" w:color="auto"/>
            </w:tcBorders>
          </w:tcPr>
          <w:p w14:paraId="6E6587F2"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lastRenderedPageBreak/>
              <w:t>15</w:t>
            </w:r>
          </w:p>
        </w:tc>
      </w:tr>
      <w:tr w:rsidR="00DC0803" w:rsidRPr="00D4296A" w14:paraId="136DA5A2" w14:textId="77777777" w:rsidTr="00C96F34">
        <w:trPr>
          <w:trHeight w:val="145"/>
          <w:tblCellSpacing w:w="5" w:type="nil"/>
        </w:trPr>
        <w:tc>
          <w:tcPr>
            <w:tcW w:w="784" w:type="dxa"/>
            <w:vMerge w:val="restart"/>
            <w:tcBorders>
              <w:top w:val="single" w:sz="8" w:space="0" w:color="auto"/>
              <w:left w:val="single" w:sz="8" w:space="0" w:color="auto"/>
              <w:right w:val="single" w:sz="8" w:space="0" w:color="auto"/>
            </w:tcBorders>
          </w:tcPr>
          <w:p w14:paraId="246EA64E"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lastRenderedPageBreak/>
              <w:t>4.</w:t>
            </w:r>
          </w:p>
        </w:tc>
        <w:tc>
          <w:tcPr>
            <w:tcW w:w="2046" w:type="dxa"/>
            <w:vMerge w:val="restart"/>
            <w:tcBorders>
              <w:top w:val="single" w:sz="8" w:space="0" w:color="auto"/>
              <w:left w:val="single" w:sz="8" w:space="0" w:color="auto"/>
              <w:right w:val="single" w:sz="8" w:space="0" w:color="auto"/>
            </w:tcBorders>
            <w:textDirection w:val="btLr"/>
          </w:tcPr>
          <w:p w14:paraId="43EED69A"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Создание комфортных условий для участников образовательных отношений (до 60%)</w:t>
            </w:r>
          </w:p>
        </w:tc>
        <w:tc>
          <w:tcPr>
            <w:tcW w:w="4900" w:type="dxa"/>
            <w:vMerge w:val="restart"/>
            <w:tcBorders>
              <w:top w:val="single" w:sz="8" w:space="0" w:color="auto"/>
              <w:left w:val="single" w:sz="8" w:space="0" w:color="auto"/>
              <w:right w:val="single" w:sz="8" w:space="0" w:color="auto"/>
            </w:tcBorders>
          </w:tcPr>
          <w:p w14:paraId="3CABAABC"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1.Обеспечение безопасных условий профессиональной деятельности работников учреждения</w:t>
            </w:r>
          </w:p>
          <w:p w14:paraId="20C1D181"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39" w:type="dxa"/>
            <w:tcBorders>
              <w:top w:val="single" w:sz="8" w:space="0" w:color="auto"/>
              <w:bottom w:val="single" w:sz="8" w:space="0" w:color="auto"/>
              <w:right w:val="single" w:sz="8" w:space="0" w:color="auto"/>
            </w:tcBorders>
          </w:tcPr>
          <w:p w14:paraId="468F083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Отсутствие производственного травматизма за предыдущий квартал</w:t>
            </w:r>
          </w:p>
        </w:tc>
        <w:tc>
          <w:tcPr>
            <w:tcW w:w="1985" w:type="dxa"/>
            <w:tcBorders>
              <w:top w:val="single" w:sz="8" w:space="0" w:color="auto"/>
              <w:bottom w:val="single" w:sz="8" w:space="0" w:color="auto"/>
              <w:right w:val="single" w:sz="8" w:space="0" w:color="auto"/>
            </w:tcBorders>
          </w:tcPr>
          <w:p w14:paraId="783B3BAF"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10</w:t>
            </w:r>
          </w:p>
        </w:tc>
      </w:tr>
      <w:tr w:rsidR="00DC0803" w:rsidRPr="00D4296A" w14:paraId="050BF01A" w14:textId="77777777" w:rsidTr="00C96F34">
        <w:trPr>
          <w:trHeight w:val="145"/>
          <w:tblCellSpacing w:w="5" w:type="nil"/>
        </w:trPr>
        <w:tc>
          <w:tcPr>
            <w:tcW w:w="784" w:type="dxa"/>
            <w:vMerge/>
            <w:tcBorders>
              <w:left w:val="single" w:sz="8" w:space="0" w:color="auto"/>
              <w:right w:val="single" w:sz="8" w:space="0" w:color="auto"/>
            </w:tcBorders>
          </w:tcPr>
          <w:p w14:paraId="7077F178"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44777C95"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tc>
        <w:tc>
          <w:tcPr>
            <w:tcW w:w="4900" w:type="dxa"/>
            <w:vMerge/>
            <w:tcBorders>
              <w:left w:val="single" w:sz="8" w:space="0" w:color="auto"/>
              <w:bottom w:val="single" w:sz="8" w:space="0" w:color="auto"/>
              <w:right w:val="single" w:sz="8" w:space="0" w:color="auto"/>
            </w:tcBorders>
          </w:tcPr>
          <w:p w14:paraId="36F340DD"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39" w:type="dxa"/>
            <w:tcBorders>
              <w:top w:val="single" w:sz="8" w:space="0" w:color="auto"/>
              <w:bottom w:val="single" w:sz="8" w:space="0" w:color="auto"/>
              <w:right w:val="single" w:sz="8" w:space="0" w:color="auto"/>
            </w:tcBorders>
          </w:tcPr>
          <w:p w14:paraId="2D0C24DE"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Отсутствие обоснованных жалоб со стороны работников учреждения за предыдущий квартал</w:t>
            </w:r>
          </w:p>
        </w:tc>
        <w:tc>
          <w:tcPr>
            <w:tcW w:w="1985" w:type="dxa"/>
            <w:tcBorders>
              <w:top w:val="single" w:sz="8" w:space="0" w:color="auto"/>
              <w:bottom w:val="single" w:sz="8" w:space="0" w:color="auto"/>
              <w:right w:val="single" w:sz="8" w:space="0" w:color="auto"/>
            </w:tcBorders>
          </w:tcPr>
          <w:p w14:paraId="45EF3689"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10</w:t>
            </w:r>
          </w:p>
        </w:tc>
      </w:tr>
      <w:tr w:rsidR="00DC0803" w:rsidRPr="00D4296A" w14:paraId="48605575" w14:textId="77777777" w:rsidTr="00C96F34">
        <w:trPr>
          <w:trHeight w:val="1326"/>
          <w:tblCellSpacing w:w="5" w:type="nil"/>
        </w:trPr>
        <w:tc>
          <w:tcPr>
            <w:tcW w:w="784" w:type="dxa"/>
            <w:vMerge/>
            <w:tcBorders>
              <w:left w:val="single" w:sz="8" w:space="0" w:color="auto"/>
              <w:right w:val="single" w:sz="8" w:space="0" w:color="auto"/>
            </w:tcBorders>
          </w:tcPr>
          <w:p w14:paraId="3606D01D"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3E6ACAFE"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tc>
        <w:tc>
          <w:tcPr>
            <w:tcW w:w="4900" w:type="dxa"/>
            <w:tcBorders>
              <w:top w:val="single" w:sz="8" w:space="0" w:color="auto"/>
              <w:left w:val="single" w:sz="8" w:space="0" w:color="auto"/>
              <w:bottom w:val="single" w:sz="8" w:space="0" w:color="auto"/>
              <w:right w:val="single" w:sz="8" w:space="0" w:color="auto"/>
            </w:tcBorders>
          </w:tcPr>
          <w:p w14:paraId="21FA3FAD"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2.Повышение средней заработной платы работников учреждения в отчётном периоде по сравнению с предшествующим периодом без учёта повышения размера заработной платы в соответствии с нормативными правовыми актами Губернатора Новосибирской области и Правительства Новосибирской области</w:t>
            </w:r>
          </w:p>
          <w:p w14:paraId="18699BAE"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39" w:type="dxa"/>
            <w:tcBorders>
              <w:top w:val="single" w:sz="8" w:space="0" w:color="auto"/>
              <w:bottom w:val="single" w:sz="8" w:space="0" w:color="auto"/>
              <w:right w:val="single" w:sz="8" w:space="0" w:color="auto"/>
            </w:tcBorders>
          </w:tcPr>
          <w:p w14:paraId="26860ECC"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Есть (за предыдущий квартал)</w:t>
            </w:r>
          </w:p>
          <w:p w14:paraId="7FF25E81"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1985" w:type="dxa"/>
            <w:tcBorders>
              <w:top w:val="single" w:sz="8" w:space="0" w:color="auto"/>
              <w:bottom w:val="single" w:sz="8" w:space="0" w:color="auto"/>
              <w:right w:val="single" w:sz="8" w:space="0" w:color="auto"/>
            </w:tcBorders>
          </w:tcPr>
          <w:p w14:paraId="10207620"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15</w:t>
            </w:r>
          </w:p>
        </w:tc>
      </w:tr>
      <w:tr w:rsidR="00DC0803" w:rsidRPr="00D4296A" w14:paraId="151EB008" w14:textId="77777777" w:rsidTr="00C96F34">
        <w:trPr>
          <w:trHeight w:val="1326"/>
          <w:tblCellSpacing w:w="5" w:type="nil"/>
        </w:trPr>
        <w:tc>
          <w:tcPr>
            <w:tcW w:w="784" w:type="dxa"/>
            <w:vMerge/>
            <w:tcBorders>
              <w:left w:val="single" w:sz="8" w:space="0" w:color="auto"/>
              <w:right w:val="single" w:sz="8" w:space="0" w:color="auto"/>
            </w:tcBorders>
          </w:tcPr>
          <w:p w14:paraId="32BB4D4F"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5691A770"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tc>
        <w:tc>
          <w:tcPr>
            <w:tcW w:w="4900" w:type="dxa"/>
            <w:tcBorders>
              <w:top w:val="single" w:sz="8" w:space="0" w:color="auto"/>
              <w:left w:val="single" w:sz="8" w:space="0" w:color="auto"/>
              <w:bottom w:val="single" w:sz="8" w:space="0" w:color="auto"/>
              <w:right w:val="single" w:sz="8" w:space="0" w:color="auto"/>
            </w:tcBorders>
          </w:tcPr>
          <w:p w14:paraId="2CD1686D"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3.Обеспечение средней заработной платы педагогов учреждения на уровне не ниже установленного для города Оби Соглашением с министерством образования НСО в соответствии с Указом Президента Российской Федерации от 01.06.2012 № 761 «О национальной стратегии действий в интересах детей на 2012-2017 годы»</w:t>
            </w:r>
          </w:p>
        </w:tc>
        <w:tc>
          <w:tcPr>
            <w:tcW w:w="4739" w:type="dxa"/>
            <w:tcBorders>
              <w:top w:val="single" w:sz="8" w:space="0" w:color="auto"/>
              <w:bottom w:val="single" w:sz="8" w:space="0" w:color="auto"/>
              <w:right w:val="single" w:sz="8" w:space="0" w:color="auto"/>
            </w:tcBorders>
          </w:tcPr>
          <w:p w14:paraId="789FF74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За предыдущий квартал по итогам мониторинга </w:t>
            </w:r>
          </w:p>
        </w:tc>
        <w:tc>
          <w:tcPr>
            <w:tcW w:w="1985" w:type="dxa"/>
            <w:tcBorders>
              <w:top w:val="single" w:sz="8" w:space="0" w:color="auto"/>
              <w:bottom w:val="single" w:sz="8" w:space="0" w:color="auto"/>
              <w:right w:val="single" w:sz="8" w:space="0" w:color="auto"/>
            </w:tcBorders>
          </w:tcPr>
          <w:p w14:paraId="2BDE959F"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15</w:t>
            </w:r>
          </w:p>
        </w:tc>
      </w:tr>
      <w:tr w:rsidR="00DC0803" w:rsidRPr="00D4296A" w14:paraId="28A21645" w14:textId="77777777" w:rsidTr="00C96F34">
        <w:trPr>
          <w:trHeight w:val="712"/>
          <w:tblCellSpacing w:w="5" w:type="nil"/>
        </w:trPr>
        <w:tc>
          <w:tcPr>
            <w:tcW w:w="784" w:type="dxa"/>
            <w:vMerge/>
            <w:tcBorders>
              <w:left w:val="single" w:sz="8" w:space="0" w:color="auto"/>
              <w:right w:val="single" w:sz="8" w:space="0" w:color="auto"/>
            </w:tcBorders>
          </w:tcPr>
          <w:p w14:paraId="5553F062"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8" w:space="0" w:color="auto"/>
            </w:tcBorders>
          </w:tcPr>
          <w:p w14:paraId="1039B267"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tc>
        <w:tc>
          <w:tcPr>
            <w:tcW w:w="4900" w:type="dxa"/>
            <w:tcBorders>
              <w:top w:val="single" w:sz="8" w:space="0" w:color="auto"/>
              <w:left w:val="single" w:sz="8" w:space="0" w:color="auto"/>
              <w:bottom w:val="single" w:sz="8" w:space="0" w:color="auto"/>
              <w:right w:val="single" w:sz="8" w:space="0" w:color="auto"/>
            </w:tcBorders>
          </w:tcPr>
          <w:p w14:paraId="107DC1E2"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4.Отсутствие обоснованных жалоб со стороны родителей (законных представителей) обучающихся</w:t>
            </w:r>
          </w:p>
        </w:tc>
        <w:tc>
          <w:tcPr>
            <w:tcW w:w="4739" w:type="dxa"/>
            <w:tcBorders>
              <w:top w:val="single" w:sz="8" w:space="0" w:color="auto"/>
              <w:bottom w:val="single" w:sz="8" w:space="0" w:color="auto"/>
              <w:right w:val="single" w:sz="8" w:space="0" w:color="auto"/>
            </w:tcBorders>
          </w:tcPr>
          <w:p w14:paraId="4383B1E0"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отсутствие в предыдущем квартале</w:t>
            </w:r>
          </w:p>
        </w:tc>
        <w:tc>
          <w:tcPr>
            <w:tcW w:w="1985" w:type="dxa"/>
            <w:tcBorders>
              <w:top w:val="single" w:sz="8" w:space="0" w:color="auto"/>
              <w:bottom w:val="single" w:sz="8" w:space="0" w:color="auto"/>
              <w:right w:val="single" w:sz="8" w:space="0" w:color="auto"/>
            </w:tcBorders>
          </w:tcPr>
          <w:p w14:paraId="2E4BAFC0"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10</w:t>
            </w:r>
          </w:p>
        </w:tc>
      </w:tr>
      <w:tr w:rsidR="00DC0803" w:rsidRPr="00D4296A" w14:paraId="4FE03ECF" w14:textId="77777777" w:rsidTr="00C96F34">
        <w:trPr>
          <w:trHeight w:val="281"/>
          <w:tblCellSpacing w:w="5" w:type="nil"/>
        </w:trPr>
        <w:tc>
          <w:tcPr>
            <w:tcW w:w="784" w:type="dxa"/>
            <w:vMerge w:val="restart"/>
            <w:tcBorders>
              <w:top w:val="single" w:sz="8" w:space="0" w:color="auto"/>
              <w:left w:val="single" w:sz="8" w:space="0" w:color="auto"/>
              <w:right w:val="single" w:sz="8" w:space="0" w:color="auto"/>
            </w:tcBorders>
          </w:tcPr>
          <w:p w14:paraId="6D3D0D69"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5.</w:t>
            </w:r>
          </w:p>
        </w:tc>
        <w:tc>
          <w:tcPr>
            <w:tcW w:w="2046" w:type="dxa"/>
            <w:vMerge w:val="restart"/>
            <w:tcBorders>
              <w:top w:val="single" w:sz="8" w:space="0" w:color="auto"/>
              <w:left w:val="single" w:sz="8" w:space="0" w:color="auto"/>
              <w:right w:val="single" w:sz="4" w:space="0" w:color="auto"/>
            </w:tcBorders>
            <w:textDirection w:val="btLr"/>
          </w:tcPr>
          <w:p w14:paraId="5A3865C3"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Информационная открытость учреждения (до 80%)</w:t>
            </w:r>
          </w:p>
        </w:tc>
        <w:tc>
          <w:tcPr>
            <w:tcW w:w="4900" w:type="dxa"/>
            <w:vMerge w:val="restart"/>
            <w:tcBorders>
              <w:top w:val="single" w:sz="4" w:space="0" w:color="auto"/>
              <w:left w:val="single" w:sz="4" w:space="0" w:color="auto"/>
              <w:bottom w:val="single" w:sz="4" w:space="0" w:color="auto"/>
              <w:right w:val="single" w:sz="4" w:space="0" w:color="auto"/>
            </w:tcBorders>
          </w:tcPr>
          <w:p w14:paraId="40A4C3FB"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1.Функционирование системы государственно - общественного управления</w:t>
            </w:r>
          </w:p>
        </w:tc>
        <w:tc>
          <w:tcPr>
            <w:tcW w:w="4739" w:type="dxa"/>
            <w:tcBorders>
              <w:top w:val="single" w:sz="8" w:space="0" w:color="auto"/>
              <w:left w:val="single" w:sz="4" w:space="0" w:color="auto"/>
              <w:bottom w:val="single" w:sz="8" w:space="0" w:color="auto"/>
              <w:right w:val="single" w:sz="8" w:space="0" w:color="auto"/>
            </w:tcBorders>
          </w:tcPr>
          <w:p w14:paraId="0BFF3B5E" w14:textId="77777777" w:rsidR="00DC0803" w:rsidRPr="00D4296A" w:rsidRDefault="00DC0803" w:rsidP="001E3C3B">
            <w:pPr>
              <w:keepNext/>
              <w:keepLines/>
              <w:spacing w:after="0" w:line="240" w:lineRule="auto"/>
              <w:contextualSpacing/>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Наличие в Учреждении:</w:t>
            </w:r>
          </w:p>
        </w:tc>
        <w:tc>
          <w:tcPr>
            <w:tcW w:w="1985" w:type="dxa"/>
            <w:tcBorders>
              <w:top w:val="single" w:sz="8" w:space="0" w:color="auto"/>
              <w:left w:val="single" w:sz="8" w:space="0" w:color="auto"/>
              <w:bottom w:val="single" w:sz="8" w:space="0" w:color="auto"/>
              <w:right w:val="single" w:sz="8" w:space="0" w:color="auto"/>
            </w:tcBorders>
          </w:tcPr>
          <w:p w14:paraId="59954E0D"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p>
        </w:tc>
      </w:tr>
      <w:tr w:rsidR="00DC0803" w:rsidRPr="00D4296A" w14:paraId="0B2A628B" w14:textId="77777777" w:rsidTr="00C96F34">
        <w:trPr>
          <w:trHeight w:val="698"/>
          <w:tblCellSpacing w:w="5" w:type="nil"/>
        </w:trPr>
        <w:tc>
          <w:tcPr>
            <w:tcW w:w="784" w:type="dxa"/>
            <w:vMerge/>
            <w:tcBorders>
              <w:top w:val="single" w:sz="8" w:space="0" w:color="auto"/>
              <w:left w:val="single" w:sz="8" w:space="0" w:color="auto"/>
              <w:right w:val="single" w:sz="8" w:space="0" w:color="auto"/>
            </w:tcBorders>
          </w:tcPr>
          <w:p w14:paraId="68D66F3A"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top w:val="single" w:sz="8" w:space="0" w:color="auto"/>
              <w:left w:val="single" w:sz="8" w:space="0" w:color="auto"/>
              <w:right w:val="single" w:sz="4" w:space="0" w:color="auto"/>
            </w:tcBorders>
          </w:tcPr>
          <w:p w14:paraId="0575F0B8"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900" w:type="dxa"/>
            <w:vMerge/>
            <w:tcBorders>
              <w:top w:val="single" w:sz="4" w:space="0" w:color="auto"/>
              <w:left w:val="single" w:sz="4" w:space="0" w:color="auto"/>
              <w:bottom w:val="single" w:sz="4" w:space="0" w:color="auto"/>
              <w:right w:val="single" w:sz="4" w:space="0" w:color="auto"/>
            </w:tcBorders>
          </w:tcPr>
          <w:p w14:paraId="18A084DC"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39" w:type="dxa"/>
            <w:tcBorders>
              <w:top w:val="single" w:sz="8" w:space="0" w:color="auto"/>
              <w:left w:val="single" w:sz="4" w:space="0" w:color="auto"/>
              <w:bottom w:val="single" w:sz="8" w:space="0" w:color="auto"/>
              <w:right w:val="single" w:sz="8" w:space="0" w:color="auto"/>
            </w:tcBorders>
          </w:tcPr>
          <w:p w14:paraId="6115A05F"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сайта, соответствующего требованиям законодательства (отсутствие замечаний) </w:t>
            </w:r>
          </w:p>
        </w:tc>
        <w:tc>
          <w:tcPr>
            <w:tcW w:w="1985" w:type="dxa"/>
            <w:tcBorders>
              <w:top w:val="single" w:sz="8" w:space="0" w:color="auto"/>
              <w:left w:val="single" w:sz="8" w:space="0" w:color="auto"/>
              <w:bottom w:val="single" w:sz="8" w:space="0" w:color="auto"/>
              <w:right w:val="single" w:sz="8" w:space="0" w:color="auto"/>
            </w:tcBorders>
          </w:tcPr>
          <w:p w14:paraId="15B63C0C"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20</w:t>
            </w:r>
          </w:p>
        </w:tc>
      </w:tr>
      <w:tr w:rsidR="00DC0803" w:rsidRPr="00D4296A" w14:paraId="3C4FBEF2" w14:textId="77777777" w:rsidTr="00C96F34">
        <w:trPr>
          <w:trHeight w:val="698"/>
          <w:tblCellSpacing w:w="5" w:type="nil"/>
        </w:trPr>
        <w:tc>
          <w:tcPr>
            <w:tcW w:w="784" w:type="dxa"/>
            <w:vMerge/>
            <w:tcBorders>
              <w:left w:val="single" w:sz="8" w:space="0" w:color="auto"/>
              <w:right w:val="single" w:sz="8" w:space="0" w:color="auto"/>
            </w:tcBorders>
          </w:tcPr>
          <w:p w14:paraId="74131B3A"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vMerge/>
            <w:tcBorders>
              <w:left w:val="single" w:sz="8" w:space="0" w:color="auto"/>
              <w:right w:val="single" w:sz="4" w:space="0" w:color="auto"/>
            </w:tcBorders>
          </w:tcPr>
          <w:p w14:paraId="1C086AC5"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900" w:type="dxa"/>
            <w:vMerge/>
            <w:tcBorders>
              <w:top w:val="single" w:sz="4" w:space="0" w:color="auto"/>
              <w:left w:val="single" w:sz="4" w:space="0" w:color="auto"/>
              <w:bottom w:val="single" w:sz="4" w:space="0" w:color="auto"/>
              <w:right w:val="single" w:sz="4" w:space="0" w:color="auto"/>
            </w:tcBorders>
          </w:tcPr>
          <w:p w14:paraId="09F4D43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39" w:type="dxa"/>
            <w:tcBorders>
              <w:top w:val="single" w:sz="8" w:space="0" w:color="auto"/>
              <w:left w:val="single" w:sz="4" w:space="0" w:color="auto"/>
              <w:bottom w:val="single" w:sz="8" w:space="0" w:color="auto"/>
              <w:right w:val="single" w:sz="8" w:space="0" w:color="auto"/>
            </w:tcBorders>
          </w:tcPr>
          <w:p w14:paraId="107E3B38"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Реализованных Учреждением эффективных управленческих решений, принятых с участием общественно-деловых объединений и представителей работодателя (по развитию МТБ, стимулированию персонала и т.п.) за предыдущий календарный год</w:t>
            </w:r>
          </w:p>
        </w:tc>
        <w:tc>
          <w:tcPr>
            <w:tcW w:w="1985" w:type="dxa"/>
            <w:tcBorders>
              <w:top w:val="single" w:sz="8" w:space="0" w:color="auto"/>
              <w:left w:val="single" w:sz="8" w:space="0" w:color="auto"/>
              <w:bottom w:val="single" w:sz="8" w:space="0" w:color="auto"/>
              <w:right w:val="single" w:sz="8" w:space="0" w:color="auto"/>
            </w:tcBorders>
          </w:tcPr>
          <w:p w14:paraId="55B282C6"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20</w:t>
            </w:r>
          </w:p>
        </w:tc>
      </w:tr>
      <w:tr w:rsidR="00DC0803" w:rsidRPr="00D4296A" w14:paraId="0EC62170" w14:textId="77777777" w:rsidTr="00C96F34">
        <w:trPr>
          <w:trHeight w:val="904"/>
          <w:tblCellSpacing w:w="5" w:type="nil"/>
        </w:trPr>
        <w:tc>
          <w:tcPr>
            <w:tcW w:w="784" w:type="dxa"/>
            <w:tcBorders>
              <w:left w:val="single" w:sz="8" w:space="0" w:color="auto"/>
              <w:right w:val="single" w:sz="8" w:space="0" w:color="auto"/>
            </w:tcBorders>
          </w:tcPr>
          <w:p w14:paraId="5A5D1BA9"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tcBorders>
              <w:left w:val="single" w:sz="8" w:space="0" w:color="auto"/>
              <w:right w:val="single" w:sz="4" w:space="0" w:color="auto"/>
            </w:tcBorders>
          </w:tcPr>
          <w:p w14:paraId="40FB02C1"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900" w:type="dxa"/>
            <w:tcBorders>
              <w:top w:val="single" w:sz="4" w:space="0" w:color="auto"/>
              <w:left w:val="single" w:sz="4" w:space="0" w:color="auto"/>
              <w:bottom w:val="single" w:sz="4" w:space="0" w:color="auto"/>
              <w:right w:val="single" w:sz="4" w:space="0" w:color="auto"/>
            </w:tcBorders>
          </w:tcPr>
          <w:p w14:paraId="78A57037"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2.Осуществление социального партнерства между работодателем и </w:t>
            </w:r>
            <w:proofErr w:type="gramStart"/>
            <w:r w:rsidRPr="00D4296A">
              <w:rPr>
                <w:rFonts w:ascii="Times New Roman" w:eastAsia="Times New Roman" w:hAnsi="Times New Roman" w:cs="Times New Roman"/>
                <w:kern w:val="0"/>
                <w:sz w:val="24"/>
                <w:szCs w:val="24"/>
                <w:lang w:eastAsia="ar-SA"/>
                <w14:ligatures w14:val="none"/>
              </w:rPr>
              <w:t>работниками  учреждения</w:t>
            </w:r>
            <w:proofErr w:type="gramEnd"/>
          </w:p>
          <w:p w14:paraId="7DCEE078"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highlight w:val="cyan"/>
                <w:lang w:eastAsia="ar-SA"/>
                <w14:ligatures w14:val="none"/>
              </w:rPr>
            </w:pPr>
          </w:p>
        </w:tc>
        <w:tc>
          <w:tcPr>
            <w:tcW w:w="4739" w:type="dxa"/>
            <w:tcBorders>
              <w:top w:val="single" w:sz="8" w:space="0" w:color="auto"/>
              <w:left w:val="single" w:sz="4" w:space="0" w:color="auto"/>
              <w:bottom w:val="single" w:sz="8" w:space="0" w:color="auto"/>
              <w:right w:val="single" w:sz="8" w:space="0" w:color="auto"/>
            </w:tcBorders>
          </w:tcPr>
          <w:p w14:paraId="04864A6B"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Участие коллектива в культурно-оздоровительных мероприятиях (производственная зарядка, дни здоровья, спартакиады, походы, фестивали), городских, областных конкурсах по социальному партнерству, охране труда и </w:t>
            </w:r>
            <w:proofErr w:type="spellStart"/>
            <w:r w:rsidRPr="00D4296A">
              <w:rPr>
                <w:rFonts w:ascii="Times New Roman" w:eastAsia="Times New Roman" w:hAnsi="Times New Roman" w:cs="Times New Roman"/>
                <w:kern w:val="0"/>
                <w:sz w:val="24"/>
                <w:szCs w:val="24"/>
                <w:lang w:eastAsia="ar-SA"/>
                <w14:ligatures w14:val="none"/>
              </w:rPr>
              <w:t>тп</w:t>
            </w:r>
            <w:proofErr w:type="spellEnd"/>
            <w:r w:rsidRPr="00D4296A">
              <w:rPr>
                <w:rFonts w:ascii="Times New Roman" w:eastAsia="Times New Roman" w:hAnsi="Times New Roman" w:cs="Times New Roman"/>
                <w:kern w:val="0"/>
                <w:sz w:val="24"/>
                <w:szCs w:val="24"/>
                <w:lang w:eastAsia="ar-SA"/>
                <w14:ligatures w14:val="none"/>
              </w:rPr>
              <w:t>.</w:t>
            </w:r>
          </w:p>
          <w:p w14:paraId="2EE190DC"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highlight w:val="cyan"/>
                <w:lang w:eastAsia="ar-SA"/>
                <w14:ligatures w14:val="none"/>
              </w:rPr>
            </w:pPr>
            <w:r w:rsidRPr="00D4296A">
              <w:rPr>
                <w:rFonts w:ascii="Times New Roman" w:eastAsia="Times New Roman" w:hAnsi="Times New Roman" w:cs="Times New Roman"/>
                <w:kern w:val="0"/>
                <w:sz w:val="24"/>
                <w:szCs w:val="24"/>
                <w:lang w:eastAsia="ar-SA"/>
                <w14:ligatures w14:val="none"/>
              </w:rPr>
              <w:t>Наличие мер стимулирования сотрудников за сдачу норм ГТО. За предыдущий квартал (предоставляются публикации или ссылки на них, приказы)</w:t>
            </w:r>
          </w:p>
        </w:tc>
        <w:tc>
          <w:tcPr>
            <w:tcW w:w="1985" w:type="dxa"/>
            <w:tcBorders>
              <w:top w:val="single" w:sz="8" w:space="0" w:color="auto"/>
              <w:left w:val="single" w:sz="8" w:space="0" w:color="auto"/>
              <w:bottom w:val="single" w:sz="8" w:space="0" w:color="auto"/>
              <w:right w:val="single" w:sz="8" w:space="0" w:color="auto"/>
            </w:tcBorders>
          </w:tcPr>
          <w:p w14:paraId="1E7F2549"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20</w:t>
            </w:r>
          </w:p>
        </w:tc>
      </w:tr>
      <w:tr w:rsidR="00DC0803" w:rsidRPr="00D4296A" w14:paraId="7A29DEC9" w14:textId="77777777" w:rsidTr="00C96F34">
        <w:trPr>
          <w:trHeight w:val="904"/>
          <w:tblCellSpacing w:w="5" w:type="nil"/>
        </w:trPr>
        <w:tc>
          <w:tcPr>
            <w:tcW w:w="784" w:type="dxa"/>
            <w:tcBorders>
              <w:left w:val="single" w:sz="8" w:space="0" w:color="auto"/>
              <w:right w:val="single" w:sz="8" w:space="0" w:color="auto"/>
            </w:tcBorders>
          </w:tcPr>
          <w:p w14:paraId="61FD76D7"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tcBorders>
              <w:left w:val="single" w:sz="8" w:space="0" w:color="auto"/>
              <w:right w:val="single" w:sz="4" w:space="0" w:color="auto"/>
            </w:tcBorders>
          </w:tcPr>
          <w:p w14:paraId="53C4F5F0"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900" w:type="dxa"/>
            <w:tcBorders>
              <w:top w:val="single" w:sz="4" w:space="0" w:color="auto"/>
              <w:left w:val="single" w:sz="4" w:space="0" w:color="auto"/>
              <w:bottom w:val="single" w:sz="4" w:space="0" w:color="auto"/>
              <w:right w:val="single" w:sz="4" w:space="0" w:color="auto"/>
            </w:tcBorders>
          </w:tcPr>
          <w:p w14:paraId="461BDE3D"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 xml:space="preserve">3. Наличие информационных материалов о деятельности организации, направленных в управление по вопросам общественности администрации города Оби Новосибирской области для размещения в сети «Интернет» и получивших положительный отзыв. </w:t>
            </w:r>
          </w:p>
        </w:tc>
        <w:tc>
          <w:tcPr>
            <w:tcW w:w="4739" w:type="dxa"/>
            <w:tcBorders>
              <w:top w:val="single" w:sz="8" w:space="0" w:color="auto"/>
              <w:left w:val="single" w:sz="4" w:space="0" w:color="auto"/>
              <w:bottom w:val="single" w:sz="8" w:space="0" w:color="auto"/>
              <w:right w:val="single" w:sz="8" w:space="0" w:color="auto"/>
            </w:tcBorders>
          </w:tcPr>
          <w:p w14:paraId="3629B323"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highlight w:val="cyan"/>
                <w:lang w:eastAsia="ar-SA"/>
                <w14:ligatures w14:val="none"/>
              </w:rPr>
            </w:pPr>
            <w:r w:rsidRPr="00D4296A">
              <w:rPr>
                <w:rFonts w:ascii="Times New Roman" w:eastAsia="Times New Roman" w:hAnsi="Times New Roman" w:cs="Times New Roman"/>
                <w:kern w:val="0"/>
                <w:sz w:val="24"/>
                <w:szCs w:val="24"/>
                <w:lang w:eastAsia="ar-SA"/>
                <w14:ligatures w14:val="none"/>
              </w:rPr>
              <w:t>Наличие  (ссылки) за предыдущий квартал</w:t>
            </w:r>
          </w:p>
        </w:tc>
        <w:tc>
          <w:tcPr>
            <w:tcW w:w="1985" w:type="dxa"/>
            <w:tcBorders>
              <w:top w:val="single" w:sz="8" w:space="0" w:color="auto"/>
              <w:left w:val="single" w:sz="8" w:space="0" w:color="auto"/>
              <w:bottom w:val="single" w:sz="8" w:space="0" w:color="auto"/>
              <w:right w:val="single" w:sz="8" w:space="0" w:color="auto"/>
            </w:tcBorders>
          </w:tcPr>
          <w:p w14:paraId="78CA0B8B"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20</w:t>
            </w:r>
          </w:p>
        </w:tc>
      </w:tr>
      <w:tr w:rsidR="00DC0803" w:rsidRPr="00D4296A" w14:paraId="2CEF55DD" w14:textId="77777777" w:rsidTr="00C96F34">
        <w:trPr>
          <w:trHeight w:val="642"/>
          <w:tblCellSpacing w:w="5" w:type="nil"/>
        </w:trPr>
        <w:tc>
          <w:tcPr>
            <w:tcW w:w="784" w:type="dxa"/>
            <w:tcBorders>
              <w:left w:val="single" w:sz="8" w:space="0" w:color="auto"/>
              <w:bottom w:val="single" w:sz="4" w:space="0" w:color="auto"/>
              <w:right w:val="single" w:sz="8" w:space="0" w:color="auto"/>
            </w:tcBorders>
          </w:tcPr>
          <w:p w14:paraId="3354B8A3"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2046" w:type="dxa"/>
            <w:tcBorders>
              <w:left w:val="single" w:sz="8" w:space="0" w:color="auto"/>
              <w:bottom w:val="single" w:sz="4" w:space="0" w:color="auto"/>
              <w:right w:val="single" w:sz="8" w:space="0" w:color="auto"/>
            </w:tcBorders>
          </w:tcPr>
          <w:p w14:paraId="543C032E"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900" w:type="dxa"/>
            <w:tcBorders>
              <w:top w:val="single" w:sz="4" w:space="0" w:color="auto"/>
              <w:left w:val="single" w:sz="8" w:space="0" w:color="auto"/>
              <w:bottom w:val="single" w:sz="4" w:space="0" w:color="auto"/>
              <w:right w:val="single" w:sz="8" w:space="0" w:color="auto"/>
            </w:tcBorders>
          </w:tcPr>
          <w:p w14:paraId="1D52DDDF"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c>
          <w:tcPr>
            <w:tcW w:w="4739" w:type="dxa"/>
            <w:tcBorders>
              <w:top w:val="single" w:sz="8" w:space="0" w:color="auto"/>
              <w:bottom w:val="single" w:sz="4" w:space="0" w:color="auto"/>
              <w:right w:val="single" w:sz="8" w:space="0" w:color="auto"/>
            </w:tcBorders>
          </w:tcPr>
          <w:p w14:paraId="0F16658B" w14:textId="77777777" w:rsidR="00DC0803" w:rsidRPr="00D4296A" w:rsidRDefault="00DC0803" w:rsidP="001E3C3B">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ИТОГО:</w:t>
            </w:r>
          </w:p>
        </w:tc>
        <w:tc>
          <w:tcPr>
            <w:tcW w:w="1985" w:type="dxa"/>
            <w:tcBorders>
              <w:top w:val="single" w:sz="8" w:space="0" w:color="auto"/>
              <w:bottom w:val="single" w:sz="4" w:space="0" w:color="auto"/>
              <w:right w:val="single" w:sz="8" w:space="0" w:color="auto"/>
            </w:tcBorders>
          </w:tcPr>
          <w:p w14:paraId="69423B71" w14:textId="77777777" w:rsidR="00DC0803" w:rsidRPr="00D4296A" w:rsidRDefault="00DC0803" w:rsidP="001E3C3B">
            <w:pPr>
              <w:keepNext/>
              <w:keepLines/>
              <w:spacing w:after="0" w:line="240" w:lineRule="auto"/>
              <w:contextualSpacing/>
              <w:jc w:val="center"/>
              <w:rPr>
                <w:rFonts w:ascii="Times New Roman" w:eastAsia="Times New Roman" w:hAnsi="Times New Roman" w:cs="Times New Roman"/>
                <w:kern w:val="0"/>
                <w:sz w:val="24"/>
                <w:szCs w:val="24"/>
                <w:lang w:eastAsia="ar-SA"/>
                <w14:ligatures w14:val="none"/>
              </w:rPr>
            </w:pPr>
            <w:r w:rsidRPr="00D4296A">
              <w:rPr>
                <w:rFonts w:ascii="Times New Roman" w:eastAsia="Times New Roman" w:hAnsi="Times New Roman" w:cs="Times New Roman"/>
                <w:kern w:val="0"/>
                <w:sz w:val="24"/>
                <w:szCs w:val="24"/>
                <w:lang w:eastAsia="ar-SA"/>
                <w14:ligatures w14:val="none"/>
              </w:rPr>
              <w:t>До 540</w:t>
            </w:r>
          </w:p>
        </w:tc>
      </w:tr>
      <w:tr w:rsidR="00C96F34" w:rsidRPr="00D4296A" w14:paraId="40A2E6F1" w14:textId="77777777" w:rsidTr="00C96F34">
        <w:trPr>
          <w:trHeight w:val="642"/>
          <w:tblCellSpacing w:w="5" w:type="nil"/>
        </w:trPr>
        <w:tc>
          <w:tcPr>
            <w:tcW w:w="14454" w:type="dxa"/>
            <w:gridSpan w:val="5"/>
            <w:tcBorders>
              <w:top w:val="single" w:sz="4" w:space="0" w:color="auto"/>
            </w:tcBorders>
          </w:tcPr>
          <w:p w14:paraId="0BEFF7CA" w14:textId="77777777" w:rsidR="00C96F34" w:rsidRDefault="00C96F34" w:rsidP="00C96F34">
            <w:pPr>
              <w:keepNext/>
              <w:keepLines/>
              <w:spacing w:after="0" w:line="240" w:lineRule="auto"/>
              <w:contextualSpacing/>
              <w:jc w:val="both"/>
              <w:rPr>
                <w:rFonts w:ascii="Times New Roman" w:eastAsia="Times New Roman" w:hAnsi="Times New Roman" w:cs="Times New Roman"/>
                <w:iCs/>
                <w:kern w:val="0"/>
                <w:sz w:val="28"/>
                <w:szCs w:val="28"/>
                <w:lang w:eastAsia="ar-SA"/>
                <w14:ligatures w14:val="none"/>
              </w:rPr>
            </w:pPr>
          </w:p>
          <w:p w14:paraId="5B1FFA62" w14:textId="77777777" w:rsidR="00C96F34" w:rsidRDefault="00C96F34" w:rsidP="00C96F34">
            <w:pPr>
              <w:keepNext/>
              <w:keepLines/>
              <w:spacing w:after="0" w:line="240" w:lineRule="auto"/>
              <w:contextualSpacing/>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iCs/>
                <w:kern w:val="0"/>
                <w:sz w:val="28"/>
                <w:szCs w:val="28"/>
                <w:lang w:eastAsia="ar-SA"/>
                <w14:ligatures w14:val="none"/>
              </w:rPr>
              <w:t>4</w:t>
            </w:r>
            <w:r w:rsidRPr="00D4296A">
              <w:rPr>
                <w:rFonts w:ascii="Times New Roman" w:eastAsia="Times New Roman" w:hAnsi="Times New Roman" w:cs="Times New Roman"/>
                <w:iCs/>
                <w:kern w:val="0"/>
                <w:sz w:val="28"/>
                <w:szCs w:val="28"/>
                <w:lang w:eastAsia="ar-SA"/>
                <w14:ligatures w14:val="none"/>
              </w:rPr>
              <w:t xml:space="preserve">) Основные качественные показатели эффективности деятельности учреждения, учитываемые при установлении надбавок стимулирующего характера руководителю </w:t>
            </w:r>
            <w:r>
              <w:rPr>
                <w:rFonts w:ascii="Times New Roman" w:eastAsia="Times New Roman" w:hAnsi="Times New Roman" w:cs="Times New Roman"/>
                <w:kern w:val="0"/>
                <w:sz w:val="28"/>
                <w:szCs w:val="28"/>
                <w:lang w:eastAsia="ar-SA"/>
                <w14:ligatures w14:val="none"/>
              </w:rPr>
              <w:t xml:space="preserve">Муниципального казенного учреждения </w:t>
            </w:r>
            <w:r w:rsidRPr="00D4296A">
              <w:rPr>
                <w:rFonts w:ascii="Times New Roman" w:eastAsia="Times New Roman" w:hAnsi="Times New Roman" w:cs="Times New Roman"/>
                <w:kern w:val="0"/>
                <w:sz w:val="28"/>
                <w:szCs w:val="28"/>
                <w:lang w:eastAsia="ar-SA"/>
                <w14:ligatures w14:val="none"/>
              </w:rPr>
              <w:t>«Центр психолого-педагогической, медицинской и социальной помощи «Вера»</w:t>
            </w:r>
            <w:r>
              <w:rPr>
                <w:rFonts w:ascii="Times New Roman" w:eastAsia="Times New Roman" w:hAnsi="Times New Roman" w:cs="Times New Roman"/>
                <w:kern w:val="0"/>
                <w:sz w:val="28"/>
                <w:szCs w:val="28"/>
                <w:lang w:eastAsia="ar-SA"/>
                <w14:ligatures w14:val="none"/>
              </w:rPr>
              <w:t>:</w:t>
            </w:r>
          </w:p>
          <w:p w14:paraId="3B64B7ED" w14:textId="77777777" w:rsidR="000654A1" w:rsidRDefault="000654A1" w:rsidP="00C96F34">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p w14:paraId="74D8EA56" w14:textId="67288B5E" w:rsidR="000654A1" w:rsidRPr="00D4296A" w:rsidRDefault="000654A1" w:rsidP="00C96F34">
            <w:pPr>
              <w:keepNext/>
              <w:keepLines/>
              <w:spacing w:after="0" w:line="240" w:lineRule="auto"/>
              <w:contextualSpacing/>
              <w:jc w:val="both"/>
              <w:rPr>
                <w:rFonts w:ascii="Times New Roman" w:eastAsia="Times New Roman" w:hAnsi="Times New Roman" w:cs="Times New Roman"/>
                <w:kern w:val="0"/>
                <w:sz w:val="24"/>
                <w:szCs w:val="24"/>
                <w:lang w:eastAsia="ar-SA"/>
                <w14:ligatures w14:val="none"/>
              </w:rPr>
            </w:pPr>
          </w:p>
        </w:tc>
      </w:tr>
    </w:tbl>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421"/>
        <w:gridCol w:w="6096"/>
        <w:gridCol w:w="3402"/>
        <w:gridCol w:w="2551"/>
      </w:tblGrid>
      <w:tr w:rsidR="00F6515C" w:rsidRPr="00F6515C" w14:paraId="7C6EC9E8" w14:textId="77777777" w:rsidTr="00F6515C">
        <w:tc>
          <w:tcPr>
            <w:tcW w:w="705" w:type="dxa"/>
          </w:tcPr>
          <w:p w14:paraId="08B229D1"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lastRenderedPageBreak/>
              <w:t>№ п/п</w:t>
            </w:r>
          </w:p>
          <w:p w14:paraId="35FAD99E"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1421" w:type="dxa"/>
          </w:tcPr>
          <w:p w14:paraId="737B600E" w14:textId="77777777" w:rsidR="00F6515C" w:rsidRPr="00F6515C" w:rsidRDefault="00F6515C" w:rsidP="000654A1">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Перечень критериев оценки эффективности</w:t>
            </w:r>
          </w:p>
          <w:p w14:paraId="5F20FB3C"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6096" w:type="dxa"/>
          </w:tcPr>
          <w:p w14:paraId="0F531A45"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Перечень показателей оценки эффективности</w:t>
            </w:r>
          </w:p>
        </w:tc>
        <w:tc>
          <w:tcPr>
            <w:tcW w:w="3402" w:type="dxa"/>
          </w:tcPr>
          <w:p w14:paraId="02238B02"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Значения показателей</w:t>
            </w:r>
          </w:p>
        </w:tc>
        <w:tc>
          <w:tcPr>
            <w:tcW w:w="2551" w:type="dxa"/>
          </w:tcPr>
          <w:p w14:paraId="28987936"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Размер стимулирующих выплат (% от должностного оклада) МКУ Центр «Вера»</w:t>
            </w:r>
          </w:p>
        </w:tc>
      </w:tr>
      <w:tr w:rsidR="00F6515C" w:rsidRPr="00F6515C" w14:paraId="096FDB1B" w14:textId="77777777" w:rsidTr="00F6515C">
        <w:tc>
          <w:tcPr>
            <w:tcW w:w="705" w:type="dxa"/>
            <w:vMerge w:val="restart"/>
          </w:tcPr>
          <w:p w14:paraId="4144D074"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1</w:t>
            </w:r>
          </w:p>
        </w:tc>
        <w:tc>
          <w:tcPr>
            <w:tcW w:w="1421" w:type="dxa"/>
            <w:vMerge w:val="restart"/>
            <w:textDirection w:val="btLr"/>
          </w:tcPr>
          <w:p w14:paraId="07FDBFB2"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Соответствие деятельности Учреждения требованиям законодательства РФ (до75%)</w:t>
            </w:r>
          </w:p>
        </w:tc>
        <w:tc>
          <w:tcPr>
            <w:tcW w:w="6096" w:type="dxa"/>
          </w:tcPr>
          <w:p w14:paraId="2CAFC311"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1.Отсутствие предписаний контрольных и надзорных органов, нарушений при организации закупок, объективных жалоб</w:t>
            </w:r>
          </w:p>
        </w:tc>
        <w:tc>
          <w:tcPr>
            <w:tcW w:w="3402" w:type="dxa"/>
          </w:tcPr>
          <w:p w14:paraId="6DDB2DE0"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Отсутствие в предыдущем квартале</w:t>
            </w:r>
          </w:p>
        </w:tc>
        <w:tc>
          <w:tcPr>
            <w:tcW w:w="2551" w:type="dxa"/>
          </w:tcPr>
          <w:p w14:paraId="0C7BEE41"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15</w:t>
            </w:r>
          </w:p>
        </w:tc>
      </w:tr>
      <w:tr w:rsidR="00F6515C" w:rsidRPr="00F6515C" w14:paraId="676891A2" w14:textId="77777777" w:rsidTr="00F6515C">
        <w:tc>
          <w:tcPr>
            <w:tcW w:w="705" w:type="dxa"/>
            <w:vMerge/>
          </w:tcPr>
          <w:p w14:paraId="233543B9"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1421" w:type="dxa"/>
            <w:vMerge/>
          </w:tcPr>
          <w:p w14:paraId="4D73CA6D"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6096" w:type="dxa"/>
          </w:tcPr>
          <w:p w14:paraId="6E29969B"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 xml:space="preserve">2.Отсутствие нарушений по срокам и содержанию финансовых документов и статистических отчетов, в </w:t>
            </w:r>
            <w:proofErr w:type="spellStart"/>
            <w:r w:rsidRPr="00F6515C">
              <w:rPr>
                <w:rFonts w:ascii="Times New Roman" w:eastAsia="Times New Roman" w:hAnsi="Times New Roman" w:cs="Times New Roman"/>
                <w:kern w:val="0"/>
                <w:sz w:val="26"/>
                <w:szCs w:val="26"/>
                <w:lang w:eastAsia="ar-SA"/>
                <w14:ligatures w14:val="none"/>
              </w:rPr>
              <w:t>т.ч</w:t>
            </w:r>
            <w:proofErr w:type="spellEnd"/>
            <w:r w:rsidRPr="00F6515C">
              <w:rPr>
                <w:rFonts w:ascii="Times New Roman" w:eastAsia="Times New Roman" w:hAnsi="Times New Roman" w:cs="Times New Roman"/>
                <w:kern w:val="0"/>
                <w:sz w:val="26"/>
                <w:szCs w:val="26"/>
                <w:lang w:eastAsia="ar-SA"/>
                <w14:ligatures w14:val="none"/>
              </w:rPr>
              <w:t>.  ФНС,  СФР и др.,  наличия на седьмой рабочий день одного из месяцев в течение календарного периода, по итогам которого осуществляется оценка результатов, задолженности учреждения по налогам, сборам и иным обязательным платежам в бюджеты бюджетной системы Российской Федерации.</w:t>
            </w:r>
          </w:p>
        </w:tc>
        <w:tc>
          <w:tcPr>
            <w:tcW w:w="3402" w:type="dxa"/>
          </w:tcPr>
          <w:p w14:paraId="4C839E6F"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Отсутствие в предыдущем квартале</w:t>
            </w:r>
          </w:p>
          <w:p w14:paraId="7061F857"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2551" w:type="dxa"/>
          </w:tcPr>
          <w:p w14:paraId="798110A5"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15</w:t>
            </w:r>
          </w:p>
        </w:tc>
      </w:tr>
      <w:tr w:rsidR="00F6515C" w:rsidRPr="00F6515C" w14:paraId="5300E836" w14:textId="77777777" w:rsidTr="00F6515C">
        <w:tc>
          <w:tcPr>
            <w:tcW w:w="705" w:type="dxa"/>
            <w:vMerge/>
          </w:tcPr>
          <w:p w14:paraId="31A7F242"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1421" w:type="dxa"/>
            <w:vMerge/>
          </w:tcPr>
          <w:p w14:paraId="130591DD"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6096" w:type="dxa"/>
          </w:tcPr>
          <w:p w14:paraId="57B9947D"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 xml:space="preserve">3.Отсутствие неурегулированной </w:t>
            </w:r>
            <w:proofErr w:type="spellStart"/>
            <w:r w:rsidRPr="00F6515C">
              <w:rPr>
                <w:rFonts w:ascii="Times New Roman" w:eastAsia="Times New Roman" w:hAnsi="Times New Roman" w:cs="Times New Roman"/>
                <w:kern w:val="0"/>
                <w:sz w:val="26"/>
                <w:szCs w:val="26"/>
                <w:lang w:eastAsia="ar-SA"/>
                <w14:ligatures w14:val="none"/>
              </w:rPr>
              <w:t>кредиторско</w:t>
            </w:r>
            <w:proofErr w:type="spellEnd"/>
            <w:r w:rsidRPr="00F6515C">
              <w:rPr>
                <w:rFonts w:ascii="Times New Roman" w:eastAsia="Times New Roman" w:hAnsi="Times New Roman" w:cs="Times New Roman"/>
                <w:kern w:val="0"/>
                <w:sz w:val="26"/>
                <w:szCs w:val="26"/>
                <w:lang w:eastAsia="ar-SA"/>
                <w14:ligatures w14:val="none"/>
              </w:rPr>
              <w:t xml:space="preserve">-дебиторской задолженности по оплате за коммунальные услуги и текущим расходам учреждения </w:t>
            </w:r>
          </w:p>
        </w:tc>
        <w:tc>
          <w:tcPr>
            <w:tcW w:w="3402" w:type="dxa"/>
          </w:tcPr>
          <w:p w14:paraId="05826B03"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Отсутствие в предыдущем квартале</w:t>
            </w:r>
          </w:p>
        </w:tc>
        <w:tc>
          <w:tcPr>
            <w:tcW w:w="2551" w:type="dxa"/>
          </w:tcPr>
          <w:p w14:paraId="774FFF45"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15</w:t>
            </w:r>
          </w:p>
        </w:tc>
      </w:tr>
      <w:tr w:rsidR="00F6515C" w:rsidRPr="00F6515C" w14:paraId="34A97369" w14:textId="77777777" w:rsidTr="00F6515C">
        <w:tc>
          <w:tcPr>
            <w:tcW w:w="705" w:type="dxa"/>
            <w:vMerge/>
          </w:tcPr>
          <w:p w14:paraId="64D93A0E"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1421" w:type="dxa"/>
            <w:vMerge/>
          </w:tcPr>
          <w:p w14:paraId="7C950E23"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6096" w:type="dxa"/>
          </w:tcPr>
          <w:p w14:paraId="7D4C59DC"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 xml:space="preserve">4.Своевременное и качественное заполнение баз, данных (ЭДС, одаренные дети, ОВЗ, ГИА, ЕГИССО и </w:t>
            </w:r>
            <w:proofErr w:type="spellStart"/>
            <w:r w:rsidRPr="00F6515C">
              <w:rPr>
                <w:rFonts w:ascii="Times New Roman" w:eastAsia="Times New Roman" w:hAnsi="Times New Roman" w:cs="Times New Roman"/>
                <w:kern w:val="0"/>
                <w:sz w:val="26"/>
                <w:szCs w:val="26"/>
                <w:lang w:eastAsia="ar-SA"/>
                <w14:ligatures w14:val="none"/>
              </w:rPr>
              <w:t>др</w:t>
            </w:r>
            <w:proofErr w:type="spellEnd"/>
            <w:r w:rsidRPr="00F6515C">
              <w:rPr>
                <w:rFonts w:ascii="Times New Roman" w:eastAsia="Times New Roman" w:hAnsi="Times New Roman" w:cs="Times New Roman"/>
                <w:kern w:val="0"/>
                <w:sz w:val="26"/>
                <w:szCs w:val="26"/>
                <w:lang w:eastAsia="ar-SA"/>
                <w14:ligatures w14:val="none"/>
              </w:rPr>
              <w:t>)</w:t>
            </w:r>
          </w:p>
        </w:tc>
        <w:tc>
          <w:tcPr>
            <w:tcW w:w="3402" w:type="dxa"/>
          </w:tcPr>
          <w:p w14:paraId="75204494"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Отсутствие замечаний в предыдущем квартале</w:t>
            </w:r>
          </w:p>
        </w:tc>
        <w:tc>
          <w:tcPr>
            <w:tcW w:w="2551" w:type="dxa"/>
          </w:tcPr>
          <w:p w14:paraId="71F3E51D"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15</w:t>
            </w:r>
          </w:p>
        </w:tc>
      </w:tr>
      <w:tr w:rsidR="00F6515C" w:rsidRPr="00F6515C" w14:paraId="2C010A9F" w14:textId="77777777" w:rsidTr="00F6515C">
        <w:tc>
          <w:tcPr>
            <w:tcW w:w="705" w:type="dxa"/>
            <w:vMerge/>
          </w:tcPr>
          <w:p w14:paraId="63BD4FF2"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1421" w:type="dxa"/>
            <w:vMerge/>
          </w:tcPr>
          <w:p w14:paraId="70B0D7B8"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6096" w:type="dxa"/>
          </w:tcPr>
          <w:p w14:paraId="4B50A1C2"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 xml:space="preserve">5. Отсутствие нарушений сроков предоставления отчетов, справок, запрашиваемой информации Учредителем, ответов в ПОС </w:t>
            </w:r>
          </w:p>
        </w:tc>
        <w:tc>
          <w:tcPr>
            <w:tcW w:w="3402" w:type="dxa"/>
          </w:tcPr>
          <w:p w14:paraId="6F5A6950"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Отсутствие в предыдущем квартале</w:t>
            </w:r>
          </w:p>
        </w:tc>
        <w:tc>
          <w:tcPr>
            <w:tcW w:w="2551" w:type="dxa"/>
          </w:tcPr>
          <w:p w14:paraId="7A871A18"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15</w:t>
            </w:r>
          </w:p>
        </w:tc>
      </w:tr>
      <w:tr w:rsidR="00F6515C" w:rsidRPr="00F6515C" w14:paraId="593AF33A" w14:textId="77777777" w:rsidTr="00F6515C">
        <w:trPr>
          <w:cantSplit/>
          <w:trHeight w:val="1123"/>
        </w:trPr>
        <w:tc>
          <w:tcPr>
            <w:tcW w:w="705" w:type="dxa"/>
            <w:vMerge w:val="restart"/>
          </w:tcPr>
          <w:p w14:paraId="3F015200"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2</w:t>
            </w:r>
          </w:p>
        </w:tc>
        <w:tc>
          <w:tcPr>
            <w:tcW w:w="1421" w:type="dxa"/>
            <w:vMerge w:val="restart"/>
            <w:textDirection w:val="btLr"/>
          </w:tcPr>
          <w:p w14:paraId="30B3947B"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 xml:space="preserve">Выполнение за отчетный период плана мероприятий в </w:t>
            </w:r>
            <w:proofErr w:type="gramStart"/>
            <w:r w:rsidRPr="00F6515C">
              <w:rPr>
                <w:rFonts w:ascii="Times New Roman" w:eastAsia="Times New Roman" w:hAnsi="Times New Roman" w:cs="Times New Roman"/>
                <w:kern w:val="0"/>
                <w:sz w:val="26"/>
                <w:szCs w:val="26"/>
                <w:lang w:eastAsia="ar-SA"/>
                <w14:ligatures w14:val="none"/>
              </w:rPr>
              <w:t>рамках  бюджетной</w:t>
            </w:r>
            <w:proofErr w:type="gramEnd"/>
            <w:r w:rsidRPr="00F6515C">
              <w:rPr>
                <w:rFonts w:ascii="Times New Roman" w:eastAsia="Times New Roman" w:hAnsi="Times New Roman" w:cs="Times New Roman"/>
                <w:kern w:val="0"/>
                <w:sz w:val="26"/>
                <w:szCs w:val="26"/>
                <w:lang w:eastAsia="ar-SA"/>
                <w14:ligatures w14:val="none"/>
              </w:rPr>
              <w:t xml:space="preserve"> сметы (до 85%)</w:t>
            </w:r>
          </w:p>
          <w:p w14:paraId="7453FB49"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6096" w:type="dxa"/>
          </w:tcPr>
          <w:p w14:paraId="54DC2018"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1.Соответствие планового и фактического объема муниципальных услуг (работ) и выполнение целевых показателей бюджетной сметы.</w:t>
            </w:r>
          </w:p>
        </w:tc>
        <w:tc>
          <w:tcPr>
            <w:tcW w:w="3402" w:type="dxa"/>
          </w:tcPr>
          <w:p w14:paraId="1BC82D3C"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Соответствие в предыдущем квартале</w:t>
            </w:r>
          </w:p>
        </w:tc>
        <w:tc>
          <w:tcPr>
            <w:tcW w:w="2551" w:type="dxa"/>
          </w:tcPr>
          <w:p w14:paraId="697C1B94"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30</w:t>
            </w:r>
          </w:p>
        </w:tc>
      </w:tr>
      <w:tr w:rsidR="00F6515C" w:rsidRPr="00F6515C" w14:paraId="75E1A5D1" w14:textId="77777777" w:rsidTr="00F6515C">
        <w:trPr>
          <w:cantSplit/>
          <w:trHeight w:val="551"/>
        </w:trPr>
        <w:tc>
          <w:tcPr>
            <w:tcW w:w="705" w:type="dxa"/>
            <w:vMerge/>
          </w:tcPr>
          <w:p w14:paraId="4591D894"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1421" w:type="dxa"/>
            <w:vMerge/>
            <w:textDirection w:val="btLr"/>
          </w:tcPr>
          <w:p w14:paraId="072E7DCF"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6096" w:type="dxa"/>
          </w:tcPr>
          <w:p w14:paraId="1D9D3216"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 xml:space="preserve">2.Повышение средней заработной платы работников учреждения в отчётном периоде по сравнению с предшествующим периодом без учёта повышения размера заработной платы в соответствии с нормативными правовыми актами Губернатора Новосибирской области и Правительства Новосибирской области </w:t>
            </w:r>
          </w:p>
          <w:p w14:paraId="32973F33"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3402" w:type="dxa"/>
          </w:tcPr>
          <w:p w14:paraId="6F604CC2"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Есть (за предыдущий квартал)</w:t>
            </w:r>
          </w:p>
        </w:tc>
        <w:tc>
          <w:tcPr>
            <w:tcW w:w="2551" w:type="dxa"/>
          </w:tcPr>
          <w:p w14:paraId="5C6DA862"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30</w:t>
            </w:r>
          </w:p>
        </w:tc>
      </w:tr>
      <w:tr w:rsidR="00F6515C" w:rsidRPr="00F6515C" w14:paraId="6755353B" w14:textId="77777777" w:rsidTr="00F6515C">
        <w:trPr>
          <w:cantSplit/>
          <w:trHeight w:val="551"/>
        </w:trPr>
        <w:tc>
          <w:tcPr>
            <w:tcW w:w="705" w:type="dxa"/>
            <w:vMerge/>
          </w:tcPr>
          <w:p w14:paraId="6CA34A8B"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1421" w:type="dxa"/>
            <w:vMerge/>
            <w:textDirection w:val="btLr"/>
          </w:tcPr>
          <w:p w14:paraId="4F6FAE02"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6096" w:type="dxa"/>
          </w:tcPr>
          <w:p w14:paraId="0A7351C8"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3.Обеспечение средней заработной платы педагогов учреждения на уровне не ниже установленного для города Оби Соглашением с министерством образования НСО в соответствии с Указом Президента Российской Федерации от 01.06.2012 № 761 «О национальной стратегии действий в интересах детей на 2012-2017 годы»</w:t>
            </w:r>
          </w:p>
        </w:tc>
        <w:tc>
          <w:tcPr>
            <w:tcW w:w="3402" w:type="dxa"/>
          </w:tcPr>
          <w:p w14:paraId="05150AF9"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За предыдущий квартал по итогам мониторинга</w:t>
            </w:r>
          </w:p>
        </w:tc>
        <w:tc>
          <w:tcPr>
            <w:tcW w:w="2551" w:type="dxa"/>
          </w:tcPr>
          <w:p w14:paraId="1352B778"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25</w:t>
            </w:r>
          </w:p>
        </w:tc>
      </w:tr>
      <w:tr w:rsidR="00F6515C" w:rsidRPr="00F6515C" w14:paraId="4BC09B04" w14:textId="77777777" w:rsidTr="00F6515C">
        <w:tc>
          <w:tcPr>
            <w:tcW w:w="705" w:type="dxa"/>
            <w:vMerge w:val="restart"/>
          </w:tcPr>
          <w:p w14:paraId="4AE812F1"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3</w:t>
            </w:r>
          </w:p>
        </w:tc>
        <w:tc>
          <w:tcPr>
            <w:tcW w:w="1421" w:type="dxa"/>
            <w:vMerge w:val="restart"/>
            <w:textDirection w:val="btLr"/>
          </w:tcPr>
          <w:p w14:paraId="442B80B7"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Эффективность предоставляемых услуг (до240%)</w:t>
            </w:r>
          </w:p>
        </w:tc>
        <w:tc>
          <w:tcPr>
            <w:tcW w:w="6096" w:type="dxa"/>
          </w:tcPr>
          <w:p w14:paraId="53F5CC2A"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1.Отсутствие объективных жалоб на качество услуг</w:t>
            </w:r>
          </w:p>
        </w:tc>
        <w:tc>
          <w:tcPr>
            <w:tcW w:w="3402" w:type="dxa"/>
          </w:tcPr>
          <w:p w14:paraId="17A63F60"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Отсутствие в предыдущем квартале</w:t>
            </w:r>
          </w:p>
        </w:tc>
        <w:tc>
          <w:tcPr>
            <w:tcW w:w="2551" w:type="dxa"/>
          </w:tcPr>
          <w:p w14:paraId="5FDA10BA"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30</w:t>
            </w:r>
          </w:p>
        </w:tc>
      </w:tr>
      <w:tr w:rsidR="00F6515C" w:rsidRPr="00F6515C" w14:paraId="0CE4E78B" w14:textId="77777777" w:rsidTr="00F6515C">
        <w:trPr>
          <w:trHeight w:val="693"/>
        </w:trPr>
        <w:tc>
          <w:tcPr>
            <w:tcW w:w="705" w:type="dxa"/>
            <w:vMerge/>
          </w:tcPr>
          <w:p w14:paraId="3707D46D"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1421" w:type="dxa"/>
            <w:vMerge/>
          </w:tcPr>
          <w:p w14:paraId="426D299F"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6096" w:type="dxa"/>
          </w:tcPr>
          <w:p w14:paraId="70E2924C"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2.Участие в инновационной деятельности, конкурсах, грантах, проектах, в проекте «Интерактивное министерство»</w:t>
            </w:r>
          </w:p>
        </w:tc>
        <w:tc>
          <w:tcPr>
            <w:tcW w:w="3402" w:type="dxa"/>
          </w:tcPr>
          <w:p w14:paraId="3F137023"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Наличие в предыдущем квартале</w:t>
            </w:r>
          </w:p>
        </w:tc>
        <w:tc>
          <w:tcPr>
            <w:tcW w:w="2551" w:type="dxa"/>
          </w:tcPr>
          <w:p w14:paraId="67C1B25F"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40</w:t>
            </w:r>
          </w:p>
        </w:tc>
      </w:tr>
      <w:tr w:rsidR="00F6515C" w:rsidRPr="00F6515C" w14:paraId="649981D0" w14:textId="77777777" w:rsidTr="00F6515C">
        <w:trPr>
          <w:trHeight w:val="1119"/>
        </w:trPr>
        <w:tc>
          <w:tcPr>
            <w:tcW w:w="705" w:type="dxa"/>
            <w:vMerge/>
          </w:tcPr>
          <w:p w14:paraId="44936ABB"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1421" w:type="dxa"/>
            <w:vMerge/>
          </w:tcPr>
          <w:p w14:paraId="66725A5A"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6096" w:type="dxa"/>
          </w:tcPr>
          <w:p w14:paraId="4C012768"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3.Количество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(далее – НКО) в рамках реализации регионального проекта «Поддержка семей, имеющих детей»</w:t>
            </w:r>
          </w:p>
        </w:tc>
        <w:tc>
          <w:tcPr>
            <w:tcW w:w="3402" w:type="dxa"/>
          </w:tcPr>
          <w:p w14:paraId="63518C28"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Достижение целевых показателей, установленных муниципальной дорожной картой национального проекта «Образование» в предыдущем квартале</w:t>
            </w:r>
          </w:p>
        </w:tc>
        <w:tc>
          <w:tcPr>
            <w:tcW w:w="2551" w:type="dxa"/>
          </w:tcPr>
          <w:p w14:paraId="4A7AD065"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60</w:t>
            </w:r>
          </w:p>
        </w:tc>
      </w:tr>
      <w:tr w:rsidR="00F6515C" w:rsidRPr="00F6515C" w14:paraId="2866C34C" w14:textId="77777777" w:rsidTr="00F6515C">
        <w:trPr>
          <w:trHeight w:val="1515"/>
        </w:trPr>
        <w:tc>
          <w:tcPr>
            <w:tcW w:w="705" w:type="dxa"/>
            <w:vMerge/>
          </w:tcPr>
          <w:p w14:paraId="70160192"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1421" w:type="dxa"/>
            <w:vMerge/>
          </w:tcPr>
          <w:p w14:paraId="1747254B"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6096" w:type="dxa"/>
          </w:tcPr>
          <w:p w14:paraId="1F6E6D6A"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4. Оказание методической помощи организациям, осуществляющим образовательную деятельность, включая помощь в разработке образовательных программ, индивидуальных учебных планов, выбор оптимальных методов обучения и воспитания обучающихся, испытывающих трудности в освоении основных общеобразовательных программ</w:t>
            </w:r>
          </w:p>
          <w:p w14:paraId="6A6833B4"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3402" w:type="dxa"/>
          </w:tcPr>
          <w:p w14:paraId="3A946312"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 xml:space="preserve">Наличие обратной связи от организаций, осуществляющих образовательную деятельность (отзывы, справки  и </w:t>
            </w:r>
            <w:proofErr w:type="spellStart"/>
            <w:r w:rsidRPr="00F6515C">
              <w:rPr>
                <w:rFonts w:ascii="Times New Roman" w:eastAsia="Times New Roman" w:hAnsi="Times New Roman" w:cs="Times New Roman"/>
                <w:kern w:val="0"/>
                <w:sz w:val="26"/>
                <w:szCs w:val="26"/>
                <w:lang w:eastAsia="ar-SA"/>
                <w14:ligatures w14:val="none"/>
              </w:rPr>
              <w:t>тп</w:t>
            </w:r>
            <w:proofErr w:type="spellEnd"/>
            <w:r w:rsidRPr="00F6515C">
              <w:rPr>
                <w:rFonts w:ascii="Times New Roman" w:eastAsia="Times New Roman" w:hAnsi="Times New Roman" w:cs="Times New Roman"/>
                <w:kern w:val="0"/>
                <w:sz w:val="26"/>
                <w:szCs w:val="26"/>
                <w:lang w:eastAsia="ar-SA"/>
                <w14:ligatures w14:val="none"/>
              </w:rPr>
              <w:t>.) за предыдущий квартал</w:t>
            </w:r>
          </w:p>
        </w:tc>
        <w:tc>
          <w:tcPr>
            <w:tcW w:w="2551" w:type="dxa"/>
          </w:tcPr>
          <w:p w14:paraId="69A98BD8"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40</w:t>
            </w:r>
          </w:p>
        </w:tc>
      </w:tr>
      <w:tr w:rsidR="00F6515C" w:rsidRPr="00F6515C" w14:paraId="2FCE37AD" w14:textId="77777777" w:rsidTr="00F6515C">
        <w:trPr>
          <w:trHeight w:val="1515"/>
        </w:trPr>
        <w:tc>
          <w:tcPr>
            <w:tcW w:w="705" w:type="dxa"/>
            <w:vMerge/>
          </w:tcPr>
          <w:p w14:paraId="095F0EAF"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1421" w:type="dxa"/>
            <w:vMerge/>
          </w:tcPr>
          <w:p w14:paraId="1EC2FB69"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6096" w:type="dxa"/>
          </w:tcPr>
          <w:p w14:paraId="3933A896"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5.Осуществление комплексной работы по предупреждению неблагополучия детей и подростков в образовательной и социальной среде</w:t>
            </w:r>
          </w:p>
        </w:tc>
        <w:tc>
          <w:tcPr>
            <w:tcW w:w="3402" w:type="dxa"/>
          </w:tcPr>
          <w:p w14:paraId="0DD75A3D"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Положительная динамика охвата обучающихся всеми видами профилактических мероприятий за АППГ</w:t>
            </w:r>
          </w:p>
        </w:tc>
        <w:tc>
          <w:tcPr>
            <w:tcW w:w="2551" w:type="dxa"/>
          </w:tcPr>
          <w:p w14:paraId="19AD7E2D"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40</w:t>
            </w:r>
          </w:p>
        </w:tc>
      </w:tr>
      <w:tr w:rsidR="00F6515C" w:rsidRPr="00F6515C" w14:paraId="12C76B8C" w14:textId="77777777" w:rsidTr="00F6515C">
        <w:trPr>
          <w:trHeight w:val="526"/>
        </w:trPr>
        <w:tc>
          <w:tcPr>
            <w:tcW w:w="705" w:type="dxa"/>
            <w:vMerge/>
          </w:tcPr>
          <w:p w14:paraId="153AAB96"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1421" w:type="dxa"/>
            <w:vMerge/>
          </w:tcPr>
          <w:p w14:paraId="06D554C4"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6096" w:type="dxa"/>
          </w:tcPr>
          <w:p w14:paraId="41218A51"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6.Рост количества программ дополнительного образования, заведенных в «Навигатор дополнительного образования НСО»</w:t>
            </w:r>
          </w:p>
        </w:tc>
        <w:tc>
          <w:tcPr>
            <w:tcW w:w="3402" w:type="dxa"/>
          </w:tcPr>
          <w:p w14:paraId="3EC41839"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На 01.01. каждого года</w:t>
            </w:r>
          </w:p>
        </w:tc>
        <w:tc>
          <w:tcPr>
            <w:tcW w:w="2551" w:type="dxa"/>
          </w:tcPr>
          <w:p w14:paraId="03E21189"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30</w:t>
            </w:r>
          </w:p>
        </w:tc>
      </w:tr>
      <w:tr w:rsidR="00F6515C" w:rsidRPr="00F6515C" w14:paraId="0F990B19" w14:textId="77777777" w:rsidTr="00F6515C">
        <w:tc>
          <w:tcPr>
            <w:tcW w:w="705" w:type="dxa"/>
            <w:vMerge w:val="restart"/>
          </w:tcPr>
          <w:p w14:paraId="077584DF"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4</w:t>
            </w:r>
          </w:p>
        </w:tc>
        <w:tc>
          <w:tcPr>
            <w:tcW w:w="1421" w:type="dxa"/>
            <w:vMerge w:val="restart"/>
            <w:textDirection w:val="btLr"/>
          </w:tcPr>
          <w:p w14:paraId="42771C87"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Повышение качества кадрового обеспечения  в учреждении  (60%)</w:t>
            </w:r>
          </w:p>
        </w:tc>
        <w:tc>
          <w:tcPr>
            <w:tcW w:w="6096" w:type="dxa"/>
          </w:tcPr>
          <w:p w14:paraId="6E8E45C0"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1.Укомплектованность кадрами (фактическую численность работников, без учета совмещения и совместительства, разделить на штатную численность работников*100%)</w:t>
            </w:r>
          </w:p>
        </w:tc>
        <w:tc>
          <w:tcPr>
            <w:tcW w:w="3402" w:type="dxa"/>
          </w:tcPr>
          <w:p w14:paraId="6316C75E"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 xml:space="preserve">81- 100% </w:t>
            </w:r>
          </w:p>
          <w:p w14:paraId="7BEB3B49"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70-80%%</w:t>
            </w:r>
          </w:p>
        </w:tc>
        <w:tc>
          <w:tcPr>
            <w:tcW w:w="2551" w:type="dxa"/>
          </w:tcPr>
          <w:p w14:paraId="0A4E4D11"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15</w:t>
            </w:r>
          </w:p>
          <w:p w14:paraId="78EF4E3A"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r>
      <w:tr w:rsidR="00F6515C" w:rsidRPr="00F6515C" w14:paraId="3398CBEB" w14:textId="77777777" w:rsidTr="00F6515C">
        <w:tc>
          <w:tcPr>
            <w:tcW w:w="705" w:type="dxa"/>
            <w:vMerge/>
          </w:tcPr>
          <w:p w14:paraId="7D4B73A7"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1421" w:type="dxa"/>
            <w:vMerge/>
            <w:textDirection w:val="btLr"/>
          </w:tcPr>
          <w:p w14:paraId="52A0C900"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6096" w:type="dxa"/>
          </w:tcPr>
          <w:p w14:paraId="7D4BDE3C"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 xml:space="preserve">Удельный вес штатной численности педагогических работников, которым при прохождении аттестации присвоены I и высшая кв. категории </w:t>
            </w:r>
          </w:p>
        </w:tc>
        <w:tc>
          <w:tcPr>
            <w:tcW w:w="3402" w:type="dxa"/>
          </w:tcPr>
          <w:p w14:paraId="6299B0CF"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Не менее 70% по состоянию на 1 число каждого квартала нарастающим итогом</w:t>
            </w:r>
          </w:p>
        </w:tc>
        <w:tc>
          <w:tcPr>
            <w:tcW w:w="2551" w:type="dxa"/>
          </w:tcPr>
          <w:p w14:paraId="3D20EFB5"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15</w:t>
            </w:r>
          </w:p>
        </w:tc>
      </w:tr>
      <w:tr w:rsidR="00F6515C" w:rsidRPr="00F6515C" w14:paraId="7337C1B2" w14:textId="77777777" w:rsidTr="00F6515C">
        <w:trPr>
          <w:trHeight w:val="278"/>
        </w:trPr>
        <w:tc>
          <w:tcPr>
            <w:tcW w:w="705" w:type="dxa"/>
            <w:vMerge/>
          </w:tcPr>
          <w:p w14:paraId="07D3D60F"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1421" w:type="dxa"/>
            <w:vMerge/>
          </w:tcPr>
          <w:p w14:paraId="64C7AF33"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6096" w:type="dxa"/>
            <w:vMerge w:val="restart"/>
          </w:tcPr>
          <w:p w14:paraId="5B9928BE"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2.Обеспечение безопасных условий труда</w:t>
            </w:r>
          </w:p>
        </w:tc>
        <w:tc>
          <w:tcPr>
            <w:tcW w:w="3402" w:type="dxa"/>
          </w:tcPr>
          <w:p w14:paraId="1DBCEC79"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Отсутствие производственного травматизма за предыдущий квартал</w:t>
            </w:r>
          </w:p>
        </w:tc>
        <w:tc>
          <w:tcPr>
            <w:tcW w:w="2551" w:type="dxa"/>
          </w:tcPr>
          <w:p w14:paraId="73C8A390"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10</w:t>
            </w:r>
          </w:p>
        </w:tc>
      </w:tr>
      <w:tr w:rsidR="00F6515C" w:rsidRPr="00F6515C" w14:paraId="14C75EED" w14:textId="77777777" w:rsidTr="00F6515C">
        <w:trPr>
          <w:trHeight w:val="277"/>
        </w:trPr>
        <w:tc>
          <w:tcPr>
            <w:tcW w:w="705" w:type="dxa"/>
            <w:vMerge/>
          </w:tcPr>
          <w:p w14:paraId="3D0EC991"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1421" w:type="dxa"/>
            <w:vMerge/>
          </w:tcPr>
          <w:p w14:paraId="7B579BE9"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6096" w:type="dxa"/>
            <w:vMerge/>
          </w:tcPr>
          <w:p w14:paraId="6B052A7C"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3402" w:type="dxa"/>
          </w:tcPr>
          <w:p w14:paraId="403BC62A"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Отсутствие обоснованных жалоб со стороны работников учреждения за предыдущий квартал</w:t>
            </w:r>
          </w:p>
        </w:tc>
        <w:tc>
          <w:tcPr>
            <w:tcW w:w="2551" w:type="dxa"/>
          </w:tcPr>
          <w:p w14:paraId="502E217B"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10</w:t>
            </w:r>
          </w:p>
        </w:tc>
      </w:tr>
      <w:tr w:rsidR="00F6515C" w:rsidRPr="00F6515C" w14:paraId="7EDE26B0" w14:textId="77777777" w:rsidTr="00F6515C">
        <w:trPr>
          <w:trHeight w:val="705"/>
        </w:trPr>
        <w:tc>
          <w:tcPr>
            <w:tcW w:w="705" w:type="dxa"/>
            <w:vMerge/>
          </w:tcPr>
          <w:p w14:paraId="3F916B83"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1421" w:type="dxa"/>
            <w:vMerge/>
          </w:tcPr>
          <w:p w14:paraId="48D64A05"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6096" w:type="dxa"/>
          </w:tcPr>
          <w:p w14:paraId="5FE27BF4"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4.Обеспечение своевременного повышения квалификации и профессиональной переподготовки руководителей и работников образовательного учреждения</w:t>
            </w:r>
          </w:p>
        </w:tc>
        <w:tc>
          <w:tcPr>
            <w:tcW w:w="3402" w:type="dxa"/>
          </w:tcPr>
          <w:p w14:paraId="0EBA2D30"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100% не реже 1 раза в 3 года  в соответствии с графиком прохождения КПК</w:t>
            </w:r>
          </w:p>
        </w:tc>
        <w:tc>
          <w:tcPr>
            <w:tcW w:w="2551" w:type="dxa"/>
          </w:tcPr>
          <w:p w14:paraId="17645358"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10</w:t>
            </w:r>
          </w:p>
        </w:tc>
      </w:tr>
      <w:tr w:rsidR="00F6515C" w:rsidRPr="00F6515C" w14:paraId="14DC21AD" w14:textId="77777777" w:rsidTr="00F6515C">
        <w:trPr>
          <w:trHeight w:val="432"/>
        </w:trPr>
        <w:tc>
          <w:tcPr>
            <w:tcW w:w="705" w:type="dxa"/>
            <w:vMerge w:val="restart"/>
          </w:tcPr>
          <w:p w14:paraId="2B7F3855"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lastRenderedPageBreak/>
              <w:t>5</w:t>
            </w:r>
          </w:p>
        </w:tc>
        <w:tc>
          <w:tcPr>
            <w:tcW w:w="1421" w:type="dxa"/>
            <w:vMerge w:val="restart"/>
            <w:textDirection w:val="btLr"/>
          </w:tcPr>
          <w:p w14:paraId="4AA0DB3C"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Информационная открытость учреждения (до 80%)</w:t>
            </w:r>
          </w:p>
        </w:tc>
        <w:tc>
          <w:tcPr>
            <w:tcW w:w="6096" w:type="dxa"/>
            <w:vMerge w:val="restart"/>
          </w:tcPr>
          <w:p w14:paraId="18077C25"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1.</w:t>
            </w:r>
            <w:proofErr w:type="gramStart"/>
            <w:r w:rsidRPr="00F6515C">
              <w:rPr>
                <w:rFonts w:ascii="Times New Roman" w:eastAsia="Times New Roman" w:hAnsi="Times New Roman" w:cs="Times New Roman"/>
                <w:kern w:val="0"/>
                <w:sz w:val="26"/>
                <w:szCs w:val="26"/>
                <w:lang w:eastAsia="ar-SA"/>
                <w14:ligatures w14:val="none"/>
              </w:rPr>
              <w:t>Функционирование  системы</w:t>
            </w:r>
            <w:proofErr w:type="gramEnd"/>
            <w:r w:rsidRPr="00F6515C">
              <w:rPr>
                <w:rFonts w:ascii="Times New Roman" w:eastAsia="Times New Roman" w:hAnsi="Times New Roman" w:cs="Times New Roman"/>
                <w:kern w:val="0"/>
                <w:sz w:val="26"/>
                <w:szCs w:val="26"/>
                <w:lang w:eastAsia="ar-SA"/>
                <w14:ligatures w14:val="none"/>
              </w:rPr>
              <w:t xml:space="preserve"> государственно-общественного управления</w:t>
            </w:r>
          </w:p>
          <w:p w14:paraId="723247C4"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3402" w:type="dxa"/>
          </w:tcPr>
          <w:p w14:paraId="0DF8307A"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Наличие в учреждении:</w:t>
            </w:r>
          </w:p>
        </w:tc>
        <w:tc>
          <w:tcPr>
            <w:tcW w:w="2551" w:type="dxa"/>
            <w:vMerge w:val="restart"/>
          </w:tcPr>
          <w:p w14:paraId="05687EFB"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20</w:t>
            </w:r>
          </w:p>
        </w:tc>
      </w:tr>
      <w:tr w:rsidR="00F6515C" w:rsidRPr="00F6515C" w14:paraId="2671E575" w14:textId="77777777" w:rsidTr="00F6515C">
        <w:trPr>
          <w:trHeight w:val="825"/>
        </w:trPr>
        <w:tc>
          <w:tcPr>
            <w:tcW w:w="705" w:type="dxa"/>
            <w:vMerge/>
          </w:tcPr>
          <w:p w14:paraId="5C04B00E"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1421" w:type="dxa"/>
            <w:vMerge/>
            <w:textDirection w:val="btLr"/>
          </w:tcPr>
          <w:p w14:paraId="3AE2EA7E"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6096" w:type="dxa"/>
            <w:vMerge/>
          </w:tcPr>
          <w:p w14:paraId="2E4AC2B6"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3402" w:type="dxa"/>
          </w:tcPr>
          <w:p w14:paraId="051C78EB"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сайта, соответствующего требованиям законодательства (справка от МБУ ДО ГЦДО «Лидер»)</w:t>
            </w:r>
          </w:p>
        </w:tc>
        <w:tc>
          <w:tcPr>
            <w:tcW w:w="2551" w:type="dxa"/>
            <w:vMerge/>
          </w:tcPr>
          <w:p w14:paraId="305776B6"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r>
      <w:tr w:rsidR="00F6515C" w:rsidRPr="00F6515C" w14:paraId="06AC1313" w14:textId="77777777" w:rsidTr="00F6515C">
        <w:trPr>
          <w:trHeight w:val="825"/>
        </w:trPr>
        <w:tc>
          <w:tcPr>
            <w:tcW w:w="705" w:type="dxa"/>
            <w:vMerge/>
          </w:tcPr>
          <w:p w14:paraId="7A7C7BF6"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1421" w:type="dxa"/>
            <w:vMerge/>
            <w:textDirection w:val="btLr"/>
          </w:tcPr>
          <w:p w14:paraId="14AC90FE"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6096" w:type="dxa"/>
            <w:vMerge/>
          </w:tcPr>
          <w:p w14:paraId="3B43273B"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3402" w:type="dxa"/>
          </w:tcPr>
          <w:p w14:paraId="1A44DCCD"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Наличие реализованных учреждением эффективных управленческих решений, принятых с участием общественно-деловых объединений и представителей работодателя (по развитию МТБ, стимулированию персонала и т.п.) за предыдущий календарный год</w:t>
            </w:r>
          </w:p>
        </w:tc>
        <w:tc>
          <w:tcPr>
            <w:tcW w:w="2551" w:type="dxa"/>
          </w:tcPr>
          <w:p w14:paraId="5ED75A32"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20</w:t>
            </w:r>
          </w:p>
        </w:tc>
      </w:tr>
      <w:tr w:rsidR="00F6515C" w:rsidRPr="00F6515C" w14:paraId="65EF8497" w14:textId="77777777" w:rsidTr="00F6515C">
        <w:trPr>
          <w:trHeight w:val="3264"/>
        </w:trPr>
        <w:tc>
          <w:tcPr>
            <w:tcW w:w="705" w:type="dxa"/>
            <w:vMerge/>
          </w:tcPr>
          <w:p w14:paraId="12646A64"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1421" w:type="dxa"/>
            <w:vMerge/>
          </w:tcPr>
          <w:p w14:paraId="3152316E"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6096" w:type="dxa"/>
          </w:tcPr>
          <w:p w14:paraId="393F1E28"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 xml:space="preserve">2.Осуществление социального партнерства между работодателем и работниками </w:t>
            </w:r>
          </w:p>
          <w:p w14:paraId="4574AC2A"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3402" w:type="dxa"/>
          </w:tcPr>
          <w:p w14:paraId="27FD939D"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 xml:space="preserve">Участие коллектива в культурно-оздоровительных мероприятиях (производственная зарядка, дни здоровья, спартакиады, походы, фестивали), городских, областных конкурсах по социальному партнерству, охране труда и </w:t>
            </w:r>
            <w:proofErr w:type="spellStart"/>
            <w:r w:rsidRPr="00F6515C">
              <w:rPr>
                <w:rFonts w:ascii="Times New Roman" w:eastAsia="Times New Roman" w:hAnsi="Times New Roman" w:cs="Times New Roman"/>
                <w:kern w:val="0"/>
                <w:sz w:val="26"/>
                <w:szCs w:val="26"/>
                <w:lang w:eastAsia="ar-SA"/>
                <w14:ligatures w14:val="none"/>
              </w:rPr>
              <w:t>тп</w:t>
            </w:r>
            <w:proofErr w:type="spellEnd"/>
            <w:r w:rsidRPr="00F6515C">
              <w:rPr>
                <w:rFonts w:ascii="Times New Roman" w:eastAsia="Times New Roman" w:hAnsi="Times New Roman" w:cs="Times New Roman"/>
                <w:kern w:val="0"/>
                <w:sz w:val="26"/>
                <w:szCs w:val="26"/>
                <w:lang w:eastAsia="ar-SA"/>
                <w14:ligatures w14:val="none"/>
              </w:rPr>
              <w:t>.</w:t>
            </w:r>
          </w:p>
          <w:p w14:paraId="4614A508"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Наличие мер стимулирования сотрудников за сдачу норм ГТО. За предыдущий квартал (предоставляются публикации или ссылки на них, приказы)</w:t>
            </w:r>
          </w:p>
        </w:tc>
        <w:tc>
          <w:tcPr>
            <w:tcW w:w="2551" w:type="dxa"/>
          </w:tcPr>
          <w:p w14:paraId="210C0A30"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20</w:t>
            </w:r>
          </w:p>
        </w:tc>
      </w:tr>
      <w:tr w:rsidR="00F6515C" w:rsidRPr="00F6515C" w14:paraId="79528422" w14:textId="77777777" w:rsidTr="00F6515C">
        <w:tc>
          <w:tcPr>
            <w:tcW w:w="705" w:type="dxa"/>
          </w:tcPr>
          <w:p w14:paraId="30BE74B1"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1421" w:type="dxa"/>
          </w:tcPr>
          <w:p w14:paraId="158F69FE"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6096" w:type="dxa"/>
          </w:tcPr>
          <w:p w14:paraId="39E1F7E3"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3.Наличие информационных материалов о деятельности организации, направленных в управление по вопросам общественности администрации города Оби Новосибирской области для размещения в сети «Интернет» и получивших положительный отзыв.</w:t>
            </w:r>
          </w:p>
          <w:p w14:paraId="2CEF854D"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3402" w:type="dxa"/>
          </w:tcPr>
          <w:p w14:paraId="7BD99989" w14:textId="77777777" w:rsidR="00F6515C" w:rsidRPr="00F6515C" w:rsidRDefault="00F6515C" w:rsidP="00F6515C">
            <w:pPr>
              <w:suppressAutoHyphens/>
              <w:spacing w:after="0" w:line="240" w:lineRule="auto"/>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Наличие (ссылки) за предыдущий квартал</w:t>
            </w:r>
          </w:p>
        </w:tc>
        <w:tc>
          <w:tcPr>
            <w:tcW w:w="2551" w:type="dxa"/>
          </w:tcPr>
          <w:p w14:paraId="65E4104F"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20</w:t>
            </w:r>
          </w:p>
        </w:tc>
      </w:tr>
      <w:tr w:rsidR="00F6515C" w:rsidRPr="00F6515C" w14:paraId="4CBD1837" w14:textId="77777777" w:rsidTr="00F6515C">
        <w:tc>
          <w:tcPr>
            <w:tcW w:w="705" w:type="dxa"/>
          </w:tcPr>
          <w:p w14:paraId="6DA3F998"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1421" w:type="dxa"/>
          </w:tcPr>
          <w:p w14:paraId="46AB3621"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6096" w:type="dxa"/>
          </w:tcPr>
          <w:p w14:paraId="314857D9"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3402" w:type="dxa"/>
          </w:tcPr>
          <w:p w14:paraId="3F5EDABA"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c>
          <w:tcPr>
            <w:tcW w:w="2551" w:type="dxa"/>
          </w:tcPr>
          <w:p w14:paraId="34F9E292"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r w:rsidRPr="00F6515C">
              <w:rPr>
                <w:rFonts w:ascii="Times New Roman" w:eastAsia="Times New Roman" w:hAnsi="Times New Roman" w:cs="Times New Roman"/>
                <w:kern w:val="0"/>
                <w:sz w:val="26"/>
                <w:szCs w:val="26"/>
                <w:lang w:eastAsia="ar-SA"/>
                <w14:ligatures w14:val="none"/>
              </w:rPr>
              <w:t>До 540</w:t>
            </w:r>
          </w:p>
          <w:p w14:paraId="7175BC13" w14:textId="77777777" w:rsidR="00F6515C" w:rsidRPr="00F6515C" w:rsidRDefault="00F6515C" w:rsidP="00F6515C">
            <w:pPr>
              <w:suppressAutoHyphens/>
              <w:spacing w:after="0" w:line="240" w:lineRule="auto"/>
              <w:ind w:firstLine="708"/>
              <w:jc w:val="both"/>
              <w:rPr>
                <w:rFonts w:ascii="Times New Roman" w:eastAsia="Times New Roman" w:hAnsi="Times New Roman" w:cs="Times New Roman"/>
                <w:kern w:val="0"/>
                <w:sz w:val="26"/>
                <w:szCs w:val="26"/>
                <w:lang w:eastAsia="ar-SA"/>
                <w14:ligatures w14:val="none"/>
              </w:rPr>
            </w:pPr>
          </w:p>
        </w:tc>
      </w:tr>
    </w:tbl>
    <w:p w14:paraId="37FD91FE" w14:textId="47B7005B" w:rsidR="00835C17" w:rsidRDefault="00835C17" w:rsidP="00DC0803">
      <w:pPr>
        <w:keepNext/>
        <w:keepLines/>
        <w:spacing w:after="0" w:line="240" w:lineRule="auto"/>
        <w:ind w:right="23"/>
        <w:contextualSpacing/>
        <w:jc w:val="both"/>
        <w:rPr>
          <w:rFonts w:ascii="Times New Roman" w:eastAsia="Times New Roman" w:hAnsi="Times New Roman" w:cs="Times New Roman"/>
          <w:i/>
          <w:color w:val="FF0000"/>
          <w:kern w:val="0"/>
          <w:sz w:val="28"/>
          <w:szCs w:val="28"/>
          <w:lang w:eastAsia="ar-SA"/>
          <w14:ligatures w14:val="none"/>
        </w:rPr>
      </w:pPr>
    </w:p>
    <w:p w14:paraId="52958224" w14:textId="0511A586" w:rsidR="00835C17" w:rsidRDefault="00835C17" w:rsidP="00835C17">
      <w:pPr>
        <w:tabs>
          <w:tab w:val="left" w:pos="1785"/>
        </w:tab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w:t>
      </w:r>
    </w:p>
    <w:p w14:paraId="0FF1F102" w14:textId="77777777" w:rsidR="00835C17" w:rsidRPr="00D4296A" w:rsidRDefault="00835C17" w:rsidP="00835C17">
      <w:pPr>
        <w:tabs>
          <w:tab w:val="left" w:pos="993"/>
        </w:tabs>
        <w:spacing w:after="0" w:line="240" w:lineRule="auto"/>
        <w:jc w:val="both"/>
        <w:rPr>
          <w:rFonts w:ascii="Times New Roman" w:eastAsia="Times New Roman" w:hAnsi="Times New Roman" w:cs="Times New Roman"/>
          <w:kern w:val="0"/>
          <w:sz w:val="28"/>
          <w:szCs w:val="28"/>
          <w:lang w:eastAsia="ru-RU"/>
          <w14:ligatures w14:val="none"/>
        </w:rPr>
      </w:pPr>
      <w:r w:rsidRPr="00D4296A">
        <w:rPr>
          <w:rFonts w:ascii="Times New Roman" w:eastAsia="Times New Roman" w:hAnsi="Times New Roman" w:cs="Times New Roman"/>
          <w:kern w:val="0"/>
          <w:sz w:val="28"/>
          <w:szCs w:val="28"/>
          <w:lang w:eastAsia="ru-RU"/>
          <w14:ligatures w14:val="none"/>
        </w:rPr>
        <w:t>Используемые сокращения:</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425"/>
        <w:gridCol w:w="7195"/>
      </w:tblGrid>
      <w:tr w:rsidR="00835C17" w:rsidRPr="00D4296A" w14:paraId="2C2CBED1" w14:textId="77777777" w:rsidTr="009873F5">
        <w:tc>
          <w:tcPr>
            <w:tcW w:w="1951" w:type="dxa"/>
          </w:tcPr>
          <w:p w14:paraId="4FB787BB" w14:textId="77777777" w:rsidR="00835C17" w:rsidRPr="00D4296A" w:rsidRDefault="00835C17" w:rsidP="009873F5">
            <w:pPr>
              <w:tabs>
                <w:tab w:val="left" w:pos="993"/>
              </w:tabs>
              <w:jc w:val="both"/>
              <w:rPr>
                <w:sz w:val="28"/>
                <w:szCs w:val="28"/>
              </w:rPr>
            </w:pPr>
            <w:r w:rsidRPr="00D4296A">
              <w:rPr>
                <w:sz w:val="28"/>
                <w:szCs w:val="28"/>
              </w:rPr>
              <w:t>АИС</w:t>
            </w:r>
          </w:p>
        </w:tc>
        <w:tc>
          <w:tcPr>
            <w:tcW w:w="425" w:type="dxa"/>
          </w:tcPr>
          <w:p w14:paraId="4EDEFF01" w14:textId="77777777" w:rsidR="00835C17" w:rsidRPr="00D4296A" w:rsidRDefault="00835C17" w:rsidP="009873F5">
            <w:pPr>
              <w:tabs>
                <w:tab w:val="left" w:pos="993"/>
              </w:tabs>
              <w:jc w:val="center"/>
              <w:rPr>
                <w:sz w:val="28"/>
                <w:szCs w:val="28"/>
              </w:rPr>
            </w:pPr>
            <w:r w:rsidRPr="00D4296A">
              <w:rPr>
                <w:sz w:val="28"/>
                <w:szCs w:val="28"/>
              </w:rPr>
              <w:t>-</w:t>
            </w:r>
          </w:p>
        </w:tc>
        <w:tc>
          <w:tcPr>
            <w:tcW w:w="7195" w:type="dxa"/>
          </w:tcPr>
          <w:p w14:paraId="5BE99CAF" w14:textId="77777777" w:rsidR="00835C17" w:rsidRPr="00D4296A" w:rsidRDefault="00835C17" w:rsidP="009873F5">
            <w:pPr>
              <w:tabs>
                <w:tab w:val="left" w:pos="993"/>
              </w:tabs>
              <w:jc w:val="both"/>
              <w:rPr>
                <w:sz w:val="28"/>
                <w:szCs w:val="28"/>
              </w:rPr>
            </w:pPr>
            <w:r w:rsidRPr="00D4296A">
              <w:rPr>
                <w:bCs/>
                <w:sz w:val="28"/>
                <w:szCs w:val="28"/>
              </w:rPr>
              <w:t>автоматизированная информационная система</w:t>
            </w:r>
          </w:p>
        </w:tc>
      </w:tr>
      <w:tr w:rsidR="00835C17" w:rsidRPr="00D4296A" w14:paraId="0F197F4A" w14:textId="77777777" w:rsidTr="009873F5">
        <w:tc>
          <w:tcPr>
            <w:tcW w:w="1951" w:type="dxa"/>
          </w:tcPr>
          <w:p w14:paraId="4BA11837" w14:textId="77777777" w:rsidR="00835C17" w:rsidRPr="00D4296A" w:rsidRDefault="00835C17" w:rsidP="009873F5">
            <w:pPr>
              <w:tabs>
                <w:tab w:val="left" w:pos="993"/>
              </w:tabs>
              <w:jc w:val="both"/>
              <w:rPr>
                <w:sz w:val="28"/>
                <w:szCs w:val="28"/>
              </w:rPr>
            </w:pPr>
            <w:r w:rsidRPr="00D4296A">
              <w:rPr>
                <w:sz w:val="28"/>
                <w:szCs w:val="28"/>
              </w:rPr>
              <w:lastRenderedPageBreak/>
              <w:t>АППГ</w:t>
            </w:r>
          </w:p>
        </w:tc>
        <w:tc>
          <w:tcPr>
            <w:tcW w:w="425" w:type="dxa"/>
          </w:tcPr>
          <w:p w14:paraId="7E2AC9F9" w14:textId="77777777" w:rsidR="00835C17" w:rsidRPr="00D4296A" w:rsidRDefault="00835C17" w:rsidP="009873F5">
            <w:pPr>
              <w:tabs>
                <w:tab w:val="left" w:pos="993"/>
              </w:tabs>
              <w:jc w:val="center"/>
              <w:rPr>
                <w:sz w:val="28"/>
                <w:szCs w:val="28"/>
              </w:rPr>
            </w:pPr>
            <w:r w:rsidRPr="00D4296A">
              <w:rPr>
                <w:sz w:val="28"/>
                <w:szCs w:val="28"/>
              </w:rPr>
              <w:t>-</w:t>
            </w:r>
          </w:p>
        </w:tc>
        <w:tc>
          <w:tcPr>
            <w:tcW w:w="7195" w:type="dxa"/>
          </w:tcPr>
          <w:p w14:paraId="4A93470C" w14:textId="77777777" w:rsidR="00835C17" w:rsidRPr="00D4296A" w:rsidRDefault="00835C17" w:rsidP="009873F5">
            <w:pPr>
              <w:tabs>
                <w:tab w:val="left" w:pos="993"/>
              </w:tabs>
              <w:jc w:val="both"/>
              <w:rPr>
                <w:bCs/>
                <w:sz w:val="28"/>
                <w:szCs w:val="28"/>
              </w:rPr>
            </w:pPr>
            <w:r w:rsidRPr="00D4296A">
              <w:rPr>
                <w:bCs/>
                <w:sz w:val="28"/>
                <w:szCs w:val="28"/>
              </w:rPr>
              <w:t>аналогичный период прошлого года</w:t>
            </w:r>
          </w:p>
        </w:tc>
      </w:tr>
      <w:tr w:rsidR="00835C17" w:rsidRPr="00D4296A" w14:paraId="16A367B5" w14:textId="77777777" w:rsidTr="009873F5">
        <w:tc>
          <w:tcPr>
            <w:tcW w:w="1951" w:type="dxa"/>
          </w:tcPr>
          <w:p w14:paraId="6034EAE2" w14:textId="77777777" w:rsidR="00835C17" w:rsidRPr="00D4296A" w:rsidRDefault="00835C17" w:rsidP="009873F5">
            <w:pPr>
              <w:tabs>
                <w:tab w:val="left" w:pos="993"/>
              </w:tabs>
              <w:jc w:val="both"/>
              <w:rPr>
                <w:sz w:val="28"/>
                <w:szCs w:val="28"/>
              </w:rPr>
            </w:pPr>
            <w:r w:rsidRPr="00D4296A">
              <w:rPr>
                <w:sz w:val="28"/>
                <w:szCs w:val="28"/>
              </w:rPr>
              <w:t>ГИА</w:t>
            </w:r>
          </w:p>
        </w:tc>
        <w:tc>
          <w:tcPr>
            <w:tcW w:w="425" w:type="dxa"/>
          </w:tcPr>
          <w:p w14:paraId="6923D85C" w14:textId="77777777" w:rsidR="00835C17" w:rsidRPr="00D4296A" w:rsidRDefault="00835C17" w:rsidP="009873F5">
            <w:pPr>
              <w:tabs>
                <w:tab w:val="left" w:pos="993"/>
              </w:tabs>
              <w:jc w:val="center"/>
              <w:rPr>
                <w:sz w:val="28"/>
                <w:szCs w:val="28"/>
              </w:rPr>
            </w:pPr>
            <w:r w:rsidRPr="00D4296A">
              <w:rPr>
                <w:sz w:val="28"/>
                <w:szCs w:val="28"/>
              </w:rPr>
              <w:t>-</w:t>
            </w:r>
          </w:p>
        </w:tc>
        <w:tc>
          <w:tcPr>
            <w:tcW w:w="7195" w:type="dxa"/>
          </w:tcPr>
          <w:p w14:paraId="1F302FB8" w14:textId="77777777" w:rsidR="00835C17" w:rsidRPr="00D4296A" w:rsidRDefault="00835C17" w:rsidP="009873F5">
            <w:pPr>
              <w:tabs>
                <w:tab w:val="left" w:pos="993"/>
              </w:tabs>
              <w:jc w:val="both"/>
              <w:rPr>
                <w:sz w:val="28"/>
                <w:szCs w:val="28"/>
              </w:rPr>
            </w:pPr>
            <w:r w:rsidRPr="00D4296A">
              <w:rPr>
                <w:sz w:val="28"/>
                <w:szCs w:val="28"/>
              </w:rPr>
              <w:t>государственная итоговая аттестация</w:t>
            </w:r>
          </w:p>
        </w:tc>
      </w:tr>
      <w:tr w:rsidR="00835C17" w:rsidRPr="00D4296A" w14:paraId="5081BF7D" w14:textId="77777777" w:rsidTr="009873F5">
        <w:tc>
          <w:tcPr>
            <w:tcW w:w="1951" w:type="dxa"/>
          </w:tcPr>
          <w:p w14:paraId="15CE57A2" w14:textId="77777777" w:rsidR="00835C17" w:rsidRPr="00D4296A" w:rsidRDefault="00835C17" w:rsidP="009873F5">
            <w:pPr>
              <w:tabs>
                <w:tab w:val="left" w:pos="993"/>
              </w:tabs>
              <w:jc w:val="both"/>
              <w:rPr>
                <w:sz w:val="28"/>
                <w:szCs w:val="28"/>
              </w:rPr>
            </w:pPr>
            <w:r w:rsidRPr="00D4296A">
              <w:rPr>
                <w:sz w:val="28"/>
                <w:szCs w:val="28"/>
              </w:rPr>
              <w:t>ГИС НСО ЭШ</w:t>
            </w:r>
          </w:p>
        </w:tc>
        <w:tc>
          <w:tcPr>
            <w:tcW w:w="425" w:type="dxa"/>
          </w:tcPr>
          <w:p w14:paraId="2804A344" w14:textId="77777777" w:rsidR="00835C17" w:rsidRPr="00D4296A" w:rsidRDefault="00835C17" w:rsidP="009873F5">
            <w:pPr>
              <w:tabs>
                <w:tab w:val="left" w:pos="993"/>
              </w:tabs>
              <w:jc w:val="center"/>
              <w:rPr>
                <w:sz w:val="28"/>
                <w:szCs w:val="28"/>
              </w:rPr>
            </w:pPr>
            <w:r w:rsidRPr="00D4296A">
              <w:rPr>
                <w:sz w:val="28"/>
                <w:szCs w:val="28"/>
              </w:rPr>
              <w:t>-</w:t>
            </w:r>
          </w:p>
        </w:tc>
        <w:tc>
          <w:tcPr>
            <w:tcW w:w="7195" w:type="dxa"/>
          </w:tcPr>
          <w:p w14:paraId="54F83122" w14:textId="77777777" w:rsidR="00835C17" w:rsidRPr="00D4296A" w:rsidRDefault="00835C17" w:rsidP="009873F5">
            <w:pPr>
              <w:tabs>
                <w:tab w:val="left" w:pos="993"/>
              </w:tabs>
              <w:jc w:val="both"/>
              <w:rPr>
                <w:sz w:val="28"/>
                <w:szCs w:val="28"/>
              </w:rPr>
            </w:pPr>
            <w:r w:rsidRPr="00D4296A">
              <w:rPr>
                <w:sz w:val="28"/>
                <w:szCs w:val="28"/>
              </w:rPr>
              <w:t>государственная информационная система Новосибирской области «Электронная школа»</w:t>
            </w:r>
          </w:p>
        </w:tc>
      </w:tr>
      <w:tr w:rsidR="00835C17" w:rsidRPr="00D4296A" w14:paraId="3F517A2E" w14:textId="77777777" w:rsidTr="009873F5">
        <w:tc>
          <w:tcPr>
            <w:tcW w:w="1951" w:type="dxa"/>
          </w:tcPr>
          <w:p w14:paraId="1C9C0BF5" w14:textId="77777777" w:rsidR="00835C17" w:rsidRPr="00D4296A" w:rsidRDefault="00835C17" w:rsidP="009873F5">
            <w:pPr>
              <w:tabs>
                <w:tab w:val="left" w:pos="993"/>
              </w:tabs>
              <w:jc w:val="both"/>
              <w:rPr>
                <w:sz w:val="28"/>
                <w:szCs w:val="28"/>
              </w:rPr>
            </w:pPr>
            <w:r w:rsidRPr="00D4296A">
              <w:rPr>
                <w:sz w:val="28"/>
                <w:szCs w:val="28"/>
              </w:rPr>
              <w:t>ГТО</w:t>
            </w:r>
          </w:p>
        </w:tc>
        <w:tc>
          <w:tcPr>
            <w:tcW w:w="425" w:type="dxa"/>
          </w:tcPr>
          <w:p w14:paraId="29837EE9" w14:textId="77777777" w:rsidR="00835C17" w:rsidRPr="00D4296A" w:rsidRDefault="00835C17" w:rsidP="009873F5">
            <w:pPr>
              <w:tabs>
                <w:tab w:val="left" w:pos="993"/>
              </w:tabs>
              <w:jc w:val="center"/>
              <w:rPr>
                <w:sz w:val="28"/>
                <w:szCs w:val="28"/>
              </w:rPr>
            </w:pPr>
            <w:r w:rsidRPr="00D4296A">
              <w:rPr>
                <w:sz w:val="28"/>
                <w:szCs w:val="28"/>
              </w:rPr>
              <w:t>-</w:t>
            </w:r>
          </w:p>
        </w:tc>
        <w:tc>
          <w:tcPr>
            <w:tcW w:w="7195" w:type="dxa"/>
          </w:tcPr>
          <w:p w14:paraId="34A8805F" w14:textId="77777777" w:rsidR="00835C17" w:rsidRPr="00D4296A" w:rsidRDefault="00835C17" w:rsidP="009873F5">
            <w:pPr>
              <w:tabs>
                <w:tab w:val="left" w:pos="993"/>
              </w:tabs>
              <w:jc w:val="both"/>
              <w:rPr>
                <w:sz w:val="28"/>
                <w:szCs w:val="28"/>
              </w:rPr>
            </w:pPr>
            <w:r w:rsidRPr="00D4296A">
              <w:rPr>
                <w:sz w:val="28"/>
                <w:szCs w:val="28"/>
              </w:rPr>
              <w:t>готов к труду и обороне</w:t>
            </w:r>
          </w:p>
        </w:tc>
      </w:tr>
      <w:tr w:rsidR="00835C17" w:rsidRPr="00D4296A" w14:paraId="5171F16E" w14:textId="77777777" w:rsidTr="009873F5">
        <w:tc>
          <w:tcPr>
            <w:tcW w:w="1951" w:type="dxa"/>
          </w:tcPr>
          <w:p w14:paraId="33C8FCFF" w14:textId="77777777" w:rsidR="00835C17" w:rsidRPr="00D4296A" w:rsidRDefault="00835C17" w:rsidP="009873F5">
            <w:pPr>
              <w:tabs>
                <w:tab w:val="left" w:pos="993"/>
              </w:tabs>
              <w:jc w:val="both"/>
              <w:rPr>
                <w:sz w:val="28"/>
                <w:szCs w:val="28"/>
              </w:rPr>
            </w:pPr>
            <w:r w:rsidRPr="00D4296A">
              <w:rPr>
                <w:sz w:val="28"/>
                <w:szCs w:val="28"/>
              </w:rPr>
              <w:t>ДО</w:t>
            </w:r>
          </w:p>
        </w:tc>
        <w:tc>
          <w:tcPr>
            <w:tcW w:w="425" w:type="dxa"/>
          </w:tcPr>
          <w:p w14:paraId="409E84A6" w14:textId="77777777" w:rsidR="00835C17" w:rsidRPr="00D4296A" w:rsidRDefault="00835C17" w:rsidP="009873F5">
            <w:pPr>
              <w:tabs>
                <w:tab w:val="left" w:pos="993"/>
              </w:tabs>
              <w:jc w:val="center"/>
              <w:rPr>
                <w:sz w:val="28"/>
                <w:szCs w:val="28"/>
              </w:rPr>
            </w:pPr>
            <w:r w:rsidRPr="00D4296A">
              <w:rPr>
                <w:sz w:val="28"/>
                <w:szCs w:val="28"/>
              </w:rPr>
              <w:t>-</w:t>
            </w:r>
          </w:p>
        </w:tc>
        <w:tc>
          <w:tcPr>
            <w:tcW w:w="7195" w:type="dxa"/>
          </w:tcPr>
          <w:p w14:paraId="1C53AF1F" w14:textId="77777777" w:rsidR="00835C17" w:rsidRPr="00D4296A" w:rsidRDefault="00835C17" w:rsidP="009873F5">
            <w:pPr>
              <w:tabs>
                <w:tab w:val="left" w:pos="993"/>
              </w:tabs>
              <w:jc w:val="both"/>
              <w:rPr>
                <w:sz w:val="28"/>
                <w:szCs w:val="28"/>
              </w:rPr>
            </w:pPr>
            <w:r w:rsidRPr="00D4296A">
              <w:rPr>
                <w:sz w:val="28"/>
                <w:szCs w:val="28"/>
              </w:rPr>
              <w:t>дополнительное образование</w:t>
            </w:r>
          </w:p>
        </w:tc>
      </w:tr>
      <w:tr w:rsidR="00835C17" w:rsidRPr="00D4296A" w14:paraId="7A0EBF0A" w14:textId="77777777" w:rsidTr="009873F5">
        <w:tc>
          <w:tcPr>
            <w:tcW w:w="1951" w:type="dxa"/>
          </w:tcPr>
          <w:p w14:paraId="1B47F981" w14:textId="77777777" w:rsidR="00835C17" w:rsidRPr="00D4296A" w:rsidRDefault="00835C17" w:rsidP="009873F5">
            <w:pPr>
              <w:tabs>
                <w:tab w:val="left" w:pos="993"/>
              </w:tabs>
              <w:jc w:val="both"/>
              <w:rPr>
                <w:sz w:val="28"/>
                <w:szCs w:val="28"/>
              </w:rPr>
            </w:pPr>
            <w:r w:rsidRPr="00D4296A">
              <w:rPr>
                <w:sz w:val="28"/>
                <w:szCs w:val="28"/>
              </w:rPr>
              <w:t>ДОУ</w:t>
            </w:r>
          </w:p>
        </w:tc>
        <w:tc>
          <w:tcPr>
            <w:tcW w:w="425" w:type="dxa"/>
          </w:tcPr>
          <w:p w14:paraId="333B9CF6" w14:textId="77777777" w:rsidR="00835C17" w:rsidRPr="00D4296A" w:rsidRDefault="00835C17" w:rsidP="009873F5">
            <w:pPr>
              <w:tabs>
                <w:tab w:val="left" w:pos="993"/>
              </w:tabs>
              <w:jc w:val="center"/>
              <w:rPr>
                <w:sz w:val="28"/>
                <w:szCs w:val="28"/>
              </w:rPr>
            </w:pPr>
            <w:r w:rsidRPr="00D4296A">
              <w:rPr>
                <w:sz w:val="28"/>
                <w:szCs w:val="28"/>
              </w:rPr>
              <w:t>-</w:t>
            </w:r>
          </w:p>
        </w:tc>
        <w:tc>
          <w:tcPr>
            <w:tcW w:w="7195" w:type="dxa"/>
          </w:tcPr>
          <w:p w14:paraId="11014DB4" w14:textId="77777777" w:rsidR="00835C17" w:rsidRPr="00D4296A" w:rsidRDefault="00835C17" w:rsidP="009873F5">
            <w:pPr>
              <w:tabs>
                <w:tab w:val="left" w:pos="993"/>
              </w:tabs>
              <w:jc w:val="both"/>
              <w:rPr>
                <w:sz w:val="28"/>
                <w:szCs w:val="28"/>
              </w:rPr>
            </w:pPr>
            <w:r w:rsidRPr="00D4296A">
              <w:rPr>
                <w:sz w:val="28"/>
                <w:szCs w:val="28"/>
              </w:rPr>
              <w:t>дошкольное образовательное учреждение</w:t>
            </w:r>
          </w:p>
        </w:tc>
      </w:tr>
      <w:tr w:rsidR="00835C17" w:rsidRPr="00D4296A" w14:paraId="356D8AB4" w14:textId="77777777" w:rsidTr="009873F5">
        <w:tc>
          <w:tcPr>
            <w:tcW w:w="1951" w:type="dxa"/>
          </w:tcPr>
          <w:p w14:paraId="22C3DBDE" w14:textId="77777777" w:rsidR="00835C17" w:rsidRPr="00D4296A" w:rsidRDefault="00835C17" w:rsidP="009873F5">
            <w:pPr>
              <w:tabs>
                <w:tab w:val="left" w:pos="993"/>
              </w:tabs>
              <w:jc w:val="both"/>
              <w:rPr>
                <w:sz w:val="28"/>
                <w:szCs w:val="28"/>
              </w:rPr>
            </w:pPr>
            <w:r w:rsidRPr="00D4296A">
              <w:rPr>
                <w:sz w:val="28"/>
                <w:szCs w:val="28"/>
              </w:rPr>
              <w:t>ЕГИССО</w:t>
            </w:r>
          </w:p>
        </w:tc>
        <w:tc>
          <w:tcPr>
            <w:tcW w:w="425" w:type="dxa"/>
          </w:tcPr>
          <w:p w14:paraId="4ED6A997" w14:textId="77777777" w:rsidR="00835C17" w:rsidRPr="00D4296A" w:rsidRDefault="00835C17" w:rsidP="009873F5">
            <w:pPr>
              <w:tabs>
                <w:tab w:val="left" w:pos="993"/>
              </w:tabs>
              <w:jc w:val="center"/>
              <w:rPr>
                <w:sz w:val="28"/>
                <w:szCs w:val="28"/>
              </w:rPr>
            </w:pPr>
            <w:r w:rsidRPr="00D4296A">
              <w:rPr>
                <w:sz w:val="28"/>
                <w:szCs w:val="28"/>
              </w:rPr>
              <w:t>-</w:t>
            </w:r>
          </w:p>
        </w:tc>
        <w:tc>
          <w:tcPr>
            <w:tcW w:w="7195" w:type="dxa"/>
          </w:tcPr>
          <w:p w14:paraId="1C34ECCF" w14:textId="77777777" w:rsidR="00835C17" w:rsidRPr="00D4296A" w:rsidRDefault="00835C17" w:rsidP="009873F5">
            <w:pPr>
              <w:tabs>
                <w:tab w:val="left" w:pos="993"/>
              </w:tabs>
              <w:jc w:val="both"/>
              <w:rPr>
                <w:sz w:val="28"/>
                <w:szCs w:val="28"/>
              </w:rPr>
            </w:pPr>
            <w:r w:rsidRPr="00D4296A">
              <w:rPr>
                <w:bCs/>
                <w:sz w:val="28"/>
                <w:szCs w:val="28"/>
              </w:rPr>
              <w:t>единая</w:t>
            </w:r>
            <w:r w:rsidRPr="00D4296A">
              <w:rPr>
                <w:sz w:val="28"/>
                <w:szCs w:val="28"/>
              </w:rPr>
              <w:t xml:space="preserve"> </w:t>
            </w:r>
            <w:r w:rsidRPr="00D4296A">
              <w:rPr>
                <w:bCs/>
                <w:sz w:val="28"/>
                <w:szCs w:val="28"/>
              </w:rPr>
              <w:t>государственная</w:t>
            </w:r>
            <w:r w:rsidRPr="00D4296A">
              <w:rPr>
                <w:sz w:val="28"/>
                <w:szCs w:val="28"/>
              </w:rPr>
              <w:t xml:space="preserve"> </w:t>
            </w:r>
            <w:r w:rsidRPr="00D4296A">
              <w:rPr>
                <w:bCs/>
                <w:sz w:val="28"/>
                <w:szCs w:val="28"/>
              </w:rPr>
              <w:t>информационная</w:t>
            </w:r>
            <w:r w:rsidRPr="00D4296A">
              <w:rPr>
                <w:sz w:val="28"/>
                <w:szCs w:val="28"/>
              </w:rPr>
              <w:t xml:space="preserve"> </w:t>
            </w:r>
            <w:r w:rsidRPr="00D4296A">
              <w:rPr>
                <w:bCs/>
                <w:sz w:val="28"/>
                <w:szCs w:val="28"/>
              </w:rPr>
              <w:t>система социального</w:t>
            </w:r>
            <w:r w:rsidRPr="00D4296A">
              <w:rPr>
                <w:sz w:val="28"/>
                <w:szCs w:val="28"/>
              </w:rPr>
              <w:t xml:space="preserve"> обеспечения</w:t>
            </w:r>
          </w:p>
        </w:tc>
      </w:tr>
      <w:tr w:rsidR="00835C17" w:rsidRPr="00D4296A" w14:paraId="0979816D" w14:textId="77777777" w:rsidTr="009873F5">
        <w:tc>
          <w:tcPr>
            <w:tcW w:w="1951" w:type="dxa"/>
          </w:tcPr>
          <w:p w14:paraId="466EFC7F" w14:textId="77777777" w:rsidR="00835C17" w:rsidRPr="00D4296A" w:rsidRDefault="00835C17" w:rsidP="009873F5">
            <w:pPr>
              <w:tabs>
                <w:tab w:val="left" w:pos="993"/>
              </w:tabs>
              <w:jc w:val="both"/>
              <w:rPr>
                <w:sz w:val="28"/>
                <w:szCs w:val="28"/>
              </w:rPr>
            </w:pPr>
            <w:r w:rsidRPr="00D4296A">
              <w:rPr>
                <w:sz w:val="28"/>
                <w:szCs w:val="28"/>
              </w:rPr>
              <w:t>ЕКС</w:t>
            </w:r>
          </w:p>
        </w:tc>
        <w:tc>
          <w:tcPr>
            <w:tcW w:w="425" w:type="dxa"/>
          </w:tcPr>
          <w:p w14:paraId="2AD97D90" w14:textId="77777777" w:rsidR="00835C17" w:rsidRPr="00D4296A" w:rsidRDefault="00835C17" w:rsidP="009873F5">
            <w:pPr>
              <w:tabs>
                <w:tab w:val="left" w:pos="993"/>
              </w:tabs>
              <w:jc w:val="center"/>
              <w:rPr>
                <w:sz w:val="28"/>
                <w:szCs w:val="28"/>
              </w:rPr>
            </w:pPr>
            <w:r w:rsidRPr="00D4296A">
              <w:rPr>
                <w:sz w:val="28"/>
                <w:szCs w:val="28"/>
              </w:rPr>
              <w:t>-</w:t>
            </w:r>
          </w:p>
        </w:tc>
        <w:tc>
          <w:tcPr>
            <w:tcW w:w="7195" w:type="dxa"/>
          </w:tcPr>
          <w:p w14:paraId="74B2C697" w14:textId="77777777" w:rsidR="00835C17" w:rsidRPr="00D4296A" w:rsidRDefault="00835C17" w:rsidP="009873F5">
            <w:pPr>
              <w:tabs>
                <w:tab w:val="left" w:pos="993"/>
              </w:tabs>
              <w:jc w:val="both"/>
              <w:rPr>
                <w:bCs/>
                <w:sz w:val="28"/>
                <w:szCs w:val="28"/>
              </w:rPr>
            </w:pPr>
            <w:r w:rsidRPr="00D4296A">
              <w:rPr>
                <w:sz w:val="28"/>
                <w:szCs w:val="28"/>
              </w:rPr>
              <w:t>единый квалификационный справочник</w:t>
            </w:r>
          </w:p>
        </w:tc>
      </w:tr>
      <w:tr w:rsidR="00835C17" w:rsidRPr="00D4296A" w14:paraId="637455FD" w14:textId="77777777" w:rsidTr="009873F5">
        <w:tc>
          <w:tcPr>
            <w:tcW w:w="1951" w:type="dxa"/>
          </w:tcPr>
          <w:p w14:paraId="1566DBBC" w14:textId="77777777" w:rsidR="00835C17" w:rsidRPr="00D4296A" w:rsidRDefault="00835C17" w:rsidP="009873F5">
            <w:pPr>
              <w:tabs>
                <w:tab w:val="left" w:pos="993"/>
              </w:tabs>
              <w:jc w:val="both"/>
              <w:rPr>
                <w:sz w:val="28"/>
                <w:szCs w:val="28"/>
              </w:rPr>
            </w:pPr>
            <w:r w:rsidRPr="00D4296A">
              <w:rPr>
                <w:sz w:val="28"/>
                <w:szCs w:val="28"/>
              </w:rPr>
              <w:t>КПК</w:t>
            </w:r>
          </w:p>
        </w:tc>
        <w:tc>
          <w:tcPr>
            <w:tcW w:w="425" w:type="dxa"/>
          </w:tcPr>
          <w:p w14:paraId="26088A6C" w14:textId="77777777" w:rsidR="00835C17" w:rsidRPr="00D4296A" w:rsidRDefault="00835C17" w:rsidP="009873F5">
            <w:pPr>
              <w:tabs>
                <w:tab w:val="left" w:pos="993"/>
              </w:tabs>
              <w:jc w:val="center"/>
              <w:rPr>
                <w:sz w:val="28"/>
                <w:szCs w:val="28"/>
              </w:rPr>
            </w:pPr>
            <w:r w:rsidRPr="00D4296A">
              <w:rPr>
                <w:sz w:val="28"/>
                <w:szCs w:val="28"/>
              </w:rPr>
              <w:t>-</w:t>
            </w:r>
          </w:p>
        </w:tc>
        <w:tc>
          <w:tcPr>
            <w:tcW w:w="7195" w:type="dxa"/>
          </w:tcPr>
          <w:p w14:paraId="30B323E2" w14:textId="77777777" w:rsidR="00835C17" w:rsidRPr="00D4296A" w:rsidRDefault="00835C17" w:rsidP="009873F5">
            <w:pPr>
              <w:tabs>
                <w:tab w:val="left" w:pos="993"/>
              </w:tabs>
              <w:jc w:val="both"/>
              <w:rPr>
                <w:sz w:val="28"/>
                <w:szCs w:val="28"/>
              </w:rPr>
            </w:pPr>
            <w:r w:rsidRPr="00D4296A">
              <w:rPr>
                <w:sz w:val="28"/>
                <w:szCs w:val="28"/>
              </w:rPr>
              <w:t>курсы повышения квалификации</w:t>
            </w:r>
          </w:p>
        </w:tc>
      </w:tr>
      <w:tr w:rsidR="00835C17" w:rsidRPr="00D4296A" w14:paraId="7A6DBE30" w14:textId="77777777" w:rsidTr="009873F5">
        <w:tc>
          <w:tcPr>
            <w:tcW w:w="1951" w:type="dxa"/>
          </w:tcPr>
          <w:p w14:paraId="0113B04B" w14:textId="77777777" w:rsidR="00835C17" w:rsidRPr="00D4296A" w:rsidRDefault="00835C17" w:rsidP="009873F5">
            <w:pPr>
              <w:tabs>
                <w:tab w:val="left" w:pos="993"/>
              </w:tabs>
              <w:jc w:val="both"/>
              <w:rPr>
                <w:sz w:val="28"/>
                <w:szCs w:val="28"/>
              </w:rPr>
            </w:pPr>
            <w:r w:rsidRPr="00D4296A">
              <w:rPr>
                <w:sz w:val="28"/>
                <w:szCs w:val="28"/>
              </w:rPr>
              <w:t>ЛДП</w:t>
            </w:r>
          </w:p>
        </w:tc>
        <w:tc>
          <w:tcPr>
            <w:tcW w:w="425" w:type="dxa"/>
          </w:tcPr>
          <w:p w14:paraId="6B5ED781" w14:textId="77777777" w:rsidR="00835C17" w:rsidRPr="00D4296A" w:rsidRDefault="00835C17" w:rsidP="009873F5">
            <w:pPr>
              <w:tabs>
                <w:tab w:val="left" w:pos="993"/>
              </w:tabs>
              <w:jc w:val="center"/>
              <w:rPr>
                <w:sz w:val="28"/>
                <w:szCs w:val="28"/>
              </w:rPr>
            </w:pPr>
            <w:r w:rsidRPr="00D4296A">
              <w:rPr>
                <w:sz w:val="28"/>
                <w:szCs w:val="28"/>
              </w:rPr>
              <w:t>-</w:t>
            </w:r>
          </w:p>
        </w:tc>
        <w:tc>
          <w:tcPr>
            <w:tcW w:w="7195" w:type="dxa"/>
          </w:tcPr>
          <w:p w14:paraId="307E5ACA" w14:textId="77777777" w:rsidR="00835C17" w:rsidRPr="00D4296A" w:rsidRDefault="00835C17" w:rsidP="009873F5">
            <w:pPr>
              <w:tabs>
                <w:tab w:val="left" w:pos="993"/>
              </w:tabs>
              <w:jc w:val="both"/>
              <w:rPr>
                <w:sz w:val="28"/>
                <w:szCs w:val="28"/>
              </w:rPr>
            </w:pPr>
            <w:r w:rsidRPr="00D4296A">
              <w:rPr>
                <w:sz w:val="28"/>
                <w:szCs w:val="28"/>
              </w:rPr>
              <w:t>лагерь с дневным пребыванием детей</w:t>
            </w:r>
          </w:p>
        </w:tc>
      </w:tr>
      <w:tr w:rsidR="00835C17" w:rsidRPr="00D4296A" w14:paraId="4B345D82" w14:textId="77777777" w:rsidTr="009873F5">
        <w:tc>
          <w:tcPr>
            <w:tcW w:w="1951" w:type="dxa"/>
          </w:tcPr>
          <w:p w14:paraId="5F262A3A" w14:textId="77777777" w:rsidR="00835C17" w:rsidRPr="00D4296A" w:rsidRDefault="00835C17" w:rsidP="009873F5">
            <w:pPr>
              <w:tabs>
                <w:tab w:val="left" w:pos="993"/>
              </w:tabs>
              <w:jc w:val="both"/>
              <w:rPr>
                <w:sz w:val="28"/>
                <w:szCs w:val="28"/>
              </w:rPr>
            </w:pPr>
            <w:r w:rsidRPr="00D4296A">
              <w:rPr>
                <w:sz w:val="28"/>
                <w:szCs w:val="28"/>
              </w:rPr>
              <w:t>МТБ</w:t>
            </w:r>
          </w:p>
        </w:tc>
        <w:tc>
          <w:tcPr>
            <w:tcW w:w="425" w:type="dxa"/>
          </w:tcPr>
          <w:p w14:paraId="562ED766" w14:textId="77777777" w:rsidR="00835C17" w:rsidRPr="00D4296A" w:rsidRDefault="00835C17" w:rsidP="009873F5">
            <w:pPr>
              <w:tabs>
                <w:tab w:val="left" w:pos="993"/>
              </w:tabs>
              <w:jc w:val="center"/>
              <w:rPr>
                <w:sz w:val="28"/>
                <w:szCs w:val="28"/>
              </w:rPr>
            </w:pPr>
            <w:r w:rsidRPr="00D4296A">
              <w:rPr>
                <w:sz w:val="28"/>
                <w:szCs w:val="28"/>
              </w:rPr>
              <w:t>-</w:t>
            </w:r>
          </w:p>
        </w:tc>
        <w:tc>
          <w:tcPr>
            <w:tcW w:w="7195" w:type="dxa"/>
          </w:tcPr>
          <w:p w14:paraId="5E0A4636" w14:textId="77777777" w:rsidR="00835C17" w:rsidRPr="00D4296A" w:rsidRDefault="00835C17" w:rsidP="009873F5">
            <w:pPr>
              <w:tabs>
                <w:tab w:val="left" w:pos="993"/>
              </w:tabs>
              <w:jc w:val="both"/>
              <w:rPr>
                <w:sz w:val="28"/>
                <w:szCs w:val="28"/>
              </w:rPr>
            </w:pPr>
            <w:r w:rsidRPr="00D4296A">
              <w:rPr>
                <w:sz w:val="28"/>
                <w:szCs w:val="28"/>
              </w:rPr>
              <w:t>материально-техническая база</w:t>
            </w:r>
          </w:p>
        </w:tc>
      </w:tr>
      <w:tr w:rsidR="00835C17" w:rsidRPr="00D4296A" w14:paraId="0D4870A0" w14:textId="77777777" w:rsidTr="009873F5">
        <w:tc>
          <w:tcPr>
            <w:tcW w:w="1951" w:type="dxa"/>
          </w:tcPr>
          <w:p w14:paraId="32F4208A" w14:textId="77777777" w:rsidR="00835C17" w:rsidRPr="00D4296A" w:rsidRDefault="00835C17" w:rsidP="009873F5">
            <w:pPr>
              <w:tabs>
                <w:tab w:val="left" w:pos="993"/>
              </w:tabs>
              <w:jc w:val="both"/>
              <w:rPr>
                <w:sz w:val="28"/>
                <w:szCs w:val="28"/>
              </w:rPr>
            </w:pPr>
            <w:r w:rsidRPr="00D4296A">
              <w:rPr>
                <w:sz w:val="28"/>
                <w:szCs w:val="28"/>
              </w:rPr>
              <w:t>НСО</w:t>
            </w:r>
          </w:p>
        </w:tc>
        <w:tc>
          <w:tcPr>
            <w:tcW w:w="425" w:type="dxa"/>
          </w:tcPr>
          <w:p w14:paraId="5A911F94" w14:textId="77777777" w:rsidR="00835C17" w:rsidRPr="00D4296A" w:rsidRDefault="00835C17" w:rsidP="009873F5">
            <w:pPr>
              <w:tabs>
                <w:tab w:val="left" w:pos="993"/>
              </w:tabs>
              <w:jc w:val="center"/>
              <w:rPr>
                <w:sz w:val="28"/>
                <w:szCs w:val="28"/>
              </w:rPr>
            </w:pPr>
            <w:r w:rsidRPr="00D4296A">
              <w:rPr>
                <w:sz w:val="28"/>
                <w:szCs w:val="28"/>
              </w:rPr>
              <w:t>-</w:t>
            </w:r>
          </w:p>
        </w:tc>
        <w:tc>
          <w:tcPr>
            <w:tcW w:w="7195" w:type="dxa"/>
          </w:tcPr>
          <w:p w14:paraId="0C755B9E" w14:textId="77777777" w:rsidR="00835C17" w:rsidRPr="00D4296A" w:rsidRDefault="00835C17" w:rsidP="009873F5">
            <w:pPr>
              <w:tabs>
                <w:tab w:val="left" w:pos="993"/>
              </w:tabs>
              <w:jc w:val="both"/>
              <w:rPr>
                <w:sz w:val="28"/>
                <w:szCs w:val="28"/>
              </w:rPr>
            </w:pPr>
            <w:r w:rsidRPr="00D4296A">
              <w:rPr>
                <w:sz w:val="28"/>
                <w:szCs w:val="28"/>
              </w:rPr>
              <w:t>Новосибирская область</w:t>
            </w:r>
          </w:p>
        </w:tc>
      </w:tr>
      <w:tr w:rsidR="00835C17" w:rsidRPr="00D4296A" w14:paraId="4BC32E43" w14:textId="77777777" w:rsidTr="009873F5">
        <w:tc>
          <w:tcPr>
            <w:tcW w:w="1951" w:type="dxa"/>
          </w:tcPr>
          <w:p w14:paraId="2F1574C1" w14:textId="77777777" w:rsidR="00835C17" w:rsidRPr="00D4296A" w:rsidRDefault="00835C17" w:rsidP="009873F5">
            <w:pPr>
              <w:tabs>
                <w:tab w:val="left" w:pos="993"/>
              </w:tabs>
              <w:jc w:val="both"/>
              <w:rPr>
                <w:sz w:val="28"/>
                <w:szCs w:val="28"/>
              </w:rPr>
            </w:pPr>
            <w:r w:rsidRPr="00D4296A">
              <w:rPr>
                <w:sz w:val="28"/>
                <w:szCs w:val="28"/>
              </w:rPr>
              <w:t>НТО</w:t>
            </w:r>
          </w:p>
        </w:tc>
        <w:tc>
          <w:tcPr>
            <w:tcW w:w="425" w:type="dxa"/>
          </w:tcPr>
          <w:p w14:paraId="652CE6A7" w14:textId="77777777" w:rsidR="00835C17" w:rsidRPr="00D4296A" w:rsidRDefault="00835C17" w:rsidP="009873F5">
            <w:pPr>
              <w:tabs>
                <w:tab w:val="left" w:pos="993"/>
              </w:tabs>
              <w:jc w:val="center"/>
              <w:rPr>
                <w:sz w:val="28"/>
                <w:szCs w:val="28"/>
              </w:rPr>
            </w:pPr>
            <w:r w:rsidRPr="00D4296A">
              <w:rPr>
                <w:sz w:val="28"/>
                <w:szCs w:val="28"/>
              </w:rPr>
              <w:t>-</w:t>
            </w:r>
          </w:p>
        </w:tc>
        <w:tc>
          <w:tcPr>
            <w:tcW w:w="7195" w:type="dxa"/>
          </w:tcPr>
          <w:p w14:paraId="06998D02" w14:textId="77777777" w:rsidR="00835C17" w:rsidRPr="00D4296A" w:rsidRDefault="00835C17" w:rsidP="009873F5">
            <w:pPr>
              <w:tabs>
                <w:tab w:val="left" w:pos="993"/>
              </w:tabs>
              <w:jc w:val="both"/>
              <w:rPr>
                <w:sz w:val="28"/>
                <w:szCs w:val="28"/>
              </w:rPr>
            </w:pPr>
            <w:r w:rsidRPr="00D4296A">
              <w:rPr>
                <w:sz w:val="28"/>
                <w:szCs w:val="28"/>
              </w:rPr>
              <w:t>Национальная технологическая олимпиада</w:t>
            </w:r>
          </w:p>
        </w:tc>
      </w:tr>
      <w:tr w:rsidR="00835C17" w:rsidRPr="00D4296A" w14:paraId="5F7F1A47" w14:textId="77777777" w:rsidTr="009873F5">
        <w:tc>
          <w:tcPr>
            <w:tcW w:w="1951" w:type="dxa"/>
          </w:tcPr>
          <w:p w14:paraId="19D2A472" w14:textId="77777777" w:rsidR="00835C17" w:rsidRPr="00D4296A" w:rsidRDefault="00835C17" w:rsidP="009873F5">
            <w:pPr>
              <w:tabs>
                <w:tab w:val="left" w:pos="993"/>
              </w:tabs>
              <w:jc w:val="both"/>
              <w:rPr>
                <w:sz w:val="28"/>
                <w:szCs w:val="28"/>
              </w:rPr>
            </w:pPr>
            <w:r w:rsidRPr="00D4296A">
              <w:rPr>
                <w:sz w:val="28"/>
                <w:szCs w:val="28"/>
              </w:rPr>
              <w:t>СПО</w:t>
            </w:r>
          </w:p>
        </w:tc>
        <w:tc>
          <w:tcPr>
            <w:tcW w:w="425" w:type="dxa"/>
          </w:tcPr>
          <w:p w14:paraId="40FB76AA" w14:textId="77777777" w:rsidR="00835C17" w:rsidRPr="00D4296A" w:rsidRDefault="00835C17" w:rsidP="009873F5">
            <w:pPr>
              <w:tabs>
                <w:tab w:val="left" w:pos="993"/>
              </w:tabs>
              <w:jc w:val="center"/>
              <w:rPr>
                <w:sz w:val="28"/>
                <w:szCs w:val="28"/>
              </w:rPr>
            </w:pPr>
            <w:r w:rsidRPr="00D4296A">
              <w:rPr>
                <w:sz w:val="28"/>
                <w:szCs w:val="28"/>
              </w:rPr>
              <w:t>-</w:t>
            </w:r>
          </w:p>
        </w:tc>
        <w:tc>
          <w:tcPr>
            <w:tcW w:w="7195" w:type="dxa"/>
          </w:tcPr>
          <w:p w14:paraId="0A043C04" w14:textId="77777777" w:rsidR="00835C17" w:rsidRPr="00D4296A" w:rsidRDefault="00835C17" w:rsidP="009873F5">
            <w:pPr>
              <w:tabs>
                <w:tab w:val="left" w:pos="993"/>
              </w:tabs>
              <w:jc w:val="both"/>
              <w:rPr>
                <w:sz w:val="28"/>
                <w:szCs w:val="28"/>
              </w:rPr>
            </w:pPr>
            <w:r w:rsidRPr="00D4296A">
              <w:rPr>
                <w:sz w:val="28"/>
                <w:szCs w:val="28"/>
              </w:rPr>
              <w:t>организации среднего профессионального образования</w:t>
            </w:r>
          </w:p>
        </w:tc>
      </w:tr>
      <w:tr w:rsidR="00835C17" w:rsidRPr="00D4296A" w14:paraId="162E8FA6" w14:textId="77777777" w:rsidTr="009873F5">
        <w:tc>
          <w:tcPr>
            <w:tcW w:w="1951" w:type="dxa"/>
          </w:tcPr>
          <w:p w14:paraId="2A1FF1CE" w14:textId="77777777" w:rsidR="00835C17" w:rsidRPr="00D4296A" w:rsidRDefault="00835C17" w:rsidP="009873F5">
            <w:pPr>
              <w:tabs>
                <w:tab w:val="left" w:pos="993"/>
              </w:tabs>
              <w:jc w:val="both"/>
              <w:rPr>
                <w:sz w:val="28"/>
                <w:szCs w:val="28"/>
              </w:rPr>
            </w:pPr>
            <w:r w:rsidRPr="00D4296A">
              <w:rPr>
                <w:sz w:val="28"/>
                <w:szCs w:val="28"/>
              </w:rPr>
              <w:t>СФР</w:t>
            </w:r>
          </w:p>
        </w:tc>
        <w:tc>
          <w:tcPr>
            <w:tcW w:w="425" w:type="dxa"/>
          </w:tcPr>
          <w:p w14:paraId="268C47C6" w14:textId="77777777" w:rsidR="00835C17" w:rsidRPr="00D4296A" w:rsidRDefault="00835C17" w:rsidP="009873F5">
            <w:pPr>
              <w:tabs>
                <w:tab w:val="left" w:pos="993"/>
              </w:tabs>
              <w:jc w:val="center"/>
              <w:rPr>
                <w:sz w:val="28"/>
                <w:szCs w:val="28"/>
              </w:rPr>
            </w:pPr>
            <w:r w:rsidRPr="00D4296A">
              <w:rPr>
                <w:sz w:val="28"/>
                <w:szCs w:val="28"/>
              </w:rPr>
              <w:t>-</w:t>
            </w:r>
          </w:p>
        </w:tc>
        <w:tc>
          <w:tcPr>
            <w:tcW w:w="7195" w:type="dxa"/>
          </w:tcPr>
          <w:p w14:paraId="6EAA4BE5" w14:textId="77777777" w:rsidR="00835C17" w:rsidRPr="00D4296A" w:rsidRDefault="00835C17" w:rsidP="009873F5">
            <w:pPr>
              <w:tabs>
                <w:tab w:val="left" w:pos="993"/>
              </w:tabs>
              <w:jc w:val="both"/>
              <w:rPr>
                <w:sz w:val="28"/>
                <w:szCs w:val="28"/>
              </w:rPr>
            </w:pPr>
            <w:r w:rsidRPr="00D4296A">
              <w:rPr>
                <w:sz w:val="28"/>
                <w:szCs w:val="28"/>
              </w:rPr>
              <w:t>Социальный фонд России</w:t>
            </w:r>
          </w:p>
        </w:tc>
      </w:tr>
      <w:tr w:rsidR="00835C17" w:rsidRPr="00D4296A" w14:paraId="7094BAAA" w14:textId="77777777" w:rsidTr="009873F5">
        <w:tc>
          <w:tcPr>
            <w:tcW w:w="1951" w:type="dxa"/>
          </w:tcPr>
          <w:p w14:paraId="134985BC" w14:textId="77777777" w:rsidR="00835C17" w:rsidRPr="00D4296A" w:rsidRDefault="00835C17" w:rsidP="009873F5">
            <w:pPr>
              <w:tabs>
                <w:tab w:val="left" w:pos="993"/>
              </w:tabs>
              <w:jc w:val="both"/>
              <w:rPr>
                <w:sz w:val="28"/>
                <w:szCs w:val="28"/>
              </w:rPr>
            </w:pPr>
            <w:r w:rsidRPr="00D4296A">
              <w:rPr>
                <w:sz w:val="28"/>
                <w:szCs w:val="28"/>
              </w:rPr>
              <w:t>СЭД</w:t>
            </w:r>
          </w:p>
        </w:tc>
        <w:tc>
          <w:tcPr>
            <w:tcW w:w="425" w:type="dxa"/>
          </w:tcPr>
          <w:p w14:paraId="069C3A24" w14:textId="77777777" w:rsidR="00835C17" w:rsidRPr="00D4296A" w:rsidRDefault="00835C17" w:rsidP="009873F5">
            <w:pPr>
              <w:tabs>
                <w:tab w:val="left" w:pos="993"/>
              </w:tabs>
              <w:jc w:val="center"/>
              <w:rPr>
                <w:sz w:val="28"/>
                <w:szCs w:val="28"/>
              </w:rPr>
            </w:pPr>
            <w:r w:rsidRPr="00D4296A">
              <w:rPr>
                <w:sz w:val="28"/>
                <w:szCs w:val="28"/>
              </w:rPr>
              <w:t>-</w:t>
            </w:r>
          </w:p>
        </w:tc>
        <w:tc>
          <w:tcPr>
            <w:tcW w:w="7195" w:type="dxa"/>
          </w:tcPr>
          <w:p w14:paraId="326F3D70" w14:textId="77777777" w:rsidR="00835C17" w:rsidRPr="00D4296A" w:rsidRDefault="00835C17" w:rsidP="009873F5">
            <w:pPr>
              <w:tabs>
                <w:tab w:val="left" w:pos="993"/>
              </w:tabs>
              <w:jc w:val="both"/>
              <w:rPr>
                <w:sz w:val="28"/>
                <w:szCs w:val="28"/>
              </w:rPr>
            </w:pPr>
            <w:r w:rsidRPr="00D4296A">
              <w:rPr>
                <w:sz w:val="28"/>
                <w:szCs w:val="28"/>
              </w:rPr>
              <w:t>система электронного документооборота</w:t>
            </w:r>
          </w:p>
        </w:tc>
      </w:tr>
      <w:tr w:rsidR="00835C17" w:rsidRPr="00D4296A" w14:paraId="5EFAE8C7" w14:textId="77777777" w:rsidTr="009873F5">
        <w:tc>
          <w:tcPr>
            <w:tcW w:w="1951" w:type="dxa"/>
          </w:tcPr>
          <w:p w14:paraId="14CA08D1" w14:textId="77777777" w:rsidR="00835C17" w:rsidRPr="00D4296A" w:rsidRDefault="00835C17" w:rsidP="009873F5">
            <w:pPr>
              <w:tabs>
                <w:tab w:val="left" w:pos="993"/>
              </w:tabs>
              <w:jc w:val="both"/>
              <w:rPr>
                <w:sz w:val="28"/>
                <w:szCs w:val="28"/>
              </w:rPr>
            </w:pPr>
            <w:r w:rsidRPr="00D4296A">
              <w:rPr>
                <w:sz w:val="28"/>
                <w:szCs w:val="28"/>
              </w:rPr>
              <w:t>ОВЗ</w:t>
            </w:r>
          </w:p>
        </w:tc>
        <w:tc>
          <w:tcPr>
            <w:tcW w:w="425" w:type="dxa"/>
          </w:tcPr>
          <w:p w14:paraId="25C0F38C" w14:textId="77777777" w:rsidR="00835C17" w:rsidRPr="00D4296A" w:rsidRDefault="00835C17" w:rsidP="009873F5">
            <w:pPr>
              <w:tabs>
                <w:tab w:val="left" w:pos="993"/>
              </w:tabs>
              <w:jc w:val="center"/>
              <w:rPr>
                <w:sz w:val="28"/>
                <w:szCs w:val="28"/>
              </w:rPr>
            </w:pPr>
            <w:r w:rsidRPr="00D4296A">
              <w:rPr>
                <w:sz w:val="28"/>
                <w:szCs w:val="28"/>
              </w:rPr>
              <w:t>-</w:t>
            </w:r>
          </w:p>
        </w:tc>
        <w:tc>
          <w:tcPr>
            <w:tcW w:w="7195" w:type="dxa"/>
          </w:tcPr>
          <w:p w14:paraId="764C0F7B" w14:textId="77777777" w:rsidR="00835C17" w:rsidRPr="00D4296A" w:rsidRDefault="00835C17" w:rsidP="009873F5">
            <w:pPr>
              <w:tabs>
                <w:tab w:val="left" w:pos="993"/>
              </w:tabs>
              <w:jc w:val="both"/>
              <w:rPr>
                <w:sz w:val="28"/>
                <w:szCs w:val="28"/>
              </w:rPr>
            </w:pPr>
            <w:r w:rsidRPr="00D4296A">
              <w:rPr>
                <w:bCs/>
                <w:sz w:val="28"/>
                <w:szCs w:val="28"/>
              </w:rPr>
              <w:t>ограниченные возможности здоровья</w:t>
            </w:r>
          </w:p>
        </w:tc>
      </w:tr>
      <w:tr w:rsidR="00835C17" w:rsidRPr="00D4296A" w14:paraId="7702C42B" w14:textId="77777777" w:rsidTr="009873F5">
        <w:tc>
          <w:tcPr>
            <w:tcW w:w="1951" w:type="dxa"/>
          </w:tcPr>
          <w:p w14:paraId="5AC10750" w14:textId="77777777" w:rsidR="00835C17" w:rsidRPr="00D4296A" w:rsidRDefault="00835C17" w:rsidP="009873F5">
            <w:pPr>
              <w:tabs>
                <w:tab w:val="left" w:pos="993"/>
              </w:tabs>
              <w:jc w:val="both"/>
              <w:rPr>
                <w:sz w:val="28"/>
                <w:szCs w:val="28"/>
              </w:rPr>
            </w:pPr>
            <w:r w:rsidRPr="00D4296A">
              <w:rPr>
                <w:sz w:val="28"/>
                <w:szCs w:val="28"/>
              </w:rPr>
              <w:t>ОВО</w:t>
            </w:r>
          </w:p>
        </w:tc>
        <w:tc>
          <w:tcPr>
            <w:tcW w:w="425" w:type="dxa"/>
          </w:tcPr>
          <w:p w14:paraId="3A426CEB" w14:textId="77777777" w:rsidR="00835C17" w:rsidRPr="00D4296A" w:rsidRDefault="00835C17" w:rsidP="009873F5">
            <w:pPr>
              <w:tabs>
                <w:tab w:val="left" w:pos="993"/>
              </w:tabs>
              <w:jc w:val="center"/>
              <w:rPr>
                <w:sz w:val="28"/>
                <w:szCs w:val="28"/>
              </w:rPr>
            </w:pPr>
            <w:r w:rsidRPr="00D4296A">
              <w:rPr>
                <w:sz w:val="28"/>
                <w:szCs w:val="28"/>
              </w:rPr>
              <w:t>-</w:t>
            </w:r>
          </w:p>
        </w:tc>
        <w:tc>
          <w:tcPr>
            <w:tcW w:w="7195" w:type="dxa"/>
          </w:tcPr>
          <w:p w14:paraId="21593995" w14:textId="77777777" w:rsidR="00835C17" w:rsidRPr="00D4296A" w:rsidRDefault="00835C17" w:rsidP="009873F5">
            <w:pPr>
              <w:tabs>
                <w:tab w:val="left" w:pos="993"/>
              </w:tabs>
              <w:jc w:val="both"/>
              <w:rPr>
                <w:bCs/>
                <w:sz w:val="28"/>
                <w:szCs w:val="28"/>
              </w:rPr>
            </w:pPr>
            <w:r w:rsidRPr="00D4296A">
              <w:rPr>
                <w:bCs/>
                <w:sz w:val="28"/>
                <w:szCs w:val="28"/>
              </w:rPr>
              <w:t>организации высшего образования</w:t>
            </w:r>
          </w:p>
        </w:tc>
      </w:tr>
      <w:tr w:rsidR="00835C17" w:rsidRPr="00D4296A" w14:paraId="580E0866" w14:textId="77777777" w:rsidTr="009873F5">
        <w:tc>
          <w:tcPr>
            <w:tcW w:w="1951" w:type="dxa"/>
          </w:tcPr>
          <w:p w14:paraId="402CAAEB" w14:textId="77777777" w:rsidR="00835C17" w:rsidRPr="00D4296A" w:rsidRDefault="00835C17" w:rsidP="009873F5">
            <w:pPr>
              <w:tabs>
                <w:tab w:val="left" w:pos="993"/>
              </w:tabs>
              <w:jc w:val="both"/>
              <w:rPr>
                <w:sz w:val="28"/>
                <w:szCs w:val="28"/>
              </w:rPr>
            </w:pPr>
            <w:r w:rsidRPr="00D4296A">
              <w:rPr>
                <w:sz w:val="28"/>
                <w:szCs w:val="28"/>
              </w:rPr>
              <w:t>ОО</w:t>
            </w:r>
          </w:p>
        </w:tc>
        <w:tc>
          <w:tcPr>
            <w:tcW w:w="425" w:type="dxa"/>
          </w:tcPr>
          <w:p w14:paraId="0CA5D89C" w14:textId="77777777" w:rsidR="00835C17" w:rsidRPr="00D4296A" w:rsidRDefault="00835C17" w:rsidP="009873F5">
            <w:pPr>
              <w:tabs>
                <w:tab w:val="left" w:pos="993"/>
              </w:tabs>
              <w:jc w:val="center"/>
              <w:rPr>
                <w:sz w:val="28"/>
                <w:szCs w:val="28"/>
              </w:rPr>
            </w:pPr>
            <w:r w:rsidRPr="00D4296A">
              <w:rPr>
                <w:sz w:val="28"/>
                <w:szCs w:val="28"/>
              </w:rPr>
              <w:t>-</w:t>
            </w:r>
          </w:p>
        </w:tc>
        <w:tc>
          <w:tcPr>
            <w:tcW w:w="7195" w:type="dxa"/>
          </w:tcPr>
          <w:p w14:paraId="517386FA" w14:textId="77777777" w:rsidR="00835C17" w:rsidRPr="00D4296A" w:rsidRDefault="00835C17" w:rsidP="009873F5">
            <w:pPr>
              <w:tabs>
                <w:tab w:val="left" w:pos="993"/>
              </w:tabs>
              <w:jc w:val="both"/>
              <w:rPr>
                <w:bCs/>
                <w:sz w:val="28"/>
                <w:szCs w:val="28"/>
              </w:rPr>
            </w:pPr>
            <w:r w:rsidRPr="00D4296A">
              <w:rPr>
                <w:sz w:val="28"/>
                <w:szCs w:val="28"/>
              </w:rPr>
              <w:t>образовательные организации</w:t>
            </w:r>
          </w:p>
        </w:tc>
      </w:tr>
      <w:tr w:rsidR="00835C17" w:rsidRPr="00D4296A" w14:paraId="048493A5" w14:textId="77777777" w:rsidTr="009873F5">
        <w:tc>
          <w:tcPr>
            <w:tcW w:w="1951" w:type="dxa"/>
          </w:tcPr>
          <w:p w14:paraId="2D651A41" w14:textId="77777777" w:rsidR="00835C17" w:rsidRPr="00D4296A" w:rsidRDefault="00835C17" w:rsidP="009873F5">
            <w:pPr>
              <w:tabs>
                <w:tab w:val="left" w:pos="993"/>
              </w:tabs>
              <w:jc w:val="both"/>
              <w:rPr>
                <w:sz w:val="28"/>
                <w:szCs w:val="28"/>
              </w:rPr>
            </w:pPr>
            <w:r w:rsidRPr="00D4296A">
              <w:rPr>
                <w:sz w:val="28"/>
                <w:szCs w:val="28"/>
              </w:rPr>
              <w:t>ПДН</w:t>
            </w:r>
          </w:p>
        </w:tc>
        <w:tc>
          <w:tcPr>
            <w:tcW w:w="425" w:type="dxa"/>
          </w:tcPr>
          <w:p w14:paraId="1AAD0A5B" w14:textId="77777777" w:rsidR="00835C17" w:rsidRPr="00D4296A" w:rsidRDefault="00835C17" w:rsidP="009873F5">
            <w:pPr>
              <w:tabs>
                <w:tab w:val="left" w:pos="993"/>
              </w:tabs>
              <w:jc w:val="center"/>
              <w:rPr>
                <w:sz w:val="28"/>
                <w:szCs w:val="28"/>
              </w:rPr>
            </w:pPr>
            <w:r w:rsidRPr="00D4296A">
              <w:rPr>
                <w:sz w:val="28"/>
                <w:szCs w:val="28"/>
              </w:rPr>
              <w:t>-</w:t>
            </w:r>
          </w:p>
        </w:tc>
        <w:tc>
          <w:tcPr>
            <w:tcW w:w="7195" w:type="dxa"/>
          </w:tcPr>
          <w:p w14:paraId="7B72F742" w14:textId="77777777" w:rsidR="00835C17" w:rsidRPr="00D4296A" w:rsidRDefault="00835C17" w:rsidP="009873F5">
            <w:pPr>
              <w:tabs>
                <w:tab w:val="left" w:pos="993"/>
              </w:tabs>
              <w:jc w:val="both"/>
              <w:rPr>
                <w:bCs/>
                <w:sz w:val="28"/>
                <w:szCs w:val="28"/>
              </w:rPr>
            </w:pPr>
            <w:r w:rsidRPr="00D4296A">
              <w:rPr>
                <w:bCs/>
                <w:sz w:val="28"/>
                <w:szCs w:val="28"/>
              </w:rPr>
              <w:t>подразделение по делам несовершеннолетних</w:t>
            </w:r>
          </w:p>
        </w:tc>
      </w:tr>
      <w:tr w:rsidR="00835C17" w:rsidRPr="00D4296A" w14:paraId="7FF086A0" w14:textId="77777777" w:rsidTr="009873F5">
        <w:tc>
          <w:tcPr>
            <w:tcW w:w="1951" w:type="dxa"/>
          </w:tcPr>
          <w:p w14:paraId="6D20CD5F" w14:textId="77777777" w:rsidR="00835C17" w:rsidRPr="00D4296A" w:rsidRDefault="00835C17" w:rsidP="009873F5">
            <w:pPr>
              <w:tabs>
                <w:tab w:val="left" w:pos="993"/>
              </w:tabs>
              <w:jc w:val="both"/>
              <w:rPr>
                <w:sz w:val="28"/>
                <w:szCs w:val="28"/>
              </w:rPr>
            </w:pPr>
            <w:r w:rsidRPr="00D4296A">
              <w:rPr>
                <w:sz w:val="28"/>
                <w:szCs w:val="28"/>
              </w:rPr>
              <w:t>ПОС</w:t>
            </w:r>
          </w:p>
        </w:tc>
        <w:tc>
          <w:tcPr>
            <w:tcW w:w="425" w:type="dxa"/>
          </w:tcPr>
          <w:p w14:paraId="1E73AAB4" w14:textId="77777777" w:rsidR="00835C17" w:rsidRPr="00D4296A" w:rsidRDefault="00835C17" w:rsidP="009873F5">
            <w:pPr>
              <w:tabs>
                <w:tab w:val="left" w:pos="993"/>
              </w:tabs>
              <w:jc w:val="center"/>
              <w:rPr>
                <w:sz w:val="28"/>
                <w:szCs w:val="28"/>
              </w:rPr>
            </w:pPr>
            <w:r w:rsidRPr="00D4296A">
              <w:rPr>
                <w:sz w:val="28"/>
                <w:szCs w:val="28"/>
              </w:rPr>
              <w:t>-</w:t>
            </w:r>
          </w:p>
        </w:tc>
        <w:tc>
          <w:tcPr>
            <w:tcW w:w="7195" w:type="dxa"/>
          </w:tcPr>
          <w:p w14:paraId="5668722A" w14:textId="77777777" w:rsidR="00835C17" w:rsidRPr="00D4296A" w:rsidRDefault="00835C17" w:rsidP="009873F5">
            <w:pPr>
              <w:tabs>
                <w:tab w:val="left" w:pos="993"/>
              </w:tabs>
              <w:jc w:val="both"/>
              <w:rPr>
                <w:bCs/>
                <w:sz w:val="28"/>
                <w:szCs w:val="28"/>
              </w:rPr>
            </w:pPr>
            <w:r w:rsidRPr="00D4296A">
              <w:rPr>
                <w:sz w:val="28"/>
                <w:szCs w:val="28"/>
              </w:rPr>
              <w:t>платформа обратной связи</w:t>
            </w:r>
          </w:p>
        </w:tc>
      </w:tr>
      <w:tr w:rsidR="00835C17" w:rsidRPr="00D4296A" w14:paraId="26338A4E" w14:textId="77777777" w:rsidTr="009873F5">
        <w:tc>
          <w:tcPr>
            <w:tcW w:w="1951" w:type="dxa"/>
          </w:tcPr>
          <w:p w14:paraId="4969B25E" w14:textId="77777777" w:rsidR="00835C17" w:rsidRPr="00D4296A" w:rsidRDefault="00835C17" w:rsidP="009873F5">
            <w:pPr>
              <w:tabs>
                <w:tab w:val="left" w:pos="993"/>
              </w:tabs>
              <w:jc w:val="both"/>
              <w:rPr>
                <w:sz w:val="28"/>
                <w:szCs w:val="28"/>
              </w:rPr>
            </w:pPr>
            <w:r w:rsidRPr="00D4296A">
              <w:rPr>
                <w:sz w:val="28"/>
                <w:szCs w:val="28"/>
              </w:rPr>
              <w:t>РДДМ</w:t>
            </w:r>
          </w:p>
        </w:tc>
        <w:tc>
          <w:tcPr>
            <w:tcW w:w="425" w:type="dxa"/>
          </w:tcPr>
          <w:p w14:paraId="76EC9EEE" w14:textId="77777777" w:rsidR="00835C17" w:rsidRPr="00D4296A" w:rsidRDefault="00835C17" w:rsidP="009873F5">
            <w:pPr>
              <w:tabs>
                <w:tab w:val="left" w:pos="993"/>
              </w:tabs>
              <w:jc w:val="center"/>
              <w:rPr>
                <w:sz w:val="28"/>
                <w:szCs w:val="28"/>
              </w:rPr>
            </w:pPr>
            <w:r w:rsidRPr="00D4296A">
              <w:rPr>
                <w:sz w:val="28"/>
                <w:szCs w:val="28"/>
              </w:rPr>
              <w:t>-</w:t>
            </w:r>
          </w:p>
        </w:tc>
        <w:tc>
          <w:tcPr>
            <w:tcW w:w="7195" w:type="dxa"/>
          </w:tcPr>
          <w:p w14:paraId="6E9A080B" w14:textId="77777777" w:rsidR="00835C17" w:rsidRPr="00D4296A" w:rsidRDefault="00835C17" w:rsidP="009873F5">
            <w:pPr>
              <w:tabs>
                <w:tab w:val="left" w:pos="993"/>
              </w:tabs>
              <w:jc w:val="both"/>
              <w:rPr>
                <w:sz w:val="28"/>
                <w:szCs w:val="28"/>
              </w:rPr>
            </w:pPr>
            <w:r w:rsidRPr="00D4296A">
              <w:rPr>
                <w:bCs/>
                <w:sz w:val="28"/>
                <w:szCs w:val="28"/>
              </w:rPr>
              <w:t>Российское</w:t>
            </w:r>
            <w:r w:rsidRPr="00D4296A">
              <w:rPr>
                <w:sz w:val="28"/>
                <w:szCs w:val="28"/>
              </w:rPr>
              <w:t> </w:t>
            </w:r>
            <w:r w:rsidRPr="00D4296A">
              <w:rPr>
                <w:bCs/>
                <w:sz w:val="28"/>
                <w:szCs w:val="28"/>
              </w:rPr>
              <w:t>движение</w:t>
            </w:r>
            <w:r w:rsidRPr="00D4296A">
              <w:rPr>
                <w:sz w:val="28"/>
                <w:szCs w:val="28"/>
              </w:rPr>
              <w:t> </w:t>
            </w:r>
            <w:r w:rsidRPr="00D4296A">
              <w:rPr>
                <w:bCs/>
                <w:sz w:val="28"/>
                <w:szCs w:val="28"/>
              </w:rPr>
              <w:t>детей и молодёжи</w:t>
            </w:r>
          </w:p>
        </w:tc>
      </w:tr>
      <w:tr w:rsidR="00835C17" w:rsidRPr="00D4296A" w14:paraId="61227C59" w14:textId="77777777" w:rsidTr="009873F5">
        <w:tc>
          <w:tcPr>
            <w:tcW w:w="1951" w:type="dxa"/>
          </w:tcPr>
          <w:p w14:paraId="224D9300" w14:textId="77777777" w:rsidR="00835C17" w:rsidRPr="00D4296A" w:rsidRDefault="00835C17" w:rsidP="009873F5">
            <w:pPr>
              <w:tabs>
                <w:tab w:val="left" w:pos="993"/>
              </w:tabs>
              <w:jc w:val="both"/>
              <w:rPr>
                <w:sz w:val="28"/>
                <w:szCs w:val="28"/>
              </w:rPr>
            </w:pPr>
            <w:proofErr w:type="spellStart"/>
            <w:r w:rsidRPr="00D4296A">
              <w:rPr>
                <w:sz w:val="28"/>
                <w:szCs w:val="28"/>
              </w:rPr>
              <w:t>СанПин</w:t>
            </w:r>
            <w:proofErr w:type="spellEnd"/>
          </w:p>
        </w:tc>
        <w:tc>
          <w:tcPr>
            <w:tcW w:w="425" w:type="dxa"/>
          </w:tcPr>
          <w:p w14:paraId="150D377A" w14:textId="77777777" w:rsidR="00835C17" w:rsidRPr="00D4296A" w:rsidRDefault="00835C17" w:rsidP="009873F5">
            <w:pPr>
              <w:tabs>
                <w:tab w:val="left" w:pos="993"/>
              </w:tabs>
              <w:jc w:val="center"/>
              <w:rPr>
                <w:sz w:val="28"/>
                <w:szCs w:val="28"/>
              </w:rPr>
            </w:pPr>
            <w:r w:rsidRPr="00D4296A">
              <w:rPr>
                <w:sz w:val="28"/>
                <w:szCs w:val="28"/>
              </w:rPr>
              <w:t>-</w:t>
            </w:r>
          </w:p>
        </w:tc>
        <w:tc>
          <w:tcPr>
            <w:tcW w:w="7195" w:type="dxa"/>
          </w:tcPr>
          <w:p w14:paraId="3715F9F2" w14:textId="77777777" w:rsidR="00835C17" w:rsidRPr="00D4296A" w:rsidRDefault="00835C17" w:rsidP="009873F5">
            <w:pPr>
              <w:tabs>
                <w:tab w:val="left" w:pos="993"/>
              </w:tabs>
              <w:jc w:val="both"/>
              <w:rPr>
                <w:bCs/>
                <w:sz w:val="28"/>
                <w:szCs w:val="28"/>
              </w:rPr>
            </w:pPr>
            <w:r w:rsidRPr="00D4296A">
              <w:rPr>
                <w:sz w:val="28"/>
                <w:szCs w:val="28"/>
              </w:rPr>
              <w:t>санитарно-</w:t>
            </w:r>
            <w:r w:rsidRPr="00D4296A">
              <w:rPr>
                <w:bCs/>
                <w:sz w:val="28"/>
                <w:szCs w:val="28"/>
              </w:rPr>
              <w:t>эпидемиологические</w:t>
            </w:r>
            <w:r w:rsidRPr="00D4296A">
              <w:rPr>
                <w:sz w:val="28"/>
                <w:szCs w:val="28"/>
              </w:rPr>
              <w:t xml:space="preserve"> правила и нормы</w:t>
            </w:r>
          </w:p>
        </w:tc>
      </w:tr>
      <w:tr w:rsidR="00835C17" w:rsidRPr="00D4296A" w14:paraId="695E50EF" w14:textId="77777777" w:rsidTr="009873F5">
        <w:tc>
          <w:tcPr>
            <w:tcW w:w="1951" w:type="dxa"/>
          </w:tcPr>
          <w:p w14:paraId="03094E75" w14:textId="77777777" w:rsidR="00835C17" w:rsidRPr="00D4296A" w:rsidRDefault="00835C17" w:rsidP="009873F5">
            <w:pPr>
              <w:tabs>
                <w:tab w:val="left" w:pos="993"/>
              </w:tabs>
              <w:jc w:val="both"/>
              <w:rPr>
                <w:sz w:val="28"/>
                <w:szCs w:val="28"/>
              </w:rPr>
            </w:pPr>
            <w:r w:rsidRPr="00D4296A">
              <w:rPr>
                <w:sz w:val="28"/>
                <w:szCs w:val="28"/>
              </w:rPr>
              <w:t>ФНС</w:t>
            </w:r>
          </w:p>
        </w:tc>
        <w:tc>
          <w:tcPr>
            <w:tcW w:w="425" w:type="dxa"/>
          </w:tcPr>
          <w:p w14:paraId="1713961B" w14:textId="77777777" w:rsidR="00835C17" w:rsidRPr="00D4296A" w:rsidRDefault="00835C17" w:rsidP="009873F5">
            <w:pPr>
              <w:tabs>
                <w:tab w:val="left" w:pos="993"/>
              </w:tabs>
              <w:jc w:val="center"/>
              <w:rPr>
                <w:sz w:val="28"/>
                <w:szCs w:val="28"/>
              </w:rPr>
            </w:pPr>
            <w:r w:rsidRPr="00D4296A">
              <w:rPr>
                <w:sz w:val="28"/>
                <w:szCs w:val="28"/>
              </w:rPr>
              <w:t>-</w:t>
            </w:r>
          </w:p>
        </w:tc>
        <w:tc>
          <w:tcPr>
            <w:tcW w:w="7195" w:type="dxa"/>
          </w:tcPr>
          <w:p w14:paraId="657234BE" w14:textId="77777777" w:rsidR="00835C17" w:rsidRPr="00D4296A" w:rsidRDefault="00835C17" w:rsidP="009873F5">
            <w:pPr>
              <w:tabs>
                <w:tab w:val="left" w:pos="993"/>
              </w:tabs>
              <w:jc w:val="both"/>
              <w:rPr>
                <w:sz w:val="28"/>
                <w:szCs w:val="28"/>
              </w:rPr>
            </w:pPr>
            <w:r w:rsidRPr="00D4296A">
              <w:rPr>
                <w:sz w:val="28"/>
                <w:szCs w:val="28"/>
              </w:rPr>
              <w:t>федеральная налоговая служба</w:t>
            </w:r>
          </w:p>
        </w:tc>
      </w:tr>
      <w:tr w:rsidR="00835C17" w:rsidRPr="00D4296A" w14:paraId="1316C88A" w14:textId="77777777" w:rsidTr="009873F5">
        <w:tc>
          <w:tcPr>
            <w:tcW w:w="1951" w:type="dxa"/>
          </w:tcPr>
          <w:p w14:paraId="6253E0F3" w14:textId="77777777" w:rsidR="00835C17" w:rsidRPr="00D4296A" w:rsidRDefault="00835C17" w:rsidP="009873F5">
            <w:pPr>
              <w:tabs>
                <w:tab w:val="left" w:pos="993"/>
              </w:tabs>
              <w:jc w:val="both"/>
              <w:rPr>
                <w:sz w:val="28"/>
                <w:szCs w:val="28"/>
              </w:rPr>
            </w:pPr>
            <w:r w:rsidRPr="00D4296A">
              <w:rPr>
                <w:sz w:val="28"/>
                <w:szCs w:val="28"/>
              </w:rPr>
              <w:t>ШСК</w:t>
            </w:r>
          </w:p>
        </w:tc>
        <w:tc>
          <w:tcPr>
            <w:tcW w:w="425" w:type="dxa"/>
          </w:tcPr>
          <w:p w14:paraId="46E9BB58" w14:textId="77777777" w:rsidR="00835C17" w:rsidRPr="00D4296A" w:rsidRDefault="00835C17" w:rsidP="009873F5">
            <w:pPr>
              <w:tabs>
                <w:tab w:val="left" w:pos="993"/>
              </w:tabs>
              <w:jc w:val="center"/>
              <w:rPr>
                <w:sz w:val="28"/>
                <w:szCs w:val="28"/>
              </w:rPr>
            </w:pPr>
            <w:r w:rsidRPr="00D4296A">
              <w:rPr>
                <w:sz w:val="28"/>
                <w:szCs w:val="28"/>
              </w:rPr>
              <w:t>-</w:t>
            </w:r>
          </w:p>
        </w:tc>
        <w:tc>
          <w:tcPr>
            <w:tcW w:w="7195" w:type="dxa"/>
          </w:tcPr>
          <w:p w14:paraId="0FC4FC7C" w14:textId="77777777" w:rsidR="00835C17" w:rsidRPr="00D4296A" w:rsidRDefault="00835C17" w:rsidP="009873F5">
            <w:pPr>
              <w:tabs>
                <w:tab w:val="left" w:pos="993"/>
              </w:tabs>
              <w:jc w:val="both"/>
              <w:rPr>
                <w:sz w:val="28"/>
                <w:szCs w:val="28"/>
              </w:rPr>
            </w:pPr>
            <w:r w:rsidRPr="00D4296A">
              <w:rPr>
                <w:sz w:val="28"/>
                <w:szCs w:val="28"/>
              </w:rPr>
              <w:t>школьный спортивный клуб</w:t>
            </w:r>
          </w:p>
        </w:tc>
      </w:tr>
      <w:tr w:rsidR="00835C17" w:rsidRPr="00D4296A" w14:paraId="24B5FF01" w14:textId="77777777" w:rsidTr="009873F5">
        <w:tc>
          <w:tcPr>
            <w:tcW w:w="1951" w:type="dxa"/>
          </w:tcPr>
          <w:p w14:paraId="6C17FF0B" w14:textId="77777777" w:rsidR="00835C17" w:rsidRPr="00D4296A" w:rsidRDefault="00835C17" w:rsidP="009873F5">
            <w:pPr>
              <w:tabs>
                <w:tab w:val="left" w:pos="993"/>
              </w:tabs>
              <w:jc w:val="both"/>
              <w:rPr>
                <w:sz w:val="28"/>
                <w:szCs w:val="28"/>
              </w:rPr>
            </w:pPr>
            <w:r w:rsidRPr="00D4296A">
              <w:rPr>
                <w:sz w:val="28"/>
                <w:szCs w:val="28"/>
              </w:rPr>
              <w:t>ЭДС</w:t>
            </w:r>
          </w:p>
        </w:tc>
        <w:tc>
          <w:tcPr>
            <w:tcW w:w="425" w:type="dxa"/>
          </w:tcPr>
          <w:p w14:paraId="6FA02993" w14:textId="77777777" w:rsidR="00835C17" w:rsidRPr="00D4296A" w:rsidRDefault="00835C17" w:rsidP="009873F5">
            <w:pPr>
              <w:tabs>
                <w:tab w:val="left" w:pos="993"/>
              </w:tabs>
              <w:jc w:val="center"/>
              <w:rPr>
                <w:sz w:val="28"/>
                <w:szCs w:val="28"/>
              </w:rPr>
            </w:pPr>
            <w:r w:rsidRPr="00D4296A">
              <w:rPr>
                <w:sz w:val="28"/>
                <w:szCs w:val="28"/>
              </w:rPr>
              <w:t>-</w:t>
            </w:r>
          </w:p>
        </w:tc>
        <w:tc>
          <w:tcPr>
            <w:tcW w:w="7195" w:type="dxa"/>
          </w:tcPr>
          <w:p w14:paraId="6E67F1D9" w14:textId="77777777" w:rsidR="00835C17" w:rsidRPr="00D4296A" w:rsidRDefault="00835C17" w:rsidP="009873F5">
            <w:pPr>
              <w:tabs>
                <w:tab w:val="left" w:pos="993"/>
              </w:tabs>
              <w:jc w:val="both"/>
              <w:rPr>
                <w:sz w:val="28"/>
                <w:szCs w:val="28"/>
              </w:rPr>
            </w:pPr>
            <w:r w:rsidRPr="00D4296A">
              <w:rPr>
                <w:sz w:val="28"/>
                <w:szCs w:val="28"/>
              </w:rPr>
              <w:t>«Электронный детский сад»</w:t>
            </w:r>
          </w:p>
        </w:tc>
      </w:tr>
      <w:tr w:rsidR="00835C17" w:rsidRPr="00D4296A" w14:paraId="67914785" w14:textId="77777777" w:rsidTr="009873F5">
        <w:tc>
          <w:tcPr>
            <w:tcW w:w="1951" w:type="dxa"/>
          </w:tcPr>
          <w:p w14:paraId="750495DD" w14:textId="77777777" w:rsidR="00835C17" w:rsidRPr="00D4296A" w:rsidRDefault="00835C17" w:rsidP="009873F5">
            <w:pPr>
              <w:tabs>
                <w:tab w:val="left" w:pos="993"/>
              </w:tabs>
              <w:jc w:val="both"/>
              <w:rPr>
                <w:sz w:val="28"/>
                <w:szCs w:val="28"/>
              </w:rPr>
            </w:pPr>
            <w:r w:rsidRPr="00D4296A">
              <w:rPr>
                <w:sz w:val="28"/>
                <w:szCs w:val="28"/>
              </w:rPr>
              <w:t>ЮИД</w:t>
            </w:r>
          </w:p>
        </w:tc>
        <w:tc>
          <w:tcPr>
            <w:tcW w:w="425" w:type="dxa"/>
          </w:tcPr>
          <w:p w14:paraId="4BF62A95" w14:textId="77777777" w:rsidR="00835C17" w:rsidRPr="00D4296A" w:rsidRDefault="00835C17" w:rsidP="009873F5">
            <w:pPr>
              <w:tabs>
                <w:tab w:val="left" w:pos="993"/>
              </w:tabs>
              <w:jc w:val="center"/>
              <w:rPr>
                <w:sz w:val="28"/>
                <w:szCs w:val="28"/>
              </w:rPr>
            </w:pPr>
            <w:r w:rsidRPr="00D4296A">
              <w:rPr>
                <w:sz w:val="28"/>
                <w:szCs w:val="28"/>
              </w:rPr>
              <w:t>-</w:t>
            </w:r>
          </w:p>
        </w:tc>
        <w:tc>
          <w:tcPr>
            <w:tcW w:w="7195" w:type="dxa"/>
          </w:tcPr>
          <w:p w14:paraId="3DCC742A" w14:textId="77777777" w:rsidR="00835C17" w:rsidRPr="00D4296A" w:rsidRDefault="00835C17" w:rsidP="009873F5">
            <w:pPr>
              <w:tabs>
                <w:tab w:val="left" w:pos="993"/>
              </w:tabs>
              <w:jc w:val="both"/>
              <w:rPr>
                <w:sz w:val="28"/>
                <w:szCs w:val="28"/>
              </w:rPr>
            </w:pPr>
            <w:r w:rsidRPr="00D4296A">
              <w:rPr>
                <w:sz w:val="28"/>
                <w:szCs w:val="28"/>
              </w:rPr>
              <w:t>отряд </w:t>
            </w:r>
            <w:r w:rsidRPr="00D4296A">
              <w:rPr>
                <w:bCs/>
                <w:sz w:val="28"/>
                <w:szCs w:val="28"/>
              </w:rPr>
              <w:t>юных</w:t>
            </w:r>
            <w:r w:rsidRPr="00D4296A">
              <w:rPr>
                <w:sz w:val="28"/>
                <w:szCs w:val="28"/>
              </w:rPr>
              <w:t> </w:t>
            </w:r>
            <w:r w:rsidRPr="00D4296A">
              <w:rPr>
                <w:bCs/>
                <w:sz w:val="28"/>
                <w:szCs w:val="28"/>
              </w:rPr>
              <w:t>инспекторов</w:t>
            </w:r>
            <w:r w:rsidRPr="00D4296A">
              <w:rPr>
                <w:sz w:val="28"/>
                <w:szCs w:val="28"/>
              </w:rPr>
              <w:t> </w:t>
            </w:r>
            <w:r w:rsidRPr="00D4296A">
              <w:rPr>
                <w:bCs/>
                <w:sz w:val="28"/>
                <w:szCs w:val="28"/>
              </w:rPr>
              <w:t>движения</w:t>
            </w:r>
          </w:p>
        </w:tc>
      </w:tr>
    </w:tbl>
    <w:p w14:paraId="5F445FCE" w14:textId="39904D18" w:rsidR="00DC0803" w:rsidRPr="00835C17" w:rsidRDefault="00DC0803" w:rsidP="00835C17">
      <w:pPr>
        <w:tabs>
          <w:tab w:val="left" w:pos="1785"/>
        </w:tabs>
        <w:rPr>
          <w:rFonts w:ascii="Times New Roman" w:eastAsia="Times New Roman" w:hAnsi="Times New Roman" w:cs="Times New Roman"/>
          <w:sz w:val="28"/>
          <w:szCs w:val="28"/>
          <w:lang w:eastAsia="ar-SA"/>
        </w:rPr>
        <w:sectPr w:rsidR="00DC0803" w:rsidRPr="00835C17" w:rsidSect="001E3C3B">
          <w:footerReference w:type="default" r:id="rId36"/>
          <w:pgSz w:w="16838" w:h="11906" w:orient="landscape"/>
          <w:pgMar w:top="1418" w:right="1134" w:bottom="567" w:left="1134" w:header="709" w:footer="84" w:gutter="0"/>
          <w:cols w:space="708"/>
          <w:docGrid w:linePitch="360"/>
        </w:sectPr>
      </w:pPr>
    </w:p>
    <w:p w14:paraId="15D69F5C" w14:textId="11FCF7FD" w:rsidR="00DC0803" w:rsidRPr="00D4296A" w:rsidRDefault="005B671B" w:rsidP="00557AD7">
      <w:pPr>
        <w:keepNext/>
        <w:keepLines/>
        <w:suppressAutoHyphens/>
        <w:spacing w:after="0" w:line="240" w:lineRule="auto"/>
        <w:ind w:firstLine="709"/>
        <w:contextualSpacing/>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lastRenderedPageBreak/>
        <w:t>77</w:t>
      </w:r>
      <w:r w:rsidR="00DC0803" w:rsidRPr="00D4296A">
        <w:rPr>
          <w:rFonts w:ascii="Times New Roman" w:eastAsia="Times New Roman" w:hAnsi="Times New Roman" w:cs="Times New Roman"/>
          <w:kern w:val="0"/>
          <w:sz w:val="28"/>
          <w:szCs w:val="28"/>
          <w:lang w:eastAsia="ar-SA"/>
          <w14:ligatures w14:val="none"/>
        </w:rPr>
        <w:t>.</w:t>
      </w:r>
      <w:r>
        <w:rPr>
          <w:rFonts w:ascii="Times New Roman" w:eastAsia="Times New Roman" w:hAnsi="Times New Roman" w:cs="Times New Roman"/>
          <w:kern w:val="0"/>
          <w:sz w:val="28"/>
          <w:szCs w:val="28"/>
          <w:lang w:eastAsia="ar-SA"/>
          <w14:ligatures w14:val="none"/>
        </w:rPr>
        <w:t xml:space="preserve"> </w:t>
      </w:r>
      <w:r w:rsidR="00DC0803" w:rsidRPr="00D4296A">
        <w:rPr>
          <w:rFonts w:ascii="Times New Roman" w:eastAsia="Times New Roman" w:hAnsi="Times New Roman" w:cs="Times New Roman"/>
          <w:kern w:val="0"/>
          <w:sz w:val="28"/>
          <w:szCs w:val="28"/>
          <w:lang w:eastAsia="ar-SA"/>
          <w14:ligatures w14:val="none"/>
        </w:rPr>
        <w:t>Надбавка за качественные показатели эффективности деятельности и премии по итогам календарного периода руководителю Учреждения не начисляются в случаях:</w:t>
      </w:r>
    </w:p>
    <w:p w14:paraId="65AC36FB" w14:textId="77777777" w:rsidR="00DC0803" w:rsidRPr="00D4296A" w:rsidRDefault="00DC0803" w:rsidP="00557AD7">
      <w:pPr>
        <w:suppressAutoHyphens/>
        <w:spacing w:after="0" w:line="240" w:lineRule="auto"/>
        <w:ind w:firstLine="709"/>
        <w:contextualSpacing/>
        <w:jc w:val="both"/>
        <w:rPr>
          <w:rFonts w:ascii="Times New Roman" w:eastAsia="Calibri" w:hAnsi="Times New Roman" w:cs="Times New Roman"/>
          <w:kern w:val="0"/>
          <w:sz w:val="28"/>
          <w:szCs w:val="28"/>
          <w14:ligatures w14:val="none"/>
        </w:rPr>
      </w:pPr>
      <w:r w:rsidRPr="00D4296A">
        <w:rPr>
          <w:rFonts w:ascii="Times New Roman" w:eastAsia="Calibri" w:hAnsi="Times New Roman" w:cs="Times New Roman"/>
          <w:kern w:val="0"/>
          <w:sz w:val="28"/>
          <w:szCs w:val="28"/>
          <w14:ligatures w14:val="none"/>
        </w:rPr>
        <w:t>- нарушения в течение календарного периода, по итогам которого осуществляется оценка результатов выполнения качественных показателей эффективности деятельности Учреждения (далее - оценка результатов), сроков выплаты заработной платы и иных выплат работникам Учреждения;</w:t>
      </w:r>
    </w:p>
    <w:p w14:paraId="1AC61B9E" w14:textId="77777777" w:rsidR="00DC0803" w:rsidRPr="00D4296A" w:rsidRDefault="00DC0803" w:rsidP="00557AD7">
      <w:pPr>
        <w:suppressAutoHyphens/>
        <w:spacing w:after="0" w:line="240" w:lineRule="auto"/>
        <w:ind w:firstLine="709"/>
        <w:contextualSpacing/>
        <w:jc w:val="both"/>
        <w:rPr>
          <w:rFonts w:ascii="Times New Roman" w:eastAsia="Calibri" w:hAnsi="Times New Roman" w:cs="Times New Roman"/>
          <w:kern w:val="0"/>
          <w:sz w:val="28"/>
          <w:szCs w:val="28"/>
          <w14:ligatures w14:val="none"/>
        </w:rPr>
      </w:pPr>
      <w:r w:rsidRPr="00D4296A">
        <w:rPr>
          <w:rFonts w:ascii="Times New Roman" w:eastAsia="Calibri" w:hAnsi="Times New Roman" w:cs="Times New Roman"/>
          <w:kern w:val="0"/>
          <w:sz w:val="28"/>
          <w:szCs w:val="28"/>
          <w14:ligatures w14:val="none"/>
        </w:rPr>
        <w:t>- необеспечения в течение календарного периода, по итогам которого осуществляется оценка результатов, условий труда, соответствующих требованиям охраны труда;</w:t>
      </w:r>
    </w:p>
    <w:p w14:paraId="3D1E4D79" w14:textId="77777777" w:rsidR="00DC0803" w:rsidRPr="00D4296A" w:rsidRDefault="00DC0803" w:rsidP="00557AD7">
      <w:pPr>
        <w:suppressAutoHyphens/>
        <w:spacing w:after="0" w:line="240" w:lineRule="auto"/>
        <w:ind w:firstLine="709"/>
        <w:contextualSpacing/>
        <w:jc w:val="both"/>
        <w:rPr>
          <w:rFonts w:ascii="Times New Roman" w:eastAsia="Calibri" w:hAnsi="Times New Roman" w:cs="Times New Roman"/>
          <w:kern w:val="0"/>
          <w:sz w:val="28"/>
          <w:szCs w:val="28"/>
          <w14:ligatures w14:val="none"/>
        </w:rPr>
      </w:pPr>
      <w:r w:rsidRPr="00D4296A">
        <w:rPr>
          <w:rFonts w:ascii="Times New Roman" w:eastAsia="Calibri" w:hAnsi="Times New Roman" w:cs="Times New Roman"/>
          <w:kern w:val="0"/>
          <w:sz w:val="28"/>
          <w:szCs w:val="28"/>
          <w14:ligatures w14:val="none"/>
        </w:rPr>
        <w:t xml:space="preserve">- наличия в течение календарного периода, по итогам которого осуществляется оценка результатов,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w:t>
      </w:r>
      <w:hyperlink r:id="rId37" w:history="1">
        <w:r w:rsidRPr="00D4296A">
          <w:rPr>
            <w:rFonts w:ascii="Times New Roman" w:eastAsia="Calibri" w:hAnsi="Times New Roman" w:cs="Times New Roman"/>
            <w:kern w:val="0"/>
            <w:sz w:val="28"/>
            <w:szCs w:val="28"/>
            <w14:ligatures w14:val="none"/>
          </w:rPr>
          <w:t>минимального размера</w:t>
        </w:r>
      </w:hyperlink>
      <w:r w:rsidRPr="00D4296A">
        <w:rPr>
          <w:rFonts w:ascii="Times New Roman" w:eastAsia="Calibri" w:hAnsi="Times New Roman" w:cs="Times New Roman"/>
          <w:kern w:val="0"/>
          <w:sz w:val="28"/>
          <w:szCs w:val="28"/>
          <w14:ligatures w14:val="none"/>
        </w:rPr>
        <w:t xml:space="preserve"> оплаты труда или </w:t>
      </w:r>
      <w:hyperlink r:id="rId38" w:history="1">
        <w:r w:rsidRPr="00D4296A">
          <w:rPr>
            <w:rFonts w:ascii="Times New Roman" w:eastAsia="Calibri" w:hAnsi="Times New Roman" w:cs="Times New Roman"/>
            <w:kern w:val="0"/>
            <w:sz w:val="28"/>
            <w:szCs w:val="28"/>
            <w14:ligatures w14:val="none"/>
          </w:rPr>
          <w:t>минимальной заработной платы</w:t>
        </w:r>
      </w:hyperlink>
      <w:r w:rsidRPr="00D4296A">
        <w:rPr>
          <w:rFonts w:ascii="Times New Roman" w:eastAsia="Calibri" w:hAnsi="Times New Roman" w:cs="Times New Roman"/>
          <w:kern w:val="0"/>
          <w:sz w:val="28"/>
          <w:szCs w:val="28"/>
          <w14:ligatures w14:val="none"/>
        </w:rPr>
        <w:t>, установленной региональным соглашением о минимальной заработной плате в Новосибирской области, в случае его заключения.</w:t>
      </w:r>
    </w:p>
    <w:p w14:paraId="4E8EE2F6" w14:textId="77777777" w:rsidR="00DC0803" w:rsidRPr="00D4296A" w:rsidRDefault="00DC0803" w:rsidP="00557AD7">
      <w:pPr>
        <w:suppressAutoHyphens/>
        <w:spacing w:after="0" w:line="240" w:lineRule="auto"/>
        <w:ind w:firstLine="709"/>
        <w:contextualSpacing/>
        <w:jc w:val="both"/>
        <w:rPr>
          <w:rFonts w:ascii="Times New Roman" w:eastAsia="Calibri" w:hAnsi="Times New Roman" w:cs="Times New Roman"/>
          <w:kern w:val="0"/>
          <w:sz w:val="28"/>
          <w:szCs w:val="28"/>
          <w14:ligatures w14:val="none"/>
        </w:rPr>
      </w:pPr>
      <w:r w:rsidRPr="00D4296A">
        <w:rPr>
          <w:rFonts w:ascii="Times New Roman" w:eastAsia="Calibri" w:hAnsi="Times New Roman" w:cs="Times New Roman"/>
          <w:kern w:val="0"/>
          <w:sz w:val="28"/>
          <w:szCs w:val="28"/>
          <w14:ligatures w14:val="none"/>
        </w:rPr>
        <w:t>- наличие на первое число одного из месяцев в течение календарного периода, по итогам которого осуществляется оценка результатов, задолженности по налогам, сборам и иным обязательным платежам в бюджеты бюджетной системы Российской Федерации.</w:t>
      </w:r>
    </w:p>
    <w:p w14:paraId="5AA5E68F" w14:textId="77777777" w:rsidR="00DC0803" w:rsidRPr="00D4296A" w:rsidRDefault="00DC0803" w:rsidP="00557AD7">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Основанием для принятия решения о не начислении руководителю Учреждения надбавки за качественные показатели эффективности деятельности и премии по итогам календарного периода в случае наличия задолженности является информация налоговых органов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(далее – справка об исполнении налогоплательщиком обязанности по уплате налогов), справка о состоянии расчетов по налогам, сборам, страховым взносам, пеням, штрафам, процентам организаций и индивидуальных предпринимателей (далее – справка о состоянии расчетов), акт совместной сверки расчетов по налогам, сборам, пеням, штрафам, процентам (далее – акт совместной сверки), официальные письма и иные документы, подтверждающие наличие задолженности), подтверждающая факт несоблюдения учреждением сроков и установленных размеров уплаты налогов, сборов и иных обязательных платежей в бюджеты бюджетной системы Российской Федерации.</w:t>
      </w:r>
    </w:p>
    <w:p w14:paraId="298AEB12" w14:textId="77777777" w:rsidR="00DC0803" w:rsidRPr="00D4296A" w:rsidRDefault="00DC0803" w:rsidP="00557AD7">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 xml:space="preserve">Факт наличия задолженности устанавливается по состоянию на первое число каждого месяца в течение календарного периода. Если календарным периодом является месяц (отчетный месяц), в случае допущения руководителем учреждения наличия задолженности на первое число отчетного месяца, надбавка за качественные показатели эффективности деятельности  и премия по итогам отчетного месяца не начисляется руководителю Учреждения  в месяце следующим за отчетным месяцем, если календарным периодом является квартал, то надбавка </w:t>
      </w:r>
      <w:r w:rsidRPr="00D4296A">
        <w:rPr>
          <w:rFonts w:ascii="Times New Roman" w:eastAsia="Times New Roman" w:hAnsi="Times New Roman" w:cs="Times New Roman"/>
          <w:kern w:val="0"/>
          <w:sz w:val="28"/>
          <w:szCs w:val="28"/>
          <w:lang w:eastAsia="ar-SA"/>
          <w14:ligatures w14:val="none"/>
        </w:rPr>
        <w:lastRenderedPageBreak/>
        <w:t>за качественные показатели эффективности деятельности  и премия по итогам периода не начисляются в течение квартала следующего за отчетным кварталом.</w:t>
      </w:r>
    </w:p>
    <w:p w14:paraId="5168D353" w14:textId="77777777" w:rsidR="00DC0803" w:rsidRPr="00D4296A" w:rsidRDefault="00DC0803" w:rsidP="00557AD7">
      <w:pPr>
        <w:suppressAutoHyphens/>
        <w:spacing w:after="0" w:line="240" w:lineRule="auto"/>
        <w:ind w:firstLine="709"/>
        <w:contextualSpacing/>
        <w:jc w:val="both"/>
        <w:rPr>
          <w:rFonts w:ascii="Times New Roman" w:eastAsia="Calibri" w:hAnsi="Times New Roman" w:cs="Times New Roman"/>
          <w:kern w:val="0"/>
          <w:sz w:val="28"/>
          <w:szCs w:val="28"/>
          <w14:ligatures w14:val="none"/>
        </w:rPr>
      </w:pPr>
      <w:r w:rsidRPr="00D4296A">
        <w:rPr>
          <w:rFonts w:ascii="Times New Roman" w:eastAsia="Calibri" w:hAnsi="Times New Roman" w:cs="Times New Roman"/>
          <w:kern w:val="0"/>
          <w:sz w:val="28"/>
          <w:szCs w:val="28"/>
          <w14:ligatures w14:val="none"/>
        </w:rPr>
        <w:t>При наличии указанных случаев, надбавка за качественные показатели эффективности деятельности и премии по итогам календарного периода руководителю Учреждения не начисляются начиная с месяца, следующего за календарным периодом, по итогам которого осуществляется оценка результатов, в течение всего следующего календарного периода, установленного в качестве периода оценки результатов.</w:t>
      </w:r>
    </w:p>
    <w:p w14:paraId="3D80036D" w14:textId="688447F5" w:rsidR="00DC0803" w:rsidRPr="00D4296A" w:rsidRDefault="005B671B" w:rsidP="00557AD7">
      <w:pPr>
        <w:suppressAutoHyphens/>
        <w:spacing w:after="0" w:line="240" w:lineRule="auto"/>
        <w:ind w:firstLine="709"/>
        <w:contextualSpacing/>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78</w:t>
      </w:r>
      <w:r w:rsidR="00DC0803" w:rsidRPr="00D4296A">
        <w:rPr>
          <w:rFonts w:ascii="Times New Roman" w:eastAsia="Times New Roman" w:hAnsi="Times New Roman" w:cs="Times New Roman"/>
          <w:kern w:val="0"/>
          <w:sz w:val="28"/>
          <w:szCs w:val="28"/>
          <w:lang w:eastAsia="ar-SA"/>
          <w14:ligatures w14:val="none"/>
        </w:rPr>
        <w:t>.</w:t>
      </w:r>
      <w:r>
        <w:rPr>
          <w:rFonts w:ascii="Times New Roman" w:eastAsia="Times New Roman" w:hAnsi="Times New Roman" w:cs="Times New Roman"/>
          <w:kern w:val="0"/>
          <w:sz w:val="28"/>
          <w:szCs w:val="28"/>
          <w:lang w:eastAsia="ar-SA"/>
          <w14:ligatures w14:val="none"/>
        </w:rPr>
        <w:t xml:space="preserve"> </w:t>
      </w:r>
      <w:r w:rsidR="00DC0803" w:rsidRPr="00D4296A">
        <w:rPr>
          <w:rFonts w:ascii="Times New Roman" w:eastAsia="Times New Roman" w:hAnsi="Times New Roman" w:cs="Times New Roman"/>
          <w:kern w:val="0"/>
          <w:sz w:val="28"/>
          <w:szCs w:val="28"/>
          <w:lang w:eastAsia="ar-SA"/>
          <w14:ligatures w14:val="none"/>
        </w:rPr>
        <w:t xml:space="preserve">Выплаты стимулирующего характера руководителю учреждения устанавливаются Учредителем в пределах средств, направленных на оплату труда </w:t>
      </w:r>
      <w:r w:rsidR="00E51B9F">
        <w:rPr>
          <w:rFonts w:ascii="Times New Roman" w:eastAsia="Times New Roman" w:hAnsi="Times New Roman" w:cs="Times New Roman"/>
          <w:kern w:val="0"/>
          <w:sz w:val="28"/>
          <w:szCs w:val="28"/>
          <w:lang w:eastAsia="ar-SA"/>
          <w14:ligatures w14:val="none"/>
        </w:rPr>
        <w:t>Учреждения</w:t>
      </w:r>
      <w:r w:rsidR="00DC0803" w:rsidRPr="00D4296A">
        <w:rPr>
          <w:rFonts w:ascii="Times New Roman" w:eastAsia="Times New Roman" w:hAnsi="Times New Roman" w:cs="Times New Roman"/>
          <w:kern w:val="0"/>
          <w:sz w:val="28"/>
          <w:szCs w:val="28"/>
          <w:lang w:eastAsia="ar-SA"/>
          <w14:ligatures w14:val="none"/>
        </w:rPr>
        <w:t>.</w:t>
      </w:r>
    </w:p>
    <w:p w14:paraId="73103221" w14:textId="51B3B95B" w:rsidR="00DC0803" w:rsidRPr="00D4296A" w:rsidRDefault="00DC0803" w:rsidP="00557AD7">
      <w:pPr>
        <w:suppressAutoHyphens/>
        <w:spacing w:after="0" w:line="240" w:lineRule="auto"/>
        <w:ind w:firstLine="709"/>
        <w:contextualSpacing/>
        <w:jc w:val="both"/>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Стимулирование руководителя Учреждения производится по представлению учреждением информации Учредителю о выполнении качественных показателей эффективности деятельности Учреждения за отчетный период. Отчетным периодом считается квартал. Информация о выполнении качественных показателей эффективности деятельности Учреждения за отчетный период предоставляется Учредителю до 10 числа месяца, следующего за отчетным периодом.</w:t>
      </w:r>
    </w:p>
    <w:p w14:paraId="1BE27262" w14:textId="78DFB4BC" w:rsidR="001D4C95" w:rsidRPr="00585A04" w:rsidRDefault="005B671B" w:rsidP="00557AD7">
      <w:pPr>
        <w:suppressAutoHyphens/>
        <w:spacing w:after="0" w:line="240" w:lineRule="auto"/>
        <w:ind w:firstLine="709"/>
        <w:contextualSpacing/>
        <w:jc w:val="both"/>
        <w:rPr>
          <w:rFonts w:ascii="Times New Roman" w:eastAsia="Times New Roman" w:hAnsi="Times New Roman" w:cs="Times New Roman"/>
          <w:bCs/>
          <w:color w:val="000000" w:themeColor="text1"/>
          <w:kern w:val="0"/>
          <w:sz w:val="28"/>
          <w:szCs w:val="28"/>
          <w:lang w:eastAsia="ar-SA"/>
          <w14:ligatures w14:val="none"/>
        </w:rPr>
      </w:pPr>
      <w:r>
        <w:rPr>
          <w:rFonts w:ascii="Times New Roman" w:eastAsia="Times New Roman" w:hAnsi="Times New Roman" w:cs="Times New Roman"/>
          <w:bCs/>
          <w:kern w:val="0"/>
          <w:sz w:val="28"/>
          <w:szCs w:val="28"/>
          <w:lang w:eastAsia="ar-SA"/>
          <w14:ligatures w14:val="none"/>
        </w:rPr>
        <w:t>79</w:t>
      </w:r>
      <w:r w:rsidR="00DC0803" w:rsidRPr="00D4296A">
        <w:rPr>
          <w:rFonts w:ascii="Times New Roman" w:eastAsia="Times New Roman" w:hAnsi="Times New Roman" w:cs="Times New Roman"/>
          <w:bCs/>
          <w:kern w:val="0"/>
          <w:sz w:val="28"/>
          <w:szCs w:val="28"/>
          <w:lang w:eastAsia="ar-SA"/>
          <w14:ligatures w14:val="none"/>
        </w:rPr>
        <w:t>.</w:t>
      </w:r>
      <w:r>
        <w:rPr>
          <w:rFonts w:ascii="Times New Roman" w:eastAsia="Times New Roman" w:hAnsi="Times New Roman" w:cs="Times New Roman"/>
          <w:bCs/>
          <w:kern w:val="0"/>
          <w:sz w:val="28"/>
          <w:szCs w:val="28"/>
          <w:lang w:eastAsia="ar-SA"/>
          <w14:ligatures w14:val="none"/>
        </w:rPr>
        <w:t xml:space="preserve"> </w:t>
      </w:r>
      <w:r w:rsidR="00DC0803" w:rsidRPr="00585A04">
        <w:rPr>
          <w:rFonts w:ascii="Times New Roman" w:eastAsia="Times New Roman" w:hAnsi="Times New Roman" w:cs="Times New Roman"/>
          <w:bCs/>
          <w:color w:val="000000" w:themeColor="text1"/>
          <w:kern w:val="0"/>
          <w:sz w:val="28"/>
          <w:szCs w:val="28"/>
          <w:lang w:eastAsia="ar-SA"/>
          <w14:ligatures w14:val="none"/>
        </w:rPr>
        <w:t>Учредителем создается комиссия по установлению стимулирующих выплат руководителям учреждений отрасли образования (далее по тексту – Комиссия), в состав которой входят: заместитель главы администрации,</w:t>
      </w:r>
      <w:r w:rsidRPr="00585A04">
        <w:rPr>
          <w:rFonts w:ascii="Times New Roman" w:eastAsia="Times New Roman" w:hAnsi="Times New Roman" w:cs="Times New Roman"/>
          <w:bCs/>
          <w:color w:val="000000" w:themeColor="text1"/>
          <w:kern w:val="0"/>
          <w:sz w:val="28"/>
          <w:szCs w:val="28"/>
          <w:lang w:eastAsia="ar-SA"/>
          <w14:ligatures w14:val="none"/>
        </w:rPr>
        <w:t xml:space="preserve"> начальник управления, </w:t>
      </w:r>
      <w:r w:rsidR="00DC0803" w:rsidRPr="00585A04">
        <w:rPr>
          <w:rFonts w:ascii="Times New Roman" w:eastAsia="Times New Roman" w:hAnsi="Times New Roman" w:cs="Times New Roman"/>
          <w:bCs/>
          <w:color w:val="000000" w:themeColor="text1"/>
          <w:kern w:val="0"/>
          <w:sz w:val="28"/>
          <w:szCs w:val="28"/>
          <w:lang w:eastAsia="ar-SA"/>
          <w14:ligatures w14:val="none"/>
        </w:rPr>
        <w:t>представители управления образования</w:t>
      </w:r>
      <w:r w:rsidRPr="00585A04">
        <w:rPr>
          <w:rFonts w:ascii="Times New Roman" w:eastAsia="Times New Roman" w:hAnsi="Times New Roman" w:cs="Times New Roman"/>
          <w:bCs/>
          <w:color w:val="000000" w:themeColor="text1"/>
          <w:kern w:val="0"/>
          <w:sz w:val="28"/>
          <w:szCs w:val="28"/>
          <w:lang w:eastAsia="ar-SA"/>
          <w14:ligatures w14:val="none"/>
        </w:rPr>
        <w:t xml:space="preserve"> и культуры</w:t>
      </w:r>
      <w:r w:rsidR="00DC0803" w:rsidRPr="00585A04">
        <w:rPr>
          <w:rFonts w:ascii="Times New Roman" w:eastAsia="Times New Roman" w:hAnsi="Times New Roman" w:cs="Times New Roman"/>
          <w:bCs/>
          <w:color w:val="000000" w:themeColor="text1"/>
          <w:kern w:val="0"/>
          <w:sz w:val="28"/>
          <w:szCs w:val="28"/>
          <w:lang w:eastAsia="ar-SA"/>
          <w14:ligatures w14:val="none"/>
        </w:rPr>
        <w:t>,</w:t>
      </w:r>
      <w:r w:rsidR="001D4C95" w:rsidRPr="00585A04">
        <w:rPr>
          <w:rFonts w:ascii="Times New Roman" w:eastAsia="Times New Roman" w:hAnsi="Times New Roman" w:cs="Times New Roman"/>
          <w:bCs/>
          <w:color w:val="000000" w:themeColor="text1"/>
          <w:kern w:val="0"/>
          <w:sz w:val="28"/>
          <w:szCs w:val="28"/>
          <w:lang w:eastAsia="ar-SA"/>
          <w14:ligatures w14:val="none"/>
        </w:rPr>
        <w:t xml:space="preserve"> </w:t>
      </w:r>
      <w:r w:rsidR="00DC0803" w:rsidRPr="00585A04">
        <w:rPr>
          <w:rFonts w:ascii="Times New Roman" w:eastAsia="Times New Roman" w:hAnsi="Times New Roman" w:cs="Times New Roman"/>
          <w:bCs/>
          <w:color w:val="000000" w:themeColor="text1"/>
          <w:kern w:val="0"/>
          <w:sz w:val="28"/>
          <w:szCs w:val="28"/>
          <w:lang w:eastAsia="ar-SA"/>
          <w14:ligatures w14:val="none"/>
        </w:rPr>
        <w:t>отдела труда и социального обслуживания, управления экономического развития, промышленности и торговли</w:t>
      </w:r>
      <w:r w:rsidR="001D4C95" w:rsidRPr="00585A04">
        <w:rPr>
          <w:rFonts w:ascii="Times New Roman" w:eastAsia="Times New Roman" w:hAnsi="Times New Roman" w:cs="Times New Roman"/>
          <w:bCs/>
          <w:color w:val="000000" w:themeColor="text1"/>
          <w:kern w:val="0"/>
          <w:sz w:val="28"/>
          <w:szCs w:val="28"/>
          <w:lang w:eastAsia="ar-SA"/>
          <w14:ligatures w14:val="none"/>
        </w:rPr>
        <w:t>, управления финансов и налоговой политики</w:t>
      </w:r>
      <w:r w:rsidR="00DC0803" w:rsidRPr="00585A04">
        <w:rPr>
          <w:rFonts w:ascii="Times New Roman" w:eastAsia="Times New Roman" w:hAnsi="Times New Roman" w:cs="Times New Roman"/>
          <w:bCs/>
          <w:color w:val="000000" w:themeColor="text1"/>
          <w:kern w:val="0"/>
          <w:sz w:val="28"/>
          <w:szCs w:val="28"/>
          <w:lang w:eastAsia="ar-SA"/>
          <w14:ligatures w14:val="none"/>
        </w:rPr>
        <w:t xml:space="preserve"> администрации города Оби</w:t>
      </w:r>
      <w:r w:rsidR="00585A04" w:rsidRPr="00585A04">
        <w:rPr>
          <w:rFonts w:ascii="Times New Roman" w:eastAsia="Times New Roman" w:hAnsi="Times New Roman" w:cs="Times New Roman"/>
          <w:bCs/>
          <w:color w:val="000000" w:themeColor="text1"/>
          <w:kern w:val="0"/>
          <w:sz w:val="28"/>
          <w:szCs w:val="28"/>
          <w:lang w:eastAsia="ar-SA"/>
          <w14:ligatures w14:val="none"/>
        </w:rPr>
        <w:t xml:space="preserve"> Новосибирской области</w:t>
      </w:r>
      <w:r w:rsidR="00DC0803" w:rsidRPr="00585A04">
        <w:rPr>
          <w:rFonts w:ascii="Times New Roman" w:eastAsia="Times New Roman" w:hAnsi="Times New Roman" w:cs="Times New Roman"/>
          <w:bCs/>
          <w:color w:val="000000" w:themeColor="text1"/>
          <w:kern w:val="0"/>
          <w:sz w:val="28"/>
          <w:szCs w:val="28"/>
          <w:lang w:eastAsia="ar-SA"/>
          <w14:ligatures w14:val="none"/>
        </w:rPr>
        <w:t xml:space="preserve">, представители Обской  городской организации Профессионального союза работников народного образования и науки Российской </w:t>
      </w:r>
      <w:r w:rsidR="005331F4">
        <w:rPr>
          <w:rFonts w:ascii="Times New Roman" w:eastAsia="Times New Roman" w:hAnsi="Times New Roman" w:cs="Times New Roman"/>
          <w:bCs/>
          <w:color w:val="000000" w:themeColor="text1"/>
          <w:kern w:val="0"/>
          <w:sz w:val="28"/>
          <w:szCs w:val="28"/>
          <w:lang w:eastAsia="ar-SA"/>
          <w14:ligatures w14:val="none"/>
        </w:rPr>
        <w:t xml:space="preserve">Федерации Новосибирской области согласно приложению к настоящему постановлению. </w:t>
      </w:r>
      <w:r w:rsidR="00DC0803" w:rsidRPr="00585A04">
        <w:rPr>
          <w:rFonts w:ascii="Times New Roman" w:eastAsia="Times New Roman" w:hAnsi="Times New Roman" w:cs="Times New Roman"/>
          <w:bCs/>
          <w:color w:val="000000" w:themeColor="text1"/>
          <w:kern w:val="0"/>
          <w:sz w:val="28"/>
          <w:szCs w:val="28"/>
          <w:lang w:eastAsia="ar-SA"/>
          <w14:ligatures w14:val="none"/>
        </w:rPr>
        <w:t xml:space="preserve"> </w:t>
      </w:r>
    </w:p>
    <w:p w14:paraId="4F600B68" w14:textId="3DEA81D9" w:rsidR="00DC0803" w:rsidRPr="00585A04" w:rsidRDefault="00DC0803" w:rsidP="00557AD7">
      <w:pPr>
        <w:suppressAutoHyphens/>
        <w:spacing w:after="0" w:line="240" w:lineRule="auto"/>
        <w:ind w:firstLine="709"/>
        <w:contextualSpacing/>
        <w:jc w:val="both"/>
        <w:rPr>
          <w:rFonts w:ascii="Times New Roman" w:eastAsia="Times New Roman" w:hAnsi="Times New Roman" w:cs="Times New Roman"/>
          <w:bCs/>
          <w:color w:val="000000" w:themeColor="text1"/>
          <w:kern w:val="0"/>
          <w:sz w:val="28"/>
          <w:szCs w:val="28"/>
          <w:lang w:eastAsia="ar-SA"/>
          <w14:ligatures w14:val="none"/>
        </w:rPr>
      </w:pPr>
      <w:r w:rsidRPr="00585A04">
        <w:rPr>
          <w:rFonts w:ascii="Times New Roman" w:eastAsia="Times New Roman" w:hAnsi="Times New Roman" w:cs="Times New Roman"/>
          <w:bCs/>
          <w:color w:val="000000" w:themeColor="text1"/>
          <w:kern w:val="0"/>
          <w:sz w:val="28"/>
          <w:szCs w:val="28"/>
          <w:lang w:eastAsia="ar-SA"/>
          <w14:ligatures w14:val="none"/>
        </w:rPr>
        <w:t xml:space="preserve">Председателем Комиссии назначается </w:t>
      </w:r>
      <w:r w:rsidR="001D4C95" w:rsidRPr="00585A04">
        <w:rPr>
          <w:rFonts w:ascii="Times New Roman" w:eastAsia="Times New Roman" w:hAnsi="Times New Roman" w:cs="Times New Roman"/>
          <w:bCs/>
          <w:color w:val="000000" w:themeColor="text1"/>
          <w:kern w:val="0"/>
          <w:sz w:val="28"/>
          <w:szCs w:val="28"/>
          <w:lang w:eastAsia="ar-SA"/>
          <w14:ligatures w14:val="none"/>
        </w:rPr>
        <w:t>заместитель главы администрации, начальни</w:t>
      </w:r>
      <w:r w:rsidRPr="00585A04">
        <w:rPr>
          <w:rFonts w:ascii="Times New Roman" w:eastAsia="Times New Roman" w:hAnsi="Times New Roman" w:cs="Times New Roman"/>
          <w:bCs/>
          <w:color w:val="000000" w:themeColor="text1"/>
          <w:kern w:val="0"/>
          <w:sz w:val="28"/>
          <w:szCs w:val="28"/>
          <w:lang w:eastAsia="ar-SA"/>
          <w14:ligatures w14:val="none"/>
        </w:rPr>
        <w:t>к управления образования и культуры</w:t>
      </w:r>
      <w:r w:rsidR="001D4C95" w:rsidRPr="00585A04">
        <w:rPr>
          <w:rFonts w:ascii="Times New Roman" w:eastAsia="Times New Roman" w:hAnsi="Times New Roman" w:cs="Times New Roman"/>
          <w:bCs/>
          <w:color w:val="000000" w:themeColor="text1"/>
          <w:kern w:val="0"/>
          <w:sz w:val="28"/>
          <w:szCs w:val="28"/>
          <w:lang w:eastAsia="ar-SA"/>
          <w14:ligatures w14:val="none"/>
        </w:rPr>
        <w:t xml:space="preserve"> администрации города Оби</w:t>
      </w:r>
      <w:r w:rsidRPr="00585A04">
        <w:rPr>
          <w:rFonts w:ascii="Times New Roman" w:eastAsia="Times New Roman" w:hAnsi="Times New Roman" w:cs="Times New Roman"/>
          <w:bCs/>
          <w:color w:val="000000" w:themeColor="text1"/>
          <w:kern w:val="0"/>
          <w:sz w:val="28"/>
          <w:szCs w:val="28"/>
          <w:lang w:eastAsia="ar-SA"/>
          <w14:ligatures w14:val="none"/>
        </w:rPr>
        <w:t xml:space="preserve">. Комиссия создается с целью выработки обоснованных рекомендаций по установлению размера ежемесячных выплат стимулирующего характера руководителям Учреждений на квартал, в пределах </w:t>
      </w:r>
      <w:r w:rsidR="00E51B9F">
        <w:rPr>
          <w:rFonts w:ascii="Times New Roman" w:eastAsia="Times New Roman" w:hAnsi="Times New Roman" w:cs="Times New Roman"/>
          <w:bCs/>
          <w:color w:val="000000" w:themeColor="text1"/>
          <w:kern w:val="0"/>
          <w:sz w:val="28"/>
          <w:szCs w:val="28"/>
          <w:lang w:eastAsia="ar-SA"/>
          <w14:ligatures w14:val="none"/>
        </w:rPr>
        <w:t>средств, направленных на оплату труда Учреждения.</w:t>
      </w:r>
    </w:p>
    <w:p w14:paraId="32A27285" w14:textId="3471E03E" w:rsidR="00DC0803" w:rsidRDefault="00DC0803" w:rsidP="00557AD7">
      <w:pPr>
        <w:suppressAutoHyphens/>
        <w:spacing w:after="0" w:line="240" w:lineRule="auto"/>
        <w:ind w:firstLine="709"/>
        <w:contextualSpacing/>
        <w:jc w:val="both"/>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bCs/>
          <w:kern w:val="0"/>
          <w:sz w:val="28"/>
          <w:szCs w:val="28"/>
          <w:lang w:eastAsia="ar-SA"/>
          <w14:ligatures w14:val="none"/>
        </w:rPr>
        <w:t>8</w:t>
      </w:r>
      <w:r w:rsidR="001D4C95">
        <w:rPr>
          <w:rFonts w:ascii="Times New Roman" w:eastAsia="Times New Roman" w:hAnsi="Times New Roman" w:cs="Times New Roman"/>
          <w:bCs/>
          <w:kern w:val="0"/>
          <w:sz w:val="28"/>
          <w:szCs w:val="28"/>
          <w:lang w:eastAsia="ar-SA"/>
          <w14:ligatures w14:val="none"/>
        </w:rPr>
        <w:t>0</w:t>
      </w:r>
      <w:r w:rsidRPr="00D4296A">
        <w:rPr>
          <w:rFonts w:ascii="Times New Roman" w:eastAsia="Times New Roman" w:hAnsi="Times New Roman" w:cs="Times New Roman"/>
          <w:bCs/>
          <w:kern w:val="0"/>
          <w:sz w:val="28"/>
          <w:szCs w:val="28"/>
          <w:lang w:eastAsia="ar-SA"/>
          <w14:ligatures w14:val="none"/>
        </w:rPr>
        <w:t>.</w:t>
      </w:r>
      <w:r w:rsidR="001D4C95">
        <w:rPr>
          <w:rFonts w:ascii="Times New Roman" w:eastAsia="Times New Roman" w:hAnsi="Times New Roman" w:cs="Times New Roman"/>
          <w:bCs/>
          <w:kern w:val="0"/>
          <w:sz w:val="28"/>
          <w:szCs w:val="28"/>
          <w:lang w:eastAsia="ar-SA"/>
          <w14:ligatures w14:val="none"/>
        </w:rPr>
        <w:t xml:space="preserve"> </w:t>
      </w:r>
      <w:r w:rsidRPr="00D4296A">
        <w:rPr>
          <w:rFonts w:ascii="Times New Roman" w:eastAsia="Times New Roman" w:hAnsi="Times New Roman" w:cs="Times New Roman"/>
          <w:kern w:val="0"/>
          <w:sz w:val="28"/>
          <w:szCs w:val="28"/>
          <w:lang w:eastAsia="ar-SA"/>
          <w14:ligatures w14:val="none"/>
        </w:rPr>
        <w:t>Рекомендации по установлению размера ежемесячных стимулирующих выплат руководителям Учреждений вырабатываются Комиссией на основании анализа информации о выполнении качественных показателей эффективности деятельности Учреждений за квартал, предшествующий кварталу, на который устанавливаются ежемесячные выплаты стимулирующего характера руководителям Учреждений.</w:t>
      </w:r>
    </w:p>
    <w:p w14:paraId="23CD2856" w14:textId="333DEDE8" w:rsidR="001D4C95" w:rsidRPr="00D4296A" w:rsidRDefault="001D4C95" w:rsidP="00557AD7">
      <w:pPr>
        <w:suppressAutoHyphens/>
        <w:spacing w:after="0" w:line="240" w:lineRule="auto"/>
        <w:ind w:firstLine="709"/>
        <w:contextualSpacing/>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 xml:space="preserve">В исключительных случаях, по решению Главы города Оби Новосибирской области, </w:t>
      </w:r>
      <w:r w:rsidR="00E51B9F">
        <w:rPr>
          <w:rFonts w:ascii="Times New Roman" w:eastAsia="Times New Roman" w:hAnsi="Times New Roman" w:cs="Times New Roman"/>
          <w:kern w:val="0"/>
          <w:sz w:val="28"/>
          <w:szCs w:val="28"/>
          <w:lang w:eastAsia="ar-SA"/>
          <w14:ligatures w14:val="none"/>
        </w:rPr>
        <w:t xml:space="preserve">надбавки за качественные показателя эффективности </w:t>
      </w:r>
      <w:proofErr w:type="gramStart"/>
      <w:r w:rsidR="00E51B9F">
        <w:rPr>
          <w:rFonts w:ascii="Times New Roman" w:eastAsia="Times New Roman" w:hAnsi="Times New Roman" w:cs="Times New Roman"/>
          <w:kern w:val="0"/>
          <w:sz w:val="28"/>
          <w:szCs w:val="28"/>
          <w:lang w:eastAsia="ar-SA"/>
          <w14:ligatures w14:val="none"/>
        </w:rPr>
        <w:t xml:space="preserve">деятельности </w:t>
      </w:r>
      <w:r>
        <w:rPr>
          <w:rFonts w:ascii="Times New Roman" w:eastAsia="Times New Roman" w:hAnsi="Times New Roman" w:cs="Times New Roman"/>
          <w:kern w:val="0"/>
          <w:sz w:val="28"/>
          <w:szCs w:val="28"/>
          <w:lang w:eastAsia="ar-SA"/>
          <w14:ligatures w14:val="none"/>
        </w:rPr>
        <w:t xml:space="preserve"> могут</w:t>
      </w:r>
      <w:proofErr w:type="gramEnd"/>
      <w:r>
        <w:rPr>
          <w:rFonts w:ascii="Times New Roman" w:eastAsia="Times New Roman" w:hAnsi="Times New Roman" w:cs="Times New Roman"/>
          <w:kern w:val="0"/>
          <w:sz w:val="28"/>
          <w:szCs w:val="28"/>
          <w:lang w:eastAsia="ar-SA"/>
          <w14:ligatures w14:val="none"/>
        </w:rPr>
        <w:t xml:space="preserve"> </w:t>
      </w:r>
      <w:r>
        <w:rPr>
          <w:rFonts w:ascii="Times New Roman" w:eastAsia="Times New Roman" w:hAnsi="Times New Roman" w:cs="Times New Roman"/>
          <w:kern w:val="0"/>
          <w:sz w:val="28"/>
          <w:szCs w:val="28"/>
          <w:lang w:eastAsia="ar-SA"/>
          <w14:ligatures w14:val="none"/>
        </w:rPr>
        <w:lastRenderedPageBreak/>
        <w:t xml:space="preserve">быть установлены на основании анализа информации о выполнении качественных показателей </w:t>
      </w:r>
      <w:r w:rsidR="009170BF" w:rsidRPr="00D4296A">
        <w:rPr>
          <w:rFonts w:ascii="Times New Roman" w:eastAsia="Times New Roman" w:hAnsi="Times New Roman" w:cs="Times New Roman"/>
          <w:kern w:val="0"/>
          <w:sz w:val="28"/>
          <w:szCs w:val="28"/>
          <w:lang w:eastAsia="ar-SA"/>
          <w14:ligatures w14:val="none"/>
        </w:rPr>
        <w:t>эффективности деятельности Учреждени</w:t>
      </w:r>
      <w:r w:rsidR="009170BF">
        <w:rPr>
          <w:rFonts w:ascii="Times New Roman" w:eastAsia="Times New Roman" w:hAnsi="Times New Roman" w:cs="Times New Roman"/>
          <w:kern w:val="0"/>
          <w:sz w:val="28"/>
          <w:szCs w:val="28"/>
          <w:lang w:eastAsia="ar-SA"/>
          <w14:ligatures w14:val="none"/>
        </w:rPr>
        <w:t xml:space="preserve">я за иной период. </w:t>
      </w:r>
    </w:p>
    <w:p w14:paraId="29DE9E7C" w14:textId="77777777" w:rsidR="00274E3E" w:rsidRDefault="001D4C95" w:rsidP="00557AD7">
      <w:pPr>
        <w:suppressAutoHyphens/>
        <w:spacing w:after="0" w:line="240" w:lineRule="auto"/>
        <w:ind w:firstLine="709"/>
        <w:contextualSpacing/>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81</w:t>
      </w:r>
      <w:r w:rsidR="00DC0803" w:rsidRPr="00D4296A">
        <w:rPr>
          <w:rFonts w:ascii="Times New Roman" w:eastAsia="Times New Roman" w:hAnsi="Times New Roman" w:cs="Times New Roman"/>
          <w:kern w:val="0"/>
          <w:sz w:val="28"/>
          <w:szCs w:val="28"/>
          <w:lang w:eastAsia="ar-SA"/>
          <w14:ligatures w14:val="none"/>
        </w:rPr>
        <w:t>.</w:t>
      </w:r>
      <w:r>
        <w:rPr>
          <w:rFonts w:ascii="Times New Roman" w:eastAsia="Times New Roman" w:hAnsi="Times New Roman" w:cs="Times New Roman"/>
          <w:kern w:val="0"/>
          <w:sz w:val="28"/>
          <w:szCs w:val="28"/>
          <w:lang w:eastAsia="ar-SA"/>
          <w14:ligatures w14:val="none"/>
        </w:rPr>
        <w:t xml:space="preserve"> </w:t>
      </w:r>
      <w:r w:rsidR="00DC0803" w:rsidRPr="00D4296A">
        <w:rPr>
          <w:rFonts w:ascii="Times New Roman" w:eastAsia="Times New Roman" w:hAnsi="Times New Roman" w:cs="Times New Roman"/>
          <w:kern w:val="0"/>
          <w:sz w:val="28"/>
          <w:szCs w:val="28"/>
          <w:lang w:eastAsia="ar-SA"/>
          <w14:ligatures w14:val="none"/>
        </w:rPr>
        <w:t xml:space="preserve">Комиссия в течение 10 рабочих дней после получения от Учреждения информации о выполнении качественных показателей эффективности деятельности Учреждения проводит заседание и принимает решение о размере стимулирующих выплат открытым голосованием при условии присутствия не менее половины членов состава Комиссии. Председатель Комиссии в случае </w:t>
      </w:r>
      <w:r w:rsidR="00274E3E">
        <w:rPr>
          <w:rFonts w:ascii="Times New Roman" w:eastAsia="Times New Roman" w:hAnsi="Times New Roman" w:cs="Times New Roman"/>
          <w:kern w:val="0"/>
          <w:sz w:val="28"/>
          <w:szCs w:val="28"/>
          <w:lang w:eastAsia="ar-SA"/>
          <w14:ligatures w14:val="none"/>
        </w:rPr>
        <w:t xml:space="preserve">равенства голосов или </w:t>
      </w:r>
      <w:r w:rsidR="00DC0803" w:rsidRPr="00D4296A">
        <w:rPr>
          <w:rFonts w:ascii="Times New Roman" w:eastAsia="Times New Roman" w:hAnsi="Times New Roman" w:cs="Times New Roman"/>
          <w:kern w:val="0"/>
          <w:sz w:val="28"/>
          <w:szCs w:val="28"/>
          <w:lang w:eastAsia="ar-SA"/>
          <w14:ligatures w14:val="none"/>
        </w:rPr>
        <w:t xml:space="preserve">конфликта интересов имеет право решающего голоса. Принятое решение оформляется протоколом Комиссии. </w:t>
      </w:r>
    </w:p>
    <w:p w14:paraId="3B52862A" w14:textId="67E140F8" w:rsidR="00274E3E" w:rsidRDefault="00274E3E" w:rsidP="00557AD7">
      <w:pPr>
        <w:suppressAutoHyphens/>
        <w:spacing w:after="0" w:line="240" w:lineRule="auto"/>
        <w:ind w:firstLine="709"/>
        <w:contextualSpacing/>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 xml:space="preserve">Принятие решения оформляется протоколом Комиссии. </w:t>
      </w:r>
    </w:p>
    <w:p w14:paraId="1D1014B6" w14:textId="0BD5AC52" w:rsidR="00DC0803" w:rsidRPr="00D4296A" w:rsidRDefault="00DC0803" w:rsidP="00557AD7">
      <w:pPr>
        <w:suppressAutoHyphens/>
        <w:spacing w:after="0" w:line="240" w:lineRule="auto"/>
        <w:ind w:firstLine="709"/>
        <w:contextualSpacing/>
        <w:jc w:val="both"/>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 xml:space="preserve">Выписка из протокола заседания Комиссии направляется руководителям Учреждений для ознакомления. После ознакомления руководитель Учреждения в течение </w:t>
      </w:r>
      <w:r w:rsidR="001D4C95">
        <w:rPr>
          <w:rFonts w:ascii="Times New Roman" w:eastAsia="Times New Roman" w:hAnsi="Times New Roman" w:cs="Times New Roman"/>
          <w:kern w:val="0"/>
          <w:sz w:val="28"/>
          <w:szCs w:val="28"/>
          <w:lang w:eastAsia="ar-SA"/>
          <w14:ligatures w14:val="none"/>
        </w:rPr>
        <w:t>2</w:t>
      </w:r>
      <w:r w:rsidRPr="00D4296A">
        <w:rPr>
          <w:rFonts w:ascii="Times New Roman" w:eastAsia="Times New Roman" w:hAnsi="Times New Roman" w:cs="Times New Roman"/>
          <w:kern w:val="0"/>
          <w:sz w:val="28"/>
          <w:szCs w:val="28"/>
          <w:lang w:eastAsia="ar-SA"/>
          <w14:ligatures w14:val="none"/>
        </w:rPr>
        <w:t xml:space="preserve"> дней направляет в Комиссию заявление об установлении стимулирующих выплат</w:t>
      </w:r>
      <w:r w:rsidR="00E51B9F">
        <w:rPr>
          <w:rFonts w:ascii="Times New Roman" w:eastAsia="Times New Roman" w:hAnsi="Times New Roman" w:cs="Times New Roman"/>
          <w:kern w:val="0"/>
          <w:sz w:val="28"/>
          <w:szCs w:val="28"/>
          <w:lang w:eastAsia="ar-SA"/>
          <w14:ligatures w14:val="none"/>
        </w:rPr>
        <w:t xml:space="preserve"> (далее – </w:t>
      </w:r>
      <w:r w:rsidR="008357DF">
        <w:rPr>
          <w:rFonts w:ascii="Times New Roman" w:eastAsia="Times New Roman" w:hAnsi="Times New Roman" w:cs="Times New Roman"/>
          <w:kern w:val="0"/>
          <w:sz w:val="28"/>
          <w:szCs w:val="28"/>
          <w:lang w:eastAsia="ar-SA"/>
          <w14:ligatures w14:val="none"/>
        </w:rPr>
        <w:t>заявление</w:t>
      </w:r>
      <w:r w:rsidR="00E51B9F">
        <w:rPr>
          <w:rFonts w:ascii="Times New Roman" w:eastAsia="Times New Roman" w:hAnsi="Times New Roman" w:cs="Times New Roman"/>
          <w:kern w:val="0"/>
          <w:sz w:val="28"/>
          <w:szCs w:val="28"/>
          <w:lang w:eastAsia="ar-SA"/>
          <w14:ligatures w14:val="none"/>
        </w:rPr>
        <w:t>)</w:t>
      </w:r>
      <w:r w:rsidRPr="00D4296A">
        <w:rPr>
          <w:rFonts w:ascii="Times New Roman" w:eastAsia="Times New Roman" w:hAnsi="Times New Roman" w:cs="Times New Roman"/>
          <w:kern w:val="0"/>
          <w:sz w:val="28"/>
          <w:szCs w:val="28"/>
          <w:lang w:eastAsia="ar-SA"/>
          <w14:ligatures w14:val="none"/>
        </w:rPr>
        <w:t xml:space="preserve"> с указанием конкретных показателей в пределах фонда оплаты труда Учреждения н</w:t>
      </w:r>
      <w:r w:rsidR="001D4C95">
        <w:rPr>
          <w:rFonts w:ascii="Times New Roman" w:eastAsia="Times New Roman" w:hAnsi="Times New Roman" w:cs="Times New Roman"/>
          <w:kern w:val="0"/>
          <w:sz w:val="28"/>
          <w:szCs w:val="28"/>
          <w:lang w:eastAsia="ar-SA"/>
          <w14:ligatures w14:val="none"/>
        </w:rPr>
        <w:t xml:space="preserve">а данный квартал посредством системы электронного документооборота и делопроизводства Правительства Новосибирской области (СЭДД). </w:t>
      </w:r>
    </w:p>
    <w:p w14:paraId="0CF74D08" w14:textId="0728FA36" w:rsidR="00DC0803" w:rsidRDefault="00DC0803" w:rsidP="00557AD7">
      <w:pPr>
        <w:suppressAutoHyphens/>
        <w:spacing w:after="0" w:line="240" w:lineRule="auto"/>
        <w:ind w:firstLine="709"/>
        <w:contextualSpacing/>
        <w:jc w:val="both"/>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На основании протокола заседания Комиссии и заявления руководителя Учреждения управление образования и культуры администрации города Оби Новосибирской области разрабатывает проект распоряжения об установлении стимулирующих выплат руководителю и направляет его Главе города Оби Новосибирской области.</w:t>
      </w:r>
    </w:p>
    <w:p w14:paraId="0B22A723" w14:textId="5F3AB399" w:rsidR="00C33D6C" w:rsidRPr="00D4296A" w:rsidRDefault="00C33D6C" w:rsidP="00557AD7">
      <w:pPr>
        <w:suppressAutoHyphens/>
        <w:spacing w:after="0" w:line="240" w:lineRule="auto"/>
        <w:ind w:firstLine="709"/>
        <w:contextualSpacing/>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 xml:space="preserve">Достигнутые за отчетный период показатели эффективности деятельности учреждения, не указанные руководителем в заявлении для установления </w:t>
      </w:r>
      <w:r w:rsidR="00E51B9F">
        <w:rPr>
          <w:rFonts w:ascii="Times New Roman" w:eastAsia="Times New Roman" w:hAnsi="Times New Roman" w:cs="Times New Roman"/>
          <w:kern w:val="0"/>
          <w:sz w:val="28"/>
          <w:szCs w:val="28"/>
          <w:lang w:eastAsia="ar-SA"/>
          <w14:ligatures w14:val="none"/>
        </w:rPr>
        <w:t>надбавки за качественные показатели эффективности деятельности</w:t>
      </w:r>
      <w:r>
        <w:rPr>
          <w:rFonts w:ascii="Times New Roman" w:eastAsia="Times New Roman" w:hAnsi="Times New Roman" w:cs="Times New Roman"/>
          <w:kern w:val="0"/>
          <w:sz w:val="28"/>
          <w:szCs w:val="28"/>
          <w:lang w:eastAsia="ar-SA"/>
          <w14:ligatures w14:val="none"/>
        </w:rPr>
        <w:t xml:space="preserve"> на данный квартал, могут рассматриваться как показатели для преми</w:t>
      </w:r>
      <w:r w:rsidR="00E51B9F">
        <w:rPr>
          <w:rFonts w:ascii="Times New Roman" w:eastAsia="Times New Roman" w:hAnsi="Times New Roman" w:cs="Times New Roman"/>
          <w:kern w:val="0"/>
          <w:sz w:val="28"/>
          <w:szCs w:val="28"/>
          <w:lang w:eastAsia="ar-SA"/>
          <w14:ligatures w14:val="none"/>
        </w:rPr>
        <w:t>рования руководителя Учреждения за календарный период.</w:t>
      </w:r>
      <w:r>
        <w:rPr>
          <w:rFonts w:ascii="Times New Roman" w:eastAsia="Times New Roman" w:hAnsi="Times New Roman" w:cs="Times New Roman"/>
          <w:kern w:val="0"/>
          <w:sz w:val="28"/>
          <w:szCs w:val="28"/>
          <w:lang w:eastAsia="ar-SA"/>
          <w14:ligatures w14:val="none"/>
        </w:rPr>
        <w:t xml:space="preserve"> </w:t>
      </w:r>
    </w:p>
    <w:p w14:paraId="0652E741" w14:textId="6FDD8908" w:rsidR="00DC0803" w:rsidRDefault="001D4C95" w:rsidP="00557AD7">
      <w:pPr>
        <w:suppressAutoHyphens/>
        <w:spacing w:after="0" w:line="240" w:lineRule="auto"/>
        <w:ind w:firstLine="709"/>
        <w:contextualSpacing/>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82</w:t>
      </w:r>
      <w:r w:rsidR="00DC0803" w:rsidRPr="00D4296A">
        <w:rPr>
          <w:rFonts w:ascii="Times New Roman" w:eastAsia="Times New Roman" w:hAnsi="Times New Roman" w:cs="Times New Roman"/>
          <w:kern w:val="0"/>
          <w:sz w:val="28"/>
          <w:szCs w:val="28"/>
          <w:lang w:eastAsia="ar-SA"/>
          <w14:ligatures w14:val="none"/>
        </w:rPr>
        <w:t>.</w:t>
      </w:r>
      <w:r>
        <w:rPr>
          <w:rFonts w:ascii="Times New Roman" w:eastAsia="Times New Roman" w:hAnsi="Times New Roman" w:cs="Times New Roman"/>
          <w:kern w:val="0"/>
          <w:sz w:val="28"/>
          <w:szCs w:val="28"/>
          <w:lang w:eastAsia="ar-SA"/>
          <w14:ligatures w14:val="none"/>
        </w:rPr>
        <w:t xml:space="preserve"> </w:t>
      </w:r>
      <w:r w:rsidR="00DC0803" w:rsidRPr="00D4296A">
        <w:rPr>
          <w:rFonts w:ascii="Times New Roman" w:eastAsia="Times New Roman" w:hAnsi="Times New Roman" w:cs="Times New Roman"/>
          <w:kern w:val="0"/>
          <w:sz w:val="28"/>
          <w:szCs w:val="28"/>
          <w:lang w:eastAsia="ar-SA"/>
          <w14:ligatures w14:val="none"/>
        </w:rPr>
        <w:t>Глава города Оби Новосибирской области устанавливает руководителю Учреждения выплаты стимулирующего характера с учетом рекомендаций Комиссии не реже 1 раза в квартал.</w:t>
      </w:r>
    </w:p>
    <w:p w14:paraId="20DEF0EB" w14:textId="46F4376C" w:rsidR="001D4C95" w:rsidRPr="009170BF" w:rsidRDefault="009170BF" w:rsidP="00557AD7">
      <w:pPr>
        <w:suppressAutoHyphens/>
        <w:spacing w:after="0" w:line="240" w:lineRule="auto"/>
        <w:ind w:firstLine="709"/>
        <w:contextualSpacing/>
        <w:jc w:val="both"/>
        <w:rPr>
          <w:rFonts w:ascii="Times New Roman" w:eastAsia="Times New Roman" w:hAnsi="Times New Roman" w:cs="Times New Roman"/>
          <w:color w:val="000000" w:themeColor="text1"/>
          <w:kern w:val="0"/>
          <w:sz w:val="28"/>
          <w:szCs w:val="28"/>
          <w:lang w:eastAsia="ar-SA"/>
          <w14:ligatures w14:val="none"/>
        </w:rPr>
      </w:pPr>
      <w:r w:rsidRPr="009170BF">
        <w:rPr>
          <w:rFonts w:ascii="Times New Roman" w:eastAsia="Times New Roman" w:hAnsi="Times New Roman" w:cs="Times New Roman"/>
          <w:color w:val="000000" w:themeColor="text1"/>
          <w:kern w:val="0"/>
          <w:sz w:val="28"/>
          <w:szCs w:val="28"/>
          <w:lang w:eastAsia="ar-SA"/>
          <w14:ligatures w14:val="none"/>
        </w:rPr>
        <w:t>Внеочередные заседания Комиссии проводятся по решению Главы города Оби Новосибирской области.</w:t>
      </w:r>
    </w:p>
    <w:p w14:paraId="44630DCE" w14:textId="358276D4" w:rsidR="00DC0803" w:rsidRPr="00D4296A" w:rsidRDefault="00E51B9F" w:rsidP="00557AD7">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 xml:space="preserve">83. </w:t>
      </w:r>
      <w:r w:rsidR="00DC0803" w:rsidRPr="00D4296A">
        <w:rPr>
          <w:rFonts w:ascii="Times New Roman" w:eastAsia="Times New Roman" w:hAnsi="Times New Roman" w:cs="Times New Roman"/>
          <w:kern w:val="0"/>
          <w:sz w:val="28"/>
          <w:szCs w:val="28"/>
          <w:lang w:eastAsia="ar-SA"/>
          <w14:ligatures w14:val="none"/>
        </w:rPr>
        <w:t xml:space="preserve">Руководителю Учреждения может быть установлена премия по итогам работы за календарный период (месяц, квартал, полугодие, 9 месяцев, год) по результатам выполнения качественных показателей эффективности деятельности Учреждения в пределах </w:t>
      </w:r>
      <w:r>
        <w:rPr>
          <w:rFonts w:ascii="Times New Roman" w:eastAsia="Times New Roman" w:hAnsi="Times New Roman" w:cs="Times New Roman"/>
          <w:kern w:val="0"/>
          <w:sz w:val="28"/>
          <w:szCs w:val="28"/>
          <w:lang w:eastAsia="ar-SA"/>
          <w14:ligatures w14:val="none"/>
        </w:rPr>
        <w:t>фонда оплаты труда Учреждения.</w:t>
      </w:r>
      <w:r w:rsidR="00DC0803" w:rsidRPr="00D4296A">
        <w:rPr>
          <w:rFonts w:ascii="Times New Roman" w:eastAsia="Times New Roman" w:hAnsi="Times New Roman" w:cs="Times New Roman"/>
          <w:kern w:val="0"/>
          <w:sz w:val="28"/>
          <w:szCs w:val="28"/>
          <w:lang w:eastAsia="ar-SA"/>
          <w14:ligatures w14:val="none"/>
        </w:rPr>
        <w:t xml:space="preserve"> Премии по итогам календарного периода руководителю (исполняющему обязанности руководителя) Учреждения устанавливается распоряжением администрации города Оби Новосибирской области на основании предложений комиссии по установлению стимулирующих выплат руководителям Учреждений по результатам выполнения качественных показателей эффективности деятельности Учреждения.</w:t>
      </w:r>
    </w:p>
    <w:p w14:paraId="27157174" w14:textId="77777777" w:rsidR="00DC0803" w:rsidRPr="00D4296A" w:rsidRDefault="00DC0803" w:rsidP="00557AD7">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lastRenderedPageBreak/>
        <w:t>Размер премии руководителю Учреждения определяет Учредитель на основании предложений комиссии по установлению стимулирующих выплат руководителям Учреждений.</w:t>
      </w:r>
    </w:p>
    <w:p w14:paraId="59D5F192" w14:textId="76655250" w:rsidR="00DC0803" w:rsidRPr="00D4296A" w:rsidRDefault="009170BF" w:rsidP="00557AD7">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84</w:t>
      </w:r>
      <w:r w:rsidR="00DC0803" w:rsidRPr="00D4296A">
        <w:rPr>
          <w:rFonts w:ascii="Times New Roman" w:eastAsia="Times New Roman" w:hAnsi="Times New Roman" w:cs="Times New Roman"/>
          <w:kern w:val="0"/>
          <w:sz w:val="28"/>
          <w:szCs w:val="28"/>
          <w:lang w:eastAsia="ar-SA"/>
          <w14:ligatures w14:val="none"/>
        </w:rPr>
        <w:t>.</w:t>
      </w:r>
      <w:r>
        <w:rPr>
          <w:rFonts w:ascii="Times New Roman" w:eastAsia="Times New Roman" w:hAnsi="Times New Roman" w:cs="Times New Roman"/>
          <w:kern w:val="0"/>
          <w:sz w:val="28"/>
          <w:szCs w:val="28"/>
          <w:lang w:eastAsia="ar-SA"/>
          <w14:ligatures w14:val="none"/>
        </w:rPr>
        <w:t xml:space="preserve"> </w:t>
      </w:r>
      <w:r w:rsidR="00DC0803" w:rsidRPr="00D4296A">
        <w:rPr>
          <w:rFonts w:ascii="Times New Roman" w:eastAsia="Times New Roman" w:hAnsi="Times New Roman" w:cs="Times New Roman"/>
          <w:kern w:val="0"/>
          <w:sz w:val="28"/>
          <w:szCs w:val="28"/>
          <w:lang w:eastAsia="ar-SA"/>
          <w14:ligatures w14:val="none"/>
        </w:rPr>
        <w:t>Премии за выполнение важных и особо важных заданий руководителю (исполняющему обязанности руководителя) Учреждения устанавливаются распоряжением администрации города Оби Новосибирской области в случае выполнения важного или особо важного задания. Размер премии руководителю (исполняющему обязанности руководителя) учреждения определяет Учредитель.</w:t>
      </w:r>
    </w:p>
    <w:p w14:paraId="7FA14939" w14:textId="1760D138" w:rsidR="00DC0803" w:rsidRPr="00D4296A" w:rsidRDefault="009170BF" w:rsidP="00557AD7">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85</w:t>
      </w:r>
      <w:r w:rsidR="00DC0803" w:rsidRPr="00D4296A">
        <w:rPr>
          <w:rFonts w:ascii="Times New Roman" w:eastAsia="Times New Roman" w:hAnsi="Times New Roman" w:cs="Times New Roman"/>
          <w:kern w:val="0"/>
          <w:sz w:val="28"/>
          <w:szCs w:val="28"/>
          <w:lang w:eastAsia="ar-SA"/>
          <w14:ligatures w14:val="none"/>
        </w:rPr>
        <w:t>.</w:t>
      </w:r>
      <w:r>
        <w:rPr>
          <w:rFonts w:ascii="Times New Roman" w:eastAsia="Times New Roman" w:hAnsi="Times New Roman" w:cs="Times New Roman"/>
          <w:kern w:val="0"/>
          <w:sz w:val="28"/>
          <w:szCs w:val="28"/>
          <w:lang w:eastAsia="ar-SA"/>
          <w14:ligatures w14:val="none"/>
        </w:rPr>
        <w:t xml:space="preserve"> </w:t>
      </w:r>
      <w:r w:rsidR="00DC0803" w:rsidRPr="00D4296A">
        <w:rPr>
          <w:rFonts w:ascii="Times New Roman" w:eastAsia="Times New Roman" w:hAnsi="Times New Roman" w:cs="Times New Roman"/>
          <w:kern w:val="0"/>
          <w:sz w:val="28"/>
          <w:szCs w:val="28"/>
          <w:lang w:eastAsia="ar-SA"/>
          <w14:ligatures w14:val="none"/>
        </w:rPr>
        <w:t>Стимулирующие выплаты за счет внебюджетных средств выплачиваются пропорционально отработанному времени.</w:t>
      </w:r>
    </w:p>
    <w:p w14:paraId="69831214" w14:textId="5A7B784F" w:rsidR="00DC0803" w:rsidRPr="00D4296A" w:rsidRDefault="009170BF" w:rsidP="00557AD7">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86</w:t>
      </w:r>
      <w:r w:rsidR="00DC0803" w:rsidRPr="00D4296A">
        <w:rPr>
          <w:rFonts w:ascii="Times New Roman" w:eastAsia="Times New Roman" w:hAnsi="Times New Roman" w:cs="Times New Roman"/>
          <w:kern w:val="0"/>
          <w:sz w:val="28"/>
          <w:szCs w:val="28"/>
          <w:lang w:eastAsia="ar-SA"/>
          <w14:ligatures w14:val="none"/>
        </w:rPr>
        <w:t>.</w:t>
      </w:r>
      <w:r>
        <w:rPr>
          <w:rFonts w:ascii="Times New Roman" w:eastAsia="Times New Roman" w:hAnsi="Times New Roman" w:cs="Times New Roman"/>
          <w:kern w:val="0"/>
          <w:sz w:val="28"/>
          <w:szCs w:val="28"/>
          <w:lang w:eastAsia="ar-SA"/>
          <w14:ligatures w14:val="none"/>
        </w:rPr>
        <w:t xml:space="preserve"> </w:t>
      </w:r>
      <w:r w:rsidR="00DC0803" w:rsidRPr="00D4296A">
        <w:rPr>
          <w:rFonts w:ascii="Times New Roman" w:eastAsia="Times New Roman" w:hAnsi="Times New Roman" w:cs="Times New Roman"/>
          <w:kern w:val="0"/>
          <w:sz w:val="28"/>
          <w:szCs w:val="28"/>
          <w:lang w:eastAsia="ar-SA"/>
          <w14:ligatures w14:val="none"/>
        </w:rPr>
        <w:t>Размеры и условия осуществления выплат стимулирующего характера руководителю Учреждения устанавливаются трудовым договором.</w:t>
      </w:r>
    </w:p>
    <w:p w14:paraId="64598B90" w14:textId="7AE26C7B" w:rsidR="00DC0803" w:rsidRPr="00D4296A" w:rsidRDefault="009170BF" w:rsidP="00557AD7">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87</w:t>
      </w:r>
      <w:r w:rsidR="00DC0803" w:rsidRPr="00D4296A">
        <w:rPr>
          <w:rFonts w:ascii="Times New Roman" w:eastAsia="Times New Roman" w:hAnsi="Times New Roman" w:cs="Times New Roman"/>
          <w:kern w:val="0"/>
          <w:sz w:val="28"/>
          <w:szCs w:val="28"/>
          <w:lang w:eastAsia="ar-SA"/>
          <w14:ligatures w14:val="none"/>
        </w:rPr>
        <w:t>.</w:t>
      </w:r>
      <w:r>
        <w:rPr>
          <w:rFonts w:ascii="Times New Roman" w:eastAsia="Times New Roman" w:hAnsi="Times New Roman" w:cs="Times New Roman"/>
          <w:kern w:val="0"/>
          <w:sz w:val="28"/>
          <w:szCs w:val="28"/>
          <w:lang w:eastAsia="ar-SA"/>
          <w14:ligatures w14:val="none"/>
        </w:rPr>
        <w:t xml:space="preserve"> </w:t>
      </w:r>
      <w:r w:rsidR="00DC0803" w:rsidRPr="00D4296A">
        <w:rPr>
          <w:rFonts w:ascii="Times New Roman" w:eastAsia="Times New Roman" w:hAnsi="Times New Roman" w:cs="Times New Roman"/>
          <w:kern w:val="0"/>
          <w:sz w:val="28"/>
          <w:szCs w:val="28"/>
          <w:lang w:eastAsia="ar-SA"/>
          <w14:ligatures w14:val="none"/>
        </w:rPr>
        <w:t>Условия установления выплат компенсационного и стимулирующего характера заместителям руководителя осуществляются в соответствии с Положением об оплате труда работников учреждения.</w:t>
      </w:r>
    </w:p>
    <w:p w14:paraId="5A4C0EA5" w14:textId="77777777" w:rsidR="00DC0803" w:rsidRPr="00D4296A" w:rsidRDefault="00DC0803" w:rsidP="00DC0803">
      <w:pPr>
        <w:spacing w:after="200" w:line="240" w:lineRule="auto"/>
        <w:ind w:left="709"/>
        <w:contextualSpacing/>
        <w:jc w:val="both"/>
        <w:rPr>
          <w:rFonts w:ascii="Times New Roman" w:eastAsia="Calibri" w:hAnsi="Times New Roman" w:cs="Times New Roman"/>
          <w:b/>
          <w:kern w:val="0"/>
          <w:sz w:val="28"/>
          <w:szCs w:val="28"/>
          <w:lang w:eastAsia="ar-SA"/>
          <w14:ligatures w14:val="none"/>
        </w:rPr>
      </w:pPr>
    </w:p>
    <w:p w14:paraId="32DAA908" w14:textId="57E10A1D" w:rsidR="00DC0803" w:rsidRDefault="009170BF" w:rsidP="00DC0803">
      <w:pPr>
        <w:spacing w:after="200" w:line="240" w:lineRule="auto"/>
        <w:ind w:left="709"/>
        <w:contextualSpacing/>
        <w:jc w:val="center"/>
        <w:rPr>
          <w:rFonts w:ascii="Times New Roman" w:eastAsia="Calibri" w:hAnsi="Times New Roman" w:cs="Times New Roman"/>
          <w:b/>
          <w:kern w:val="0"/>
          <w:sz w:val="28"/>
          <w:szCs w:val="28"/>
          <w:lang w:eastAsia="ar-SA"/>
          <w14:ligatures w14:val="none"/>
        </w:rPr>
      </w:pPr>
      <w:r>
        <w:rPr>
          <w:rFonts w:ascii="Times New Roman" w:eastAsia="Calibri" w:hAnsi="Times New Roman" w:cs="Times New Roman"/>
          <w:b/>
          <w:kern w:val="0"/>
          <w:sz w:val="28"/>
          <w:szCs w:val="28"/>
          <w:lang w:eastAsia="ar-SA"/>
          <w14:ligatures w14:val="none"/>
        </w:rPr>
        <w:t>6</w:t>
      </w:r>
      <w:r w:rsidR="00DC0803" w:rsidRPr="00D4296A">
        <w:rPr>
          <w:rFonts w:ascii="Times New Roman" w:eastAsia="Calibri" w:hAnsi="Times New Roman" w:cs="Times New Roman"/>
          <w:b/>
          <w:kern w:val="0"/>
          <w:sz w:val="28"/>
          <w:szCs w:val="28"/>
          <w:lang w:eastAsia="ar-SA"/>
          <w14:ligatures w14:val="none"/>
        </w:rPr>
        <w:t>. Предельный уровень соотношений среднемесячной заработной платы руководителей, заместителей руководителей и среднемесячной заработной платы работников Учреждений</w:t>
      </w:r>
    </w:p>
    <w:p w14:paraId="6F4DD14D" w14:textId="77777777" w:rsidR="009170BF" w:rsidRPr="00D4296A" w:rsidRDefault="009170BF" w:rsidP="00DC0803">
      <w:pPr>
        <w:spacing w:after="200" w:line="240" w:lineRule="auto"/>
        <w:ind w:left="709"/>
        <w:contextualSpacing/>
        <w:jc w:val="center"/>
        <w:rPr>
          <w:rFonts w:ascii="Times New Roman" w:eastAsia="Calibri" w:hAnsi="Times New Roman" w:cs="Times New Roman"/>
          <w:b/>
          <w:kern w:val="0"/>
          <w:sz w:val="28"/>
          <w:szCs w:val="28"/>
          <w:lang w:eastAsia="ar-SA"/>
          <w14:ligatures w14:val="none"/>
        </w:rPr>
      </w:pPr>
    </w:p>
    <w:p w14:paraId="099370A0" w14:textId="5A1436CE" w:rsidR="00DC0803" w:rsidRPr="00D4296A" w:rsidRDefault="009170BF" w:rsidP="00DC0803">
      <w:pPr>
        <w:suppressAutoHyphens/>
        <w:spacing w:after="120" w:line="240" w:lineRule="auto"/>
        <w:ind w:firstLine="708"/>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88</w:t>
      </w:r>
      <w:r w:rsidR="00DC0803" w:rsidRPr="00D4296A">
        <w:rPr>
          <w:rFonts w:ascii="Times New Roman" w:eastAsia="Times New Roman" w:hAnsi="Times New Roman" w:cs="Times New Roman"/>
          <w:kern w:val="0"/>
          <w:sz w:val="28"/>
          <w:szCs w:val="28"/>
          <w:lang w:eastAsia="ar-SA"/>
          <w14:ligatures w14:val="none"/>
        </w:rPr>
        <w:t>. Предельный уровень соотношения среднемесячной начисленной заработной платы руководителя, а также каждого из заместителей руководителя, формируемый за счет всех источников финансового обеспечения, и рассчитываемой за календарный год, и среднемесячной заработной платы работников этого Учреждения устанавливается в зависимости от группы по оплате труда руководителей: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294"/>
        <w:gridCol w:w="4518"/>
      </w:tblGrid>
      <w:tr w:rsidR="00DC0803" w:rsidRPr="00D4296A" w14:paraId="607125D6" w14:textId="77777777" w:rsidTr="001E3C3B">
        <w:trPr>
          <w:trHeight w:val="1419"/>
        </w:trPr>
        <w:tc>
          <w:tcPr>
            <w:tcW w:w="1998" w:type="dxa"/>
          </w:tcPr>
          <w:p w14:paraId="78545FFF" w14:textId="77777777" w:rsidR="00DC0803" w:rsidRPr="00D4296A"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Группа по оплате труда руководителей</w:t>
            </w:r>
          </w:p>
        </w:tc>
        <w:tc>
          <w:tcPr>
            <w:tcW w:w="3294" w:type="dxa"/>
          </w:tcPr>
          <w:p w14:paraId="57F3AA7A" w14:textId="77777777" w:rsidR="00DC0803" w:rsidRPr="00D4296A"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Предельный уровень соотношения среднемесячной заработной платы руководителя и среднемесячной заработной платы работников, раз</w:t>
            </w:r>
          </w:p>
        </w:tc>
        <w:tc>
          <w:tcPr>
            <w:tcW w:w="4518" w:type="dxa"/>
          </w:tcPr>
          <w:p w14:paraId="39DFF971" w14:textId="331CE299" w:rsidR="00DC0803" w:rsidRPr="00D4296A"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 xml:space="preserve">Предельный уровень соотношения среднемесячной заработной платы каждого из </w:t>
            </w:r>
            <w:r w:rsidR="00357036" w:rsidRPr="00D4296A">
              <w:rPr>
                <w:rFonts w:ascii="Times New Roman" w:eastAsia="Times New Roman" w:hAnsi="Times New Roman" w:cs="Times New Roman"/>
                <w:kern w:val="0"/>
                <w:sz w:val="28"/>
                <w:szCs w:val="28"/>
                <w:lang w:eastAsia="ar-SA"/>
                <w14:ligatures w14:val="none"/>
              </w:rPr>
              <w:t>заместителей руководителя</w:t>
            </w:r>
            <w:r w:rsidRPr="00D4296A">
              <w:rPr>
                <w:rFonts w:ascii="Times New Roman" w:eastAsia="Times New Roman" w:hAnsi="Times New Roman" w:cs="Times New Roman"/>
                <w:kern w:val="0"/>
                <w:sz w:val="28"/>
                <w:szCs w:val="28"/>
                <w:lang w:eastAsia="ar-SA"/>
                <w14:ligatures w14:val="none"/>
              </w:rPr>
              <w:t>, главного бухгалтера и среднемесячной заработной платы работников, раз</w:t>
            </w:r>
          </w:p>
        </w:tc>
      </w:tr>
      <w:tr w:rsidR="00DC0803" w:rsidRPr="00D4296A" w14:paraId="2B808464" w14:textId="77777777" w:rsidTr="001E3C3B">
        <w:trPr>
          <w:trHeight w:val="277"/>
        </w:trPr>
        <w:tc>
          <w:tcPr>
            <w:tcW w:w="1998" w:type="dxa"/>
          </w:tcPr>
          <w:p w14:paraId="6FC56F03" w14:textId="77777777" w:rsidR="00DC0803" w:rsidRPr="00D4296A"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val="en-US" w:eastAsia="ar-SA"/>
                <w14:ligatures w14:val="none"/>
              </w:rPr>
              <w:t>IV</w:t>
            </w:r>
            <w:r w:rsidRPr="00D4296A">
              <w:rPr>
                <w:rFonts w:ascii="Times New Roman" w:eastAsia="Times New Roman" w:hAnsi="Times New Roman" w:cs="Times New Roman"/>
                <w:kern w:val="0"/>
                <w:sz w:val="28"/>
                <w:szCs w:val="28"/>
                <w:lang w:eastAsia="ar-SA"/>
                <w14:ligatures w14:val="none"/>
              </w:rPr>
              <w:t>группа</w:t>
            </w:r>
          </w:p>
        </w:tc>
        <w:tc>
          <w:tcPr>
            <w:tcW w:w="3294" w:type="dxa"/>
          </w:tcPr>
          <w:p w14:paraId="0440B1FE" w14:textId="77777777" w:rsidR="00DC0803" w:rsidRPr="00D4296A"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3,5</w:t>
            </w:r>
          </w:p>
        </w:tc>
        <w:tc>
          <w:tcPr>
            <w:tcW w:w="4518" w:type="dxa"/>
          </w:tcPr>
          <w:p w14:paraId="40F8FFF7" w14:textId="77777777" w:rsidR="00DC0803" w:rsidRPr="00D4296A"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2,8</w:t>
            </w:r>
          </w:p>
        </w:tc>
      </w:tr>
      <w:tr w:rsidR="00DC0803" w:rsidRPr="00D4296A" w14:paraId="3542EBB6" w14:textId="77777777" w:rsidTr="001E3C3B">
        <w:trPr>
          <w:trHeight w:val="277"/>
        </w:trPr>
        <w:tc>
          <w:tcPr>
            <w:tcW w:w="1998" w:type="dxa"/>
          </w:tcPr>
          <w:p w14:paraId="7C63CC1D" w14:textId="77777777" w:rsidR="00DC0803" w:rsidRPr="00D4296A"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val="en-US" w:eastAsia="ar-SA"/>
                <w14:ligatures w14:val="none"/>
              </w:rPr>
              <w:t>III</w:t>
            </w:r>
            <w:r w:rsidRPr="00D4296A">
              <w:rPr>
                <w:rFonts w:ascii="Times New Roman" w:eastAsia="Times New Roman" w:hAnsi="Times New Roman" w:cs="Times New Roman"/>
                <w:kern w:val="0"/>
                <w:sz w:val="28"/>
                <w:szCs w:val="28"/>
                <w:lang w:eastAsia="ar-SA"/>
                <w14:ligatures w14:val="none"/>
              </w:rPr>
              <w:t xml:space="preserve"> группа</w:t>
            </w:r>
          </w:p>
        </w:tc>
        <w:tc>
          <w:tcPr>
            <w:tcW w:w="3294" w:type="dxa"/>
          </w:tcPr>
          <w:p w14:paraId="1B9A61EF" w14:textId="77777777" w:rsidR="00DC0803" w:rsidRPr="00D4296A"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4,0</w:t>
            </w:r>
          </w:p>
        </w:tc>
        <w:tc>
          <w:tcPr>
            <w:tcW w:w="4518" w:type="dxa"/>
          </w:tcPr>
          <w:p w14:paraId="0CABC8CC" w14:textId="77777777" w:rsidR="00DC0803" w:rsidRPr="00D4296A"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3,2</w:t>
            </w:r>
          </w:p>
        </w:tc>
      </w:tr>
      <w:tr w:rsidR="00DC0803" w:rsidRPr="00D4296A" w14:paraId="719A9802" w14:textId="77777777" w:rsidTr="001E3C3B">
        <w:trPr>
          <w:trHeight w:val="277"/>
        </w:trPr>
        <w:tc>
          <w:tcPr>
            <w:tcW w:w="1998" w:type="dxa"/>
          </w:tcPr>
          <w:p w14:paraId="63598865" w14:textId="77777777" w:rsidR="00DC0803" w:rsidRPr="00D4296A"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val="en-US" w:eastAsia="ar-SA"/>
                <w14:ligatures w14:val="none"/>
              </w:rPr>
              <w:t>II</w:t>
            </w:r>
            <w:r w:rsidRPr="00D4296A">
              <w:rPr>
                <w:rFonts w:ascii="Times New Roman" w:eastAsia="Times New Roman" w:hAnsi="Times New Roman" w:cs="Times New Roman"/>
                <w:kern w:val="0"/>
                <w:sz w:val="28"/>
                <w:szCs w:val="28"/>
                <w:lang w:eastAsia="ar-SA"/>
                <w14:ligatures w14:val="none"/>
              </w:rPr>
              <w:t xml:space="preserve"> группа</w:t>
            </w:r>
          </w:p>
        </w:tc>
        <w:tc>
          <w:tcPr>
            <w:tcW w:w="3294" w:type="dxa"/>
          </w:tcPr>
          <w:p w14:paraId="7CD27E61" w14:textId="77777777" w:rsidR="00DC0803" w:rsidRPr="00D4296A"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4,5</w:t>
            </w:r>
          </w:p>
        </w:tc>
        <w:tc>
          <w:tcPr>
            <w:tcW w:w="4518" w:type="dxa"/>
          </w:tcPr>
          <w:p w14:paraId="32473A76" w14:textId="77777777" w:rsidR="00DC0803" w:rsidRPr="00D4296A"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3,6</w:t>
            </w:r>
          </w:p>
        </w:tc>
      </w:tr>
      <w:tr w:rsidR="00DC0803" w:rsidRPr="00D4296A" w14:paraId="2AD9F9F7" w14:textId="77777777" w:rsidTr="001E3C3B">
        <w:trPr>
          <w:trHeight w:val="293"/>
        </w:trPr>
        <w:tc>
          <w:tcPr>
            <w:tcW w:w="1998" w:type="dxa"/>
          </w:tcPr>
          <w:p w14:paraId="52C66815" w14:textId="77777777" w:rsidR="00DC0803" w:rsidRPr="00D4296A"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val="en-US" w:eastAsia="ar-SA"/>
                <w14:ligatures w14:val="none"/>
              </w:rPr>
            </w:pPr>
            <w:r w:rsidRPr="00D4296A">
              <w:rPr>
                <w:rFonts w:ascii="Times New Roman" w:eastAsia="Times New Roman" w:hAnsi="Times New Roman" w:cs="Times New Roman"/>
                <w:kern w:val="0"/>
                <w:sz w:val="28"/>
                <w:szCs w:val="28"/>
                <w:lang w:eastAsia="ar-SA"/>
                <w14:ligatures w14:val="none"/>
              </w:rPr>
              <w:t>I группа</w:t>
            </w:r>
          </w:p>
        </w:tc>
        <w:tc>
          <w:tcPr>
            <w:tcW w:w="3294" w:type="dxa"/>
          </w:tcPr>
          <w:p w14:paraId="2093C213" w14:textId="77777777" w:rsidR="00DC0803" w:rsidRPr="00D4296A"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5,0</w:t>
            </w:r>
          </w:p>
        </w:tc>
        <w:tc>
          <w:tcPr>
            <w:tcW w:w="4518" w:type="dxa"/>
          </w:tcPr>
          <w:p w14:paraId="5F892193" w14:textId="77777777" w:rsidR="00DC0803" w:rsidRPr="00D4296A" w:rsidRDefault="00DC0803" w:rsidP="001E3C3B">
            <w:pPr>
              <w:autoSpaceDE w:val="0"/>
              <w:autoSpaceDN w:val="0"/>
              <w:adjustRightInd w:val="0"/>
              <w:spacing w:after="0" w:line="240" w:lineRule="auto"/>
              <w:jc w:val="center"/>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4,0</w:t>
            </w:r>
          </w:p>
        </w:tc>
      </w:tr>
    </w:tbl>
    <w:p w14:paraId="54876908" w14:textId="77777777" w:rsidR="009170BF" w:rsidRDefault="009170BF" w:rsidP="00DC0803">
      <w:pPr>
        <w:spacing w:after="0" w:line="240" w:lineRule="auto"/>
        <w:ind w:firstLine="709"/>
        <w:contextualSpacing/>
        <w:jc w:val="both"/>
        <w:rPr>
          <w:rFonts w:ascii="Times New Roman" w:eastAsia="Calibri" w:hAnsi="Times New Roman" w:cs="Times New Roman"/>
          <w:kern w:val="0"/>
          <w:sz w:val="28"/>
          <w:szCs w:val="28"/>
          <w14:ligatures w14:val="none"/>
        </w:rPr>
      </w:pPr>
    </w:p>
    <w:p w14:paraId="07575259" w14:textId="77777777" w:rsidR="00DC0803" w:rsidRPr="00D4296A" w:rsidRDefault="00DC0803" w:rsidP="00DC0803">
      <w:pPr>
        <w:spacing w:after="0" w:line="240" w:lineRule="auto"/>
        <w:ind w:firstLine="709"/>
        <w:contextualSpacing/>
        <w:jc w:val="both"/>
        <w:rPr>
          <w:rFonts w:ascii="Times New Roman" w:eastAsia="Calibri" w:hAnsi="Times New Roman" w:cs="Times New Roman"/>
          <w:kern w:val="0"/>
          <w:sz w:val="28"/>
          <w:szCs w:val="28"/>
          <w14:ligatures w14:val="none"/>
        </w:rPr>
      </w:pPr>
      <w:r w:rsidRPr="00D4296A">
        <w:rPr>
          <w:rFonts w:ascii="Times New Roman" w:eastAsia="Calibri" w:hAnsi="Times New Roman" w:cs="Times New Roman"/>
          <w:kern w:val="0"/>
          <w:sz w:val="28"/>
          <w:szCs w:val="28"/>
          <w14:ligatures w14:val="none"/>
        </w:rPr>
        <w:t xml:space="preserve">Соотношение среднемесячной заработной платы руководителя, заместителей руководителя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w:t>
      </w:r>
      <w:r w:rsidRPr="00D4296A">
        <w:rPr>
          <w:rFonts w:ascii="Times New Roman" w:eastAsia="Calibri" w:hAnsi="Times New Roman" w:cs="Times New Roman"/>
          <w:kern w:val="0"/>
          <w:sz w:val="28"/>
          <w:szCs w:val="28"/>
          <w14:ligatures w14:val="none"/>
        </w:rPr>
        <w:lastRenderedPageBreak/>
        <w:t>на среднемесячную заработную плату работников этого Учреждения (без учета заработной платы соответствующего руководителя, его заместителей).</w:t>
      </w:r>
    </w:p>
    <w:p w14:paraId="3BFEDD19" w14:textId="1FA6AF4C" w:rsidR="00DC0803" w:rsidRDefault="00DC0803" w:rsidP="00DC0803">
      <w:pPr>
        <w:spacing w:after="200" w:line="240" w:lineRule="auto"/>
        <w:ind w:firstLine="709"/>
        <w:contextualSpacing/>
        <w:jc w:val="both"/>
        <w:rPr>
          <w:rFonts w:ascii="Times New Roman" w:eastAsia="Calibri" w:hAnsi="Times New Roman" w:cs="Times New Roman"/>
          <w:kern w:val="0"/>
          <w:sz w:val="28"/>
          <w:szCs w:val="28"/>
          <w14:ligatures w14:val="none"/>
        </w:rPr>
      </w:pPr>
      <w:r w:rsidRPr="00D4296A">
        <w:rPr>
          <w:rFonts w:ascii="Times New Roman" w:eastAsia="Calibri" w:hAnsi="Times New Roman" w:cs="Times New Roman"/>
          <w:kern w:val="0"/>
          <w:sz w:val="28"/>
          <w:szCs w:val="28"/>
          <w14:ligatures w14:val="none"/>
        </w:rPr>
        <w:t xml:space="preserve">Определение среднемесячной заработной платы руководителей, их заместителей и работников Учреждений в целях определения уровня соотношения осуществляется в соответствии с </w:t>
      </w:r>
      <w:hyperlink r:id="rId39" w:history="1">
        <w:r w:rsidRPr="00D4296A">
          <w:rPr>
            <w:rFonts w:ascii="Times New Roman" w:eastAsia="Calibri" w:hAnsi="Times New Roman" w:cs="Times New Roman"/>
            <w:kern w:val="0"/>
            <w:sz w:val="28"/>
            <w:szCs w:val="28"/>
            <w14:ligatures w14:val="none"/>
          </w:rPr>
          <w:t>Положением</w:t>
        </w:r>
      </w:hyperlink>
      <w:r w:rsidRPr="00D4296A">
        <w:rPr>
          <w:rFonts w:ascii="Times New Roman" w:eastAsia="Calibri" w:hAnsi="Times New Roman" w:cs="Times New Roman"/>
          <w:kern w:val="0"/>
          <w:sz w:val="28"/>
          <w:szCs w:val="28"/>
          <w14:ligatures w14:val="none"/>
        </w:rPr>
        <w:t xml:space="preserve"> об особенностях порядка исчисления средней заработной платы, утвержденным </w:t>
      </w:r>
      <w:hyperlink r:id="rId40" w:history="1">
        <w:r w:rsidRPr="00D4296A">
          <w:rPr>
            <w:rFonts w:ascii="Times New Roman" w:eastAsia="Calibri" w:hAnsi="Times New Roman" w:cs="Times New Roman"/>
            <w:kern w:val="0"/>
            <w:sz w:val="28"/>
            <w:szCs w:val="28"/>
            <w14:ligatures w14:val="none"/>
          </w:rPr>
          <w:t>постановлением</w:t>
        </w:r>
      </w:hyperlink>
      <w:r w:rsidRPr="00D4296A">
        <w:rPr>
          <w:rFonts w:ascii="Times New Roman" w:eastAsia="Calibri" w:hAnsi="Times New Roman" w:cs="Times New Roman"/>
          <w:kern w:val="0"/>
          <w:sz w:val="28"/>
          <w:szCs w:val="28"/>
          <w14:ligatures w14:val="none"/>
        </w:rPr>
        <w:t xml:space="preserve"> Правительства Российской Федерации от 24 декабря 2007 г. № 922 «Об особенностях порядка исчисления средней заработной платы», а также указаниями по заполнению форм федерального статистического наблюдения «</w:t>
      </w:r>
      <w:hyperlink r:id="rId41" w:history="1">
        <w:r w:rsidRPr="00D4296A">
          <w:rPr>
            <w:rFonts w:ascii="Times New Roman" w:eastAsia="Calibri" w:hAnsi="Times New Roman" w:cs="Times New Roman"/>
            <w:kern w:val="0"/>
            <w:sz w:val="28"/>
            <w:szCs w:val="28"/>
            <w14:ligatures w14:val="none"/>
          </w:rPr>
          <w:t>Сведения о численности и заработной плате работников</w:t>
        </w:r>
      </w:hyperlink>
      <w:r w:rsidRPr="00D4296A">
        <w:rPr>
          <w:rFonts w:ascii="Times New Roman" w:eastAsia="Calibri" w:hAnsi="Times New Roman" w:cs="Times New Roman"/>
          <w:kern w:val="0"/>
          <w:sz w:val="28"/>
          <w:szCs w:val="28"/>
          <w14:ligatures w14:val="none"/>
        </w:rP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14:paraId="589FBE2A" w14:textId="77777777" w:rsidR="00DC0803" w:rsidRPr="00D4296A" w:rsidRDefault="00DC0803" w:rsidP="00DC0803">
      <w:pPr>
        <w:spacing w:after="200" w:line="240" w:lineRule="auto"/>
        <w:ind w:firstLine="709"/>
        <w:contextualSpacing/>
        <w:jc w:val="both"/>
        <w:rPr>
          <w:rFonts w:ascii="Times New Roman" w:eastAsia="Calibri" w:hAnsi="Times New Roman" w:cs="Times New Roman"/>
          <w:kern w:val="0"/>
          <w:sz w:val="28"/>
          <w:szCs w:val="28"/>
          <w14:ligatures w14:val="none"/>
        </w:rPr>
      </w:pPr>
    </w:p>
    <w:p w14:paraId="3B74EDD6" w14:textId="1EC8605D" w:rsidR="00DC0803" w:rsidRPr="00D4296A" w:rsidRDefault="009170BF" w:rsidP="00DC0803">
      <w:pPr>
        <w:suppressAutoHyphens/>
        <w:autoSpaceDE w:val="0"/>
        <w:autoSpaceDN w:val="0"/>
        <w:adjustRightInd w:val="0"/>
        <w:spacing w:after="0" w:line="240" w:lineRule="auto"/>
        <w:ind w:firstLine="567"/>
        <w:jc w:val="center"/>
        <w:rPr>
          <w:rFonts w:ascii="Times New Roman" w:eastAsia="Times New Roman" w:hAnsi="Times New Roman" w:cs="Times New Roman"/>
          <w:b/>
          <w:iCs/>
          <w:kern w:val="0"/>
          <w:sz w:val="28"/>
          <w:szCs w:val="28"/>
          <w:lang w:eastAsia="ar-SA"/>
          <w14:ligatures w14:val="none"/>
        </w:rPr>
      </w:pPr>
      <w:r w:rsidRPr="00835C17">
        <w:rPr>
          <w:rFonts w:ascii="Times New Roman" w:eastAsia="Times New Roman" w:hAnsi="Times New Roman" w:cs="Times New Roman"/>
          <w:b/>
          <w:kern w:val="0"/>
          <w:sz w:val="28"/>
          <w:szCs w:val="28"/>
          <w:lang w:eastAsia="ar-SA"/>
          <w14:ligatures w14:val="none"/>
        </w:rPr>
        <w:t>7</w:t>
      </w:r>
      <w:r w:rsidR="00DC0803" w:rsidRPr="00D4296A">
        <w:rPr>
          <w:rFonts w:ascii="Times New Roman" w:eastAsia="Times New Roman" w:hAnsi="Times New Roman" w:cs="Times New Roman"/>
          <w:b/>
          <w:kern w:val="0"/>
          <w:sz w:val="28"/>
          <w:szCs w:val="28"/>
          <w:lang w:eastAsia="ar-SA"/>
          <w14:ligatures w14:val="none"/>
        </w:rPr>
        <w:t xml:space="preserve">. </w:t>
      </w:r>
      <w:r w:rsidR="00835C17">
        <w:rPr>
          <w:rFonts w:ascii="Times New Roman" w:eastAsia="Times New Roman" w:hAnsi="Times New Roman" w:cs="Times New Roman"/>
          <w:b/>
          <w:iCs/>
          <w:kern w:val="0"/>
          <w:sz w:val="28"/>
          <w:szCs w:val="28"/>
          <w:lang w:eastAsia="ar-SA"/>
          <w14:ligatures w14:val="none"/>
        </w:rPr>
        <w:t>Заключительные положения</w:t>
      </w:r>
    </w:p>
    <w:p w14:paraId="0FD4F7D9" w14:textId="77777777" w:rsidR="00DC0803" w:rsidRPr="00D4296A" w:rsidRDefault="00DC0803" w:rsidP="00DC0803">
      <w:pPr>
        <w:suppressAutoHyphens/>
        <w:autoSpaceDE w:val="0"/>
        <w:autoSpaceDN w:val="0"/>
        <w:adjustRightInd w:val="0"/>
        <w:spacing w:after="0" w:line="240" w:lineRule="auto"/>
        <w:ind w:firstLine="567"/>
        <w:jc w:val="center"/>
        <w:rPr>
          <w:rFonts w:ascii="Times New Roman" w:eastAsia="Times New Roman" w:hAnsi="Times New Roman" w:cs="Times New Roman"/>
          <w:b/>
          <w:iCs/>
          <w:kern w:val="0"/>
          <w:sz w:val="28"/>
          <w:szCs w:val="28"/>
          <w:lang w:eastAsia="ar-SA"/>
          <w14:ligatures w14:val="none"/>
        </w:rPr>
      </w:pPr>
    </w:p>
    <w:p w14:paraId="7834EFC8" w14:textId="13A0B413" w:rsidR="00DC0803" w:rsidRDefault="00835C17" w:rsidP="00835C17">
      <w:pPr>
        <w:suppressAutoHyphens/>
        <w:spacing w:after="0" w:line="240" w:lineRule="auto"/>
        <w:ind w:firstLine="567"/>
        <w:jc w:val="both"/>
        <w:rPr>
          <w:rFonts w:ascii="Times New Roman" w:eastAsia="Times New Roman" w:hAnsi="Times New Roman" w:cs="Times New Roman"/>
          <w:iCs/>
          <w:kern w:val="0"/>
          <w:sz w:val="28"/>
          <w:szCs w:val="28"/>
          <w:lang w:eastAsia="ar-SA"/>
          <w14:ligatures w14:val="none"/>
        </w:rPr>
      </w:pPr>
      <w:r>
        <w:rPr>
          <w:rFonts w:ascii="Times New Roman" w:eastAsia="Times New Roman" w:hAnsi="Times New Roman" w:cs="Times New Roman"/>
          <w:iCs/>
          <w:kern w:val="0"/>
          <w:sz w:val="28"/>
          <w:szCs w:val="28"/>
          <w:lang w:eastAsia="ar-SA"/>
          <w14:ligatures w14:val="none"/>
        </w:rPr>
        <w:t>89</w:t>
      </w:r>
      <w:r w:rsidR="00DC0803" w:rsidRPr="00D4296A">
        <w:rPr>
          <w:rFonts w:ascii="Times New Roman" w:eastAsia="Times New Roman" w:hAnsi="Times New Roman" w:cs="Times New Roman"/>
          <w:iCs/>
          <w:kern w:val="0"/>
          <w:sz w:val="28"/>
          <w:szCs w:val="28"/>
          <w:lang w:eastAsia="ar-SA"/>
          <w14:ligatures w14:val="none"/>
        </w:rPr>
        <w:t>.</w:t>
      </w:r>
      <w:r>
        <w:rPr>
          <w:rFonts w:ascii="Times New Roman" w:eastAsia="Times New Roman" w:hAnsi="Times New Roman" w:cs="Times New Roman"/>
          <w:iCs/>
          <w:kern w:val="0"/>
          <w:sz w:val="28"/>
          <w:szCs w:val="28"/>
          <w:lang w:eastAsia="ar-SA"/>
          <w14:ligatures w14:val="none"/>
        </w:rPr>
        <w:t xml:space="preserve"> </w:t>
      </w:r>
      <w:r w:rsidR="00DC0803" w:rsidRPr="00D4296A">
        <w:rPr>
          <w:rFonts w:ascii="Times New Roman" w:eastAsia="Times New Roman" w:hAnsi="Times New Roman" w:cs="Times New Roman"/>
          <w:iCs/>
          <w:kern w:val="0"/>
          <w:sz w:val="28"/>
          <w:szCs w:val="28"/>
          <w:lang w:eastAsia="ar-SA"/>
          <w14:ligatures w14:val="none"/>
        </w:rPr>
        <w:t>На должностные оклады (оклады) ставки заработной платы, компенсационные и стимулирующие выплаты начисляется районный коэффициент в размере 1,25.</w:t>
      </w:r>
    </w:p>
    <w:p w14:paraId="0A2F77B6" w14:textId="77777777" w:rsidR="00A3236B" w:rsidRDefault="00A3236B" w:rsidP="00835C17">
      <w:pPr>
        <w:suppressAutoHyphens/>
        <w:spacing w:after="0" w:line="240" w:lineRule="auto"/>
        <w:ind w:firstLine="567"/>
        <w:jc w:val="both"/>
        <w:rPr>
          <w:rFonts w:ascii="Times New Roman" w:eastAsia="Times New Roman" w:hAnsi="Times New Roman" w:cs="Times New Roman"/>
          <w:iCs/>
          <w:kern w:val="0"/>
          <w:sz w:val="28"/>
          <w:szCs w:val="28"/>
          <w:lang w:eastAsia="ar-SA"/>
          <w14:ligatures w14:val="none"/>
        </w:rPr>
      </w:pPr>
    </w:p>
    <w:p w14:paraId="5A102AA0" w14:textId="39402E17" w:rsidR="00A3236B" w:rsidRPr="00D4296A" w:rsidRDefault="00A3236B" w:rsidP="00A3236B">
      <w:pPr>
        <w:suppressAutoHyphens/>
        <w:spacing w:after="0" w:line="240" w:lineRule="auto"/>
        <w:ind w:firstLine="567"/>
        <w:jc w:val="center"/>
        <w:rPr>
          <w:rFonts w:ascii="Times New Roman" w:eastAsia="Times New Roman" w:hAnsi="Times New Roman" w:cs="Times New Roman"/>
          <w:iCs/>
          <w:kern w:val="0"/>
          <w:sz w:val="28"/>
          <w:szCs w:val="28"/>
          <w:lang w:eastAsia="ar-SA"/>
          <w14:ligatures w14:val="none"/>
        </w:rPr>
      </w:pPr>
      <w:r>
        <w:rPr>
          <w:rFonts w:ascii="Times New Roman" w:eastAsia="Times New Roman" w:hAnsi="Times New Roman" w:cs="Times New Roman"/>
          <w:iCs/>
          <w:kern w:val="0"/>
          <w:sz w:val="28"/>
          <w:szCs w:val="28"/>
          <w:lang w:eastAsia="ar-SA"/>
          <w14:ligatures w14:val="none"/>
        </w:rPr>
        <w:t>_________________</w:t>
      </w:r>
    </w:p>
    <w:p w14:paraId="21DFD574" w14:textId="77777777" w:rsidR="00DC0803" w:rsidRPr="00D4296A" w:rsidRDefault="00DC0803" w:rsidP="00DC0803">
      <w:pPr>
        <w:tabs>
          <w:tab w:val="left" w:pos="1276"/>
        </w:tabs>
        <w:suppressAutoHyphens/>
        <w:autoSpaceDE w:val="0"/>
        <w:autoSpaceDN w:val="0"/>
        <w:adjustRightInd w:val="0"/>
        <w:spacing w:after="0" w:line="240" w:lineRule="auto"/>
        <w:jc w:val="both"/>
        <w:rPr>
          <w:rFonts w:ascii="Times New Roman" w:eastAsia="Times New Roman" w:hAnsi="Times New Roman" w:cs="Times New Roman"/>
          <w:kern w:val="0"/>
          <w:sz w:val="28"/>
          <w:szCs w:val="28"/>
          <w:lang w:eastAsia="ar-SA"/>
          <w14:ligatures w14:val="none"/>
        </w:rPr>
      </w:pPr>
    </w:p>
    <w:p w14:paraId="0DCEA01F" w14:textId="6DE25A14" w:rsidR="00DC0803" w:rsidRPr="00D4296A" w:rsidRDefault="00DC0803" w:rsidP="00DC0803">
      <w:pPr>
        <w:keepNext/>
        <w:keepLines/>
        <w:suppressAutoHyphens/>
        <w:spacing w:after="0" w:line="240" w:lineRule="auto"/>
        <w:contextualSpacing/>
        <w:jc w:val="right"/>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lastRenderedPageBreak/>
        <w:t>П</w:t>
      </w:r>
      <w:r>
        <w:rPr>
          <w:rFonts w:ascii="Times New Roman" w:eastAsia="Times New Roman" w:hAnsi="Times New Roman" w:cs="Times New Roman"/>
          <w:kern w:val="0"/>
          <w:sz w:val="28"/>
          <w:szCs w:val="28"/>
          <w:lang w:eastAsia="ar-SA"/>
          <w14:ligatures w14:val="none"/>
        </w:rPr>
        <w:t>риложение</w:t>
      </w:r>
    </w:p>
    <w:p w14:paraId="4AE17118" w14:textId="77777777" w:rsidR="00DC0803" w:rsidRPr="00D4296A" w:rsidRDefault="00DC0803" w:rsidP="00DC0803">
      <w:pPr>
        <w:keepNext/>
        <w:keepLines/>
        <w:suppressAutoHyphens/>
        <w:spacing w:after="0" w:line="240" w:lineRule="auto"/>
        <w:contextualSpacing/>
        <w:jc w:val="right"/>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к Положению об отраслевой системе</w:t>
      </w:r>
    </w:p>
    <w:p w14:paraId="45BC8986" w14:textId="77777777" w:rsidR="00DC0803" w:rsidRPr="00D4296A" w:rsidRDefault="00DC0803" w:rsidP="00DC0803">
      <w:pPr>
        <w:keepNext/>
        <w:keepLines/>
        <w:suppressAutoHyphens/>
        <w:spacing w:after="0" w:line="240" w:lineRule="auto"/>
        <w:contextualSpacing/>
        <w:jc w:val="right"/>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 xml:space="preserve"> оплаты труда работников муниципальных</w:t>
      </w:r>
    </w:p>
    <w:p w14:paraId="6CF4B16B" w14:textId="77777777" w:rsidR="00DC0803" w:rsidRPr="00D4296A" w:rsidRDefault="00DC0803" w:rsidP="00DC0803">
      <w:pPr>
        <w:keepNext/>
        <w:keepLines/>
        <w:suppressAutoHyphens/>
        <w:spacing w:after="0" w:line="240" w:lineRule="auto"/>
        <w:contextualSpacing/>
        <w:jc w:val="right"/>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 xml:space="preserve"> бюджетных и казенных учреждений </w:t>
      </w:r>
    </w:p>
    <w:p w14:paraId="02474A9D" w14:textId="77777777" w:rsidR="00DC0803" w:rsidRPr="00D4296A" w:rsidRDefault="00DC0803" w:rsidP="00DC0803">
      <w:pPr>
        <w:keepNext/>
        <w:keepLines/>
        <w:suppressAutoHyphens/>
        <w:spacing w:after="0" w:line="240" w:lineRule="auto"/>
        <w:contextualSpacing/>
        <w:jc w:val="right"/>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муниципального образования города Оби</w:t>
      </w:r>
    </w:p>
    <w:p w14:paraId="04061C84" w14:textId="77777777" w:rsidR="00DC0803" w:rsidRPr="00D4296A" w:rsidRDefault="00DC0803" w:rsidP="00DC0803">
      <w:pPr>
        <w:keepNext/>
        <w:keepLines/>
        <w:suppressAutoHyphens/>
        <w:spacing w:after="0" w:line="240" w:lineRule="auto"/>
        <w:contextualSpacing/>
        <w:jc w:val="right"/>
        <w:rPr>
          <w:rFonts w:ascii="Times New Roman" w:eastAsia="Times New Roman" w:hAnsi="Times New Roman" w:cs="Times New Roman"/>
          <w:b/>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 xml:space="preserve"> Новосибирской области в отрасли образования</w:t>
      </w:r>
    </w:p>
    <w:p w14:paraId="79809F43" w14:textId="77777777" w:rsidR="00DC0803" w:rsidRPr="00D4296A" w:rsidRDefault="00DC0803" w:rsidP="00DC0803">
      <w:pPr>
        <w:keepNext/>
        <w:keepLines/>
        <w:suppressAutoHyphens/>
        <w:spacing w:after="0" w:line="240" w:lineRule="auto"/>
        <w:contextualSpacing/>
        <w:jc w:val="right"/>
        <w:rPr>
          <w:rFonts w:ascii="Times New Roman" w:eastAsia="Times New Roman" w:hAnsi="Times New Roman" w:cs="Times New Roman"/>
          <w:b/>
          <w:kern w:val="0"/>
          <w:sz w:val="28"/>
          <w:szCs w:val="28"/>
          <w:lang w:eastAsia="ar-SA"/>
          <w14:ligatures w14:val="none"/>
        </w:rPr>
      </w:pPr>
    </w:p>
    <w:p w14:paraId="52BFCA57" w14:textId="6E4A2AC1" w:rsidR="009170BF" w:rsidRDefault="009170BF" w:rsidP="00DC0803">
      <w:pPr>
        <w:keepNext/>
        <w:keepLines/>
        <w:suppressAutoHyphens/>
        <w:spacing w:after="0" w:line="240" w:lineRule="auto"/>
        <w:contextualSpacing/>
        <w:jc w:val="center"/>
        <w:rPr>
          <w:rFonts w:ascii="Times New Roman" w:eastAsia="Times New Roman" w:hAnsi="Times New Roman" w:cs="Times New Roman"/>
          <w:b/>
          <w:kern w:val="0"/>
          <w:sz w:val="28"/>
          <w:szCs w:val="28"/>
          <w:lang w:eastAsia="ar-SA"/>
          <w14:ligatures w14:val="none"/>
        </w:rPr>
      </w:pPr>
      <w:r>
        <w:rPr>
          <w:rFonts w:ascii="Times New Roman" w:eastAsia="Times New Roman" w:hAnsi="Times New Roman" w:cs="Times New Roman"/>
          <w:b/>
          <w:kern w:val="0"/>
          <w:sz w:val="28"/>
          <w:szCs w:val="28"/>
          <w:lang w:eastAsia="ar-SA"/>
          <w14:ligatures w14:val="none"/>
        </w:rPr>
        <w:t>СОСТАВ</w:t>
      </w:r>
    </w:p>
    <w:p w14:paraId="566ABDB9" w14:textId="22C2473F" w:rsidR="00DC0803" w:rsidRPr="009170BF" w:rsidRDefault="00DC0803" w:rsidP="00DC0803">
      <w:pPr>
        <w:keepNext/>
        <w:keepLines/>
        <w:suppressAutoHyphens/>
        <w:spacing w:after="0" w:line="240" w:lineRule="auto"/>
        <w:contextualSpacing/>
        <w:jc w:val="center"/>
        <w:rPr>
          <w:rFonts w:ascii="Times New Roman" w:eastAsia="Times New Roman" w:hAnsi="Times New Roman" w:cs="Times New Roman"/>
          <w:b/>
          <w:kern w:val="0"/>
          <w:sz w:val="28"/>
          <w:szCs w:val="28"/>
          <w:lang w:eastAsia="ar-SA"/>
          <w14:ligatures w14:val="none"/>
        </w:rPr>
      </w:pPr>
      <w:r w:rsidRPr="009170BF">
        <w:rPr>
          <w:rFonts w:ascii="Times New Roman" w:eastAsia="Times New Roman" w:hAnsi="Times New Roman" w:cs="Times New Roman"/>
          <w:b/>
          <w:kern w:val="0"/>
          <w:sz w:val="28"/>
          <w:szCs w:val="28"/>
          <w:lang w:eastAsia="ar-SA"/>
          <w14:ligatures w14:val="none"/>
        </w:rPr>
        <w:t>комиссии по установлению стимулирующих выплат руководителям учреждений отрасли образования</w:t>
      </w:r>
    </w:p>
    <w:p w14:paraId="57FD3E98" w14:textId="77777777" w:rsidR="00DC0803" w:rsidRPr="00D4296A" w:rsidRDefault="00DC0803" w:rsidP="00DC0803">
      <w:pPr>
        <w:keepNext/>
        <w:keepLines/>
        <w:suppressAutoHyphens/>
        <w:spacing w:after="0" w:line="240" w:lineRule="auto"/>
        <w:contextualSpacing/>
        <w:jc w:val="center"/>
        <w:rPr>
          <w:rFonts w:ascii="Times New Roman" w:eastAsia="Times New Roman" w:hAnsi="Times New Roman" w:cs="Times New Roman"/>
          <w:kern w:val="0"/>
          <w:sz w:val="28"/>
          <w:szCs w:val="28"/>
          <w:lang w:eastAsia="ar-SA"/>
          <w14:ligatures w14:val="none"/>
        </w:rPr>
      </w:pPr>
    </w:p>
    <w:p w14:paraId="295725A3" w14:textId="77777777" w:rsidR="00DC0803" w:rsidRPr="00D4296A" w:rsidRDefault="00DC0803" w:rsidP="00DC0803">
      <w:pPr>
        <w:keepNext/>
        <w:keepLines/>
        <w:suppressAutoHyphens/>
        <w:spacing w:after="0" w:line="240" w:lineRule="auto"/>
        <w:contextualSpacing/>
        <w:jc w:val="center"/>
        <w:rPr>
          <w:rFonts w:ascii="Times New Roman" w:eastAsia="Times New Roman" w:hAnsi="Times New Roman" w:cs="Times New Roman"/>
          <w:kern w:val="0"/>
          <w:sz w:val="28"/>
          <w:szCs w:val="28"/>
          <w:lang w:eastAsia="ar-SA"/>
          <w14:ligatures w14:val="none"/>
        </w:rPr>
      </w:pPr>
    </w:p>
    <w:tbl>
      <w:tblPr>
        <w:tblW w:w="9918" w:type="dxa"/>
        <w:tblLayout w:type="fixed"/>
        <w:tblLook w:val="0000" w:firstRow="0" w:lastRow="0" w:firstColumn="0" w:lastColumn="0" w:noHBand="0" w:noVBand="0"/>
      </w:tblPr>
      <w:tblGrid>
        <w:gridCol w:w="3227"/>
        <w:gridCol w:w="596"/>
        <w:gridCol w:w="6095"/>
      </w:tblGrid>
      <w:tr w:rsidR="009170BF" w:rsidRPr="00D4296A" w14:paraId="44A23EEF" w14:textId="77777777" w:rsidTr="00A3236B">
        <w:trPr>
          <w:tblHeader/>
        </w:trPr>
        <w:tc>
          <w:tcPr>
            <w:tcW w:w="3227" w:type="dxa"/>
          </w:tcPr>
          <w:p w14:paraId="0F4B9E95" w14:textId="77777777" w:rsidR="009170BF" w:rsidRPr="00D4296A" w:rsidRDefault="009170BF" w:rsidP="001E3C3B">
            <w:pPr>
              <w:keepNext/>
              <w:keepLines/>
              <w:suppressAutoHyphens/>
              <w:spacing w:after="0" w:line="240" w:lineRule="auto"/>
              <w:contextualSpacing/>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Председатель комиссии</w:t>
            </w:r>
          </w:p>
        </w:tc>
        <w:tc>
          <w:tcPr>
            <w:tcW w:w="596" w:type="dxa"/>
          </w:tcPr>
          <w:p w14:paraId="456D7037" w14:textId="74A6A634" w:rsidR="009170BF" w:rsidRPr="00D4296A" w:rsidRDefault="009170BF" w:rsidP="001E3C3B">
            <w:pPr>
              <w:keepNext/>
              <w:keepLines/>
              <w:suppressAutoHyphens/>
              <w:spacing w:after="0" w:line="240" w:lineRule="auto"/>
              <w:contextualSpacing/>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w:t>
            </w:r>
          </w:p>
        </w:tc>
        <w:tc>
          <w:tcPr>
            <w:tcW w:w="6095" w:type="dxa"/>
          </w:tcPr>
          <w:p w14:paraId="6217C30A" w14:textId="465C5E35" w:rsidR="009170BF" w:rsidRPr="00D4296A" w:rsidRDefault="009170BF" w:rsidP="009170BF">
            <w:pPr>
              <w:keepNext/>
              <w:keepLines/>
              <w:suppressAutoHyphens/>
              <w:spacing w:after="0" w:line="240" w:lineRule="auto"/>
              <w:contextualSpacing/>
              <w:jc w:val="both"/>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заместитель главы администрации, начальник управления образования и культуры администрации города Оби Новосибирской области</w:t>
            </w:r>
            <w:r>
              <w:rPr>
                <w:rFonts w:ascii="Times New Roman" w:eastAsia="Times New Roman" w:hAnsi="Times New Roman" w:cs="Times New Roman"/>
                <w:kern w:val="0"/>
                <w:sz w:val="28"/>
                <w:szCs w:val="28"/>
                <w:lang w:eastAsia="ar-SA"/>
                <w14:ligatures w14:val="none"/>
              </w:rPr>
              <w:t xml:space="preserve">; </w:t>
            </w:r>
          </w:p>
        </w:tc>
      </w:tr>
      <w:tr w:rsidR="009170BF" w:rsidRPr="00D4296A" w14:paraId="0D20EEB4" w14:textId="77777777" w:rsidTr="00A3236B">
        <w:tc>
          <w:tcPr>
            <w:tcW w:w="3227" w:type="dxa"/>
          </w:tcPr>
          <w:p w14:paraId="1F552AAC" w14:textId="77777777" w:rsidR="009170BF" w:rsidRPr="00D4296A" w:rsidRDefault="009170BF" w:rsidP="001E3C3B">
            <w:pPr>
              <w:keepNext/>
              <w:keepLines/>
              <w:suppressAutoHyphens/>
              <w:spacing w:after="0" w:line="240" w:lineRule="auto"/>
              <w:contextualSpacing/>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Заместитель председателя комиссии</w:t>
            </w:r>
          </w:p>
        </w:tc>
        <w:tc>
          <w:tcPr>
            <w:tcW w:w="596" w:type="dxa"/>
          </w:tcPr>
          <w:p w14:paraId="7391814D" w14:textId="38431280" w:rsidR="009170BF" w:rsidRPr="00D4296A" w:rsidRDefault="009170BF" w:rsidP="001E3C3B">
            <w:pPr>
              <w:keepNext/>
              <w:keepLines/>
              <w:suppressAutoHyphens/>
              <w:spacing w:after="0" w:line="240" w:lineRule="auto"/>
              <w:contextualSpacing/>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w:t>
            </w:r>
          </w:p>
        </w:tc>
        <w:tc>
          <w:tcPr>
            <w:tcW w:w="6095" w:type="dxa"/>
          </w:tcPr>
          <w:p w14:paraId="7F7A2D18" w14:textId="779D3514" w:rsidR="009170BF" w:rsidRPr="00D4296A" w:rsidRDefault="00274E3E" w:rsidP="009170BF">
            <w:pPr>
              <w:keepNext/>
              <w:keepLines/>
              <w:suppressAutoHyphens/>
              <w:spacing w:after="0" w:line="240" w:lineRule="auto"/>
              <w:contextualSpacing/>
              <w:jc w:val="both"/>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заместитель начальника управления образования и культуры администрации</w:t>
            </w:r>
            <w:r>
              <w:rPr>
                <w:rFonts w:ascii="Times New Roman" w:eastAsia="Times New Roman" w:hAnsi="Times New Roman" w:cs="Times New Roman"/>
                <w:kern w:val="0"/>
                <w:sz w:val="28"/>
                <w:szCs w:val="28"/>
                <w:lang w:eastAsia="ar-SA"/>
                <w14:ligatures w14:val="none"/>
              </w:rPr>
              <w:t xml:space="preserve"> города Оби Новосибирской области;</w:t>
            </w:r>
          </w:p>
        </w:tc>
      </w:tr>
      <w:tr w:rsidR="009170BF" w:rsidRPr="00D4296A" w14:paraId="500B9781" w14:textId="77777777" w:rsidTr="00A3236B">
        <w:tc>
          <w:tcPr>
            <w:tcW w:w="3227" w:type="dxa"/>
          </w:tcPr>
          <w:p w14:paraId="437221F8" w14:textId="77777777" w:rsidR="009170BF" w:rsidRPr="00D4296A" w:rsidRDefault="009170BF" w:rsidP="001E3C3B">
            <w:pPr>
              <w:keepNext/>
              <w:keepLines/>
              <w:suppressAutoHyphens/>
              <w:spacing w:after="0" w:line="240" w:lineRule="auto"/>
              <w:contextualSpacing/>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Секретарь комиссии</w:t>
            </w:r>
          </w:p>
        </w:tc>
        <w:tc>
          <w:tcPr>
            <w:tcW w:w="596" w:type="dxa"/>
          </w:tcPr>
          <w:p w14:paraId="7E00D198" w14:textId="00299664" w:rsidR="009170BF" w:rsidRPr="00D4296A" w:rsidRDefault="009170BF" w:rsidP="001E3C3B">
            <w:pPr>
              <w:keepNext/>
              <w:keepLines/>
              <w:suppressAutoHyphens/>
              <w:spacing w:after="0" w:line="240" w:lineRule="auto"/>
              <w:contextualSpacing/>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w:t>
            </w:r>
          </w:p>
        </w:tc>
        <w:tc>
          <w:tcPr>
            <w:tcW w:w="6095" w:type="dxa"/>
          </w:tcPr>
          <w:p w14:paraId="3C84DC7E" w14:textId="104E33EE" w:rsidR="009170BF" w:rsidRPr="00D4296A" w:rsidRDefault="009170BF" w:rsidP="009170BF">
            <w:pPr>
              <w:keepNext/>
              <w:keepLines/>
              <w:suppressAutoHyphens/>
              <w:spacing w:after="0" w:line="240" w:lineRule="auto"/>
              <w:contextualSpacing/>
              <w:jc w:val="both"/>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главный специалист управления образования и культуры администрации города Оби Новосибирской области</w:t>
            </w:r>
            <w:r>
              <w:rPr>
                <w:rFonts w:ascii="Times New Roman" w:eastAsia="Times New Roman" w:hAnsi="Times New Roman" w:cs="Times New Roman"/>
                <w:kern w:val="0"/>
                <w:sz w:val="28"/>
                <w:szCs w:val="28"/>
                <w:lang w:eastAsia="ar-SA"/>
                <w14:ligatures w14:val="none"/>
              </w:rPr>
              <w:t xml:space="preserve">; </w:t>
            </w:r>
          </w:p>
        </w:tc>
      </w:tr>
      <w:tr w:rsidR="009170BF" w:rsidRPr="00D4296A" w14:paraId="1353708B" w14:textId="77777777" w:rsidTr="00A3236B">
        <w:tc>
          <w:tcPr>
            <w:tcW w:w="3227" w:type="dxa"/>
          </w:tcPr>
          <w:p w14:paraId="67BFFF83" w14:textId="77777777" w:rsidR="009170BF" w:rsidRPr="00D4296A" w:rsidRDefault="009170BF" w:rsidP="001E3C3B">
            <w:pPr>
              <w:keepNext/>
              <w:keepLines/>
              <w:suppressAutoHyphens/>
              <w:spacing w:after="0" w:line="240" w:lineRule="auto"/>
              <w:contextualSpacing/>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Члены комиссии:</w:t>
            </w:r>
          </w:p>
        </w:tc>
        <w:tc>
          <w:tcPr>
            <w:tcW w:w="596" w:type="dxa"/>
          </w:tcPr>
          <w:p w14:paraId="3DCB4E17" w14:textId="567B1E4B" w:rsidR="009170BF" w:rsidRPr="00D4296A" w:rsidRDefault="009170BF" w:rsidP="001E3C3B">
            <w:pPr>
              <w:keepNext/>
              <w:keepLines/>
              <w:suppressAutoHyphens/>
              <w:spacing w:after="0" w:line="240" w:lineRule="auto"/>
              <w:contextualSpacing/>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w:t>
            </w:r>
          </w:p>
        </w:tc>
        <w:tc>
          <w:tcPr>
            <w:tcW w:w="6095" w:type="dxa"/>
          </w:tcPr>
          <w:p w14:paraId="3EA9CE12" w14:textId="232AE324" w:rsidR="009170BF" w:rsidRPr="00D4296A" w:rsidRDefault="009170BF" w:rsidP="009170BF">
            <w:pPr>
              <w:keepNext/>
              <w:keepLines/>
              <w:suppressAutoHyphens/>
              <w:spacing w:after="0" w:line="240" w:lineRule="auto"/>
              <w:contextualSpacing/>
              <w:jc w:val="both"/>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начальник управления финансов и налоговой политики администрации города Оби Новосибирской области</w:t>
            </w:r>
            <w:r>
              <w:rPr>
                <w:rFonts w:ascii="Times New Roman" w:eastAsia="Times New Roman" w:hAnsi="Times New Roman" w:cs="Times New Roman"/>
                <w:kern w:val="0"/>
                <w:sz w:val="28"/>
                <w:szCs w:val="28"/>
                <w:lang w:eastAsia="ar-SA"/>
                <w14:ligatures w14:val="none"/>
              </w:rPr>
              <w:t xml:space="preserve">; </w:t>
            </w:r>
          </w:p>
        </w:tc>
      </w:tr>
      <w:tr w:rsidR="009170BF" w:rsidRPr="00D4296A" w14:paraId="6D5BBEA1" w14:textId="77777777" w:rsidTr="00A3236B">
        <w:tc>
          <w:tcPr>
            <w:tcW w:w="3227" w:type="dxa"/>
          </w:tcPr>
          <w:p w14:paraId="03113C79" w14:textId="77777777" w:rsidR="009170BF" w:rsidRPr="00D4296A" w:rsidRDefault="009170BF" w:rsidP="001E3C3B">
            <w:pPr>
              <w:keepNext/>
              <w:keepLines/>
              <w:suppressAutoHyphens/>
              <w:spacing w:after="0" w:line="240" w:lineRule="auto"/>
              <w:contextualSpacing/>
              <w:jc w:val="center"/>
              <w:rPr>
                <w:rFonts w:ascii="Times New Roman" w:eastAsia="Times New Roman" w:hAnsi="Times New Roman" w:cs="Times New Roman"/>
                <w:kern w:val="0"/>
                <w:sz w:val="28"/>
                <w:szCs w:val="28"/>
                <w:lang w:eastAsia="ar-SA"/>
                <w14:ligatures w14:val="none"/>
              </w:rPr>
            </w:pPr>
          </w:p>
        </w:tc>
        <w:tc>
          <w:tcPr>
            <w:tcW w:w="596" w:type="dxa"/>
          </w:tcPr>
          <w:p w14:paraId="2847EEC7" w14:textId="4C460447" w:rsidR="009170BF" w:rsidRPr="00D4296A" w:rsidRDefault="009170BF" w:rsidP="001E3C3B">
            <w:pPr>
              <w:keepNext/>
              <w:keepLines/>
              <w:suppressAutoHyphens/>
              <w:spacing w:after="0" w:line="240" w:lineRule="auto"/>
              <w:contextualSpacing/>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w:t>
            </w:r>
          </w:p>
        </w:tc>
        <w:tc>
          <w:tcPr>
            <w:tcW w:w="6095" w:type="dxa"/>
          </w:tcPr>
          <w:p w14:paraId="6CF425D1" w14:textId="5F16DED8" w:rsidR="009170BF" w:rsidRPr="00D4296A" w:rsidRDefault="00274E3E" w:rsidP="009170BF">
            <w:pPr>
              <w:keepNext/>
              <w:keepLines/>
              <w:suppressAutoHyphens/>
              <w:spacing w:after="0" w:line="240" w:lineRule="auto"/>
              <w:contextualSpacing/>
              <w:jc w:val="both"/>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представитель Обской городской организации Профессионального союза работников народного образования и науки Российской Фед</w:t>
            </w:r>
            <w:r>
              <w:rPr>
                <w:rFonts w:ascii="Times New Roman" w:eastAsia="Times New Roman" w:hAnsi="Times New Roman" w:cs="Times New Roman"/>
                <w:kern w:val="0"/>
                <w:sz w:val="28"/>
                <w:szCs w:val="28"/>
                <w:lang w:eastAsia="ar-SA"/>
                <w14:ligatures w14:val="none"/>
              </w:rPr>
              <w:t>ерации Новосибирской области;</w:t>
            </w:r>
          </w:p>
        </w:tc>
      </w:tr>
      <w:tr w:rsidR="009170BF" w:rsidRPr="00D4296A" w14:paraId="4FA236A9" w14:textId="77777777" w:rsidTr="00A3236B">
        <w:trPr>
          <w:trHeight w:val="1398"/>
        </w:trPr>
        <w:tc>
          <w:tcPr>
            <w:tcW w:w="3227" w:type="dxa"/>
          </w:tcPr>
          <w:p w14:paraId="0045B9A3" w14:textId="77777777" w:rsidR="009170BF" w:rsidRPr="00D4296A" w:rsidRDefault="009170BF" w:rsidP="001E3C3B">
            <w:pPr>
              <w:keepNext/>
              <w:keepLines/>
              <w:suppressAutoHyphens/>
              <w:spacing w:after="0" w:line="240" w:lineRule="auto"/>
              <w:contextualSpacing/>
              <w:jc w:val="center"/>
              <w:rPr>
                <w:rFonts w:ascii="Times New Roman" w:eastAsia="Times New Roman" w:hAnsi="Times New Roman" w:cs="Times New Roman"/>
                <w:kern w:val="0"/>
                <w:sz w:val="28"/>
                <w:szCs w:val="28"/>
                <w:lang w:eastAsia="ar-SA"/>
                <w14:ligatures w14:val="none"/>
              </w:rPr>
            </w:pPr>
          </w:p>
        </w:tc>
        <w:tc>
          <w:tcPr>
            <w:tcW w:w="596" w:type="dxa"/>
          </w:tcPr>
          <w:p w14:paraId="5D0D102E" w14:textId="029B1DD3" w:rsidR="009170BF" w:rsidRPr="00D4296A" w:rsidRDefault="009170BF" w:rsidP="001E3C3B">
            <w:pPr>
              <w:keepNext/>
              <w:keepLines/>
              <w:suppressAutoHyphens/>
              <w:spacing w:after="0" w:line="240" w:lineRule="auto"/>
              <w:contextualSpacing/>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w:t>
            </w:r>
          </w:p>
        </w:tc>
        <w:tc>
          <w:tcPr>
            <w:tcW w:w="6095" w:type="dxa"/>
          </w:tcPr>
          <w:p w14:paraId="2F9DB129" w14:textId="2B87AF6C" w:rsidR="009170BF" w:rsidRPr="00D4296A" w:rsidRDefault="009170BF" w:rsidP="009170BF">
            <w:pPr>
              <w:keepNext/>
              <w:keepLines/>
              <w:suppressAutoHyphens/>
              <w:spacing w:after="0" w:line="240" w:lineRule="auto"/>
              <w:contextualSpacing/>
              <w:jc w:val="both"/>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главный специалист отдела труда и социального обслуживания администрации города Оби Новосибирской области</w:t>
            </w:r>
            <w:r>
              <w:rPr>
                <w:rFonts w:ascii="Times New Roman" w:eastAsia="Times New Roman" w:hAnsi="Times New Roman" w:cs="Times New Roman"/>
                <w:kern w:val="0"/>
                <w:sz w:val="28"/>
                <w:szCs w:val="28"/>
                <w:lang w:eastAsia="ar-SA"/>
                <w14:ligatures w14:val="none"/>
              </w:rPr>
              <w:t xml:space="preserve">. </w:t>
            </w:r>
          </w:p>
        </w:tc>
      </w:tr>
    </w:tbl>
    <w:permEnd w:id="269380635"/>
    <w:p w14:paraId="1D17C95D" w14:textId="77777777" w:rsidR="00DC0803" w:rsidRPr="00D4296A" w:rsidRDefault="00DC0803" w:rsidP="00DC0803">
      <w:pPr>
        <w:keepNext/>
        <w:keepLines/>
        <w:suppressAutoHyphens/>
        <w:spacing w:after="0" w:line="240" w:lineRule="auto"/>
        <w:contextualSpacing/>
        <w:jc w:val="center"/>
        <w:rPr>
          <w:rFonts w:ascii="Times New Roman" w:eastAsia="Times New Roman" w:hAnsi="Times New Roman" w:cs="Times New Roman"/>
          <w:kern w:val="0"/>
          <w:sz w:val="28"/>
          <w:szCs w:val="28"/>
          <w:lang w:eastAsia="ar-SA"/>
          <w14:ligatures w14:val="none"/>
        </w:rPr>
      </w:pPr>
      <w:r w:rsidRPr="00D4296A">
        <w:rPr>
          <w:rFonts w:ascii="Times New Roman" w:eastAsia="Times New Roman" w:hAnsi="Times New Roman" w:cs="Times New Roman"/>
          <w:kern w:val="0"/>
          <w:sz w:val="28"/>
          <w:szCs w:val="28"/>
          <w:lang w:eastAsia="ar-SA"/>
          <w14:ligatures w14:val="none"/>
        </w:rPr>
        <w:t>_________________</w:t>
      </w:r>
    </w:p>
    <w:sectPr w:rsidR="00DC0803" w:rsidRPr="00D4296A"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670BB" w14:textId="77777777" w:rsidR="00C860C7" w:rsidRDefault="00C860C7" w:rsidP="003F66EC">
      <w:r>
        <w:separator/>
      </w:r>
    </w:p>
  </w:endnote>
  <w:endnote w:type="continuationSeparator" w:id="0">
    <w:p w14:paraId="753C8A77" w14:textId="77777777" w:rsidR="00C860C7" w:rsidRDefault="00C860C7"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B3EB3" w14:textId="77777777" w:rsidR="00A3236B" w:rsidRDefault="00A3236B" w:rsidP="001E3C3B">
    <w:pPr>
      <w:framePr w:wrap="around" w:vAnchor="text" w:hAnchor="margin" w:xAlign="right" w:y="1"/>
    </w:pPr>
    <w:r>
      <w:fldChar w:fldCharType="begin"/>
    </w:r>
    <w:r>
      <w:instrText xml:space="preserve">PAGE  </w:instrText>
    </w:r>
    <w:r>
      <w:fldChar w:fldCharType="end"/>
    </w:r>
  </w:p>
  <w:p w14:paraId="73515674" w14:textId="77777777" w:rsidR="00A3236B" w:rsidRDefault="00A3236B" w:rsidP="001E3C3B">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19D0F" w14:textId="77777777" w:rsidR="00A3236B" w:rsidRDefault="00A3236B" w:rsidP="001E3C3B">
    <w:pP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4CE82" w14:textId="77777777" w:rsidR="00A3236B" w:rsidRPr="0005486E" w:rsidRDefault="00A3236B" w:rsidP="001E3C3B">
    <w:pPr>
      <w:jc w:val="center"/>
    </w:pPr>
  </w:p>
  <w:p w14:paraId="18133808" w14:textId="77777777" w:rsidR="00A3236B" w:rsidRPr="00D90210" w:rsidRDefault="00A3236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3000E" w14:textId="77777777" w:rsidR="00C860C7" w:rsidRDefault="00C860C7" w:rsidP="003F66EC">
      <w:r>
        <w:separator/>
      </w:r>
    </w:p>
  </w:footnote>
  <w:footnote w:type="continuationSeparator" w:id="0">
    <w:p w14:paraId="149D2B45" w14:textId="77777777" w:rsidR="00C860C7" w:rsidRDefault="00C860C7" w:rsidP="003F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150B4A"/>
    <w:multiLevelType w:val="hybridMultilevel"/>
    <w:tmpl w:val="C1F4224C"/>
    <w:lvl w:ilvl="0" w:tplc="7E807102">
      <w:start w:val="8"/>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405F08"/>
    <w:multiLevelType w:val="hybridMultilevel"/>
    <w:tmpl w:val="B19ADD10"/>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556" w:hanging="360"/>
      </w:pPr>
      <w:rPr>
        <w:rFonts w:ascii="Courier New" w:hAnsi="Courier New" w:cs="Courier New" w:hint="default"/>
      </w:rPr>
    </w:lvl>
    <w:lvl w:ilvl="2" w:tplc="04190005" w:tentative="1">
      <w:start w:val="1"/>
      <w:numFmt w:val="bullet"/>
      <w:lvlText w:val=""/>
      <w:lvlJc w:val="left"/>
      <w:pPr>
        <w:ind w:left="3276" w:hanging="360"/>
      </w:pPr>
      <w:rPr>
        <w:rFonts w:ascii="Wingdings" w:hAnsi="Wingdings" w:hint="default"/>
      </w:rPr>
    </w:lvl>
    <w:lvl w:ilvl="3" w:tplc="04190001" w:tentative="1">
      <w:start w:val="1"/>
      <w:numFmt w:val="bullet"/>
      <w:lvlText w:val=""/>
      <w:lvlJc w:val="left"/>
      <w:pPr>
        <w:ind w:left="3996" w:hanging="360"/>
      </w:pPr>
      <w:rPr>
        <w:rFonts w:ascii="Symbol" w:hAnsi="Symbol" w:hint="default"/>
      </w:rPr>
    </w:lvl>
    <w:lvl w:ilvl="4" w:tplc="04190003" w:tentative="1">
      <w:start w:val="1"/>
      <w:numFmt w:val="bullet"/>
      <w:lvlText w:val="o"/>
      <w:lvlJc w:val="left"/>
      <w:pPr>
        <w:ind w:left="4716" w:hanging="360"/>
      </w:pPr>
      <w:rPr>
        <w:rFonts w:ascii="Courier New" w:hAnsi="Courier New" w:cs="Courier New" w:hint="default"/>
      </w:rPr>
    </w:lvl>
    <w:lvl w:ilvl="5" w:tplc="04190005" w:tentative="1">
      <w:start w:val="1"/>
      <w:numFmt w:val="bullet"/>
      <w:lvlText w:val=""/>
      <w:lvlJc w:val="left"/>
      <w:pPr>
        <w:ind w:left="5436" w:hanging="360"/>
      </w:pPr>
      <w:rPr>
        <w:rFonts w:ascii="Wingdings" w:hAnsi="Wingdings" w:hint="default"/>
      </w:rPr>
    </w:lvl>
    <w:lvl w:ilvl="6" w:tplc="04190001" w:tentative="1">
      <w:start w:val="1"/>
      <w:numFmt w:val="bullet"/>
      <w:lvlText w:val=""/>
      <w:lvlJc w:val="left"/>
      <w:pPr>
        <w:ind w:left="6156" w:hanging="360"/>
      </w:pPr>
      <w:rPr>
        <w:rFonts w:ascii="Symbol" w:hAnsi="Symbol" w:hint="default"/>
      </w:rPr>
    </w:lvl>
    <w:lvl w:ilvl="7" w:tplc="04190003" w:tentative="1">
      <w:start w:val="1"/>
      <w:numFmt w:val="bullet"/>
      <w:lvlText w:val="o"/>
      <w:lvlJc w:val="left"/>
      <w:pPr>
        <w:ind w:left="6876" w:hanging="360"/>
      </w:pPr>
      <w:rPr>
        <w:rFonts w:ascii="Courier New" w:hAnsi="Courier New" w:cs="Courier New" w:hint="default"/>
      </w:rPr>
    </w:lvl>
    <w:lvl w:ilvl="8" w:tplc="04190005" w:tentative="1">
      <w:start w:val="1"/>
      <w:numFmt w:val="bullet"/>
      <w:lvlText w:val=""/>
      <w:lvlJc w:val="left"/>
      <w:pPr>
        <w:ind w:left="7596" w:hanging="360"/>
      </w:pPr>
      <w:rPr>
        <w:rFonts w:ascii="Wingdings" w:hAnsi="Wingdings" w:hint="default"/>
      </w:rPr>
    </w:lvl>
  </w:abstractNum>
  <w:abstractNum w:abstractNumId="4" w15:restartNumberingAfterBreak="0">
    <w:nsid w:val="0AEF15CA"/>
    <w:multiLevelType w:val="hybridMultilevel"/>
    <w:tmpl w:val="A5E4AE14"/>
    <w:lvl w:ilvl="0" w:tplc="0419000B">
      <w:start w:val="1"/>
      <w:numFmt w:val="bullet"/>
      <w:lvlText w:val=""/>
      <w:lvlJc w:val="left"/>
      <w:pPr>
        <w:ind w:left="1440" w:hanging="360"/>
      </w:pPr>
      <w:rPr>
        <w:rFonts w:ascii="Wingdings" w:hAnsi="Wingdings" w:hint="default"/>
      </w:rPr>
    </w:lvl>
    <w:lvl w:ilvl="1" w:tplc="713EEED0">
      <w:start w:val="1"/>
      <w:numFmt w:val="bullet"/>
      <w:lvlText w:val=""/>
      <w:lvlJc w:val="left"/>
      <w:pPr>
        <w:ind w:left="2160" w:hanging="360"/>
      </w:pPr>
      <w:rPr>
        <w:rFonts w:ascii="Wingdings" w:hAnsi="Wingdings" w:hint="default"/>
        <w:color w:val="auto"/>
      </w:rPr>
    </w:lvl>
    <w:lvl w:ilvl="2" w:tplc="BAB08EBC">
      <w:start w:val="1"/>
      <w:numFmt w:val="bullet"/>
      <w:lvlText w:val=""/>
      <w:lvlJc w:val="left"/>
      <w:pPr>
        <w:ind w:left="2880" w:hanging="360"/>
      </w:pPr>
      <w:rPr>
        <w:rFonts w:ascii="Symbol" w:eastAsia="Calibri" w:hAnsi="Symbol" w:cs="Arial"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B697F3A"/>
    <w:multiLevelType w:val="hybridMultilevel"/>
    <w:tmpl w:val="4ADA20AE"/>
    <w:lvl w:ilvl="0" w:tplc="0D84DA82">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6" w15:restartNumberingAfterBreak="0">
    <w:nsid w:val="10F6681D"/>
    <w:multiLevelType w:val="hybridMultilevel"/>
    <w:tmpl w:val="00088A3C"/>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15:restartNumberingAfterBreak="0">
    <w:nsid w:val="14327017"/>
    <w:multiLevelType w:val="hybridMultilevel"/>
    <w:tmpl w:val="3828C400"/>
    <w:lvl w:ilvl="0" w:tplc="3F063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FC1C67"/>
    <w:multiLevelType w:val="hybridMultilevel"/>
    <w:tmpl w:val="F2FA06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EA548A0"/>
    <w:multiLevelType w:val="hybridMultilevel"/>
    <w:tmpl w:val="A1666FF4"/>
    <w:lvl w:ilvl="0" w:tplc="7A382536">
      <w:start w:val="1"/>
      <w:numFmt w:val="bullet"/>
      <w:lvlText w:val=""/>
      <w:lvlJc w:val="left"/>
      <w:pPr>
        <w:ind w:left="1069" w:hanging="360"/>
      </w:pPr>
      <w:rPr>
        <w:rFonts w:ascii="Wingdings" w:hAnsi="Wingdings" w:hint="default"/>
        <w:color w:val="auto"/>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15:restartNumberingAfterBreak="0">
    <w:nsid w:val="1F483F56"/>
    <w:multiLevelType w:val="hybridMultilevel"/>
    <w:tmpl w:val="0354F020"/>
    <w:lvl w:ilvl="0" w:tplc="A78657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104A4D"/>
    <w:multiLevelType w:val="hybridMultilevel"/>
    <w:tmpl w:val="DE526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6437FF"/>
    <w:multiLevelType w:val="hybridMultilevel"/>
    <w:tmpl w:val="D4405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A839CD"/>
    <w:multiLevelType w:val="hybridMultilevel"/>
    <w:tmpl w:val="5EB6CBC0"/>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4" w15:restartNumberingAfterBreak="0">
    <w:nsid w:val="2AA1105C"/>
    <w:multiLevelType w:val="hybridMultilevel"/>
    <w:tmpl w:val="908CD3FE"/>
    <w:lvl w:ilvl="0" w:tplc="A6D844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D7A4C88"/>
    <w:multiLevelType w:val="hybridMultilevel"/>
    <w:tmpl w:val="8E4A3D5A"/>
    <w:lvl w:ilvl="0" w:tplc="091A6A96">
      <w:start w:val="1"/>
      <w:numFmt w:val="bullet"/>
      <w:lvlText w:val=""/>
      <w:lvlJc w:val="left"/>
      <w:pPr>
        <w:ind w:left="5038" w:hanging="360"/>
      </w:pPr>
      <w:rPr>
        <w:rFonts w:ascii="Wingdings" w:hAnsi="Wingdings" w:hint="default"/>
        <w:strike w:val="0"/>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15:restartNumberingAfterBreak="0">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8D2455"/>
    <w:multiLevelType w:val="hybridMultilevel"/>
    <w:tmpl w:val="20F0DDB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6F818F5"/>
    <w:multiLevelType w:val="hybridMultilevel"/>
    <w:tmpl w:val="5066C8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DF6F22"/>
    <w:multiLevelType w:val="hybridMultilevel"/>
    <w:tmpl w:val="55D404EA"/>
    <w:lvl w:ilvl="0" w:tplc="C780F0E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6102EE"/>
    <w:multiLevelType w:val="hybridMultilevel"/>
    <w:tmpl w:val="130AC2E6"/>
    <w:lvl w:ilvl="0" w:tplc="0419000D">
      <w:start w:val="1"/>
      <w:numFmt w:val="bullet"/>
      <w:lvlText w:val=""/>
      <w:lvlJc w:val="left"/>
      <w:pPr>
        <w:ind w:left="1580" w:hanging="360"/>
      </w:pPr>
      <w:rPr>
        <w:rFonts w:ascii="Wingdings" w:hAnsi="Wingdings"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24" w15:restartNumberingAfterBreak="0">
    <w:nsid w:val="39BE5EB4"/>
    <w:multiLevelType w:val="hybridMultilevel"/>
    <w:tmpl w:val="9D288522"/>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4712F3"/>
    <w:multiLevelType w:val="hybridMultilevel"/>
    <w:tmpl w:val="2B2801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F4F0634"/>
    <w:multiLevelType w:val="hybridMultilevel"/>
    <w:tmpl w:val="A26C9F92"/>
    <w:lvl w:ilvl="0" w:tplc="32F650A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DB4F08"/>
    <w:multiLevelType w:val="multilevel"/>
    <w:tmpl w:val="1906419C"/>
    <w:lvl w:ilvl="0">
      <w:start w:val="6"/>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9"/>
      <w:numFmt w:val="decimal"/>
      <w:lvlText w:val="%1.%2.%3."/>
      <w:lvlJc w:val="left"/>
      <w:pPr>
        <w:ind w:left="1192" w:hanging="720"/>
      </w:pPr>
      <w:rPr>
        <w:rFonts w:hint="default"/>
        <w:b/>
      </w:rPr>
    </w:lvl>
    <w:lvl w:ilvl="3">
      <w:start w:val="2"/>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8"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0"/>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15:restartNumberingAfterBreak="0">
    <w:nsid w:val="616B1360"/>
    <w:multiLevelType w:val="hybridMultilevel"/>
    <w:tmpl w:val="6B3C4F7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15:restartNumberingAfterBreak="0">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8B22108"/>
    <w:multiLevelType w:val="hybridMultilevel"/>
    <w:tmpl w:val="C8B665A2"/>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31"/>
  </w:num>
  <w:num w:numId="2">
    <w:abstractNumId w:val="38"/>
  </w:num>
  <w:num w:numId="3">
    <w:abstractNumId w:val="34"/>
  </w:num>
  <w:num w:numId="4">
    <w:abstractNumId w:val="0"/>
  </w:num>
  <w:num w:numId="5">
    <w:abstractNumId w:val="32"/>
  </w:num>
  <w:num w:numId="6">
    <w:abstractNumId w:val="29"/>
  </w:num>
  <w:num w:numId="7">
    <w:abstractNumId w:val="36"/>
  </w:num>
  <w:num w:numId="8">
    <w:abstractNumId w:val="21"/>
  </w:num>
  <w:num w:numId="9">
    <w:abstractNumId w:val="41"/>
  </w:num>
  <w:num w:numId="10">
    <w:abstractNumId w:val="18"/>
  </w:num>
  <w:num w:numId="11">
    <w:abstractNumId w:val="17"/>
  </w:num>
  <w:num w:numId="12">
    <w:abstractNumId w:val="15"/>
  </w:num>
  <w:num w:numId="13">
    <w:abstractNumId w:val="39"/>
  </w:num>
  <w:num w:numId="14">
    <w:abstractNumId w:val="30"/>
  </w:num>
  <w:num w:numId="15">
    <w:abstractNumId w:val="35"/>
  </w:num>
  <w:num w:numId="16">
    <w:abstractNumId w:val="37"/>
  </w:num>
  <w:num w:numId="17">
    <w:abstractNumId w:val="10"/>
  </w:num>
  <w:num w:numId="18">
    <w:abstractNumId w:val="1"/>
  </w:num>
  <w:num w:numId="19">
    <w:abstractNumId w:val="28"/>
  </w:num>
  <w:num w:numId="20">
    <w:abstractNumId w:val="9"/>
  </w:num>
  <w:num w:numId="21">
    <w:abstractNumId w:val="16"/>
  </w:num>
  <w:num w:numId="22">
    <w:abstractNumId w:val="4"/>
  </w:num>
  <w:num w:numId="23">
    <w:abstractNumId w:val="3"/>
  </w:num>
  <w:num w:numId="24">
    <w:abstractNumId w:val="33"/>
  </w:num>
  <w:num w:numId="25">
    <w:abstractNumId w:val="6"/>
  </w:num>
  <w:num w:numId="26">
    <w:abstractNumId w:val="23"/>
  </w:num>
  <w:num w:numId="27">
    <w:abstractNumId w:val="25"/>
  </w:num>
  <w:num w:numId="28">
    <w:abstractNumId w:val="40"/>
  </w:num>
  <w:num w:numId="29">
    <w:abstractNumId w:val="19"/>
  </w:num>
  <w:num w:numId="30">
    <w:abstractNumId w:val="11"/>
  </w:num>
  <w:num w:numId="31">
    <w:abstractNumId w:val="20"/>
  </w:num>
  <w:num w:numId="32">
    <w:abstractNumId w:val="5"/>
  </w:num>
  <w:num w:numId="33">
    <w:abstractNumId w:val="8"/>
  </w:num>
  <w:num w:numId="34">
    <w:abstractNumId w:val="7"/>
  </w:num>
  <w:num w:numId="35">
    <w:abstractNumId w:val="24"/>
  </w:num>
  <w:num w:numId="36">
    <w:abstractNumId w:val="22"/>
  </w:num>
  <w:num w:numId="37">
    <w:abstractNumId w:val="26"/>
  </w:num>
  <w:num w:numId="38">
    <w:abstractNumId w:val="2"/>
  </w:num>
  <w:num w:numId="39">
    <w:abstractNumId w:val="14"/>
  </w:num>
  <w:num w:numId="40">
    <w:abstractNumId w:val="12"/>
  </w:num>
  <w:num w:numId="41">
    <w:abstractNumId w:val="13"/>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xMriongX3H9oaZN44x9tnFdH4H8y7l9v4WyMzaSlfLORAnwKnSHt8YJRIOkQpppjVS+U8V70WpQIz+QRdrBUmA==" w:salt="V0YngreNXxjMHIqqxIEZKw=="/>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0A"/>
    <w:rsid w:val="00021B40"/>
    <w:rsid w:val="000654A1"/>
    <w:rsid w:val="00083C2C"/>
    <w:rsid w:val="000B7EE5"/>
    <w:rsid w:val="000D0229"/>
    <w:rsid w:val="000D0A76"/>
    <w:rsid w:val="000D26F5"/>
    <w:rsid w:val="00150124"/>
    <w:rsid w:val="001540D9"/>
    <w:rsid w:val="00156C4A"/>
    <w:rsid w:val="00160B0F"/>
    <w:rsid w:val="00170197"/>
    <w:rsid w:val="00175898"/>
    <w:rsid w:val="00192593"/>
    <w:rsid w:val="001C2377"/>
    <w:rsid w:val="001C565F"/>
    <w:rsid w:val="001C777E"/>
    <w:rsid w:val="001D4C95"/>
    <w:rsid w:val="001E3C3B"/>
    <w:rsid w:val="00274E3E"/>
    <w:rsid w:val="00277A37"/>
    <w:rsid w:val="00297803"/>
    <w:rsid w:val="002C2CE3"/>
    <w:rsid w:val="002C4D2B"/>
    <w:rsid w:val="002D2E40"/>
    <w:rsid w:val="002D5E69"/>
    <w:rsid w:val="002E7AB0"/>
    <w:rsid w:val="003038D1"/>
    <w:rsid w:val="00311C4C"/>
    <w:rsid w:val="00317D78"/>
    <w:rsid w:val="00333F5C"/>
    <w:rsid w:val="00350580"/>
    <w:rsid w:val="0035180A"/>
    <w:rsid w:val="00352E60"/>
    <w:rsid w:val="00357036"/>
    <w:rsid w:val="0037192F"/>
    <w:rsid w:val="003873DA"/>
    <w:rsid w:val="00394068"/>
    <w:rsid w:val="003A18C8"/>
    <w:rsid w:val="003A4F42"/>
    <w:rsid w:val="003B32A4"/>
    <w:rsid w:val="003C4583"/>
    <w:rsid w:val="003F66EC"/>
    <w:rsid w:val="00406CB5"/>
    <w:rsid w:val="0041022D"/>
    <w:rsid w:val="00445BB6"/>
    <w:rsid w:val="00467DA6"/>
    <w:rsid w:val="00475BA5"/>
    <w:rsid w:val="00493F47"/>
    <w:rsid w:val="004A585F"/>
    <w:rsid w:val="004A679D"/>
    <w:rsid w:val="004B27E4"/>
    <w:rsid w:val="004D4C12"/>
    <w:rsid w:val="004D592D"/>
    <w:rsid w:val="005235EC"/>
    <w:rsid w:val="005331F4"/>
    <w:rsid w:val="005475ED"/>
    <w:rsid w:val="00552334"/>
    <w:rsid w:val="005552D2"/>
    <w:rsid w:val="00557AD7"/>
    <w:rsid w:val="00560586"/>
    <w:rsid w:val="00562CE7"/>
    <w:rsid w:val="00566393"/>
    <w:rsid w:val="00580017"/>
    <w:rsid w:val="00585A04"/>
    <w:rsid w:val="005943A3"/>
    <w:rsid w:val="00595991"/>
    <w:rsid w:val="005A67A7"/>
    <w:rsid w:val="005B22AA"/>
    <w:rsid w:val="005B3A2C"/>
    <w:rsid w:val="005B671B"/>
    <w:rsid w:val="006072EE"/>
    <w:rsid w:val="00611F22"/>
    <w:rsid w:val="006353C5"/>
    <w:rsid w:val="00656535"/>
    <w:rsid w:val="00662A6E"/>
    <w:rsid w:val="00667DE0"/>
    <w:rsid w:val="00672405"/>
    <w:rsid w:val="00673F43"/>
    <w:rsid w:val="0068426F"/>
    <w:rsid w:val="0069097D"/>
    <w:rsid w:val="00694F66"/>
    <w:rsid w:val="006A05FF"/>
    <w:rsid w:val="006A25A3"/>
    <w:rsid w:val="006A5D05"/>
    <w:rsid w:val="006B0628"/>
    <w:rsid w:val="006D1789"/>
    <w:rsid w:val="006D1841"/>
    <w:rsid w:val="006E247A"/>
    <w:rsid w:val="006F0F72"/>
    <w:rsid w:val="006F304D"/>
    <w:rsid w:val="00721456"/>
    <w:rsid w:val="00725BD7"/>
    <w:rsid w:val="007363A2"/>
    <w:rsid w:val="00741F30"/>
    <w:rsid w:val="00747E17"/>
    <w:rsid w:val="007556B2"/>
    <w:rsid w:val="00776888"/>
    <w:rsid w:val="007807D7"/>
    <w:rsid w:val="00781A27"/>
    <w:rsid w:val="007919DF"/>
    <w:rsid w:val="007A50EE"/>
    <w:rsid w:val="007A63DF"/>
    <w:rsid w:val="007B6F13"/>
    <w:rsid w:val="007C426A"/>
    <w:rsid w:val="007C4A05"/>
    <w:rsid w:val="007C7CC1"/>
    <w:rsid w:val="007D02DA"/>
    <w:rsid w:val="007D34AE"/>
    <w:rsid w:val="007F6ACB"/>
    <w:rsid w:val="008145BF"/>
    <w:rsid w:val="00831FFD"/>
    <w:rsid w:val="008357DF"/>
    <w:rsid w:val="00835C17"/>
    <w:rsid w:val="008544E6"/>
    <w:rsid w:val="0085617A"/>
    <w:rsid w:val="008605F5"/>
    <w:rsid w:val="00864721"/>
    <w:rsid w:val="008658B9"/>
    <w:rsid w:val="00865CC5"/>
    <w:rsid w:val="008932AB"/>
    <w:rsid w:val="008A0484"/>
    <w:rsid w:val="008A67FA"/>
    <w:rsid w:val="008C320F"/>
    <w:rsid w:val="008C63E5"/>
    <w:rsid w:val="008D1A3F"/>
    <w:rsid w:val="008F47C8"/>
    <w:rsid w:val="00910BE1"/>
    <w:rsid w:val="009158FC"/>
    <w:rsid w:val="009170BF"/>
    <w:rsid w:val="0098095F"/>
    <w:rsid w:val="00985769"/>
    <w:rsid w:val="009873F5"/>
    <w:rsid w:val="009B1A57"/>
    <w:rsid w:val="009B6195"/>
    <w:rsid w:val="009C1233"/>
    <w:rsid w:val="009C4252"/>
    <w:rsid w:val="009E7827"/>
    <w:rsid w:val="009F0324"/>
    <w:rsid w:val="009F579D"/>
    <w:rsid w:val="009F7E71"/>
    <w:rsid w:val="00A17479"/>
    <w:rsid w:val="00A3236B"/>
    <w:rsid w:val="00A41749"/>
    <w:rsid w:val="00A52692"/>
    <w:rsid w:val="00A62CC9"/>
    <w:rsid w:val="00A66896"/>
    <w:rsid w:val="00AB779A"/>
    <w:rsid w:val="00AC24BF"/>
    <w:rsid w:val="00AC3D4E"/>
    <w:rsid w:val="00AC6A55"/>
    <w:rsid w:val="00AC73CC"/>
    <w:rsid w:val="00AD6BD0"/>
    <w:rsid w:val="00AE1CCA"/>
    <w:rsid w:val="00AE2B76"/>
    <w:rsid w:val="00AF1D44"/>
    <w:rsid w:val="00B01059"/>
    <w:rsid w:val="00B215C2"/>
    <w:rsid w:val="00B367DA"/>
    <w:rsid w:val="00B54308"/>
    <w:rsid w:val="00B65DBD"/>
    <w:rsid w:val="00B95521"/>
    <w:rsid w:val="00BC6A41"/>
    <w:rsid w:val="00BE0D06"/>
    <w:rsid w:val="00BE4A74"/>
    <w:rsid w:val="00BF3615"/>
    <w:rsid w:val="00C03473"/>
    <w:rsid w:val="00C05758"/>
    <w:rsid w:val="00C33D6C"/>
    <w:rsid w:val="00C522D5"/>
    <w:rsid w:val="00C767FF"/>
    <w:rsid w:val="00C82258"/>
    <w:rsid w:val="00C860C7"/>
    <w:rsid w:val="00C860CC"/>
    <w:rsid w:val="00C96F34"/>
    <w:rsid w:val="00C970A1"/>
    <w:rsid w:val="00C9710A"/>
    <w:rsid w:val="00CB079A"/>
    <w:rsid w:val="00CB16AF"/>
    <w:rsid w:val="00CB321E"/>
    <w:rsid w:val="00CB7A57"/>
    <w:rsid w:val="00CD1D20"/>
    <w:rsid w:val="00CD3C66"/>
    <w:rsid w:val="00CD6AAB"/>
    <w:rsid w:val="00CD7646"/>
    <w:rsid w:val="00CF0CF1"/>
    <w:rsid w:val="00CF76E7"/>
    <w:rsid w:val="00CF7E3B"/>
    <w:rsid w:val="00D512BF"/>
    <w:rsid w:val="00D526EC"/>
    <w:rsid w:val="00D619DB"/>
    <w:rsid w:val="00D622CB"/>
    <w:rsid w:val="00D721B7"/>
    <w:rsid w:val="00D80729"/>
    <w:rsid w:val="00DB1F8C"/>
    <w:rsid w:val="00DC0803"/>
    <w:rsid w:val="00DD2705"/>
    <w:rsid w:val="00DD5482"/>
    <w:rsid w:val="00DD6828"/>
    <w:rsid w:val="00DE2880"/>
    <w:rsid w:val="00DE2DB0"/>
    <w:rsid w:val="00DE5297"/>
    <w:rsid w:val="00E250F9"/>
    <w:rsid w:val="00E270C0"/>
    <w:rsid w:val="00E374C2"/>
    <w:rsid w:val="00E51B9F"/>
    <w:rsid w:val="00E543BA"/>
    <w:rsid w:val="00EA0C6F"/>
    <w:rsid w:val="00EB3E25"/>
    <w:rsid w:val="00EC56AE"/>
    <w:rsid w:val="00ED1789"/>
    <w:rsid w:val="00ED33EF"/>
    <w:rsid w:val="00EE5E3E"/>
    <w:rsid w:val="00EE6323"/>
    <w:rsid w:val="00EF17BC"/>
    <w:rsid w:val="00EF7CFB"/>
    <w:rsid w:val="00F24F66"/>
    <w:rsid w:val="00F304BB"/>
    <w:rsid w:val="00F32AAA"/>
    <w:rsid w:val="00F42021"/>
    <w:rsid w:val="00F47CC7"/>
    <w:rsid w:val="00F5195B"/>
    <w:rsid w:val="00F604F3"/>
    <w:rsid w:val="00F60C76"/>
    <w:rsid w:val="00F6515C"/>
    <w:rsid w:val="00F75559"/>
    <w:rsid w:val="00F95730"/>
    <w:rsid w:val="00FA0AE3"/>
    <w:rsid w:val="00FA78B9"/>
    <w:rsid w:val="00FB2C48"/>
    <w:rsid w:val="00FB7BB8"/>
    <w:rsid w:val="00FC2C5D"/>
    <w:rsid w:val="00FF1D5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rsid w:val="00DC0803"/>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kern w:val="0"/>
      <w:sz w:val="24"/>
      <w:szCs w:val="24"/>
      <w:lang w:eastAsia="ru-RU"/>
      <w14:ligatures w14:val="none"/>
    </w:rPr>
  </w:style>
  <w:style w:type="paragraph" w:styleId="2">
    <w:name w:val="heading 2"/>
    <w:basedOn w:val="a1"/>
    <w:next w:val="a1"/>
    <w:link w:val="20"/>
    <w:uiPriority w:val="9"/>
    <w:unhideWhenUsed/>
    <w:qFormat/>
    <w:rsid w:val="00DC0803"/>
    <w:pPr>
      <w:keepNext/>
      <w:keepLines/>
      <w:spacing w:before="360" w:after="200" w:line="240" w:lineRule="auto"/>
      <w:outlineLvl w:val="1"/>
    </w:pPr>
    <w:rPr>
      <w:rFonts w:ascii="Arial" w:eastAsia="Arial" w:hAnsi="Arial" w:cs="Arial"/>
      <w:kern w:val="0"/>
      <w:sz w:val="34"/>
      <w:szCs w:val="20"/>
      <w:lang w:eastAsia="ar-SA"/>
      <w14:ligatures w14:val="none"/>
    </w:rPr>
  </w:style>
  <w:style w:type="paragraph" w:styleId="3">
    <w:name w:val="heading 3"/>
    <w:basedOn w:val="a1"/>
    <w:next w:val="a1"/>
    <w:link w:val="30"/>
    <w:uiPriority w:val="9"/>
    <w:unhideWhenUsed/>
    <w:qFormat/>
    <w:rsid w:val="00DC0803"/>
    <w:pPr>
      <w:keepNext/>
      <w:keepLines/>
      <w:spacing w:before="320" w:after="200" w:line="240" w:lineRule="auto"/>
      <w:outlineLvl w:val="2"/>
    </w:pPr>
    <w:rPr>
      <w:rFonts w:ascii="Arial" w:eastAsia="Arial" w:hAnsi="Arial" w:cs="Arial"/>
      <w:kern w:val="0"/>
      <w:sz w:val="30"/>
      <w:szCs w:val="30"/>
      <w:lang w:eastAsia="ar-SA"/>
      <w14:ligatures w14:val="none"/>
    </w:rPr>
  </w:style>
  <w:style w:type="paragraph" w:styleId="4">
    <w:name w:val="heading 4"/>
    <w:basedOn w:val="a1"/>
    <w:next w:val="a1"/>
    <w:link w:val="40"/>
    <w:uiPriority w:val="9"/>
    <w:unhideWhenUsed/>
    <w:qFormat/>
    <w:rsid w:val="00DC0803"/>
    <w:pPr>
      <w:keepNext/>
      <w:keepLines/>
      <w:spacing w:before="320" w:after="200" w:line="240" w:lineRule="auto"/>
      <w:outlineLvl w:val="3"/>
    </w:pPr>
    <w:rPr>
      <w:rFonts w:ascii="Arial" w:eastAsia="Arial" w:hAnsi="Arial" w:cs="Arial"/>
      <w:b/>
      <w:bCs/>
      <w:kern w:val="0"/>
      <w:sz w:val="26"/>
      <w:szCs w:val="26"/>
      <w:lang w:eastAsia="ar-SA"/>
      <w14:ligatures w14:val="none"/>
    </w:rPr>
  </w:style>
  <w:style w:type="paragraph" w:styleId="5">
    <w:name w:val="heading 5"/>
    <w:basedOn w:val="a1"/>
    <w:next w:val="a1"/>
    <w:link w:val="50"/>
    <w:uiPriority w:val="9"/>
    <w:unhideWhenUsed/>
    <w:qFormat/>
    <w:rsid w:val="00DC0803"/>
    <w:pPr>
      <w:keepNext/>
      <w:keepLines/>
      <w:spacing w:before="320" w:after="200" w:line="240" w:lineRule="auto"/>
      <w:outlineLvl w:val="4"/>
    </w:pPr>
    <w:rPr>
      <w:rFonts w:ascii="Arial" w:eastAsia="Arial" w:hAnsi="Arial" w:cs="Arial"/>
      <w:b/>
      <w:bCs/>
      <w:kern w:val="0"/>
      <w:sz w:val="24"/>
      <w:szCs w:val="24"/>
      <w:lang w:eastAsia="ar-SA"/>
      <w14:ligatures w14:val="none"/>
    </w:rPr>
  </w:style>
  <w:style w:type="paragraph" w:styleId="6">
    <w:name w:val="heading 6"/>
    <w:basedOn w:val="a1"/>
    <w:next w:val="a1"/>
    <w:link w:val="60"/>
    <w:uiPriority w:val="9"/>
    <w:unhideWhenUsed/>
    <w:qFormat/>
    <w:rsid w:val="00DC0803"/>
    <w:pPr>
      <w:keepNext/>
      <w:keepLines/>
      <w:spacing w:before="320" w:after="200" w:line="240" w:lineRule="auto"/>
      <w:outlineLvl w:val="5"/>
    </w:pPr>
    <w:rPr>
      <w:rFonts w:ascii="Arial" w:eastAsia="Arial" w:hAnsi="Arial" w:cs="Arial"/>
      <w:b/>
      <w:bCs/>
      <w:kern w:val="0"/>
      <w:lang w:eastAsia="ar-SA"/>
      <w14:ligatures w14:val="none"/>
    </w:rPr>
  </w:style>
  <w:style w:type="paragraph" w:styleId="7">
    <w:name w:val="heading 7"/>
    <w:basedOn w:val="a1"/>
    <w:next w:val="a1"/>
    <w:link w:val="70"/>
    <w:uiPriority w:val="9"/>
    <w:unhideWhenUsed/>
    <w:qFormat/>
    <w:rsid w:val="00DC0803"/>
    <w:pPr>
      <w:keepNext/>
      <w:keepLines/>
      <w:spacing w:before="320" w:after="200" w:line="240" w:lineRule="auto"/>
      <w:outlineLvl w:val="6"/>
    </w:pPr>
    <w:rPr>
      <w:rFonts w:ascii="Arial" w:eastAsia="Arial" w:hAnsi="Arial" w:cs="Arial"/>
      <w:b/>
      <w:bCs/>
      <w:i/>
      <w:iCs/>
      <w:kern w:val="0"/>
      <w:lang w:eastAsia="ar-SA"/>
      <w14:ligatures w14:val="none"/>
    </w:rPr>
  </w:style>
  <w:style w:type="paragraph" w:styleId="8">
    <w:name w:val="heading 8"/>
    <w:basedOn w:val="a1"/>
    <w:next w:val="a1"/>
    <w:link w:val="80"/>
    <w:uiPriority w:val="9"/>
    <w:unhideWhenUsed/>
    <w:qFormat/>
    <w:rsid w:val="00DC0803"/>
    <w:pPr>
      <w:keepNext/>
      <w:keepLines/>
      <w:spacing w:before="320" w:after="200" w:line="240" w:lineRule="auto"/>
      <w:outlineLvl w:val="7"/>
    </w:pPr>
    <w:rPr>
      <w:rFonts w:ascii="Arial" w:eastAsia="Arial" w:hAnsi="Arial" w:cs="Arial"/>
      <w:i/>
      <w:iCs/>
      <w:kern w:val="0"/>
      <w:lang w:eastAsia="ar-SA"/>
      <w14:ligatures w14:val="none"/>
    </w:rPr>
  </w:style>
  <w:style w:type="paragraph" w:styleId="9">
    <w:name w:val="heading 9"/>
    <w:basedOn w:val="a1"/>
    <w:next w:val="a1"/>
    <w:link w:val="90"/>
    <w:uiPriority w:val="9"/>
    <w:unhideWhenUsed/>
    <w:qFormat/>
    <w:rsid w:val="00DC0803"/>
    <w:pPr>
      <w:keepNext/>
      <w:keepLines/>
      <w:spacing w:before="320" w:after="200" w:line="240" w:lineRule="auto"/>
      <w:outlineLvl w:val="8"/>
    </w:pPr>
    <w:rPr>
      <w:rFonts w:ascii="Arial" w:eastAsia="Arial" w:hAnsi="Arial" w:cs="Arial"/>
      <w:i/>
      <w:iCs/>
      <w:kern w:val="0"/>
      <w:sz w:val="21"/>
      <w:szCs w:val="21"/>
      <w:lang w:eastAsia="ar-SA"/>
      <w14:ligatures w14:val="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1C2377"/>
    <w:pPr>
      <w:ind w:left="720"/>
      <w:contextualSpacing/>
    </w:pPr>
  </w:style>
  <w:style w:type="paragraph" w:styleId="a7">
    <w:name w:val="header"/>
    <w:basedOn w:val="a1"/>
    <w:link w:val="a8"/>
    <w:uiPriority w:val="99"/>
    <w:unhideWhenUsed/>
    <w:rsid w:val="003F66EC"/>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3F66EC"/>
  </w:style>
  <w:style w:type="paragraph" w:styleId="a9">
    <w:name w:val="footer"/>
    <w:basedOn w:val="a1"/>
    <w:link w:val="aa"/>
    <w:uiPriority w:val="99"/>
    <w:unhideWhenUsed/>
    <w:rsid w:val="003F66EC"/>
    <w:pPr>
      <w:tabs>
        <w:tab w:val="center" w:pos="4677"/>
        <w:tab w:val="right" w:pos="9355"/>
      </w:tabs>
      <w:spacing w:after="0" w:line="240" w:lineRule="auto"/>
    </w:pPr>
  </w:style>
  <w:style w:type="character" w:customStyle="1" w:styleId="aa">
    <w:name w:val="Нижний колонтитул Знак"/>
    <w:basedOn w:val="a2"/>
    <w:link w:val="a9"/>
    <w:uiPriority w:val="99"/>
    <w:rsid w:val="003F66EC"/>
  </w:style>
  <w:style w:type="paragraph" w:styleId="a">
    <w:name w:val="List Bullet"/>
    <w:basedOn w:val="a1"/>
    <w:uiPriority w:val="99"/>
    <w:unhideWhenUsed/>
    <w:rsid w:val="005235EC"/>
    <w:pPr>
      <w:numPr>
        <w:numId w:val="4"/>
      </w:numPr>
      <w:contextualSpacing/>
    </w:pPr>
  </w:style>
  <w:style w:type="character" w:customStyle="1" w:styleId="10">
    <w:name w:val="Заголовок 1 Знак"/>
    <w:basedOn w:val="a2"/>
    <w:link w:val="1"/>
    <w:rsid w:val="00DC0803"/>
    <w:rPr>
      <w:rFonts w:ascii="Arial" w:eastAsia="Times New Roman" w:hAnsi="Arial" w:cs="Times New Roman"/>
      <w:b/>
      <w:bCs/>
      <w:color w:val="000080"/>
      <w:kern w:val="0"/>
      <w:sz w:val="24"/>
      <w:szCs w:val="24"/>
      <w:lang w:eastAsia="ru-RU"/>
      <w14:ligatures w14:val="none"/>
    </w:rPr>
  </w:style>
  <w:style w:type="character" w:customStyle="1" w:styleId="20">
    <w:name w:val="Заголовок 2 Знак"/>
    <w:basedOn w:val="a2"/>
    <w:link w:val="2"/>
    <w:uiPriority w:val="9"/>
    <w:rsid w:val="00DC0803"/>
    <w:rPr>
      <w:rFonts w:ascii="Arial" w:eastAsia="Arial" w:hAnsi="Arial" w:cs="Arial"/>
      <w:kern w:val="0"/>
      <w:sz w:val="34"/>
      <w:szCs w:val="20"/>
      <w:lang w:eastAsia="ar-SA"/>
      <w14:ligatures w14:val="none"/>
    </w:rPr>
  </w:style>
  <w:style w:type="character" w:customStyle="1" w:styleId="30">
    <w:name w:val="Заголовок 3 Знак"/>
    <w:basedOn w:val="a2"/>
    <w:link w:val="3"/>
    <w:uiPriority w:val="9"/>
    <w:rsid w:val="00DC0803"/>
    <w:rPr>
      <w:rFonts w:ascii="Arial" w:eastAsia="Arial" w:hAnsi="Arial" w:cs="Arial"/>
      <w:kern w:val="0"/>
      <w:sz w:val="30"/>
      <w:szCs w:val="30"/>
      <w:lang w:eastAsia="ar-SA"/>
      <w14:ligatures w14:val="none"/>
    </w:rPr>
  </w:style>
  <w:style w:type="character" w:customStyle="1" w:styleId="40">
    <w:name w:val="Заголовок 4 Знак"/>
    <w:basedOn w:val="a2"/>
    <w:link w:val="4"/>
    <w:uiPriority w:val="9"/>
    <w:rsid w:val="00DC0803"/>
    <w:rPr>
      <w:rFonts w:ascii="Arial" w:eastAsia="Arial" w:hAnsi="Arial" w:cs="Arial"/>
      <w:b/>
      <w:bCs/>
      <w:kern w:val="0"/>
      <w:sz w:val="26"/>
      <w:szCs w:val="26"/>
      <w:lang w:eastAsia="ar-SA"/>
      <w14:ligatures w14:val="none"/>
    </w:rPr>
  </w:style>
  <w:style w:type="character" w:customStyle="1" w:styleId="50">
    <w:name w:val="Заголовок 5 Знак"/>
    <w:basedOn w:val="a2"/>
    <w:link w:val="5"/>
    <w:uiPriority w:val="9"/>
    <w:rsid w:val="00DC0803"/>
    <w:rPr>
      <w:rFonts w:ascii="Arial" w:eastAsia="Arial" w:hAnsi="Arial" w:cs="Arial"/>
      <w:b/>
      <w:bCs/>
      <w:kern w:val="0"/>
      <w:sz w:val="24"/>
      <w:szCs w:val="24"/>
      <w:lang w:eastAsia="ar-SA"/>
      <w14:ligatures w14:val="none"/>
    </w:rPr>
  </w:style>
  <w:style w:type="character" w:customStyle="1" w:styleId="60">
    <w:name w:val="Заголовок 6 Знак"/>
    <w:basedOn w:val="a2"/>
    <w:link w:val="6"/>
    <w:uiPriority w:val="9"/>
    <w:rsid w:val="00DC0803"/>
    <w:rPr>
      <w:rFonts w:ascii="Arial" w:eastAsia="Arial" w:hAnsi="Arial" w:cs="Arial"/>
      <w:b/>
      <w:bCs/>
      <w:kern w:val="0"/>
      <w:lang w:eastAsia="ar-SA"/>
      <w14:ligatures w14:val="none"/>
    </w:rPr>
  </w:style>
  <w:style w:type="character" w:customStyle="1" w:styleId="70">
    <w:name w:val="Заголовок 7 Знак"/>
    <w:basedOn w:val="a2"/>
    <w:link w:val="7"/>
    <w:uiPriority w:val="9"/>
    <w:rsid w:val="00DC0803"/>
    <w:rPr>
      <w:rFonts w:ascii="Arial" w:eastAsia="Arial" w:hAnsi="Arial" w:cs="Arial"/>
      <w:b/>
      <w:bCs/>
      <w:i/>
      <w:iCs/>
      <w:kern w:val="0"/>
      <w:lang w:eastAsia="ar-SA"/>
      <w14:ligatures w14:val="none"/>
    </w:rPr>
  </w:style>
  <w:style w:type="character" w:customStyle="1" w:styleId="80">
    <w:name w:val="Заголовок 8 Знак"/>
    <w:basedOn w:val="a2"/>
    <w:link w:val="8"/>
    <w:uiPriority w:val="9"/>
    <w:rsid w:val="00DC0803"/>
    <w:rPr>
      <w:rFonts w:ascii="Arial" w:eastAsia="Arial" w:hAnsi="Arial" w:cs="Arial"/>
      <w:i/>
      <w:iCs/>
      <w:kern w:val="0"/>
      <w:lang w:eastAsia="ar-SA"/>
      <w14:ligatures w14:val="none"/>
    </w:rPr>
  </w:style>
  <w:style w:type="character" w:customStyle="1" w:styleId="90">
    <w:name w:val="Заголовок 9 Знак"/>
    <w:basedOn w:val="a2"/>
    <w:link w:val="9"/>
    <w:uiPriority w:val="9"/>
    <w:rsid w:val="00DC0803"/>
    <w:rPr>
      <w:rFonts w:ascii="Arial" w:eastAsia="Arial" w:hAnsi="Arial" w:cs="Arial"/>
      <w:i/>
      <w:iCs/>
      <w:kern w:val="0"/>
      <w:sz w:val="21"/>
      <w:szCs w:val="21"/>
      <w:lang w:eastAsia="ar-SA"/>
      <w14:ligatures w14:val="none"/>
    </w:rPr>
  </w:style>
  <w:style w:type="numbering" w:customStyle="1" w:styleId="11">
    <w:name w:val="Нет списка1"/>
    <w:next w:val="a4"/>
    <w:uiPriority w:val="99"/>
    <w:semiHidden/>
    <w:unhideWhenUsed/>
    <w:rsid w:val="00DC0803"/>
  </w:style>
  <w:style w:type="character" w:styleId="ab">
    <w:name w:val="footnote reference"/>
    <w:uiPriority w:val="99"/>
    <w:semiHidden/>
    <w:rsid w:val="00DC0803"/>
    <w:rPr>
      <w:vertAlign w:val="superscript"/>
    </w:rPr>
  </w:style>
  <w:style w:type="paragraph" w:styleId="ac">
    <w:name w:val="Body Text"/>
    <w:basedOn w:val="a1"/>
    <w:link w:val="ad"/>
    <w:rsid w:val="00DC0803"/>
    <w:pPr>
      <w:suppressAutoHyphens/>
      <w:spacing w:after="0" w:line="240" w:lineRule="auto"/>
      <w:jc w:val="both"/>
    </w:pPr>
    <w:rPr>
      <w:rFonts w:ascii="Arial" w:eastAsia="Times New Roman" w:hAnsi="Arial" w:cs="Times New Roman"/>
      <w:kern w:val="0"/>
      <w:sz w:val="24"/>
      <w:szCs w:val="24"/>
      <w:lang w:eastAsia="ar-SA"/>
      <w14:ligatures w14:val="none"/>
    </w:rPr>
  </w:style>
  <w:style w:type="character" w:customStyle="1" w:styleId="ad">
    <w:name w:val="Основной текст Знак"/>
    <w:basedOn w:val="a2"/>
    <w:link w:val="ac"/>
    <w:rsid w:val="00DC0803"/>
    <w:rPr>
      <w:rFonts w:ascii="Arial" w:eastAsia="Times New Roman" w:hAnsi="Arial" w:cs="Times New Roman"/>
      <w:kern w:val="0"/>
      <w:sz w:val="24"/>
      <w:szCs w:val="24"/>
      <w:lang w:eastAsia="ar-SA"/>
      <w14:ligatures w14:val="none"/>
    </w:rPr>
  </w:style>
  <w:style w:type="paragraph" w:styleId="ae">
    <w:name w:val="Body Text Indent"/>
    <w:basedOn w:val="a1"/>
    <w:link w:val="af"/>
    <w:rsid w:val="00DC0803"/>
    <w:pPr>
      <w:suppressAutoHyphens/>
      <w:spacing w:after="0" w:line="240" w:lineRule="auto"/>
      <w:jc w:val="center"/>
    </w:pPr>
    <w:rPr>
      <w:rFonts w:ascii="Arial" w:eastAsia="Times New Roman" w:hAnsi="Arial" w:cs="Times New Roman"/>
      <w:kern w:val="0"/>
      <w:sz w:val="24"/>
      <w:szCs w:val="24"/>
      <w:lang w:eastAsia="ar-SA"/>
      <w14:ligatures w14:val="none"/>
    </w:rPr>
  </w:style>
  <w:style w:type="character" w:customStyle="1" w:styleId="af">
    <w:name w:val="Основной текст с отступом Знак"/>
    <w:basedOn w:val="a2"/>
    <w:link w:val="ae"/>
    <w:rsid w:val="00DC0803"/>
    <w:rPr>
      <w:rFonts w:ascii="Arial" w:eastAsia="Times New Roman" w:hAnsi="Arial" w:cs="Times New Roman"/>
      <w:kern w:val="0"/>
      <w:sz w:val="24"/>
      <w:szCs w:val="24"/>
      <w:lang w:eastAsia="ar-SA"/>
      <w14:ligatures w14:val="none"/>
    </w:rPr>
  </w:style>
  <w:style w:type="paragraph" w:customStyle="1" w:styleId="31">
    <w:name w:val="Основной текст 31"/>
    <w:basedOn w:val="a1"/>
    <w:rsid w:val="00DC0803"/>
    <w:pPr>
      <w:suppressAutoHyphens/>
      <w:spacing w:after="0" w:line="240" w:lineRule="auto"/>
      <w:jc w:val="center"/>
    </w:pPr>
    <w:rPr>
      <w:rFonts w:ascii="Arial" w:eastAsia="Times New Roman" w:hAnsi="Arial" w:cs="Arial"/>
      <w:b/>
      <w:bCs/>
      <w:kern w:val="0"/>
      <w:sz w:val="28"/>
      <w:szCs w:val="28"/>
      <w:lang w:eastAsia="ar-SA"/>
      <w14:ligatures w14:val="none"/>
    </w:rPr>
  </w:style>
  <w:style w:type="paragraph" w:customStyle="1" w:styleId="12">
    <w:name w:val="Текст1"/>
    <w:basedOn w:val="a1"/>
    <w:rsid w:val="00DC0803"/>
    <w:pPr>
      <w:suppressAutoHyphens/>
      <w:spacing w:after="0" w:line="240" w:lineRule="auto"/>
    </w:pPr>
    <w:rPr>
      <w:rFonts w:ascii="Courier New" w:eastAsia="Times New Roman" w:hAnsi="Courier New" w:cs="Courier New"/>
      <w:kern w:val="0"/>
      <w:sz w:val="20"/>
      <w:szCs w:val="20"/>
      <w:lang w:eastAsia="ar-SA"/>
      <w14:ligatures w14:val="none"/>
    </w:rPr>
  </w:style>
  <w:style w:type="paragraph" w:customStyle="1" w:styleId="21">
    <w:name w:val="Основной текст 21"/>
    <w:basedOn w:val="a1"/>
    <w:rsid w:val="00DC0803"/>
    <w:pPr>
      <w:suppressAutoHyphens/>
      <w:spacing w:after="120" w:line="480" w:lineRule="auto"/>
    </w:pPr>
    <w:rPr>
      <w:rFonts w:ascii="Times New Roman" w:eastAsia="Times New Roman" w:hAnsi="Times New Roman" w:cs="Times New Roman"/>
      <w:kern w:val="0"/>
      <w:sz w:val="20"/>
      <w:szCs w:val="20"/>
      <w:lang w:eastAsia="ar-SA"/>
      <w14:ligatures w14:val="none"/>
    </w:rPr>
  </w:style>
  <w:style w:type="paragraph" w:customStyle="1" w:styleId="210">
    <w:name w:val="Основной текст с отступом 21"/>
    <w:basedOn w:val="a1"/>
    <w:rsid w:val="00DC0803"/>
    <w:pPr>
      <w:suppressAutoHyphens/>
      <w:spacing w:after="120" w:line="480" w:lineRule="auto"/>
      <w:ind w:left="283"/>
    </w:pPr>
    <w:rPr>
      <w:rFonts w:ascii="Times New Roman" w:eastAsia="Times New Roman" w:hAnsi="Times New Roman" w:cs="Times New Roman"/>
      <w:kern w:val="0"/>
      <w:sz w:val="20"/>
      <w:szCs w:val="20"/>
      <w:lang w:eastAsia="ar-SA"/>
      <w14:ligatures w14:val="none"/>
    </w:rPr>
  </w:style>
  <w:style w:type="paragraph" w:customStyle="1" w:styleId="310">
    <w:name w:val="Основной текст с отступом 31"/>
    <w:basedOn w:val="a1"/>
    <w:rsid w:val="00DC0803"/>
    <w:pPr>
      <w:suppressAutoHyphens/>
      <w:spacing w:after="120" w:line="240" w:lineRule="auto"/>
      <w:ind w:left="283"/>
    </w:pPr>
    <w:rPr>
      <w:rFonts w:ascii="Times New Roman" w:eastAsia="Times New Roman" w:hAnsi="Times New Roman" w:cs="Times New Roman"/>
      <w:kern w:val="0"/>
      <w:sz w:val="16"/>
      <w:szCs w:val="16"/>
      <w:lang w:eastAsia="ar-SA"/>
      <w14:ligatures w14:val="none"/>
    </w:rPr>
  </w:style>
  <w:style w:type="paragraph" w:styleId="af0">
    <w:name w:val="footnote text"/>
    <w:basedOn w:val="a1"/>
    <w:link w:val="af1"/>
    <w:rsid w:val="00DC0803"/>
    <w:pPr>
      <w:suppressLineNumbers/>
      <w:suppressAutoHyphens/>
      <w:spacing w:after="0" w:line="240" w:lineRule="auto"/>
      <w:ind w:left="283" w:hanging="283"/>
    </w:pPr>
    <w:rPr>
      <w:rFonts w:ascii="Times New Roman" w:eastAsia="Times New Roman" w:hAnsi="Times New Roman" w:cs="Times New Roman"/>
      <w:kern w:val="0"/>
      <w:sz w:val="20"/>
      <w:szCs w:val="20"/>
      <w:lang w:eastAsia="ar-SA"/>
      <w14:ligatures w14:val="none"/>
    </w:rPr>
  </w:style>
  <w:style w:type="character" w:customStyle="1" w:styleId="af1">
    <w:name w:val="Текст сноски Знак"/>
    <w:basedOn w:val="a2"/>
    <w:link w:val="af0"/>
    <w:rsid w:val="00DC0803"/>
    <w:rPr>
      <w:rFonts w:ascii="Times New Roman" w:eastAsia="Times New Roman" w:hAnsi="Times New Roman" w:cs="Times New Roman"/>
      <w:kern w:val="0"/>
      <w:sz w:val="20"/>
      <w:szCs w:val="20"/>
      <w:lang w:eastAsia="ar-SA"/>
      <w14:ligatures w14:val="none"/>
    </w:rPr>
  </w:style>
  <w:style w:type="paragraph" w:customStyle="1" w:styleId="ConsPlusNormal">
    <w:name w:val="ConsPlusNormal"/>
    <w:link w:val="ConsPlusNormal0"/>
    <w:qFormat/>
    <w:rsid w:val="00DC0803"/>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ConsNormal">
    <w:name w:val="ConsNormal"/>
    <w:link w:val="ConsNormal0"/>
    <w:rsid w:val="00DC0803"/>
    <w:pPr>
      <w:widowControl w:val="0"/>
      <w:suppressAutoHyphens/>
      <w:autoSpaceDE w:val="0"/>
      <w:spacing w:after="0" w:line="240" w:lineRule="auto"/>
      <w:ind w:firstLine="720"/>
    </w:pPr>
    <w:rPr>
      <w:rFonts w:ascii="Times New Roman" w:eastAsia="Arial" w:hAnsi="Times New Roman" w:cs="Times New Roman"/>
      <w:kern w:val="0"/>
      <w:sz w:val="28"/>
      <w:szCs w:val="28"/>
      <w:lang w:eastAsia="ar-SA"/>
      <w14:ligatures w14:val="none"/>
    </w:rPr>
  </w:style>
  <w:style w:type="character" w:customStyle="1" w:styleId="ConsNormal0">
    <w:name w:val="ConsNormal Знак"/>
    <w:link w:val="ConsNormal"/>
    <w:rsid w:val="00DC0803"/>
    <w:rPr>
      <w:rFonts w:ascii="Times New Roman" w:eastAsia="Arial" w:hAnsi="Times New Roman" w:cs="Times New Roman"/>
      <w:kern w:val="0"/>
      <w:sz w:val="28"/>
      <w:szCs w:val="28"/>
      <w:lang w:eastAsia="ar-SA"/>
      <w14:ligatures w14:val="none"/>
    </w:rPr>
  </w:style>
  <w:style w:type="paragraph" w:customStyle="1" w:styleId="a0">
    <w:name w:val="Марк"/>
    <w:basedOn w:val="a1"/>
    <w:rsid w:val="00DC0803"/>
    <w:pPr>
      <w:numPr>
        <w:ilvl w:val="1"/>
        <w:numId w:val="19"/>
      </w:numPr>
      <w:spacing w:after="0" w:line="360" w:lineRule="auto"/>
      <w:jc w:val="both"/>
    </w:pPr>
    <w:rPr>
      <w:rFonts w:ascii="Times New Roman" w:eastAsia="Times New Roman" w:hAnsi="Times New Roman" w:cs="Times New Roman"/>
      <w:kern w:val="0"/>
      <w:sz w:val="24"/>
      <w:szCs w:val="24"/>
      <w14:ligatures w14:val="none"/>
    </w:rPr>
  </w:style>
  <w:style w:type="paragraph" w:customStyle="1" w:styleId="af2">
    <w:name w:val="Текст (справка)"/>
    <w:basedOn w:val="a1"/>
    <w:next w:val="a1"/>
    <w:rsid w:val="00DC0803"/>
    <w:pPr>
      <w:autoSpaceDE w:val="0"/>
      <w:autoSpaceDN w:val="0"/>
      <w:adjustRightInd w:val="0"/>
      <w:spacing w:after="0" w:line="240" w:lineRule="auto"/>
      <w:ind w:left="170" w:right="170"/>
    </w:pPr>
    <w:rPr>
      <w:rFonts w:ascii="Arial" w:eastAsia="Calibri" w:hAnsi="Arial" w:cs="Arial"/>
      <w:kern w:val="0"/>
      <w:sz w:val="20"/>
      <w:szCs w:val="20"/>
      <w14:ligatures w14:val="none"/>
    </w:rPr>
  </w:style>
  <w:style w:type="character" w:styleId="af3">
    <w:name w:val="Hyperlink"/>
    <w:unhideWhenUsed/>
    <w:rsid w:val="00DC0803"/>
    <w:rPr>
      <w:color w:val="0000FF"/>
      <w:u w:val="single"/>
    </w:rPr>
  </w:style>
  <w:style w:type="paragraph" w:customStyle="1" w:styleId="ConsNonformat">
    <w:name w:val="ConsNonformat"/>
    <w:rsid w:val="00DC0803"/>
    <w:pPr>
      <w:widowControl w:val="0"/>
      <w:autoSpaceDE w:val="0"/>
      <w:autoSpaceDN w:val="0"/>
      <w:adjustRightInd w:val="0"/>
      <w:spacing w:after="0" w:line="240" w:lineRule="auto"/>
      <w:ind w:right="19772"/>
    </w:pPr>
    <w:rPr>
      <w:rFonts w:ascii="Courier New" w:eastAsia="Times New Roman" w:hAnsi="Courier New" w:cs="Courier New"/>
      <w:kern w:val="0"/>
      <w:sz w:val="20"/>
      <w:szCs w:val="20"/>
      <w:lang w:eastAsia="ru-RU"/>
      <w14:ligatures w14:val="none"/>
    </w:rPr>
  </w:style>
  <w:style w:type="paragraph" w:customStyle="1" w:styleId="af4">
    <w:name w:val="Прижатый влево"/>
    <w:basedOn w:val="a1"/>
    <w:next w:val="a1"/>
    <w:uiPriority w:val="99"/>
    <w:rsid w:val="00DC0803"/>
    <w:pPr>
      <w:autoSpaceDE w:val="0"/>
      <w:autoSpaceDN w:val="0"/>
      <w:adjustRightInd w:val="0"/>
      <w:spacing w:after="0" w:line="240" w:lineRule="auto"/>
    </w:pPr>
    <w:rPr>
      <w:rFonts w:ascii="Arial" w:eastAsia="Calibri" w:hAnsi="Arial" w:cs="Arial"/>
      <w:kern w:val="0"/>
      <w:sz w:val="20"/>
      <w:szCs w:val="20"/>
      <w:lang w:eastAsia="ru-RU"/>
      <w14:ligatures w14:val="none"/>
    </w:rPr>
  </w:style>
  <w:style w:type="paragraph" w:styleId="32">
    <w:name w:val="Body Text 3"/>
    <w:basedOn w:val="a1"/>
    <w:link w:val="33"/>
    <w:semiHidden/>
    <w:unhideWhenUsed/>
    <w:rsid w:val="00DC0803"/>
    <w:pPr>
      <w:suppressAutoHyphens/>
      <w:spacing w:after="120" w:line="240" w:lineRule="auto"/>
    </w:pPr>
    <w:rPr>
      <w:rFonts w:ascii="Times New Roman" w:eastAsia="Times New Roman" w:hAnsi="Times New Roman" w:cs="Times New Roman"/>
      <w:kern w:val="0"/>
      <w:sz w:val="16"/>
      <w:szCs w:val="16"/>
      <w:lang w:eastAsia="ar-SA"/>
      <w14:ligatures w14:val="none"/>
    </w:rPr>
  </w:style>
  <w:style w:type="character" w:customStyle="1" w:styleId="33">
    <w:name w:val="Основной текст 3 Знак"/>
    <w:basedOn w:val="a2"/>
    <w:link w:val="32"/>
    <w:semiHidden/>
    <w:rsid w:val="00DC0803"/>
    <w:rPr>
      <w:rFonts w:ascii="Times New Roman" w:eastAsia="Times New Roman" w:hAnsi="Times New Roman" w:cs="Times New Roman"/>
      <w:kern w:val="0"/>
      <w:sz w:val="16"/>
      <w:szCs w:val="16"/>
      <w:lang w:eastAsia="ar-SA"/>
      <w14:ligatures w14:val="none"/>
    </w:rPr>
  </w:style>
  <w:style w:type="paragraph" w:customStyle="1" w:styleId="af5">
    <w:name w:val="Таблицы (моноширинный)"/>
    <w:basedOn w:val="a1"/>
    <w:next w:val="a1"/>
    <w:rsid w:val="00DC0803"/>
    <w:pPr>
      <w:autoSpaceDE w:val="0"/>
      <w:autoSpaceDN w:val="0"/>
      <w:adjustRightInd w:val="0"/>
      <w:spacing w:after="0" w:line="240" w:lineRule="auto"/>
      <w:jc w:val="both"/>
    </w:pPr>
    <w:rPr>
      <w:rFonts w:ascii="Courier New" w:eastAsia="Times New Roman" w:hAnsi="Courier New" w:cs="Courier New"/>
      <w:kern w:val="0"/>
      <w:sz w:val="20"/>
      <w:szCs w:val="20"/>
      <w:lang w:eastAsia="ru-RU"/>
      <w14:ligatures w14:val="none"/>
    </w:rPr>
  </w:style>
  <w:style w:type="paragraph" w:styleId="22">
    <w:name w:val="Body Text 2"/>
    <w:basedOn w:val="a1"/>
    <w:link w:val="23"/>
    <w:unhideWhenUsed/>
    <w:rsid w:val="00DC0803"/>
    <w:pPr>
      <w:suppressAutoHyphens/>
      <w:spacing w:after="120" w:line="480" w:lineRule="auto"/>
    </w:pPr>
    <w:rPr>
      <w:rFonts w:ascii="Times New Roman" w:eastAsia="Times New Roman" w:hAnsi="Times New Roman" w:cs="Times New Roman"/>
      <w:kern w:val="0"/>
      <w:sz w:val="20"/>
      <w:szCs w:val="20"/>
      <w:lang w:eastAsia="ar-SA"/>
      <w14:ligatures w14:val="none"/>
    </w:rPr>
  </w:style>
  <w:style w:type="character" w:customStyle="1" w:styleId="23">
    <w:name w:val="Основной текст 2 Знак"/>
    <w:basedOn w:val="a2"/>
    <w:link w:val="22"/>
    <w:rsid w:val="00DC0803"/>
    <w:rPr>
      <w:rFonts w:ascii="Times New Roman" w:eastAsia="Times New Roman" w:hAnsi="Times New Roman" w:cs="Times New Roman"/>
      <w:kern w:val="0"/>
      <w:sz w:val="20"/>
      <w:szCs w:val="20"/>
      <w:lang w:eastAsia="ar-SA"/>
      <w14:ligatures w14:val="none"/>
    </w:rPr>
  </w:style>
  <w:style w:type="paragraph" w:styleId="34">
    <w:name w:val="Body Text Indent 3"/>
    <w:basedOn w:val="a1"/>
    <w:link w:val="35"/>
    <w:unhideWhenUsed/>
    <w:rsid w:val="00DC0803"/>
    <w:pPr>
      <w:suppressAutoHyphens/>
      <w:spacing w:after="120" w:line="240" w:lineRule="auto"/>
      <w:ind w:left="283"/>
    </w:pPr>
    <w:rPr>
      <w:rFonts w:ascii="Times New Roman" w:eastAsia="Times New Roman" w:hAnsi="Times New Roman" w:cs="Times New Roman"/>
      <w:kern w:val="0"/>
      <w:sz w:val="16"/>
      <w:szCs w:val="16"/>
      <w:lang w:eastAsia="ar-SA"/>
      <w14:ligatures w14:val="none"/>
    </w:rPr>
  </w:style>
  <w:style w:type="character" w:customStyle="1" w:styleId="35">
    <w:name w:val="Основной текст с отступом 3 Знак"/>
    <w:basedOn w:val="a2"/>
    <w:link w:val="34"/>
    <w:rsid w:val="00DC0803"/>
    <w:rPr>
      <w:rFonts w:ascii="Times New Roman" w:eastAsia="Times New Roman" w:hAnsi="Times New Roman" w:cs="Times New Roman"/>
      <w:kern w:val="0"/>
      <w:sz w:val="16"/>
      <w:szCs w:val="16"/>
      <w:lang w:eastAsia="ar-SA"/>
      <w14:ligatures w14:val="none"/>
    </w:rPr>
  </w:style>
  <w:style w:type="paragraph" w:customStyle="1" w:styleId="24">
    <w:name w:val="Текст2"/>
    <w:basedOn w:val="a1"/>
    <w:rsid w:val="00DC0803"/>
    <w:pPr>
      <w:widowControl w:val="0"/>
      <w:overflowPunct w:val="0"/>
      <w:autoSpaceDE w:val="0"/>
      <w:autoSpaceDN w:val="0"/>
      <w:adjustRightInd w:val="0"/>
      <w:spacing w:after="0" w:line="240" w:lineRule="auto"/>
      <w:ind w:firstLine="709"/>
      <w:jc w:val="both"/>
      <w:textAlignment w:val="baseline"/>
    </w:pPr>
    <w:rPr>
      <w:rFonts w:ascii="Courier New" w:eastAsia="Times New Roman" w:hAnsi="Courier New" w:cs="Times New Roman"/>
      <w:kern w:val="0"/>
      <w:sz w:val="20"/>
      <w:szCs w:val="20"/>
      <w:lang w:eastAsia="ru-RU"/>
      <w14:ligatures w14:val="none"/>
    </w:rPr>
  </w:style>
  <w:style w:type="paragraph" w:customStyle="1" w:styleId="ConsCell">
    <w:name w:val="ConsCell"/>
    <w:rsid w:val="00DC0803"/>
    <w:pPr>
      <w:widowControl w:val="0"/>
      <w:autoSpaceDE w:val="0"/>
      <w:autoSpaceDN w:val="0"/>
      <w:adjustRightInd w:val="0"/>
      <w:spacing w:after="0" w:line="240" w:lineRule="auto"/>
      <w:ind w:right="19772"/>
    </w:pPr>
    <w:rPr>
      <w:rFonts w:ascii="Arial" w:eastAsia="Times New Roman" w:hAnsi="Arial" w:cs="Arial"/>
      <w:kern w:val="0"/>
      <w:sz w:val="20"/>
      <w:szCs w:val="20"/>
      <w:lang w:eastAsia="ru-RU"/>
      <w14:ligatures w14:val="none"/>
    </w:rPr>
  </w:style>
  <w:style w:type="paragraph" w:styleId="af6">
    <w:name w:val="Normal (Web)"/>
    <w:basedOn w:val="a1"/>
    <w:rsid w:val="00DC0803"/>
    <w:pPr>
      <w:spacing w:before="100" w:beforeAutospacing="1" w:after="100" w:afterAutospacing="1" w:line="240" w:lineRule="auto"/>
    </w:pPr>
    <w:rPr>
      <w:rFonts w:ascii="Tahoma" w:eastAsia="Times New Roman" w:hAnsi="Tahoma" w:cs="Tahoma"/>
      <w:color w:val="6A696A"/>
      <w:kern w:val="0"/>
      <w:sz w:val="18"/>
      <w:szCs w:val="18"/>
      <w:lang w:eastAsia="ru-RU"/>
      <w14:ligatures w14:val="none"/>
    </w:rPr>
  </w:style>
  <w:style w:type="character" w:styleId="af7">
    <w:name w:val="Strong"/>
    <w:qFormat/>
    <w:rsid w:val="00DC0803"/>
    <w:rPr>
      <w:b/>
      <w:bCs/>
    </w:rPr>
  </w:style>
  <w:style w:type="character" w:customStyle="1" w:styleId="af8">
    <w:name w:val="Гипертекстовая ссылка"/>
    <w:uiPriority w:val="99"/>
    <w:rsid w:val="00DC0803"/>
    <w:rPr>
      <w:color w:val="008000"/>
    </w:rPr>
  </w:style>
  <w:style w:type="paragraph" w:customStyle="1" w:styleId="af9">
    <w:name w:val="Основное меню (преемственное)"/>
    <w:basedOn w:val="a1"/>
    <w:next w:val="a1"/>
    <w:uiPriority w:val="99"/>
    <w:rsid w:val="00DC0803"/>
    <w:pPr>
      <w:autoSpaceDE w:val="0"/>
      <w:autoSpaceDN w:val="0"/>
      <w:adjustRightInd w:val="0"/>
      <w:spacing w:after="0" w:line="240" w:lineRule="auto"/>
      <w:jc w:val="both"/>
    </w:pPr>
    <w:rPr>
      <w:rFonts w:ascii="Verdana" w:eastAsia="Calibri" w:hAnsi="Verdana" w:cs="Verdana"/>
      <w:kern w:val="0"/>
      <w:sz w:val="24"/>
      <w:szCs w:val="24"/>
      <w:lang w:eastAsia="ru-RU"/>
      <w14:ligatures w14:val="none"/>
    </w:rPr>
  </w:style>
  <w:style w:type="paragraph" w:styleId="afa">
    <w:name w:val="Balloon Text"/>
    <w:basedOn w:val="a1"/>
    <w:link w:val="afb"/>
    <w:semiHidden/>
    <w:unhideWhenUsed/>
    <w:rsid w:val="00DC0803"/>
    <w:pPr>
      <w:suppressAutoHyphens/>
      <w:spacing w:after="0" w:line="240" w:lineRule="auto"/>
    </w:pPr>
    <w:rPr>
      <w:rFonts w:ascii="Tahoma" w:eastAsia="Times New Roman" w:hAnsi="Tahoma" w:cs="Times New Roman"/>
      <w:kern w:val="0"/>
      <w:sz w:val="16"/>
      <w:szCs w:val="16"/>
      <w:lang w:eastAsia="ar-SA"/>
      <w14:ligatures w14:val="none"/>
    </w:rPr>
  </w:style>
  <w:style w:type="character" w:customStyle="1" w:styleId="afb">
    <w:name w:val="Текст выноски Знак"/>
    <w:basedOn w:val="a2"/>
    <w:link w:val="afa"/>
    <w:semiHidden/>
    <w:rsid w:val="00DC0803"/>
    <w:rPr>
      <w:rFonts w:ascii="Tahoma" w:eastAsia="Times New Roman" w:hAnsi="Tahoma" w:cs="Times New Roman"/>
      <w:kern w:val="0"/>
      <w:sz w:val="16"/>
      <w:szCs w:val="16"/>
      <w:lang w:eastAsia="ar-SA"/>
      <w14:ligatures w14:val="none"/>
    </w:rPr>
  </w:style>
  <w:style w:type="table" w:customStyle="1" w:styleId="13">
    <w:name w:val="Сетка таблицы1"/>
    <w:basedOn w:val="a3"/>
    <w:next w:val="a5"/>
    <w:rsid w:val="00DC08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DC0803"/>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DC0803"/>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character" w:styleId="afc">
    <w:name w:val="page number"/>
    <w:basedOn w:val="a2"/>
    <w:rsid w:val="00DC0803"/>
  </w:style>
  <w:style w:type="paragraph" w:styleId="afd">
    <w:name w:val="Title"/>
    <w:basedOn w:val="a1"/>
    <w:link w:val="14"/>
    <w:qFormat/>
    <w:rsid w:val="00DC0803"/>
    <w:pPr>
      <w:spacing w:after="0" w:line="240" w:lineRule="auto"/>
      <w:jc w:val="center"/>
    </w:pPr>
    <w:rPr>
      <w:rFonts w:ascii="Times New Roman" w:eastAsia="Times New Roman" w:hAnsi="Times New Roman" w:cs="Times New Roman"/>
      <w:kern w:val="0"/>
      <w:sz w:val="24"/>
      <w:szCs w:val="20"/>
      <w:lang w:eastAsia="ar-SA"/>
      <w14:ligatures w14:val="none"/>
    </w:rPr>
  </w:style>
  <w:style w:type="character" w:customStyle="1" w:styleId="afe">
    <w:name w:val="Заголовок Знак"/>
    <w:basedOn w:val="a2"/>
    <w:rsid w:val="00DC0803"/>
    <w:rPr>
      <w:rFonts w:asciiTheme="majorHAnsi" w:eastAsiaTheme="majorEastAsia" w:hAnsiTheme="majorHAnsi" w:cstheme="majorBidi"/>
      <w:spacing w:val="-10"/>
      <w:kern w:val="28"/>
      <w:sz w:val="56"/>
      <w:szCs w:val="56"/>
    </w:rPr>
  </w:style>
  <w:style w:type="character" w:customStyle="1" w:styleId="14">
    <w:name w:val="Заголовок Знак1"/>
    <w:basedOn w:val="a2"/>
    <w:link w:val="afd"/>
    <w:rsid w:val="00DC0803"/>
    <w:rPr>
      <w:rFonts w:ascii="Times New Roman" w:eastAsia="Times New Roman" w:hAnsi="Times New Roman" w:cs="Times New Roman"/>
      <w:kern w:val="0"/>
      <w:sz w:val="24"/>
      <w:szCs w:val="20"/>
      <w:lang w:eastAsia="ar-SA"/>
      <w14:ligatures w14:val="none"/>
    </w:rPr>
  </w:style>
  <w:style w:type="paragraph" w:customStyle="1" w:styleId="aff">
    <w:name w:val="Нормальный (таблица)"/>
    <w:basedOn w:val="a1"/>
    <w:next w:val="a1"/>
    <w:uiPriority w:val="99"/>
    <w:rsid w:val="00DC0803"/>
    <w:pPr>
      <w:autoSpaceDE w:val="0"/>
      <w:autoSpaceDN w:val="0"/>
      <w:adjustRightInd w:val="0"/>
      <w:spacing w:after="0" w:line="240" w:lineRule="auto"/>
      <w:jc w:val="both"/>
    </w:pPr>
    <w:rPr>
      <w:rFonts w:ascii="Arial" w:eastAsia="Calibri" w:hAnsi="Arial" w:cs="Arial"/>
      <w:kern w:val="0"/>
      <w:sz w:val="24"/>
      <w:szCs w:val="24"/>
      <w:lang w:eastAsia="ru-RU"/>
      <w14:ligatures w14:val="none"/>
    </w:rPr>
  </w:style>
  <w:style w:type="character" w:customStyle="1" w:styleId="aff0">
    <w:name w:val="Основной текст_"/>
    <w:link w:val="15"/>
    <w:rsid w:val="00DC0803"/>
    <w:rPr>
      <w:rFonts w:ascii="Times New Roman" w:eastAsia="Times New Roman" w:hAnsi="Times New Roman"/>
      <w:shd w:val="clear" w:color="auto" w:fill="FFFFFF"/>
    </w:rPr>
  </w:style>
  <w:style w:type="paragraph" w:customStyle="1" w:styleId="15">
    <w:name w:val="Основной текст1"/>
    <w:basedOn w:val="a1"/>
    <w:link w:val="aff0"/>
    <w:rsid w:val="00DC0803"/>
    <w:pPr>
      <w:shd w:val="clear" w:color="auto" w:fill="FFFFFF"/>
      <w:spacing w:before="300" w:after="0" w:line="274" w:lineRule="exact"/>
      <w:jc w:val="both"/>
    </w:pPr>
    <w:rPr>
      <w:rFonts w:ascii="Times New Roman" w:eastAsia="Times New Roman" w:hAnsi="Times New Roman"/>
    </w:rPr>
  </w:style>
  <w:style w:type="paragraph" w:customStyle="1" w:styleId="aff1">
    <w:name w:val="Заголовок статьи"/>
    <w:basedOn w:val="a1"/>
    <w:next w:val="a1"/>
    <w:uiPriority w:val="99"/>
    <w:rsid w:val="00DC0803"/>
    <w:pPr>
      <w:autoSpaceDE w:val="0"/>
      <w:autoSpaceDN w:val="0"/>
      <w:adjustRightInd w:val="0"/>
      <w:spacing w:after="0" w:line="240" w:lineRule="auto"/>
      <w:ind w:left="1612" w:hanging="892"/>
      <w:jc w:val="both"/>
    </w:pPr>
    <w:rPr>
      <w:rFonts w:ascii="Arial" w:eastAsia="Calibri" w:hAnsi="Arial" w:cs="Arial"/>
      <w:kern w:val="0"/>
      <w:sz w:val="24"/>
      <w:szCs w:val="24"/>
      <w:lang w:eastAsia="ru-RU"/>
      <w14:ligatures w14:val="none"/>
    </w:rPr>
  </w:style>
  <w:style w:type="character" w:customStyle="1" w:styleId="aff2">
    <w:name w:val="Цветовое выделение"/>
    <w:uiPriority w:val="99"/>
    <w:rsid w:val="00DC0803"/>
    <w:rPr>
      <w:b/>
      <w:bCs/>
      <w:color w:val="26282F"/>
      <w:sz w:val="26"/>
      <w:szCs w:val="26"/>
    </w:rPr>
  </w:style>
  <w:style w:type="paragraph" w:customStyle="1" w:styleId="aff3">
    <w:name w:val="Заголовок ЭР (правое окно)"/>
    <w:basedOn w:val="a1"/>
    <w:next w:val="a1"/>
    <w:uiPriority w:val="99"/>
    <w:rsid w:val="00DC0803"/>
    <w:pPr>
      <w:autoSpaceDE w:val="0"/>
      <w:autoSpaceDN w:val="0"/>
      <w:adjustRightInd w:val="0"/>
      <w:spacing w:after="0" w:line="240" w:lineRule="auto"/>
    </w:pPr>
    <w:rPr>
      <w:rFonts w:ascii="Arial" w:eastAsia="Calibri" w:hAnsi="Arial" w:cs="Arial"/>
      <w:kern w:val="0"/>
      <w:sz w:val="24"/>
      <w:szCs w:val="24"/>
      <w:lang w:eastAsia="ru-RU"/>
      <w14:ligatures w14:val="none"/>
    </w:rPr>
  </w:style>
  <w:style w:type="paragraph" w:customStyle="1" w:styleId="25">
    <w:name w:val="Основной текст2"/>
    <w:basedOn w:val="a1"/>
    <w:rsid w:val="00DC0803"/>
    <w:pPr>
      <w:shd w:val="clear" w:color="auto" w:fill="FFFFFF"/>
      <w:spacing w:after="0" w:line="0" w:lineRule="atLeast"/>
      <w:ind w:hanging="340"/>
      <w:jc w:val="center"/>
    </w:pPr>
    <w:rPr>
      <w:rFonts w:ascii="Times New Roman" w:eastAsia="Times New Roman" w:hAnsi="Times New Roman" w:cs="Times New Roman"/>
      <w:kern w:val="0"/>
      <w:lang w:eastAsia="ru-RU"/>
      <w14:ligatures w14:val="none"/>
    </w:rPr>
  </w:style>
  <w:style w:type="paragraph" w:customStyle="1" w:styleId="aff4">
    <w:name w:val="Информация об изменениях"/>
    <w:basedOn w:val="a1"/>
    <w:next w:val="a1"/>
    <w:uiPriority w:val="99"/>
    <w:rsid w:val="00DC0803"/>
    <w:pPr>
      <w:autoSpaceDE w:val="0"/>
      <w:autoSpaceDN w:val="0"/>
      <w:adjustRightInd w:val="0"/>
      <w:spacing w:before="180" w:after="0" w:line="240" w:lineRule="auto"/>
      <w:ind w:left="360" w:right="360"/>
      <w:jc w:val="both"/>
    </w:pPr>
    <w:rPr>
      <w:rFonts w:ascii="Arial" w:eastAsia="Calibri" w:hAnsi="Arial" w:cs="Arial"/>
      <w:color w:val="353842"/>
      <w:kern w:val="0"/>
      <w:sz w:val="18"/>
      <w:szCs w:val="18"/>
      <w:shd w:val="clear" w:color="auto" w:fill="EAEFED"/>
      <w:lang w:eastAsia="ru-RU"/>
      <w14:ligatures w14:val="none"/>
    </w:rPr>
  </w:style>
  <w:style w:type="paragraph" w:customStyle="1" w:styleId="aff5">
    <w:name w:val="Подзаголовок для информации об изменениях"/>
    <w:basedOn w:val="a1"/>
    <w:next w:val="a1"/>
    <w:uiPriority w:val="99"/>
    <w:rsid w:val="00DC0803"/>
    <w:pPr>
      <w:autoSpaceDE w:val="0"/>
      <w:autoSpaceDN w:val="0"/>
      <w:adjustRightInd w:val="0"/>
      <w:spacing w:after="0" w:line="240" w:lineRule="auto"/>
      <w:ind w:firstLine="720"/>
      <w:jc w:val="both"/>
    </w:pPr>
    <w:rPr>
      <w:rFonts w:ascii="Arial" w:eastAsia="Calibri" w:hAnsi="Arial" w:cs="Arial"/>
      <w:b/>
      <w:bCs/>
      <w:color w:val="353842"/>
      <w:kern w:val="0"/>
      <w:sz w:val="18"/>
      <w:szCs w:val="18"/>
      <w:lang w:eastAsia="ru-RU"/>
      <w14:ligatures w14:val="none"/>
    </w:rPr>
  </w:style>
  <w:style w:type="paragraph" w:styleId="aff6">
    <w:name w:val="annotation text"/>
    <w:basedOn w:val="a1"/>
    <w:link w:val="aff7"/>
    <w:uiPriority w:val="99"/>
    <w:unhideWhenUsed/>
    <w:rsid w:val="00DC0803"/>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aff7">
    <w:name w:val="Текст примечания Знак"/>
    <w:basedOn w:val="a2"/>
    <w:link w:val="aff6"/>
    <w:uiPriority w:val="99"/>
    <w:rsid w:val="00DC0803"/>
    <w:rPr>
      <w:rFonts w:ascii="Times New Roman" w:eastAsia="Times New Roman" w:hAnsi="Times New Roman" w:cs="Times New Roman"/>
      <w:kern w:val="0"/>
      <w:sz w:val="20"/>
      <w:szCs w:val="20"/>
      <w:lang w:eastAsia="ar-SA"/>
      <w14:ligatures w14:val="none"/>
    </w:rPr>
  </w:style>
  <w:style w:type="character" w:styleId="aff8">
    <w:name w:val="annotation reference"/>
    <w:basedOn w:val="a2"/>
    <w:uiPriority w:val="99"/>
    <w:semiHidden/>
    <w:unhideWhenUsed/>
    <w:rsid w:val="00DC0803"/>
    <w:rPr>
      <w:sz w:val="16"/>
      <w:szCs w:val="16"/>
    </w:rPr>
  </w:style>
  <w:style w:type="paragraph" w:styleId="aff9">
    <w:name w:val="Block Text"/>
    <w:basedOn w:val="a1"/>
    <w:semiHidden/>
    <w:rsid w:val="00DC0803"/>
    <w:pPr>
      <w:spacing w:after="0" w:line="240" w:lineRule="auto"/>
      <w:ind w:left="-108" w:right="-108"/>
    </w:pPr>
    <w:rPr>
      <w:rFonts w:ascii="Times New Roman" w:eastAsia="Times New Roman" w:hAnsi="Times New Roman" w:cs="Times New Roman"/>
      <w:color w:val="0000FF"/>
      <w:kern w:val="0"/>
      <w:sz w:val="26"/>
      <w:szCs w:val="20"/>
      <w:lang w:eastAsia="ru-RU"/>
      <w14:ligatures w14:val="none"/>
    </w:rPr>
  </w:style>
  <w:style w:type="paragraph" w:customStyle="1" w:styleId="Default">
    <w:name w:val="Default"/>
    <w:rsid w:val="00DC080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ffa">
    <w:name w:val="No Spacing"/>
    <w:link w:val="affb"/>
    <w:uiPriority w:val="1"/>
    <w:qFormat/>
    <w:rsid w:val="00DC0803"/>
    <w:pPr>
      <w:autoSpaceDE w:val="0"/>
      <w:autoSpaceDN w:val="0"/>
      <w:spacing w:after="0" w:line="240" w:lineRule="auto"/>
    </w:pPr>
    <w:rPr>
      <w:rFonts w:ascii="Times New Roman" w:eastAsia="Times New Roman" w:hAnsi="Times New Roman" w:cs="Times New Roman"/>
      <w:kern w:val="0"/>
      <w:sz w:val="28"/>
      <w:szCs w:val="28"/>
      <w:lang w:eastAsia="ru-RU"/>
      <w14:ligatures w14:val="none"/>
    </w:rPr>
  </w:style>
  <w:style w:type="character" w:customStyle="1" w:styleId="affb">
    <w:name w:val="Без интервала Знак"/>
    <w:link w:val="affa"/>
    <w:uiPriority w:val="1"/>
    <w:locked/>
    <w:rsid w:val="00DC0803"/>
    <w:rPr>
      <w:rFonts w:ascii="Times New Roman" w:eastAsia="Times New Roman" w:hAnsi="Times New Roman" w:cs="Times New Roman"/>
      <w:kern w:val="0"/>
      <w:sz w:val="28"/>
      <w:szCs w:val="28"/>
      <w:lang w:eastAsia="ru-RU"/>
      <w14:ligatures w14:val="none"/>
    </w:rPr>
  </w:style>
  <w:style w:type="paragraph" w:styleId="affc">
    <w:name w:val="List Continue"/>
    <w:basedOn w:val="a1"/>
    <w:rsid w:val="00DC0803"/>
    <w:pPr>
      <w:spacing w:after="120" w:line="240" w:lineRule="auto"/>
      <w:ind w:left="283"/>
    </w:pPr>
    <w:rPr>
      <w:rFonts w:ascii="Times New Roman" w:eastAsia="Times New Roman" w:hAnsi="Times New Roman" w:cs="Times New Roman"/>
      <w:kern w:val="0"/>
      <w:sz w:val="24"/>
      <w:szCs w:val="24"/>
      <w:lang w:eastAsia="ru-RU"/>
      <w14:ligatures w14:val="none"/>
    </w:rPr>
  </w:style>
  <w:style w:type="numbering" w:customStyle="1" w:styleId="110">
    <w:name w:val="Нет списка11"/>
    <w:next w:val="a4"/>
    <w:uiPriority w:val="99"/>
    <w:semiHidden/>
    <w:unhideWhenUsed/>
    <w:rsid w:val="00DC0803"/>
  </w:style>
  <w:style w:type="paragraph" w:customStyle="1" w:styleId="ConsPlusCell">
    <w:name w:val="ConsPlusCell"/>
    <w:rsid w:val="00DC0803"/>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DC0803"/>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DC0803"/>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DC0803"/>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DC0803"/>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paragraph" w:customStyle="1" w:styleId="s1">
    <w:name w:val="s_1"/>
    <w:basedOn w:val="a1"/>
    <w:rsid w:val="00DC080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22">
    <w:name w:val="s_22"/>
    <w:basedOn w:val="a1"/>
    <w:rsid w:val="00DC080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3">
    <w:name w:val="s_3"/>
    <w:basedOn w:val="a1"/>
    <w:rsid w:val="00DC080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fd">
    <w:name w:val="Emphasis"/>
    <w:basedOn w:val="a2"/>
    <w:uiPriority w:val="20"/>
    <w:qFormat/>
    <w:rsid w:val="00DC0803"/>
    <w:rPr>
      <w:i/>
      <w:iCs/>
    </w:rPr>
  </w:style>
  <w:style w:type="paragraph" w:customStyle="1" w:styleId="indent1">
    <w:name w:val="indent_1"/>
    <w:basedOn w:val="a1"/>
    <w:rsid w:val="00DC080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10">
    <w:name w:val="s_10"/>
    <w:basedOn w:val="a2"/>
    <w:rsid w:val="00DC0803"/>
  </w:style>
  <w:style w:type="paragraph" w:customStyle="1" w:styleId="empty">
    <w:name w:val="empty"/>
    <w:basedOn w:val="a1"/>
    <w:rsid w:val="00DC080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41">
    <w:name w:val="Основной текст (4)"/>
    <w:uiPriority w:val="99"/>
    <w:rsid w:val="00DC0803"/>
    <w:rPr>
      <w:rFonts w:ascii="Times New Roman" w:hAnsi="Times New Roman" w:cs="Times New Roman"/>
      <w:sz w:val="26"/>
      <w:szCs w:val="26"/>
      <w:shd w:val="clear" w:color="auto" w:fill="FFFFFF"/>
    </w:rPr>
  </w:style>
  <w:style w:type="character" w:customStyle="1" w:styleId="highlightsearch">
    <w:name w:val="highlightsearch"/>
    <w:basedOn w:val="a2"/>
    <w:rsid w:val="00DC0803"/>
  </w:style>
  <w:style w:type="character" w:customStyle="1" w:styleId="Heading1Char">
    <w:name w:val="Heading 1 Char"/>
    <w:basedOn w:val="a2"/>
    <w:uiPriority w:val="9"/>
    <w:rsid w:val="00DC0803"/>
    <w:rPr>
      <w:rFonts w:ascii="Arial" w:eastAsia="Arial" w:hAnsi="Arial" w:cs="Arial"/>
      <w:sz w:val="40"/>
      <w:szCs w:val="40"/>
    </w:rPr>
  </w:style>
  <w:style w:type="character" w:customStyle="1" w:styleId="TitleChar">
    <w:name w:val="Title Char"/>
    <w:basedOn w:val="a2"/>
    <w:uiPriority w:val="10"/>
    <w:rsid w:val="00DC0803"/>
    <w:rPr>
      <w:sz w:val="48"/>
      <w:szCs w:val="48"/>
    </w:rPr>
  </w:style>
  <w:style w:type="paragraph" w:styleId="affe">
    <w:name w:val="Subtitle"/>
    <w:basedOn w:val="a1"/>
    <w:next w:val="a1"/>
    <w:link w:val="afff"/>
    <w:uiPriority w:val="11"/>
    <w:qFormat/>
    <w:rsid w:val="00DC0803"/>
    <w:pPr>
      <w:spacing w:before="200" w:after="200" w:line="240" w:lineRule="auto"/>
    </w:pPr>
    <w:rPr>
      <w:rFonts w:ascii="Times New Roman" w:eastAsia="Times New Roman" w:hAnsi="Times New Roman" w:cs="Times New Roman"/>
      <w:kern w:val="0"/>
      <w:sz w:val="24"/>
      <w:szCs w:val="24"/>
      <w:lang w:eastAsia="ar-SA"/>
      <w14:ligatures w14:val="none"/>
    </w:rPr>
  </w:style>
  <w:style w:type="character" w:customStyle="1" w:styleId="afff">
    <w:name w:val="Подзаголовок Знак"/>
    <w:basedOn w:val="a2"/>
    <w:link w:val="affe"/>
    <w:uiPriority w:val="11"/>
    <w:rsid w:val="00DC0803"/>
    <w:rPr>
      <w:rFonts w:ascii="Times New Roman" w:eastAsia="Times New Roman" w:hAnsi="Times New Roman" w:cs="Times New Roman"/>
      <w:kern w:val="0"/>
      <w:sz w:val="24"/>
      <w:szCs w:val="24"/>
      <w:lang w:eastAsia="ar-SA"/>
      <w14:ligatures w14:val="none"/>
    </w:rPr>
  </w:style>
  <w:style w:type="paragraph" w:styleId="26">
    <w:name w:val="Quote"/>
    <w:basedOn w:val="a1"/>
    <w:next w:val="a1"/>
    <w:link w:val="27"/>
    <w:uiPriority w:val="29"/>
    <w:qFormat/>
    <w:rsid w:val="00DC0803"/>
    <w:pPr>
      <w:spacing w:after="0" w:line="240" w:lineRule="auto"/>
      <w:ind w:left="720" w:right="720"/>
    </w:pPr>
    <w:rPr>
      <w:rFonts w:ascii="Times New Roman" w:eastAsia="Times New Roman" w:hAnsi="Times New Roman" w:cs="Times New Roman"/>
      <w:i/>
      <w:kern w:val="0"/>
      <w:sz w:val="20"/>
      <w:szCs w:val="20"/>
      <w:lang w:eastAsia="ar-SA"/>
      <w14:ligatures w14:val="none"/>
    </w:rPr>
  </w:style>
  <w:style w:type="character" w:customStyle="1" w:styleId="27">
    <w:name w:val="Цитата 2 Знак"/>
    <w:basedOn w:val="a2"/>
    <w:link w:val="26"/>
    <w:uiPriority w:val="29"/>
    <w:rsid w:val="00DC0803"/>
    <w:rPr>
      <w:rFonts w:ascii="Times New Roman" w:eastAsia="Times New Roman" w:hAnsi="Times New Roman" w:cs="Times New Roman"/>
      <w:i/>
      <w:kern w:val="0"/>
      <w:sz w:val="20"/>
      <w:szCs w:val="20"/>
      <w:lang w:eastAsia="ar-SA"/>
      <w14:ligatures w14:val="none"/>
    </w:rPr>
  </w:style>
  <w:style w:type="paragraph" w:styleId="afff0">
    <w:name w:val="Intense Quote"/>
    <w:basedOn w:val="a1"/>
    <w:next w:val="a1"/>
    <w:link w:val="afff1"/>
    <w:uiPriority w:val="30"/>
    <w:qFormat/>
    <w:rsid w:val="00DC0803"/>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kern w:val="0"/>
      <w:sz w:val="20"/>
      <w:szCs w:val="20"/>
      <w:lang w:eastAsia="ar-SA"/>
      <w14:ligatures w14:val="none"/>
    </w:rPr>
  </w:style>
  <w:style w:type="character" w:customStyle="1" w:styleId="afff1">
    <w:name w:val="Выделенная цитата Знак"/>
    <w:basedOn w:val="a2"/>
    <w:link w:val="afff0"/>
    <w:uiPriority w:val="30"/>
    <w:rsid w:val="00DC0803"/>
    <w:rPr>
      <w:rFonts w:ascii="Times New Roman" w:eastAsia="Times New Roman" w:hAnsi="Times New Roman" w:cs="Times New Roman"/>
      <w:i/>
      <w:kern w:val="0"/>
      <w:sz w:val="20"/>
      <w:szCs w:val="20"/>
      <w:shd w:val="clear" w:color="auto" w:fill="F2F2F2"/>
      <w:lang w:eastAsia="ar-SA"/>
      <w14:ligatures w14:val="none"/>
    </w:rPr>
  </w:style>
  <w:style w:type="character" w:customStyle="1" w:styleId="HeaderChar">
    <w:name w:val="Header Char"/>
    <w:basedOn w:val="a2"/>
    <w:uiPriority w:val="99"/>
    <w:rsid w:val="00DC0803"/>
  </w:style>
  <w:style w:type="character" w:customStyle="1" w:styleId="FooterChar">
    <w:name w:val="Footer Char"/>
    <w:basedOn w:val="a2"/>
    <w:uiPriority w:val="99"/>
    <w:rsid w:val="00DC0803"/>
  </w:style>
  <w:style w:type="paragraph" w:customStyle="1" w:styleId="16">
    <w:name w:val="Название объекта1"/>
    <w:basedOn w:val="a1"/>
    <w:next w:val="a1"/>
    <w:uiPriority w:val="35"/>
    <w:semiHidden/>
    <w:unhideWhenUsed/>
    <w:qFormat/>
    <w:rsid w:val="00DC0803"/>
    <w:pPr>
      <w:spacing w:after="0" w:line="276" w:lineRule="auto"/>
    </w:pPr>
    <w:rPr>
      <w:rFonts w:ascii="Times New Roman" w:eastAsia="Times New Roman" w:hAnsi="Times New Roman" w:cs="Times New Roman"/>
      <w:b/>
      <w:bCs/>
      <w:color w:val="4F81BD"/>
      <w:kern w:val="0"/>
      <w:sz w:val="18"/>
      <w:szCs w:val="18"/>
      <w:lang w:eastAsia="ar-SA"/>
      <w14:ligatures w14:val="none"/>
    </w:rPr>
  </w:style>
  <w:style w:type="character" w:customStyle="1" w:styleId="CaptionChar">
    <w:name w:val="Caption Char"/>
    <w:uiPriority w:val="99"/>
    <w:rsid w:val="00DC0803"/>
  </w:style>
  <w:style w:type="table" w:customStyle="1" w:styleId="TableGridLight">
    <w:name w:val="Table Grid Light"/>
    <w:basedOn w:val="a3"/>
    <w:uiPriority w:val="59"/>
    <w:rsid w:val="00DC0803"/>
    <w:pPr>
      <w:spacing w:after="0" w:line="240" w:lineRule="auto"/>
    </w:pPr>
    <w:rPr>
      <w:rFonts w:ascii="Calibri" w:eastAsia="Calibri" w:hAnsi="Calibri" w:cs="Times New Roman"/>
      <w:kern w:val="0"/>
      <w:sz w:val="20"/>
      <w:szCs w:val="20"/>
      <w:lang w:eastAsia="ru-RU"/>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3"/>
    <w:uiPriority w:val="59"/>
    <w:rsid w:val="00DC0803"/>
    <w:pPr>
      <w:spacing w:after="0" w:line="240" w:lineRule="auto"/>
    </w:pPr>
    <w:rPr>
      <w:rFonts w:ascii="Calibri" w:eastAsia="Calibri" w:hAnsi="Calibri" w:cs="Times New Roman"/>
      <w:kern w:val="0"/>
      <w:sz w:val="20"/>
      <w:szCs w:val="20"/>
      <w:lang w:eastAsia="ru-RU"/>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3"/>
    <w:uiPriority w:val="59"/>
    <w:rsid w:val="00DC0803"/>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3"/>
    <w:uiPriority w:val="5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3"/>
    <w:uiPriority w:val="5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3"/>
    <w:uiPriority w:val="5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3"/>
    <w:uiPriority w:val="5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3"/>
    <w:uiPriority w:val="5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3"/>
    <w:uiPriority w:val="5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3"/>
    <w:uiPriority w:val="99"/>
    <w:rsid w:val="00DC0803"/>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DC0803"/>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3"/>
    <w:uiPriority w:val="99"/>
    <w:rsid w:val="00DC0803"/>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3"/>
    <w:uiPriority w:val="99"/>
    <w:rsid w:val="00DC0803"/>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3"/>
    <w:uiPriority w:val="99"/>
    <w:rsid w:val="00DC0803"/>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3"/>
    <w:uiPriority w:val="99"/>
    <w:rsid w:val="00DC0803"/>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3"/>
    <w:uiPriority w:val="99"/>
    <w:rsid w:val="00DC0803"/>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3"/>
    <w:uiPriority w:val="99"/>
    <w:rsid w:val="00DC0803"/>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DC0803"/>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3"/>
    <w:uiPriority w:val="99"/>
    <w:rsid w:val="00DC0803"/>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3"/>
    <w:uiPriority w:val="99"/>
    <w:rsid w:val="00DC0803"/>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3"/>
    <w:uiPriority w:val="99"/>
    <w:rsid w:val="00DC0803"/>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3"/>
    <w:uiPriority w:val="99"/>
    <w:rsid w:val="00DC0803"/>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3"/>
    <w:uiPriority w:val="99"/>
    <w:rsid w:val="00DC0803"/>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3"/>
    <w:uiPriority w:val="99"/>
    <w:rsid w:val="00DC0803"/>
    <w:pPr>
      <w:spacing w:after="0" w:line="240" w:lineRule="auto"/>
    </w:pPr>
    <w:rPr>
      <w:rFonts w:ascii="Calibri" w:eastAsia="Calibri" w:hAnsi="Calibri" w:cs="Times New Roman"/>
      <w:kern w:val="0"/>
      <w:sz w:val="20"/>
      <w:szCs w:val="20"/>
      <w:lang w:eastAsia="ru-RU"/>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rsid w:val="00DC0803"/>
    <w:rPr>
      <w:sz w:val="18"/>
    </w:rPr>
  </w:style>
  <w:style w:type="paragraph" w:styleId="afff2">
    <w:name w:val="endnote text"/>
    <w:basedOn w:val="a1"/>
    <w:link w:val="afff3"/>
    <w:uiPriority w:val="99"/>
    <w:semiHidden/>
    <w:unhideWhenUsed/>
    <w:rsid w:val="00DC0803"/>
    <w:pPr>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afff3">
    <w:name w:val="Текст концевой сноски Знак"/>
    <w:basedOn w:val="a2"/>
    <w:link w:val="afff2"/>
    <w:uiPriority w:val="99"/>
    <w:semiHidden/>
    <w:rsid w:val="00DC0803"/>
    <w:rPr>
      <w:rFonts w:ascii="Times New Roman" w:eastAsia="Times New Roman" w:hAnsi="Times New Roman" w:cs="Times New Roman"/>
      <w:kern w:val="0"/>
      <w:sz w:val="20"/>
      <w:szCs w:val="20"/>
      <w:lang w:eastAsia="ar-SA"/>
      <w14:ligatures w14:val="none"/>
    </w:rPr>
  </w:style>
  <w:style w:type="character" w:styleId="afff4">
    <w:name w:val="endnote reference"/>
    <w:basedOn w:val="a2"/>
    <w:uiPriority w:val="99"/>
    <w:semiHidden/>
    <w:unhideWhenUsed/>
    <w:rsid w:val="00DC0803"/>
    <w:rPr>
      <w:vertAlign w:val="superscript"/>
    </w:rPr>
  </w:style>
  <w:style w:type="paragraph" w:styleId="17">
    <w:name w:val="toc 1"/>
    <w:basedOn w:val="a1"/>
    <w:next w:val="a1"/>
    <w:uiPriority w:val="39"/>
    <w:unhideWhenUsed/>
    <w:rsid w:val="00DC0803"/>
    <w:pPr>
      <w:spacing w:after="57" w:line="240" w:lineRule="auto"/>
    </w:pPr>
    <w:rPr>
      <w:rFonts w:ascii="Times New Roman" w:eastAsia="Times New Roman" w:hAnsi="Times New Roman" w:cs="Times New Roman"/>
      <w:kern w:val="0"/>
      <w:sz w:val="20"/>
      <w:szCs w:val="20"/>
      <w:lang w:eastAsia="ar-SA"/>
      <w14:ligatures w14:val="none"/>
    </w:rPr>
  </w:style>
  <w:style w:type="paragraph" w:styleId="28">
    <w:name w:val="toc 2"/>
    <w:basedOn w:val="a1"/>
    <w:next w:val="a1"/>
    <w:uiPriority w:val="39"/>
    <w:unhideWhenUsed/>
    <w:rsid w:val="00DC0803"/>
    <w:pPr>
      <w:spacing w:after="57" w:line="240" w:lineRule="auto"/>
      <w:ind w:left="283"/>
    </w:pPr>
    <w:rPr>
      <w:rFonts w:ascii="Times New Roman" w:eastAsia="Times New Roman" w:hAnsi="Times New Roman" w:cs="Times New Roman"/>
      <w:kern w:val="0"/>
      <w:sz w:val="20"/>
      <w:szCs w:val="20"/>
      <w:lang w:eastAsia="ar-SA"/>
      <w14:ligatures w14:val="none"/>
    </w:rPr>
  </w:style>
  <w:style w:type="paragraph" w:styleId="36">
    <w:name w:val="toc 3"/>
    <w:basedOn w:val="a1"/>
    <w:next w:val="a1"/>
    <w:uiPriority w:val="39"/>
    <w:unhideWhenUsed/>
    <w:rsid w:val="00DC0803"/>
    <w:pPr>
      <w:spacing w:after="57" w:line="240" w:lineRule="auto"/>
      <w:ind w:left="567"/>
    </w:pPr>
    <w:rPr>
      <w:rFonts w:ascii="Times New Roman" w:eastAsia="Times New Roman" w:hAnsi="Times New Roman" w:cs="Times New Roman"/>
      <w:kern w:val="0"/>
      <w:sz w:val="20"/>
      <w:szCs w:val="20"/>
      <w:lang w:eastAsia="ar-SA"/>
      <w14:ligatures w14:val="none"/>
    </w:rPr>
  </w:style>
  <w:style w:type="paragraph" w:styleId="42">
    <w:name w:val="toc 4"/>
    <w:basedOn w:val="a1"/>
    <w:next w:val="a1"/>
    <w:uiPriority w:val="39"/>
    <w:unhideWhenUsed/>
    <w:rsid w:val="00DC0803"/>
    <w:pPr>
      <w:spacing w:after="57" w:line="240" w:lineRule="auto"/>
      <w:ind w:left="850"/>
    </w:pPr>
    <w:rPr>
      <w:rFonts w:ascii="Times New Roman" w:eastAsia="Times New Roman" w:hAnsi="Times New Roman" w:cs="Times New Roman"/>
      <w:kern w:val="0"/>
      <w:sz w:val="20"/>
      <w:szCs w:val="20"/>
      <w:lang w:eastAsia="ar-SA"/>
      <w14:ligatures w14:val="none"/>
    </w:rPr>
  </w:style>
  <w:style w:type="paragraph" w:styleId="52">
    <w:name w:val="toc 5"/>
    <w:basedOn w:val="a1"/>
    <w:next w:val="a1"/>
    <w:uiPriority w:val="39"/>
    <w:unhideWhenUsed/>
    <w:rsid w:val="00DC0803"/>
    <w:pPr>
      <w:spacing w:after="57" w:line="240" w:lineRule="auto"/>
      <w:ind w:left="1134"/>
    </w:pPr>
    <w:rPr>
      <w:rFonts w:ascii="Times New Roman" w:eastAsia="Times New Roman" w:hAnsi="Times New Roman" w:cs="Times New Roman"/>
      <w:kern w:val="0"/>
      <w:sz w:val="20"/>
      <w:szCs w:val="20"/>
      <w:lang w:eastAsia="ar-SA"/>
      <w14:ligatures w14:val="none"/>
    </w:rPr>
  </w:style>
  <w:style w:type="paragraph" w:styleId="61">
    <w:name w:val="toc 6"/>
    <w:basedOn w:val="a1"/>
    <w:next w:val="a1"/>
    <w:uiPriority w:val="39"/>
    <w:unhideWhenUsed/>
    <w:rsid w:val="00DC0803"/>
    <w:pPr>
      <w:spacing w:after="57" w:line="240" w:lineRule="auto"/>
      <w:ind w:left="1417"/>
    </w:pPr>
    <w:rPr>
      <w:rFonts w:ascii="Times New Roman" w:eastAsia="Times New Roman" w:hAnsi="Times New Roman" w:cs="Times New Roman"/>
      <w:kern w:val="0"/>
      <w:sz w:val="20"/>
      <w:szCs w:val="20"/>
      <w:lang w:eastAsia="ar-SA"/>
      <w14:ligatures w14:val="none"/>
    </w:rPr>
  </w:style>
  <w:style w:type="paragraph" w:styleId="71">
    <w:name w:val="toc 7"/>
    <w:basedOn w:val="a1"/>
    <w:next w:val="a1"/>
    <w:uiPriority w:val="39"/>
    <w:unhideWhenUsed/>
    <w:rsid w:val="00DC0803"/>
    <w:pPr>
      <w:spacing w:after="57" w:line="240" w:lineRule="auto"/>
      <w:ind w:left="1701"/>
    </w:pPr>
    <w:rPr>
      <w:rFonts w:ascii="Times New Roman" w:eastAsia="Times New Roman" w:hAnsi="Times New Roman" w:cs="Times New Roman"/>
      <w:kern w:val="0"/>
      <w:sz w:val="20"/>
      <w:szCs w:val="20"/>
      <w:lang w:eastAsia="ar-SA"/>
      <w14:ligatures w14:val="none"/>
    </w:rPr>
  </w:style>
  <w:style w:type="paragraph" w:styleId="81">
    <w:name w:val="toc 8"/>
    <w:basedOn w:val="a1"/>
    <w:next w:val="a1"/>
    <w:uiPriority w:val="39"/>
    <w:unhideWhenUsed/>
    <w:rsid w:val="00DC0803"/>
    <w:pPr>
      <w:spacing w:after="57" w:line="240" w:lineRule="auto"/>
      <w:ind w:left="1984"/>
    </w:pPr>
    <w:rPr>
      <w:rFonts w:ascii="Times New Roman" w:eastAsia="Times New Roman" w:hAnsi="Times New Roman" w:cs="Times New Roman"/>
      <w:kern w:val="0"/>
      <w:sz w:val="20"/>
      <w:szCs w:val="20"/>
      <w:lang w:eastAsia="ar-SA"/>
      <w14:ligatures w14:val="none"/>
    </w:rPr>
  </w:style>
  <w:style w:type="paragraph" w:styleId="91">
    <w:name w:val="toc 9"/>
    <w:basedOn w:val="a1"/>
    <w:next w:val="a1"/>
    <w:uiPriority w:val="39"/>
    <w:unhideWhenUsed/>
    <w:rsid w:val="00DC0803"/>
    <w:pPr>
      <w:spacing w:after="57" w:line="240" w:lineRule="auto"/>
      <w:ind w:left="2268"/>
    </w:pPr>
    <w:rPr>
      <w:rFonts w:ascii="Times New Roman" w:eastAsia="Times New Roman" w:hAnsi="Times New Roman" w:cs="Times New Roman"/>
      <w:kern w:val="0"/>
      <w:sz w:val="20"/>
      <w:szCs w:val="20"/>
      <w:lang w:eastAsia="ar-SA"/>
      <w14:ligatures w14:val="none"/>
    </w:rPr>
  </w:style>
  <w:style w:type="paragraph" w:styleId="afff5">
    <w:name w:val="TOC Heading"/>
    <w:uiPriority w:val="39"/>
    <w:unhideWhenUsed/>
    <w:rsid w:val="00DC0803"/>
    <w:pPr>
      <w:spacing w:after="0" w:line="240" w:lineRule="auto"/>
    </w:pPr>
    <w:rPr>
      <w:rFonts w:ascii="Calibri" w:eastAsia="Calibri" w:hAnsi="Calibri" w:cs="Times New Roman"/>
      <w:kern w:val="0"/>
      <w:sz w:val="20"/>
      <w:szCs w:val="20"/>
      <w:lang w:eastAsia="ru-RU"/>
      <w14:ligatures w14:val="none"/>
    </w:rPr>
  </w:style>
  <w:style w:type="paragraph" w:styleId="afff6">
    <w:name w:val="table of figures"/>
    <w:basedOn w:val="a1"/>
    <w:next w:val="a1"/>
    <w:uiPriority w:val="99"/>
    <w:unhideWhenUsed/>
    <w:rsid w:val="00DC0803"/>
    <w:pPr>
      <w:spacing w:after="0" w:line="240" w:lineRule="auto"/>
    </w:pPr>
    <w:rPr>
      <w:rFonts w:ascii="Times New Roman" w:eastAsia="Times New Roman" w:hAnsi="Times New Roman" w:cs="Times New Roman"/>
      <w:kern w:val="0"/>
      <w:sz w:val="20"/>
      <w:szCs w:val="20"/>
      <w:lang w:eastAsia="ar-SA"/>
      <w14:ligatures w14:val="none"/>
    </w:rPr>
  </w:style>
  <w:style w:type="numbering" w:customStyle="1" w:styleId="29">
    <w:name w:val="Нет списка2"/>
    <w:next w:val="a4"/>
    <w:uiPriority w:val="99"/>
    <w:semiHidden/>
    <w:unhideWhenUsed/>
    <w:rsid w:val="00DC0803"/>
  </w:style>
  <w:style w:type="table" w:customStyle="1" w:styleId="18">
    <w:name w:val="Стиль таблицы1"/>
    <w:basedOn w:val="a5"/>
    <w:rsid w:val="00DC0803"/>
    <w:rPr>
      <w:rFonts w:ascii="Times New Roman" w:eastAsia="Times New Roman" w:hAnsi="Times New Roman" w:cs="Times New Roman"/>
      <w:kern w:val="0"/>
      <w:sz w:val="20"/>
      <w:szCs w:val="20"/>
      <w:lang w:eastAsia="ru-RU"/>
      <w14:ligatures w14:val="none"/>
    </w:rPr>
    <w:tblPr/>
  </w:style>
  <w:style w:type="paragraph" w:customStyle="1" w:styleId="afff7">
    <w:name w:val="a"/>
    <w:basedOn w:val="a1"/>
    <w:rsid w:val="00DC0803"/>
    <w:pPr>
      <w:spacing w:before="100" w:beforeAutospacing="1" w:after="100" w:afterAutospacing="1" w:line="240" w:lineRule="auto"/>
      <w:ind w:right="23" w:firstLine="425"/>
      <w:jc w:val="both"/>
    </w:pPr>
    <w:rPr>
      <w:rFonts w:ascii="Times New Roman" w:eastAsia="Times New Roman" w:hAnsi="Times New Roman" w:cs="Times New Roman"/>
      <w:kern w:val="0"/>
      <w:sz w:val="24"/>
      <w:szCs w:val="24"/>
      <w:lang w:eastAsia="ru-RU"/>
      <w14:ligatures w14:val="none"/>
    </w:rPr>
  </w:style>
  <w:style w:type="character" w:customStyle="1" w:styleId="blk">
    <w:name w:val="blk"/>
    <w:basedOn w:val="a2"/>
    <w:rsid w:val="00DC0803"/>
  </w:style>
  <w:style w:type="character" w:customStyle="1" w:styleId="u">
    <w:name w:val="u"/>
    <w:basedOn w:val="a2"/>
    <w:rsid w:val="00DC0803"/>
  </w:style>
  <w:style w:type="paragraph" w:styleId="HTML">
    <w:name w:val="HTML Preformatted"/>
    <w:basedOn w:val="a1"/>
    <w:link w:val="HTML0"/>
    <w:rsid w:val="00DC0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3" w:firstLine="425"/>
      <w:jc w:val="both"/>
    </w:pPr>
    <w:rPr>
      <w:rFonts w:ascii="Courier New" w:eastAsia="Times New Roman" w:hAnsi="Courier New" w:cs="Times New Roman"/>
      <w:kern w:val="0"/>
      <w:sz w:val="20"/>
      <w:szCs w:val="20"/>
      <w:lang w:val="x-none" w:eastAsia="ru-RU"/>
      <w14:ligatures w14:val="none"/>
    </w:rPr>
  </w:style>
  <w:style w:type="character" w:customStyle="1" w:styleId="HTML0">
    <w:name w:val="Стандартный HTML Знак"/>
    <w:basedOn w:val="a2"/>
    <w:link w:val="HTML"/>
    <w:rsid w:val="00DC0803"/>
    <w:rPr>
      <w:rFonts w:ascii="Courier New" w:eastAsia="Times New Roman" w:hAnsi="Courier New" w:cs="Times New Roman"/>
      <w:kern w:val="0"/>
      <w:sz w:val="20"/>
      <w:szCs w:val="20"/>
      <w:lang w:val="x-none" w:eastAsia="ru-RU"/>
      <w14:ligatures w14:val="none"/>
    </w:rPr>
  </w:style>
  <w:style w:type="paragraph" w:styleId="afff8">
    <w:name w:val="Document Map"/>
    <w:basedOn w:val="a1"/>
    <w:link w:val="afff9"/>
    <w:semiHidden/>
    <w:rsid w:val="00DC0803"/>
    <w:pPr>
      <w:shd w:val="clear" w:color="auto" w:fill="000080"/>
      <w:spacing w:after="0" w:line="240" w:lineRule="auto"/>
      <w:ind w:right="23" w:firstLine="425"/>
      <w:jc w:val="both"/>
    </w:pPr>
    <w:rPr>
      <w:rFonts w:ascii="Tahoma" w:eastAsia="Times New Roman" w:hAnsi="Tahoma" w:cs="Times New Roman"/>
      <w:kern w:val="0"/>
      <w:sz w:val="20"/>
      <w:szCs w:val="20"/>
      <w:lang w:val="x-none" w:eastAsia="ru-RU"/>
      <w14:ligatures w14:val="none"/>
    </w:rPr>
  </w:style>
  <w:style w:type="character" w:customStyle="1" w:styleId="afff9">
    <w:name w:val="Схема документа Знак"/>
    <w:basedOn w:val="a2"/>
    <w:link w:val="afff8"/>
    <w:semiHidden/>
    <w:rsid w:val="00DC0803"/>
    <w:rPr>
      <w:rFonts w:ascii="Tahoma" w:eastAsia="Times New Roman" w:hAnsi="Tahoma" w:cs="Times New Roman"/>
      <w:kern w:val="0"/>
      <w:sz w:val="20"/>
      <w:szCs w:val="20"/>
      <w:shd w:val="clear" w:color="auto" w:fill="000080"/>
      <w:lang w:val="x-none" w:eastAsia="ru-RU"/>
      <w14:ligatures w14:val="none"/>
    </w:rPr>
  </w:style>
  <w:style w:type="paragraph" w:customStyle="1" w:styleId="acxspmiddle">
    <w:name w:val="acxspmiddle"/>
    <w:basedOn w:val="a1"/>
    <w:rsid w:val="00DC0803"/>
    <w:pPr>
      <w:spacing w:before="100" w:beforeAutospacing="1" w:after="100" w:afterAutospacing="1" w:line="240" w:lineRule="auto"/>
      <w:ind w:right="23" w:firstLine="425"/>
      <w:jc w:val="both"/>
    </w:pPr>
    <w:rPr>
      <w:rFonts w:ascii="Times New Roman" w:eastAsia="Times New Roman" w:hAnsi="Times New Roman" w:cs="Times New Roman"/>
      <w:kern w:val="0"/>
      <w:sz w:val="24"/>
      <w:szCs w:val="24"/>
      <w:lang w:eastAsia="ru-RU"/>
      <w14:ligatures w14:val="none"/>
    </w:rPr>
  </w:style>
  <w:style w:type="paragraph" w:customStyle="1" w:styleId="p4">
    <w:name w:val="p4"/>
    <w:basedOn w:val="a1"/>
    <w:rsid w:val="00DC0803"/>
    <w:pPr>
      <w:spacing w:before="100" w:beforeAutospacing="1" w:after="100" w:afterAutospacing="1" w:line="240" w:lineRule="auto"/>
      <w:ind w:right="23" w:firstLine="425"/>
      <w:jc w:val="both"/>
    </w:pPr>
    <w:rPr>
      <w:rFonts w:ascii="Times New Roman" w:eastAsia="Times New Roman" w:hAnsi="Times New Roman" w:cs="Times New Roman"/>
      <w:kern w:val="0"/>
      <w:sz w:val="24"/>
      <w:szCs w:val="24"/>
      <w:lang w:eastAsia="ru-RU"/>
      <w14:ligatures w14:val="none"/>
    </w:rPr>
  </w:style>
  <w:style w:type="paragraph" w:customStyle="1" w:styleId="p8">
    <w:name w:val="p8"/>
    <w:basedOn w:val="a1"/>
    <w:rsid w:val="00DC0803"/>
    <w:pPr>
      <w:spacing w:before="100" w:beforeAutospacing="1" w:after="100" w:afterAutospacing="1" w:line="240" w:lineRule="auto"/>
      <w:ind w:right="23" w:firstLine="425"/>
      <w:jc w:val="both"/>
    </w:pPr>
    <w:rPr>
      <w:rFonts w:ascii="Times New Roman" w:eastAsia="Times New Roman" w:hAnsi="Times New Roman" w:cs="Times New Roman"/>
      <w:kern w:val="0"/>
      <w:sz w:val="24"/>
      <w:szCs w:val="24"/>
      <w:lang w:eastAsia="ru-RU"/>
      <w14:ligatures w14:val="none"/>
    </w:rPr>
  </w:style>
  <w:style w:type="character" w:customStyle="1" w:styleId="s11">
    <w:name w:val="s1"/>
    <w:basedOn w:val="a2"/>
    <w:rsid w:val="00DC0803"/>
  </w:style>
  <w:style w:type="paragraph" w:customStyle="1" w:styleId="p5">
    <w:name w:val="p5"/>
    <w:basedOn w:val="a1"/>
    <w:rsid w:val="00DC0803"/>
    <w:pPr>
      <w:spacing w:before="100" w:beforeAutospacing="1" w:after="100" w:afterAutospacing="1" w:line="240" w:lineRule="auto"/>
      <w:ind w:right="23" w:firstLine="425"/>
      <w:jc w:val="both"/>
    </w:pPr>
    <w:rPr>
      <w:rFonts w:ascii="Times New Roman" w:eastAsia="Times New Roman" w:hAnsi="Times New Roman" w:cs="Times New Roman"/>
      <w:kern w:val="0"/>
      <w:sz w:val="24"/>
      <w:szCs w:val="24"/>
      <w:lang w:eastAsia="ru-RU"/>
      <w14:ligatures w14:val="none"/>
    </w:rPr>
  </w:style>
  <w:style w:type="paragraph" w:customStyle="1" w:styleId="p7">
    <w:name w:val="p7"/>
    <w:basedOn w:val="a1"/>
    <w:rsid w:val="00DC0803"/>
    <w:pPr>
      <w:spacing w:before="100" w:beforeAutospacing="1" w:after="100" w:afterAutospacing="1" w:line="240" w:lineRule="auto"/>
      <w:ind w:right="23" w:firstLine="425"/>
      <w:jc w:val="both"/>
    </w:pPr>
    <w:rPr>
      <w:rFonts w:ascii="Times New Roman" w:eastAsia="Times New Roman" w:hAnsi="Times New Roman" w:cs="Times New Roman"/>
      <w:kern w:val="0"/>
      <w:sz w:val="24"/>
      <w:szCs w:val="24"/>
      <w:lang w:eastAsia="ru-RU"/>
      <w14:ligatures w14:val="none"/>
    </w:rPr>
  </w:style>
  <w:style w:type="character" w:customStyle="1" w:styleId="s110">
    <w:name w:val="s11"/>
    <w:basedOn w:val="a2"/>
    <w:rsid w:val="00DC0803"/>
  </w:style>
  <w:style w:type="character" w:customStyle="1" w:styleId="ConsPlusNormal0">
    <w:name w:val="ConsPlusNormal Знак"/>
    <w:link w:val="ConsPlusNormal"/>
    <w:locked/>
    <w:rsid w:val="00DC0803"/>
    <w:rPr>
      <w:rFonts w:ascii="Arial" w:eastAsia="Times New Roman" w:hAnsi="Arial" w:cs="Arial"/>
      <w:kern w:val="0"/>
      <w:sz w:val="20"/>
      <w:szCs w:val="20"/>
      <w:lang w:eastAsia="ru-RU"/>
      <w14:ligatures w14:val="none"/>
    </w:rPr>
  </w:style>
  <w:style w:type="paragraph" w:customStyle="1" w:styleId="pboth">
    <w:name w:val="pboth"/>
    <w:basedOn w:val="a1"/>
    <w:rsid w:val="00DC080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CA6AF8E13816272B76F1CD4C109BA264E07595AD8925443860087B20B1B4F7D588A6F1581DD2142EB2EB16F1CNCN3H" TargetMode="External"/><Relationship Id="rId18" Type="http://schemas.openxmlformats.org/officeDocument/2006/relationships/hyperlink" Target="https://internet.garant.ru/" TargetMode="External"/><Relationship Id="rId26" Type="http://schemas.openxmlformats.org/officeDocument/2006/relationships/hyperlink" Target="consultantplus://offline/ref=B23232346303B45F5CE52604BFD2C6052302CFFF982B02241C2100FDCC398283E8DB6F363DKDw8E" TargetMode="External"/><Relationship Id="rId39" Type="http://schemas.openxmlformats.org/officeDocument/2006/relationships/hyperlink" Target="garantF1://12058040.1000"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footer" Target="footer1.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CA6AF8E13816272B76F1CD4C109BA264E015B5AD4915443860087B20B1B4F7D588A6F1581DD2142EB2EB16F1CNCN3H" TargetMode="External"/><Relationship Id="rId17" Type="http://schemas.openxmlformats.org/officeDocument/2006/relationships/hyperlink" Target="https://internet.garant.ru/" TargetMode="External"/><Relationship Id="rId25" Type="http://schemas.openxmlformats.org/officeDocument/2006/relationships/hyperlink" Target="garantF1://70778632.0" TargetMode="External"/><Relationship Id="rId33" Type="http://schemas.openxmlformats.org/officeDocument/2006/relationships/hyperlink" Target="https://internet.garant.ru/" TargetMode="External"/><Relationship Id="rId38" Type="http://schemas.openxmlformats.org/officeDocument/2006/relationships/hyperlink" Target="garantF1://7104806.0" TargetMode="External"/><Relationship Id="rId2" Type="http://schemas.openxmlformats.org/officeDocument/2006/relationships/numbering" Target="numbering.xml"/><Relationship Id="rId16" Type="http://schemas.openxmlformats.org/officeDocument/2006/relationships/hyperlink" Target="garantF1://70329490.0"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document/redirect/10180093/0" TargetMode="External"/><Relationship Id="rId41" Type="http://schemas.openxmlformats.org/officeDocument/2006/relationships/hyperlink" Target="garantF1://716586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A6AF8E13816272B76F1CD4C109BA264F0B5D5FD1965443860087B20B1B4F7D588A6F1581DD2142EB2EB16F1CNCN3H" TargetMode="External"/><Relationship Id="rId24" Type="http://schemas.openxmlformats.org/officeDocument/2006/relationships/hyperlink" Target="consultantplus://offline/ref=D1640E7673A4EEFBAF86C626E27AC67FE2F3C1D83932C2764BE96753C19849157E3479E6A87B71A6EE3D8285084A4537D5LDh8E" TargetMode="External"/><Relationship Id="rId32" Type="http://schemas.openxmlformats.org/officeDocument/2006/relationships/hyperlink" Target="https://internet.garant.ru/" TargetMode="External"/><Relationship Id="rId37" Type="http://schemas.openxmlformats.org/officeDocument/2006/relationships/hyperlink" Target="garantF1://10080093.0" TargetMode="External"/><Relationship Id="rId40" Type="http://schemas.openxmlformats.org/officeDocument/2006/relationships/hyperlink" Target="garantF1://12058040.0" TargetMode="External"/><Relationship Id="rId5" Type="http://schemas.openxmlformats.org/officeDocument/2006/relationships/webSettings" Target="webSettings.xml"/><Relationship Id="rId15" Type="http://schemas.openxmlformats.org/officeDocument/2006/relationships/hyperlink" Target="https://internet.garant.ru/document/redirect/10180093/0" TargetMode="External"/><Relationship Id="rId23" Type="http://schemas.openxmlformats.org/officeDocument/2006/relationships/hyperlink" Target="consultantplus://offline/ref=D1640E7673A4EEFBAF86C626E27AC67FE2F3C1D83932C2764BE96753C19849157E3479E6A87B71A6EE3D8285084A4537D5LDh8E" TargetMode="External"/><Relationship Id="rId28" Type="http://schemas.openxmlformats.org/officeDocument/2006/relationships/hyperlink" Target="https://internet.garant.ru/document/redirect/10180093/0" TargetMode="External"/><Relationship Id="rId36" Type="http://schemas.openxmlformats.org/officeDocument/2006/relationships/footer" Target="footer3.xml"/><Relationship Id="rId10" Type="http://schemas.openxmlformats.org/officeDocument/2006/relationships/hyperlink" Target="garantF1://99499.0" TargetMode="External"/><Relationship Id="rId19" Type="http://schemas.openxmlformats.org/officeDocument/2006/relationships/hyperlink" Target="garantF1://47430134.0" TargetMode="External"/><Relationship Id="rId31" Type="http://schemas.openxmlformats.org/officeDocument/2006/relationships/hyperlink" Target="https://internet.garant.ru/document/redirect/10180093/0" TargetMode="External"/><Relationship Id="rId4" Type="http://schemas.openxmlformats.org/officeDocument/2006/relationships/settings" Target="settings.xml"/><Relationship Id="rId9" Type="http://schemas.openxmlformats.org/officeDocument/2006/relationships/hyperlink" Target="garantF1://99499.1010" TargetMode="External"/><Relationship Id="rId14" Type="http://schemas.openxmlformats.org/officeDocument/2006/relationships/hyperlink" Target="https://internet.garant.ru/document/redirect/10180093/0" TargetMode="External"/><Relationship Id="rId22" Type="http://schemas.openxmlformats.org/officeDocument/2006/relationships/hyperlink" Target="consultantplus://offline/ref=D1640E7673A4EEFBAF86D82BF4169876EAFA9AD03B36CC2616BC61049EC84F402C7427BFF93D3AABEC219E8508L5h6E" TargetMode="External"/><Relationship Id="rId27" Type="http://schemas.openxmlformats.org/officeDocument/2006/relationships/hyperlink" Target="https://internet.garant.ru/document/redirect/12125268/372" TargetMode="External"/><Relationship Id="rId30" Type="http://schemas.openxmlformats.org/officeDocument/2006/relationships/hyperlink" Target="https://internet.garant.ru/document/redirect/10180093/0" TargetMode="External"/><Relationship Id="rId35" Type="http://schemas.openxmlformats.org/officeDocument/2006/relationships/footer" Target="footer2.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33154-EB99-4616-8220-98BB5BA1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20510</Words>
  <Characters>116909</Characters>
  <Application>Microsoft Office Word</Application>
  <DocSecurity>8</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OVSO-Sha</cp:lastModifiedBy>
  <cp:revision>10</cp:revision>
  <dcterms:created xsi:type="dcterms:W3CDTF">2024-08-26T03:00:00Z</dcterms:created>
  <dcterms:modified xsi:type="dcterms:W3CDTF">2024-09-11T05:26:00Z</dcterms:modified>
</cp:coreProperties>
</file>