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5B61BC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33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11.12.2024 № 1615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B3C170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3C07" w:rsidRPr="00F93C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      </w:r>
            <w:r w:rsidR="002D5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Оби Новосибирской области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FD8575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2D5BDE">
        <w:rPr>
          <w:rFonts w:ascii="Times New Roman" w:hAnsi="Times New Roman" w:cs="Times New Roman"/>
          <w:sz w:val="28"/>
          <w:szCs w:val="28"/>
        </w:rPr>
        <w:t>В</w:t>
      </w:r>
      <w:r w:rsidR="00353D96" w:rsidRPr="002D5BDE">
        <w:rPr>
          <w:rFonts w:ascii="Times New Roman" w:hAnsi="Times New Roman" w:cs="Times New Roman"/>
          <w:sz w:val="28"/>
          <w:szCs w:val="28"/>
        </w:rPr>
        <w:t xml:space="preserve"> 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>соответствии с Федеральн</w:t>
      </w:r>
      <w:r w:rsidR="00E9014C">
        <w:rPr>
          <w:rFonts w:ascii="Times New Roman" w:eastAsia="Calibri" w:hAnsi="Times New Roman" w:cs="Times New Roman"/>
          <w:sz w:val="28"/>
          <w:szCs w:val="28"/>
        </w:rPr>
        <w:t>ым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9014C">
        <w:rPr>
          <w:rFonts w:ascii="Times New Roman" w:eastAsia="Calibri" w:hAnsi="Times New Roman" w:cs="Times New Roman"/>
          <w:sz w:val="28"/>
          <w:szCs w:val="28"/>
        </w:rPr>
        <w:t>ом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 xml:space="preserve"> от 01.04.2020 № 69-ФЗ «О защите и поощрении капиталовложений в Российской Федерации</w:t>
      </w:r>
      <w:r w:rsidR="00E442F9">
        <w:rPr>
          <w:rFonts w:ascii="Times New Roman" w:eastAsia="Calibri" w:hAnsi="Times New Roman" w:cs="Times New Roman"/>
          <w:sz w:val="28"/>
          <w:szCs w:val="28"/>
        </w:rPr>
        <w:t>»</w:t>
      </w:r>
      <w:r w:rsidR="00E9014C">
        <w:rPr>
          <w:rFonts w:ascii="Times New Roman" w:eastAsia="Calibri" w:hAnsi="Times New Roman" w:cs="Times New Roman"/>
          <w:sz w:val="28"/>
          <w:szCs w:val="28"/>
        </w:rPr>
        <w:t>,</w:t>
      </w:r>
      <w:r w:rsidR="00E9014C" w:rsidRPr="00E9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2D5BDE">
        <w:rPr>
          <w:rFonts w:ascii="Calibri" w:eastAsia="Calibri" w:hAnsi="Calibri" w:cs="Arial"/>
          <w:sz w:val="28"/>
          <w:szCs w:val="28"/>
        </w:rPr>
        <w:t xml:space="preserve"> </w:t>
      </w:r>
      <w:r w:rsidR="00696A67" w:rsidRPr="00696A67">
        <w:rPr>
          <w:rFonts w:ascii="Times New Roman" w:hAnsi="Times New Roman" w:cs="Times New Roman"/>
          <w:sz w:val="28"/>
          <w:szCs w:val="28"/>
        </w:rPr>
        <w:t>ст</w:t>
      </w:r>
      <w:r w:rsidR="00353D9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F10FC0" w14:textId="7960FFE1" w:rsidR="00190097" w:rsidRPr="00F93C07" w:rsidRDefault="00F93C07" w:rsidP="00DC46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 w:rsidRPr="00F93C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Утвердить прилагаемый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CC2F38">
        <w:rPr>
          <w:rFonts w:ascii="Times New Roman" w:eastAsia="Calibri" w:hAnsi="Times New Roman" w:cs="Times New Roman"/>
          <w:sz w:val="28"/>
        </w:rPr>
        <w:t>г</w:t>
      </w:r>
      <w:r w:rsidR="008240D7">
        <w:rPr>
          <w:rFonts w:ascii="Times New Roman" w:eastAsia="Calibri" w:hAnsi="Times New Roman" w:cs="Times New Roman"/>
          <w:sz w:val="28"/>
        </w:rPr>
        <w:t>орода Оби Новосибирской области</w:t>
      </w:r>
      <w:r w:rsidR="00DC46DC" w:rsidRPr="00DC46DC">
        <w:rPr>
          <w:rFonts w:ascii="Times New Roman" w:eastAsia="Calibri" w:hAnsi="Times New Roman" w:cs="Times New Roman"/>
          <w:sz w:val="28"/>
        </w:rPr>
        <w:t>.</w:t>
      </w:r>
    </w:p>
    <w:p w14:paraId="19454238" w14:textId="2D1FFCD7" w:rsidR="00F93C07" w:rsidRPr="00DC46DC" w:rsidRDefault="00F93C07" w:rsidP="00DC46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Определить </w:t>
      </w:r>
      <w:r w:rsidR="00671D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дминистрацию города </w:t>
      </w:r>
      <w:r w:rsidR="00342E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Оби Новосибирской области</w:t>
      </w: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уполномоченным </w:t>
      </w:r>
      <w:r w:rsidR="00A12F38"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органом местного самоуправления </w:t>
      </w: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города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Оби Новосибирской области.</w:t>
      </w:r>
    </w:p>
    <w:p w14:paraId="286DE2F1" w14:textId="33E1466D" w:rsidR="00190097" w:rsidRPr="00190097" w:rsidRDefault="00190097" w:rsidP="00190097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8E3736" w:rsidRPr="000303B9">
        <w:rPr>
          <w:rFonts w:ascii="Times New Roman" w:hAnsi="Times New Roman" w:cs="Times New Roman"/>
          <w:sz w:val="28"/>
          <w:szCs w:val="28"/>
        </w:rPr>
        <w:t>разместить</w:t>
      </w:r>
      <w:r w:rsidR="008E3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в </w:t>
      </w:r>
      <w:bookmarkStart w:id="0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0"/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65ED2EC2" w14:textId="7DE18F23" w:rsidR="00190097" w:rsidRPr="000303B9" w:rsidRDefault="008D2E0C" w:rsidP="00190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097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31119EF6" w14:textId="309A599C" w:rsidR="000303B9" w:rsidRDefault="008D2E0C" w:rsidP="00190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097" w:rsidRPr="000303B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администрации, начальника управления</w:t>
      </w:r>
      <w:r w:rsidR="00190097">
        <w:rPr>
          <w:rFonts w:ascii="Times New Roman" w:hAnsi="Times New Roman" w:cs="Times New Roman"/>
          <w:sz w:val="28"/>
          <w:szCs w:val="28"/>
        </w:rPr>
        <w:t>.</w:t>
      </w:r>
    </w:p>
    <w:p w14:paraId="47B65FCC" w14:textId="77777777" w:rsidR="005106A8" w:rsidRDefault="005106A8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7AB45CFF" w14:textId="66A449F6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37028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2107260E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37028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7EE1F0A8" w14:textId="77777777" w:rsidR="008478F1" w:rsidRDefault="008478F1" w:rsidP="0051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E6917C" w14:textId="0AE49983" w:rsidR="005106A8" w:rsidRDefault="005106A8" w:rsidP="0051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Г.В.</w:t>
      </w:r>
    </w:p>
    <w:p w14:paraId="2F681A04" w14:textId="77777777" w:rsidR="005106A8" w:rsidRPr="004B0225" w:rsidRDefault="005106A8" w:rsidP="00510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 w14:paraId="7B689094" w14:textId="77777777" w:rsidR="000F3578" w:rsidRDefault="000F3578" w:rsidP="00997E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2C6AEF04" w14:textId="1FAE43B7" w:rsidR="004B0225" w:rsidRPr="00997E4E" w:rsidRDefault="00997E4E" w:rsidP="00997E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997E4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Приложение</w:t>
      </w:r>
    </w:p>
    <w:p w14:paraId="57F6C526" w14:textId="2DB4B2FE" w:rsidR="0062253C" w:rsidRDefault="008D2E0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5BBD390E" w14:textId="1E1F87BA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</w:t>
      </w:r>
      <w:r w:rsidR="008D2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42C29A" w14:textId="31465CBE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Оби</w:t>
      </w:r>
    </w:p>
    <w:p w14:paraId="6D3052BA" w14:textId="77777777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1E2A007" w14:textId="70EF5F52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33339">
        <w:rPr>
          <w:rFonts w:ascii="Times New Roman" w:hAnsi="Times New Roman" w:cs="Times New Roman"/>
          <w:color w:val="000000" w:themeColor="text1"/>
          <w:sz w:val="28"/>
          <w:szCs w:val="28"/>
        </w:rPr>
        <w:t>11.12.2024 № 1615</w:t>
      </w:r>
      <w:bookmarkStart w:id="1" w:name="_GoBack"/>
      <w:bookmarkEnd w:id="1"/>
    </w:p>
    <w:p w14:paraId="1E22337E" w14:textId="77777777" w:rsidR="0062253C" w:rsidRPr="0062253C" w:rsidRDefault="0062253C" w:rsidP="0062253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86ACEF4" w14:textId="77777777" w:rsidR="00F93C07" w:rsidRPr="00F93C07" w:rsidRDefault="00F93C07" w:rsidP="00F93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93C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ПОРЯДОК</w:t>
      </w:r>
    </w:p>
    <w:p w14:paraId="511D8C54" w14:textId="586CAB41" w:rsidR="00316FCF" w:rsidRPr="00316FCF" w:rsidRDefault="00F93C07" w:rsidP="00F93C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согласовани</w:t>
      </w:r>
      <w:r w:rsidR="00F158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заключени</w:t>
      </w:r>
      <w:r w:rsidR="00F158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(подписани</w:t>
      </w:r>
      <w:r w:rsidR="00F158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), изменени</w:t>
      </w:r>
      <w:r w:rsidR="00F158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расторжени</w:t>
      </w:r>
      <w:r w:rsidR="00F158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соглашени</w:t>
      </w:r>
      <w:r w:rsidR="00F158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 защите и поощрении капиталовложений в отношении инвестиционных проектов, реализуемых (планируемых к реализации) на территории города </w:t>
      </w:r>
      <w:r w:rsidR="008240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Оби Новосибирской области</w:t>
      </w:r>
    </w:p>
    <w:p w14:paraId="759D471B" w14:textId="77777777" w:rsidR="00316FCF" w:rsidRPr="00316FCF" w:rsidRDefault="00316FCF" w:rsidP="00316F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58BAF9" w14:textId="77777777" w:rsidR="00316FCF" w:rsidRPr="00316FCF" w:rsidRDefault="00316FCF" w:rsidP="00316FC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FBBEEC" w14:textId="568BE04A" w:rsidR="00F93C07" w:rsidRDefault="001102A0" w:rsidP="00F93C07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8D2E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07"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Порядок)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Соглашение), и дополнительных соглашений к ним, принятия решения об изменении Соглашения и прекращении участия 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Соглашении и применяются к Соглашениям, заключаемым в порядке частной проектной инициативы на основании заявления о заключении Соглашения.</w:t>
      </w:r>
    </w:p>
    <w:p w14:paraId="15D82A2B" w14:textId="6703FC9A" w:rsidR="00F93C07" w:rsidRDefault="00F93C07" w:rsidP="00F93C0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2. </w:t>
      </w:r>
      <w:r w:rsidRP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заключено не позднее </w:t>
      </w:r>
      <w:r w:rsidR="00A24F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2030 года.</w:t>
      </w:r>
    </w:p>
    <w:p w14:paraId="20D68392" w14:textId="0CD8915A" w:rsidR="00F93C07" w:rsidRDefault="00F93C07" w:rsidP="00F93C0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7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стороной Соглашения, если одновременно стороной такого Соглашения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Pr="00B4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которой реализуется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инвестиционный проект.</w:t>
      </w:r>
    </w:p>
    <w:p w14:paraId="60824A9C" w14:textId="660E654C" w:rsidR="00F93C07" w:rsidRPr="00942C9C" w:rsidRDefault="00F93C07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D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Оби Новосибирской области (далее - </w:t>
      </w:r>
      <w:r w:rsidRPr="008D2E0C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="008D2E0C" w:rsidRPr="008D2E0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D2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C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ответствии с настоящим Порядком </w:t>
      </w:r>
      <w:r w:rsidRP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срок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превышающий 10 рабочих дней со дня их поступления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5CAD425" w14:textId="3A3513B0" w:rsidR="00F93C07" w:rsidRPr="001561E2" w:rsidRDefault="00F93C07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5. </w:t>
      </w:r>
      <w:r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организации подписания от имени </w:t>
      </w:r>
      <w:r w:rsidR="00813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1102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</w:t>
      </w:r>
      <w:r w:rsidR="008D2E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ответственное структурное подразделение администрации города Оби Новосибирской области, в лице </w:t>
      </w:r>
      <w:r w:rsidR="00E145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8D2E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промышленности и т</w:t>
      </w:r>
      <w:r w:rsidR="009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  <w:r w:rsidR="008D2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 течение трех 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рабочих дней полученные документы, определяет профильное структурное подразделение администрации города </w:t>
      </w:r>
      <w:r w:rsidR="009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C3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учреждение,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осуществляющее полномочия в сфере, в которой реализуется (планируется к реализации) инвестиционный проект.</w:t>
      </w:r>
    </w:p>
    <w:p w14:paraId="0949D91E" w14:textId="5E92C18D" w:rsidR="0047516B" w:rsidRDefault="00182D6B" w:rsidP="00F93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93C07" w:rsidRPr="001561E2">
        <w:rPr>
          <w:rFonts w:ascii="Times New Roman" w:eastAsia="Calibri" w:hAnsi="Times New Roman" w:cs="Times New Roman"/>
          <w:sz w:val="28"/>
          <w:szCs w:val="28"/>
        </w:rPr>
        <w:t>. </w:t>
      </w:r>
      <w:r w:rsidR="00F93C07" w:rsidRPr="001561E2">
        <w:rPr>
          <w:rFonts w:ascii="Times New Roman" w:hAnsi="Times New Roman" w:cs="Times New Roman"/>
          <w:sz w:val="28"/>
          <w:szCs w:val="28"/>
        </w:rPr>
        <w:t xml:space="preserve">Профильное структурное подразделение администрации города </w:t>
      </w:r>
      <w:r w:rsidR="009B3C37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F93C07" w:rsidRPr="001561E2">
        <w:rPr>
          <w:rFonts w:ascii="Times New Roman" w:hAnsi="Times New Roman" w:cs="Times New Roman"/>
          <w:sz w:val="28"/>
          <w:szCs w:val="28"/>
        </w:rPr>
        <w:t>, муниципальное учреждение в течение трех рабочих дней со дня получения</w:t>
      </w:r>
      <w:r w:rsidR="00F93C07" w:rsidRPr="008926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C40AB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1">
        <w:r w:rsidRPr="002E791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93C07" w:rsidRPr="0089268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6331">
        <w:rPr>
          <w:rFonts w:ascii="Times New Roman" w:hAnsi="Times New Roman" w:cs="Times New Roman"/>
          <w:sz w:val="28"/>
          <w:szCs w:val="28"/>
        </w:rPr>
        <w:t>П</w:t>
      </w:r>
      <w:r w:rsidR="00F93C07" w:rsidRPr="00892682">
        <w:rPr>
          <w:rFonts w:ascii="Times New Roman" w:hAnsi="Times New Roman" w:cs="Times New Roman"/>
          <w:sz w:val="28"/>
          <w:szCs w:val="28"/>
        </w:rPr>
        <w:t xml:space="preserve">орядка документов и материалов, рассматривает их на соответствие требованиям Федерального закона от 01.04.2020 № 69-ФЗ «О защите и поощрении капиталовложений в Российской Федерации» (далее - Федеральный закон) и </w:t>
      </w:r>
      <w:r w:rsidR="008E0C52">
        <w:rPr>
          <w:rFonts w:ascii="Times New Roman" w:hAnsi="Times New Roman" w:cs="Times New Roman"/>
          <w:sz w:val="28"/>
          <w:szCs w:val="28"/>
        </w:rPr>
        <w:t>П</w:t>
      </w:r>
      <w:r w:rsidR="008E0C52" w:rsidRPr="00892682">
        <w:rPr>
          <w:rFonts w:ascii="Times New Roman" w:hAnsi="Times New Roman" w:cs="Times New Roman"/>
          <w:sz w:val="28"/>
          <w:szCs w:val="28"/>
        </w:rPr>
        <w:t>риказ</w:t>
      </w:r>
      <w:r w:rsidR="008E0C52">
        <w:rPr>
          <w:rFonts w:ascii="Times New Roman" w:hAnsi="Times New Roman" w:cs="Times New Roman"/>
          <w:sz w:val="28"/>
          <w:szCs w:val="28"/>
        </w:rPr>
        <w:t>а</w:t>
      </w:r>
      <w:r w:rsidR="008E0C52" w:rsidRPr="0089268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Новосибирской области от 07.11.2022 № 162 </w:t>
      </w:r>
      <w:r w:rsidR="008E0C52">
        <w:rPr>
          <w:rFonts w:ascii="Times New Roman" w:hAnsi="Times New Roman" w:cs="Times New Roman"/>
          <w:sz w:val="28"/>
          <w:szCs w:val="28"/>
        </w:rPr>
        <w:t>«</w:t>
      </w:r>
      <w:r w:rsidR="008E0C52" w:rsidRPr="0086142E">
        <w:rPr>
          <w:rFonts w:ascii="Times New Roman" w:hAnsi="Times New Roman" w:cs="Times New Roman"/>
          <w:sz w:val="28"/>
          <w:szCs w:val="28"/>
        </w:rPr>
        <w:t xml:space="preserve">Об  утверждении Порядка </w:t>
      </w:r>
      <w:r w:rsidR="00F93C07" w:rsidRPr="0086142E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капиталовложений, по котор</w:t>
      </w:r>
      <w:r w:rsidR="0086142E">
        <w:rPr>
          <w:rFonts w:ascii="Times New Roman" w:hAnsi="Times New Roman" w:cs="Times New Roman"/>
          <w:sz w:val="28"/>
          <w:szCs w:val="28"/>
        </w:rPr>
        <w:t>ому</w:t>
      </w:r>
      <w:r w:rsidR="00F93C07" w:rsidRPr="0086142E">
        <w:rPr>
          <w:rFonts w:ascii="Times New Roman" w:hAnsi="Times New Roman" w:cs="Times New Roman"/>
          <w:sz w:val="28"/>
          <w:szCs w:val="28"/>
        </w:rPr>
        <w:t xml:space="preserve">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</w:t>
      </w:r>
      <w:r w:rsidR="0086142E">
        <w:rPr>
          <w:rFonts w:ascii="Times New Roman" w:hAnsi="Times New Roman" w:cs="Times New Roman"/>
          <w:sz w:val="28"/>
          <w:szCs w:val="28"/>
        </w:rPr>
        <w:t>».</w:t>
      </w:r>
      <w:r w:rsidR="00C31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93954" w14:textId="77E78E45" w:rsidR="00F93C07" w:rsidRPr="0086142E" w:rsidRDefault="0086142E" w:rsidP="00F93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C07" w:rsidRPr="0086142E">
        <w:rPr>
          <w:rFonts w:ascii="Times New Roman" w:hAnsi="Times New Roman" w:cs="Times New Roman"/>
          <w:sz w:val="28"/>
          <w:szCs w:val="28"/>
        </w:rPr>
        <w:t>о итогам рассмотрения подготавливает и направляет в управление экономического развития</w:t>
      </w:r>
      <w:r w:rsidR="009B3C37" w:rsidRPr="0086142E"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F93C07" w:rsidRPr="0086142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9B3C37" w:rsidRPr="0086142E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F93C07" w:rsidRPr="0086142E">
        <w:rPr>
          <w:rFonts w:ascii="Times New Roman" w:hAnsi="Times New Roman" w:cs="Times New Roman"/>
          <w:sz w:val="28"/>
          <w:szCs w:val="28"/>
        </w:rPr>
        <w:t xml:space="preserve"> письменное мнение:</w:t>
      </w:r>
    </w:p>
    <w:p w14:paraId="1B591F19" w14:textId="244B851A" w:rsidR="00F93C07" w:rsidRPr="00892682" w:rsidRDefault="00F93C07" w:rsidP="00F93C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реализации инвестиционного проекта на территории города 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случае отсутствия оснований, предусмотренных </w:t>
      </w:r>
      <w:hyperlink r:id="rId9">
        <w:r w:rsidRPr="00892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14 статьи 7</w:t>
        </w:r>
      </w:hyperlink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14:paraId="450AB290" w14:textId="77777777" w:rsidR="00F93C07" w:rsidRPr="00892682" w:rsidRDefault="00F93C07" w:rsidP="00F93C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реализации инвестиционного проекта на территории муниципального образования, в случае наличия оснований, предусмотренных </w:t>
      </w:r>
      <w:hyperlink r:id="rId10">
        <w:r w:rsidRPr="00892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14 статьи 7</w:t>
        </w:r>
      </w:hyperlink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14:paraId="3454FCEF" w14:textId="302C8190" w:rsidR="00C12FD8" w:rsidRDefault="00182D6B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промышленности и торговли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рабочих дней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письменного мнения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3C07" w:rsidRPr="0045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3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2FD8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C1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 министерство экономического развития Новосибирской области</w:t>
      </w:r>
      <w:r w:rsidR="00C12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F82186" w14:textId="0EB33F7A" w:rsidR="00F93C07" w:rsidRPr="00C51B82" w:rsidRDefault="00C12FD8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(положительное или отрицательное), содержащее вывод о возможности (невозможности) реализации инвестиционного проекта на территории города 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261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AF748" w14:textId="24181CE7" w:rsidR="00F93C07" w:rsidRPr="004E4024" w:rsidRDefault="00C12FD8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оснований, предусмотренных </w:t>
      </w:r>
      <w:hyperlink r:id="rId11">
        <w:r w:rsidR="00F93C07" w:rsidRPr="00EC355D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14 статьи 7</w:t>
        </w:r>
      </w:hyperlink>
      <w:r w:rsidR="00F93C07" w:rsidRP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</w:t>
      </w:r>
      <w:r w:rsidR="002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2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экземпляры проекта Соглашения (дополнительного соглашения)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D6AB0" w14:textId="5C71E3B9" w:rsidR="00F93C07" w:rsidRPr="004E4024" w:rsidRDefault="00C12FD8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наличия оснований, предусмотренных </w:t>
      </w:r>
      <w:hyperlink r:id="rId12">
        <w:r w:rsidR="00F93C07" w:rsidRPr="00EC355D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14 статьи 7</w:t>
        </w:r>
      </w:hyperlink>
      <w:r w:rsidR="00F93C07" w:rsidRP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813315" w:rsidRPr="0081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15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подписании Соглашения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29A23" w14:textId="1C7E8A8B" w:rsidR="00F93C07" w:rsidRPr="001619D7" w:rsidRDefault="00182D6B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7E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9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EF" w:rsidRPr="00C12F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3C07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трех рабочих дней со дня получения </w:t>
      </w:r>
      <w:r w:rsidR="00F93C07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дополнительного соглашения о прекращении действия Соглашения, а также прилагаемых к нему документов и материалов, при отсутствии возражений </w:t>
      </w:r>
      <w:r w:rsidR="009D4BB0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F93C07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о прекращении действия Соглашения и</w:t>
      </w:r>
      <w:r w:rsidR="00F93C07" w:rsidRPr="001619D7">
        <w:rPr>
          <w:rFonts w:ascii="Times New Roman" w:hAnsi="Times New Roman" w:cs="Times New Roman"/>
          <w:sz w:val="28"/>
          <w:szCs w:val="28"/>
        </w:rPr>
        <w:t xml:space="preserve"> </w:t>
      </w:r>
      <w:r w:rsidR="00F93C07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его в министерство экономического развития Новосибирской области.</w:t>
      </w:r>
    </w:p>
    <w:p w14:paraId="296FED09" w14:textId="313FCE44" w:rsidR="00F93C07" w:rsidRDefault="00182D6B" w:rsidP="00F93C07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наличия возражений по результатам рассмотрения документов</w:t>
      </w:r>
      <w:r w:rsidR="000D5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C07" w:rsidRPr="0045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="0052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подписании дополнительно</w:t>
      </w:r>
      <w:r w:rsidR="00CB6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CB64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трех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</w:t>
      </w:r>
      <w:r w:rsidR="00F93C07" w:rsidRPr="009F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Новосибирской области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F55D24" w14:textId="3CC88DED" w:rsidR="00CF7583" w:rsidRPr="00CF7583" w:rsidRDefault="001619D7" w:rsidP="00CF758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2D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83" w:rsidRPr="00CF7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Информационное обеспечение процессов в рамках</w:t>
      </w:r>
      <w:r w:rsidR="00CF7583" w:rsidRP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города </w:t>
      </w:r>
      <w:r w:rsid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Оби</w:t>
      </w:r>
      <w:r w:rsidR="00CF7583" w:rsidRP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Новосибирской области, от имени </w:t>
      </w:r>
      <w:r w:rsid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муниципального образования города Оби </w:t>
      </w:r>
      <w:r w:rsidR="00CF7583" w:rsidRP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Новосибирской области о</w:t>
      </w:r>
      <w:r w:rsidR="00CF7583" w:rsidRPr="00CF7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существляется с использованием государственной информационной системы «Капиталовложения».</w:t>
      </w:r>
    </w:p>
    <w:p w14:paraId="7FACB01D" w14:textId="3902EBAC" w:rsidR="001619D7" w:rsidRPr="006C7426" w:rsidRDefault="001619D7" w:rsidP="00F93C07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2F07B" w14:textId="77777777" w:rsidR="00F93C07" w:rsidRDefault="00F93C07" w:rsidP="00F93C07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E3D54" w14:textId="7FF66687" w:rsidR="00316FCF" w:rsidRPr="00316FCF" w:rsidRDefault="00F93C07" w:rsidP="00EC355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B3D9" w14:textId="77777777" w:rsidR="00970B3F" w:rsidRDefault="00970B3F" w:rsidP="003F66EC">
      <w:r>
        <w:separator/>
      </w:r>
    </w:p>
  </w:endnote>
  <w:endnote w:type="continuationSeparator" w:id="0">
    <w:p w14:paraId="10B4AFC1" w14:textId="77777777" w:rsidR="00970B3F" w:rsidRDefault="00970B3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D106" w14:textId="77777777" w:rsidR="00970B3F" w:rsidRDefault="00970B3F" w:rsidP="003F66EC">
      <w:r>
        <w:separator/>
      </w:r>
    </w:p>
  </w:footnote>
  <w:footnote w:type="continuationSeparator" w:id="0">
    <w:p w14:paraId="3AD98123" w14:textId="77777777" w:rsidR="00970B3F" w:rsidRDefault="00970B3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E53E6"/>
    <w:multiLevelType w:val="hybridMultilevel"/>
    <w:tmpl w:val="652A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2C2BF5"/>
    <w:multiLevelType w:val="multilevel"/>
    <w:tmpl w:val="1D86F626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21"/>
  </w:num>
  <w:num w:numId="10">
    <w:abstractNumId w:val="5"/>
  </w:num>
  <w:num w:numId="11">
    <w:abstractNumId w:val="4"/>
  </w:num>
  <w:num w:numId="12">
    <w:abstractNumId w:val="2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ABB"/>
    <w:rsid w:val="00021B40"/>
    <w:rsid w:val="000303B9"/>
    <w:rsid w:val="00037F1C"/>
    <w:rsid w:val="00062506"/>
    <w:rsid w:val="0007287F"/>
    <w:rsid w:val="0007290A"/>
    <w:rsid w:val="0007302F"/>
    <w:rsid w:val="000746AD"/>
    <w:rsid w:val="000A6C07"/>
    <w:rsid w:val="000B0380"/>
    <w:rsid w:val="000B69F9"/>
    <w:rsid w:val="000C3CCE"/>
    <w:rsid w:val="000D0CBC"/>
    <w:rsid w:val="000D4224"/>
    <w:rsid w:val="000D5B4B"/>
    <w:rsid w:val="000E68D7"/>
    <w:rsid w:val="000F3578"/>
    <w:rsid w:val="001023ED"/>
    <w:rsid w:val="001102A0"/>
    <w:rsid w:val="00110DAB"/>
    <w:rsid w:val="00150124"/>
    <w:rsid w:val="00151202"/>
    <w:rsid w:val="001619D7"/>
    <w:rsid w:val="00170197"/>
    <w:rsid w:val="0018227A"/>
    <w:rsid w:val="00182D6B"/>
    <w:rsid w:val="00186AB5"/>
    <w:rsid w:val="00186FE7"/>
    <w:rsid w:val="00190097"/>
    <w:rsid w:val="00190FED"/>
    <w:rsid w:val="0019467E"/>
    <w:rsid w:val="001B2BC0"/>
    <w:rsid w:val="001C0ACF"/>
    <w:rsid w:val="001C2377"/>
    <w:rsid w:val="001C635D"/>
    <w:rsid w:val="001D6B2C"/>
    <w:rsid w:val="001E06D3"/>
    <w:rsid w:val="001E38D2"/>
    <w:rsid w:val="001F5B8B"/>
    <w:rsid w:val="00206C4F"/>
    <w:rsid w:val="00210494"/>
    <w:rsid w:val="002135D6"/>
    <w:rsid w:val="00213F3E"/>
    <w:rsid w:val="00216CC0"/>
    <w:rsid w:val="00217BE4"/>
    <w:rsid w:val="00227A77"/>
    <w:rsid w:val="002573B4"/>
    <w:rsid w:val="0026144C"/>
    <w:rsid w:val="00275AB5"/>
    <w:rsid w:val="002761AE"/>
    <w:rsid w:val="0028433C"/>
    <w:rsid w:val="00292F90"/>
    <w:rsid w:val="0029507B"/>
    <w:rsid w:val="002A1E80"/>
    <w:rsid w:val="002B5338"/>
    <w:rsid w:val="002D5BDE"/>
    <w:rsid w:val="002E3737"/>
    <w:rsid w:val="002E63D2"/>
    <w:rsid w:val="002E7912"/>
    <w:rsid w:val="00316FCF"/>
    <w:rsid w:val="00322230"/>
    <w:rsid w:val="00327189"/>
    <w:rsid w:val="0032738C"/>
    <w:rsid w:val="00341984"/>
    <w:rsid w:val="00342E85"/>
    <w:rsid w:val="0035124A"/>
    <w:rsid w:val="0035180A"/>
    <w:rsid w:val="00352E60"/>
    <w:rsid w:val="00353D96"/>
    <w:rsid w:val="003548D9"/>
    <w:rsid w:val="003562C2"/>
    <w:rsid w:val="00361726"/>
    <w:rsid w:val="00370288"/>
    <w:rsid w:val="00373AFF"/>
    <w:rsid w:val="003843D0"/>
    <w:rsid w:val="003B1943"/>
    <w:rsid w:val="003C01BB"/>
    <w:rsid w:val="003E2D08"/>
    <w:rsid w:val="003F1F30"/>
    <w:rsid w:val="003F66EC"/>
    <w:rsid w:val="0041022D"/>
    <w:rsid w:val="0042769E"/>
    <w:rsid w:val="00427824"/>
    <w:rsid w:val="00441D4A"/>
    <w:rsid w:val="00450CEC"/>
    <w:rsid w:val="004539F8"/>
    <w:rsid w:val="00455EBB"/>
    <w:rsid w:val="0046033C"/>
    <w:rsid w:val="00473E6D"/>
    <w:rsid w:val="0047516B"/>
    <w:rsid w:val="00475BA5"/>
    <w:rsid w:val="004816D8"/>
    <w:rsid w:val="00493F47"/>
    <w:rsid w:val="004B0225"/>
    <w:rsid w:val="004B27E4"/>
    <w:rsid w:val="004C3E4C"/>
    <w:rsid w:val="004C5B56"/>
    <w:rsid w:val="004C75C2"/>
    <w:rsid w:val="004D45BE"/>
    <w:rsid w:val="004D592D"/>
    <w:rsid w:val="004E1C0E"/>
    <w:rsid w:val="004E4673"/>
    <w:rsid w:val="004F2194"/>
    <w:rsid w:val="004F3AC5"/>
    <w:rsid w:val="005106A8"/>
    <w:rsid w:val="00517961"/>
    <w:rsid w:val="00521091"/>
    <w:rsid w:val="005235EC"/>
    <w:rsid w:val="005254D6"/>
    <w:rsid w:val="00527E9B"/>
    <w:rsid w:val="005335A9"/>
    <w:rsid w:val="005403CF"/>
    <w:rsid w:val="00542FFD"/>
    <w:rsid w:val="005443E0"/>
    <w:rsid w:val="00546A67"/>
    <w:rsid w:val="00556E1F"/>
    <w:rsid w:val="005675F8"/>
    <w:rsid w:val="00572CBD"/>
    <w:rsid w:val="00573FC7"/>
    <w:rsid w:val="0058514C"/>
    <w:rsid w:val="005A163C"/>
    <w:rsid w:val="005A3437"/>
    <w:rsid w:val="005B1B6C"/>
    <w:rsid w:val="005C40AB"/>
    <w:rsid w:val="005D036A"/>
    <w:rsid w:val="005D0B3E"/>
    <w:rsid w:val="005D11C9"/>
    <w:rsid w:val="00611F22"/>
    <w:rsid w:val="0061410D"/>
    <w:rsid w:val="006176C8"/>
    <w:rsid w:val="0061785C"/>
    <w:rsid w:val="0062253C"/>
    <w:rsid w:val="00626568"/>
    <w:rsid w:val="00631619"/>
    <w:rsid w:val="00633339"/>
    <w:rsid w:val="006353C5"/>
    <w:rsid w:val="00645055"/>
    <w:rsid w:val="00645934"/>
    <w:rsid w:val="006474D6"/>
    <w:rsid w:val="00654718"/>
    <w:rsid w:val="0065752D"/>
    <w:rsid w:val="00660B9A"/>
    <w:rsid w:val="00671DE6"/>
    <w:rsid w:val="00681E48"/>
    <w:rsid w:val="006820F3"/>
    <w:rsid w:val="00684BC1"/>
    <w:rsid w:val="00687571"/>
    <w:rsid w:val="00694952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E3110"/>
    <w:rsid w:val="006F304D"/>
    <w:rsid w:val="00707A9F"/>
    <w:rsid w:val="007166D6"/>
    <w:rsid w:val="00720F2A"/>
    <w:rsid w:val="00721463"/>
    <w:rsid w:val="007363A2"/>
    <w:rsid w:val="007374FC"/>
    <w:rsid w:val="00741F30"/>
    <w:rsid w:val="00750AFA"/>
    <w:rsid w:val="007556B2"/>
    <w:rsid w:val="00757E72"/>
    <w:rsid w:val="00760356"/>
    <w:rsid w:val="00776888"/>
    <w:rsid w:val="007807D7"/>
    <w:rsid w:val="00781460"/>
    <w:rsid w:val="007912B4"/>
    <w:rsid w:val="007972B9"/>
    <w:rsid w:val="007A63DF"/>
    <w:rsid w:val="007A69B9"/>
    <w:rsid w:val="007A7555"/>
    <w:rsid w:val="00801329"/>
    <w:rsid w:val="00813315"/>
    <w:rsid w:val="008157C7"/>
    <w:rsid w:val="00816110"/>
    <w:rsid w:val="00820E29"/>
    <w:rsid w:val="00823990"/>
    <w:rsid w:val="008240D7"/>
    <w:rsid w:val="0083524A"/>
    <w:rsid w:val="008478F1"/>
    <w:rsid w:val="00854F40"/>
    <w:rsid w:val="008558E9"/>
    <w:rsid w:val="00857EDE"/>
    <w:rsid w:val="008605F5"/>
    <w:rsid w:val="0086142E"/>
    <w:rsid w:val="008907EF"/>
    <w:rsid w:val="008952D4"/>
    <w:rsid w:val="008A48CE"/>
    <w:rsid w:val="008A67FA"/>
    <w:rsid w:val="008B593E"/>
    <w:rsid w:val="008C4ADA"/>
    <w:rsid w:val="008D0CAA"/>
    <w:rsid w:val="008D1A3F"/>
    <w:rsid w:val="008D2E0C"/>
    <w:rsid w:val="008D39BD"/>
    <w:rsid w:val="008D4D3F"/>
    <w:rsid w:val="008E0C52"/>
    <w:rsid w:val="008E0FB3"/>
    <w:rsid w:val="008E3736"/>
    <w:rsid w:val="008F47C8"/>
    <w:rsid w:val="008F524C"/>
    <w:rsid w:val="009029C9"/>
    <w:rsid w:val="00923C77"/>
    <w:rsid w:val="00936A50"/>
    <w:rsid w:val="00941346"/>
    <w:rsid w:val="00965180"/>
    <w:rsid w:val="00970B3F"/>
    <w:rsid w:val="00972FC6"/>
    <w:rsid w:val="00973236"/>
    <w:rsid w:val="00987D85"/>
    <w:rsid w:val="00994A5A"/>
    <w:rsid w:val="00997E4E"/>
    <w:rsid w:val="009B1A57"/>
    <w:rsid w:val="009B310C"/>
    <w:rsid w:val="009B3C37"/>
    <w:rsid w:val="009B6195"/>
    <w:rsid w:val="009B7586"/>
    <w:rsid w:val="009B79FC"/>
    <w:rsid w:val="009D4BB0"/>
    <w:rsid w:val="009E00E0"/>
    <w:rsid w:val="009E04B0"/>
    <w:rsid w:val="009F2477"/>
    <w:rsid w:val="00A00297"/>
    <w:rsid w:val="00A1207D"/>
    <w:rsid w:val="00A12F38"/>
    <w:rsid w:val="00A24F78"/>
    <w:rsid w:val="00A31959"/>
    <w:rsid w:val="00A3405B"/>
    <w:rsid w:val="00A360B0"/>
    <w:rsid w:val="00A5372C"/>
    <w:rsid w:val="00A542E6"/>
    <w:rsid w:val="00A5688B"/>
    <w:rsid w:val="00A70F6A"/>
    <w:rsid w:val="00A8439E"/>
    <w:rsid w:val="00A90B46"/>
    <w:rsid w:val="00A95BDD"/>
    <w:rsid w:val="00AB68A7"/>
    <w:rsid w:val="00AB779A"/>
    <w:rsid w:val="00AC3D4E"/>
    <w:rsid w:val="00AC719A"/>
    <w:rsid w:val="00AD6BD0"/>
    <w:rsid w:val="00AE1BA7"/>
    <w:rsid w:val="00AF1D44"/>
    <w:rsid w:val="00AF6400"/>
    <w:rsid w:val="00B0690D"/>
    <w:rsid w:val="00B10158"/>
    <w:rsid w:val="00B16003"/>
    <w:rsid w:val="00B271BB"/>
    <w:rsid w:val="00B32149"/>
    <w:rsid w:val="00B32ADA"/>
    <w:rsid w:val="00B34E2D"/>
    <w:rsid w:val="00B36331"/>
    <w:rsid w:val="00B36361"/>
    <w:rsid w:val="00B41E96"/>
    <w:rsid w:val="00B425B8"/>
    <w:rsid w:val="00B52208"/>
    <w:rsid w:val="00B77144"/>
    <w:rsid w:val="00B87FF1"/>
    <w:rsid w:val="00B9271B"/>
    <w:rsid w:val="00BA1B2A"/>
    <w:rsid w:val="00BB5053"/>
    <w:rsid w:val="00BE0D06"/>
    <w:rsid w:val="00BE20C5"/>
    <w:rsid w:val="00BF6C02"/>
    <w:rsid w:val="00BF6EBA"/>
    <w:rsid w:val="00C05758"/>
    <w:rsid w:val="00C102A4"/>
    <w:rsid w:val="00C12787"/>
    <w:rsid w:val="00C12FD8"/>
    <w:rsid w:val="00C22CC2"/>
    <w:rsid w:val="00C31D91"/>
    <w:rsid w:val="00C34551"/>
    <w:rsid w:val="00C42A21"/>
    <w:rsid w:val="00C571FD"/>
    <w:rsid w:val="00C64F1D"/>
    <w:rsid w:val="00C652AA"/>
    <w:rsid w:val="00C65FD2"/>
    <w:rsid w:val="00C76C5B"/>
    <w:rsid w:val="00C80B6A"/>
    <w:rsid w:val="00C82258"/>
    <w:rsid w:val="00C8279C"/>
    <w:rsid w:val="00C82C19"/>
    <w:rsid w:val="00CA0FA6"/>
    <w:rsid w:val="00CA4CE6"/>
    <w:rsid w:val="00CB079A"/>
    <w:rsid w:val="00CB3135"/>
    <w:rsid w:val="00CB321E"/>
    <w:rsid w:val="00CB64D5"/>
    <w:rsid w:val="00CB7A57"/>
    <w:rsid w:val="00CC2E56"/>
    <w:rsid w:val="00CC2F38"/>
    <w:rsid w:val="00CD1D20"/>
    <w:rsid w:val="00CD55AA"/>
    <w:rsid w:val="00CD73D7"/>
    <w:rsid w:val="00CE4264"/>
    <w:rsid w:val="00CE56EB"/>
    <w:rsid w:val="00CF4244"/>
    <w:rsid w:val="00CF7583"/>
    <w:rsid w:val="00D00720"/>
    <w:rsid w:val="00D02431"/>
    <w:rsid w:val="00D03208"/>
    <w:rsid w:val="00D15C21"/>
    <w:rsid w:val="00D17119"/>
    <w:rsid w:val="00D2166A"/>
    <w:rsid w:val="00D512BF"/>
    <w:rsid w:val="00D526EC"/>
    <w:rsid w:val="00D6537B"/>
    <w:rsid w:val="00D654DA"/>
    <w:rsid w:val="00D713FB"/>
    <w:rsid w:val="00D77E7D"/>
    <w:rsid w:val="00D8613D"/>
    <w:rsid w:val="00D927A8"/>
    <w:rsid w:val="00D943B0"/>
    <w:rsid w:val="00D97CD1"/>
    <w:rsid w:val="00DA44B1"/>
    <w:rsid w:val="00DB1F8C"/>
    <w:rsid w:val="00DC46DC"/>
    <w:rsid w:val="00DD1BD9"/>
    <w:rsid w:val="00DD3846"/>
    <w:rsid w:val="00DD6828"/>
    <w:rsid w:val="00DE08A5"/>
    <w:rsid w:val="00DE10D7"/>
    <w:rsid w:val="00DE33B5"/>
    <w:rsid w:val="00DE4C56"/>
    <w:rsid w:val="00DF13FA"/>
    <w:rsid w:val="00DF1887"/>
    <w:rsid w:val="00E05E3A"/>
    <w:rsid w:val="00E137C5"/>
    <w:rsid w:val="00E1452D"/>
    <w:rsid w:val="00E15411"/>
    <w:rsid w:val="00E16CC1"/>
    <w:rsid w:val="00E26373"/>
    <w:rsid w:val="00E270C0"/>
    <w:rsid w:val="00E32F6E"/>
    <w:rsid w:val="00E408E8"/>
    <w:rsid w:val="00E442F9"/>
    <w:rsid w:val="00E459E5"/>
    <w:rsid w:val="00E4648F"/>
    <w:rsid w:val="00E543BA"/>
    <w:rsid w:val="00E55015"/>
    <w:rsid w:val="00E57B24"/>
    <w:rsid w:val="00E60183"/>
    <w:rsid w:val="00E75CDE"/>
    <w:rsid w:val="00E77480"/>
    <w:rsid w:val="00E81194"/>
    <w:rsid w:val="00E90042"/>
    <w:rsid w:val="00E9014C"/>
    <w:rsid w:val="00EC0526"/>
    <w:rsid w:val="00EC0572"/>
    <w:rsid w:val="00EC355D"/>
    <w:rsid w:val="00ED1789"/>
    <w:rsid w:val="00ED19A3"/>
    <w:rsid w:val="00EE5E3E"/>
    <w:rsid w:val="00EE6323"/>
    <w:rsid w:val="00EF5BCE"/>
    <w:rsid w:val="00EF624B"/>
    <w:rsid w:val="00EF788B"/>
    <w:rsid w:val="00F158F6"/>
    <w:rsid w:val="00F21D72"/>
    <w:rsid w:val="00F304BB"/>
    <w:rsid w:val="00F4456F"/>
    <w:rsid w:val="00F4614B"/>
    <w:rsid w:val="00F46177"/>
    <w:rsid w:val="00F4683B"/>
    <w:rsid w:val="00F47CC7"/>
    <w:rsid w:val="00F65047"/>
    <w:rsid w:val="00F75559"/>
    <w:rsid w:val="00F81517"/>
    <w:rsid w:val="00F93C07"/>
    <w:rsid w:val="00FA5851"/>
    <w:rsid w:val="00FA5A6C"/>
    <w:rsid w:val="00FA5DC6"/>
    <w:rsid w:val="00FA78B9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ConsPlusNormal">
    <w:name w:val="ConsPlusNormal"/>
    <w:rsid w:val="00F93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st=1001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1969&amp;dst=10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1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2A63-6F6B-4343-A0CA-E6BAC0C3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1201</Words>
  <Characters>6847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51</cp:revision>
  <cp:lastPrinted>2024-11-20T08:18:00Z</cp:lastPrinted>
  <dcterms:created xsi:type="dcterms:W3CDTF">2024-10-31T03:46:00Z</dcterms:created>
  <dcterms:modified xsi:type="dcterms:W3CDTF">2024-12-11T04:53:00Z</dcterms:modified>
</cp:coreProperties>
</file>