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B8DB" w14:textId="77777777" w:rsidR="0002725F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14:paraId="06396A73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14:paraId="63B57CCA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</w:t>
      </w:r>
    </w:p>
    <w:p w14:paraId="4481485E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2EC22913" w14:textId="77777777" w:rsidR="0002725F" w:rsidRPr="00380178" w:rsidRDefault="0002725F" w:rsidP="0002725F">
      <w:pPr>
        <w:widowControl w:val="0"/>
        <w:autoSpaceDE w:val="0"/>
        <w:autoSpaceDN w:val="0"/>
        <w:adjustRightInd w:val="0"/>
        <w:spacing w:after="0" w:line="240" w:lineRule="auto"/>
        <w:ind w:firstLine="87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69AE7918" w14:textId="40E88E59" w:rsidR="0002725F" w:rsidRDefault="00964AEC" w:rsidP="0002725F">
      <w:pPr>
        <w:spacing w:after="0" w:line="240" w:lineRule="auto"/>
        <w:ind w:firstLine="878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14.01.2025 № 35-р</w:t>
      </w:r>
      <w:bookmarkStart w:id="0" w:name="_GoBack"/>
      <w:bookmarkEnd w:id="0"/>
    </w:p>
    <w:p w14:paraId="65687A96" w14:textId="77777777" w:rsidR="0002725F" w:rsidRDefault="0002725F" w:rsidP="00027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3C9C5" w14:textId="77777777" w:rsidR="0002725F" w:rsidRDefault="001C18DF" w:rsidP="001C18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рисков нарушения антимонопольного законодательства </w:t>
      </w:r>
      <w:r w:rsidR="0002725F">
        <w:rPr>
          <w:rFonts w:ascii="Times New Roman" w:hAnsi="Times New Roman"/>
          <w:b/>
          <w:sz w:val="28"/>
          <w:szCs w:val="28"/>
        </w:rPr>
        <w:t xml:space="preserve">в </w:t>
      </w:r>
      <w:r w:rsidR="0002725F" w:rsidRPr="00E43074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01D07F62" w14:textId="77777777" w:rsidR="00E33867" w:rsidRDefault="0002725F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074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14:paraId="36B38CF9" w14:textId="77777777" w:rsidR="00512F28" w:rsidRDefault="00512F28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3F30B" w14:textId="77777777" w:rsidR="00512F28" w:rsidRDefault="00512F28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985"/>
        <w:gridCol w:w="3607"/>
        <w:gridCol w:w="3466"/>
        <w:gridCol w:w="2168"/>
      </w:tblGrid>
      <w:tr w:rsidR="00512F28" w14:paraId="474EBA40" w14:textId="77777777" w:rsidTr="00302236">
        <w:tc>
          <w:tcPr>
            <w:tcW w:w="617" w:type="dxa"/>
          </w:tcPr>
          <w:p w14:paraId="60FFBB85" w14:textId="77777777" w:rsidR="00512F28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85" w:type="dxa"/>
          </w:tcPr>
          <w:p w14:paraId="4DC9C4F1" w14:textId="77777777" w:rsidR="00512F28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 (краткое описание)</w:t>
            </w:r>
          </w:p>
        </w:tc>
        <w:tc>
          <w:tcPr>
            <w:tcW w:w="3607" w:type="dxa"/>
          </w:tcPr>
          <w:p w14:paraId="50953368" w14:textId="77777777" w:rsidR="00512F28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3466" w:type="dxa"/>
          </w:tcPr>
          <w:p w14:paraId="06E1FF2A" w14:textId="77777777" w:rsidR="00512F28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полномочия, при осуществлении которых возможно возникновение рисков</w:t>
            </w:r>
          </w:p>
        </w:tc>
        <w:tc>
          <w:tcPr>
            <w:tcW w:w="2168" w:type="dxa"/>
          </w:tcPr>
          <w:p w14:paraId="2706B4B1" w14:textId="77777777" w:rsidR="00512F28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риска</w:t>
            </w:r>
          </w:p>
        </w:tc>
      </w:tr>
      <w:tr w:rsidR="00512F28" w14:paraId="41E25B60" w14:textId="77777777" w:rsidTr="00302236">
        <w:tc>
          <w:tcPr>
            <w:tcW w:w="617" w:type="dxa"/>
          </w:tcPr>
          <w:p w14:paraId="324BFBD2" w14:textId="77777777" w:rsidR="00512F28" w:rsidRPr="00512F28" w:rsidRDefault="00512F28" w:rsidP="001C18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5" w:type="dxa"/>
          </w:tcPr>
          <w:p w14:paraId="28088793" w14:textId="77777777" w:rsidR="00512F28" w:rsidRPr="00512F28" w:rsidRDefault="00F6681C" w:rsidP="00512F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работ, услуг для обеспечения муниципальных нужд у единственного поставщика (подрядчика, исполнителя) с нарушением требований ст.93 Федерального закона </w:t>
            </w:r>
            <w:r w:rsidRPr="00F6681C">
              <w:rPr>
                <w:rFonts w:ascii="Times New Roman" w:hAnsi="Times New Roman" w:cs="Times New Roman"/>
                <w:sz w:val="28"/>
                <w:szCs w:val="28"/>
              </w:rPr>
              <w:t>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07" w:type="dxa"/>
          </w:tcPr>
          <w:p w14:paraId="6A45D589" w14:textId="77777777" w:rsidR="00512F28" w:rsidRPr="00512F28" w:rsidRDefault="00F6681C" w:rsidP="00512F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141DDF62" w14:textId="77777777" w:rsidR="00512F28" w:rsidRPr="00512F28" w:rsidRDefault="00F6681C" w:rsidP="00512F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2168" w:type="dxa"/>
          </w:tcPr>
          <w:p w14:paraId="590F7AAE" w14:textId="77777777" w:rsidR="00512F28" w:rsidRPr="00512F28" w:rsidRDefault="00F6681C" w:rsidP="001C18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81C" w14:paraId="488A7AE6" w14:textId="77777777" w:rsidTr="00302236">
        <w:tc>
          <w:tcPr>
            <w:tcW w:w="617" w:type="dxa"/>
          </w:tcPr>
          <w:p w14:paraId="23D83683" w14:textId="77777777" w:rsidR="00F6681C" w:rsidRPr="00512F28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5" w:type="dxa"/>
          </w:tcPr>
          <w:p w14:paraId="38B001C1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требований (характеристик) к объекту закупки, ограничивающих круг участников закупки товаров, работ, услуг</w:t>
            </w:r>
          </w:p>
        </w:tc>
        <w:tc>
          <w:tcPr>
            <w:tcW w:w="3607" w:type="dxa"/>
          </w:tcPr>
          <w:p w14:paraId="53400B80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5B0604CA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для обеспечения муниципальных нужд</w:t>
            </w:r>
          </w:p>
        </w:tc>
        <w:tc>
          <w:tcPr>
            <w:tcW w:w="2168" w:type="dxa"/>
          </w:tcPr>
          <w:p w14:paraId="10F2AAAD" w14:textId="77777777" w:rsidR="00F6681C" w:rsidRPr="00512F28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81C" w14:paraId="1CEF4504" w14:textId="77777777" w:rsidTr="00302236">
        <w:tc>
          <w:tcPr>
            <w:tcW w:w="617" w:type="dxa"/>
          </w:tcPr>
          <w:p w14:paraId="0399B169" w14:textId="77777777" w:rsidR="00F6681C" w:rsidRPr="00512F28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5" w:type="dxa"/>
          </w:tcPr>
          <w:p w14:paraId="3A37B32E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к участию в конкурентной закупке поставщика (подрядчика, исполнителя) с нарушением требований </w:t>
            </w:r>
            <w:r w:rsidRPr="00F6681C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07" w:type="dxa"/>
          </w:tcPr>
          <w:p w14:paraId="05E1C1BC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40D1EA7E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2168" w:type="dxa"/>
          </w:tcPr>
          <w:p w14:paraId="501DA928" w14:textId="77777777" w:rsidR="00F6681C" w:rsidRPr="00512F28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6681C" w14:paraId="01ACC648" w14:textId="77777777" w:rsidTr="00302236">
        <w:tc>
          <w:tcPr>
            <w:tcW w:w="617" w:type="dxa"/>
          </w:tcPr>
          <w:p w14:paraId="223769FF" w14:textId="77777777" w:rsidR="00F6681C" w:rsidRPr="00512F28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5" w:type="dxa"/>
          </w:tcPr>
          <w:p w14:paraId="42EA1050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законодательства о контрактной системе в сфере закупок при планировании закупок</w:t>
            </w:r>
          </w:p>
        </w:tc>
        <w:tc>
          <w:tcPr>
            <w:tcW w:w="3607" w:type="dxa"/>
          </w:tcPr>
          <w:p w14:paraId="28809B24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68CC71E4" w14:textId="77777777" w:rsidR="00F6681C" w:rsidRPr="00512F28" w:rsidRDefault="00F6681C" w:rsidP="00F66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2168" w:type="dxa"/>
          </w:tcPr>
          <w:p w14:paraId="063A326A" w14:textId="77777777" w:rsidR="00F6681C" w:rsidRPr="00512F28" w:rsidRDefault="00F6681C" w:rsidP="00F668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C5962" w14:paraId="16F382D3" w14:textId="77777777" w:rsidTr="00302236">
        <w:tc>
          <w:tcPr>
            <w:tcW w:w="617" w:type="dxa"/>
          </w:tcPr>
          <w:p w14:paraId="5C3F6D5B" w14:textId="77777777" w:rsidR="008C5962" w:rsidRPr="00512F28" w:rsidRDefault="008C5962" w:rsidP="008C5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5" w:type="dxa"/>
          </w:tcPr>
          <w:p w14:paraId="0853148E" w14:textId="77777777" w:rsidR="008C5962" w:rsidRPr="00512F28" w:rsidRDefault="008C5962" w:rsidP="008C59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и (или) сроков возврата денежных средств, внесенных в качестве обеспечения заявок на участие в определении поставщика (подрядчика, исполнителя)</w:t>
            </w:r>
          </w:p>
        </w:tc>
        <w:tc>
          <w:tcPr>
            <w:tcW w:w="3607" w:type="dxa"/>
          </w:tcPr>
          <w:p w14:paraId="7648438E" w14:textId="77777777" w:rsidR="008C5962" w:rsidRPr="00512F28" w:rsidRDefault="008C5962" w:rsidP="008C596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требований и (или) неверное толкование норм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4D5492B9" w14:textId="77777777" w:rsidR="008C5962" w:rsidRPr="00512F28" w:rsidRDefault="008C5962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r w:rsidR="001C58E3">
              <w:rPr>
                <w:rFonts w:ascii="Times New Roman" w:hAnsi="Times New Roman" w:cs="Times New Roman"/>
                <w:sz w:val="28"/>
                <w:szCs w:val="28"/>
              </w:rPr>
              <w:t>расходования бюджетных средств,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акупка товаров, работ, услуг для обеспечения муниципальных нужд</w:t>
            </w:r>
          </w:p>
        </w:tc>
        <w:tc>
          <w:tcPr>
            <w:tcW w:w="2168" w:type="dxa"/>
          </w:tcPr>
          <w:p w14:paraId="408DB207" w14:textId="77777777" w:rsidR="008C5962" w:rsidRPr="00512F28" w:rsidRDefault="008C5962" w:rsidP="008C5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14:paraId="6429E5DB" w14:textId="77777777" w:rsidTr="00302236">
        <w:tc>
          <w:tcPr>
            <w:tcW w:w="617" w:type="dxa"/>
          </w:tcPr>
          <w:p w14:paraId="16EE88AF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5" w:type="dxa"/>
          </w:tcPr>
          <w:p w14:paraId="57FE659C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заключения, изменения муниципального контракта</w:t>
            </w:r>
          </w:p>
        </w:tc>
        <w:tc>
          <w:tcPr>
            <w:tcW w:w="3607" w:type="dxa"/>
          </w:tcPr>
          <w:p w14:paraId="558CE8D0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19CC56EC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2168" w:type="dxa"/>
          </w:tcPr>
          <w:p w14:paraId="4F2F49AA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14:paraId="00BB5A88" w14:textId="77777777" w:rsidTr="00302236">
        <w:tc>
          <w:tcPr>
            <w:tcW w:w="617" w:type="dxa"/>
          </w:tcPr>
          <w:p w14:paraId="3664005D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5" w:type="dxa"/>
          </w:tcPr>
          <w:p w14:paraId="356EC8A7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срока и порядка оплаты товаров, работ, услуг при осуществлении закупок для обеспечения муниципальных нужд</w:t>
            </w:r>
          </w:p>
        </w:tc>
        <w:tc>
          <w:tcPr>
            <w:tcW w:w="3607" w:type="dxa"/>
          </w:tcPr>
          <w:p w14:paraId="7614727A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ответственных за осуществление закупок, достаточного уровня знаний требований и (или) неверное толкование норм законодательства в сфере закупок; личная заинтересованность. </w:t>
            </w:r>
          </w:p>
        </w:tc>
        <w:tc>
          <w:tcPr>
            <w:tcW w:w="3466" w:type="dxa"/>
          </w:tcPr>
          <w:p w14:paraId="09789AED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расходования бюджетных средств</w:t>
            </w:r>
          </w:p>
        </w:tc>
        <w:tc>
          <w:tcPr>
            <w:tcW w:w="2168" w:type="dxa"/>
          </w:tcPr>
          <w:p w14:paraId="72DC1916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14:paraId="0C0D2A45" w14:textId="77777777" w:rsidTr="00302236">
        <w:tc>
          <w:tcPr>
            <w:tcW w:w="617" w:type="dxa"/>
          </w:tcPr>
          <w:p w14:paraId="2E8CB87F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85" w:type="dxa"/>
          </w:tcPr>
          <w:p w14:paraId="678EB69A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муниципально-частном партнерстве, в том числе концессионных соглашений, с нарушением требований о порядке заключения таких соглашений</w:t>
            </w:r>
          </w:p>
        </w:tc>
        <w:tc>
          <w:tcPr>
            <w:tcW w:w="3607" w:type="dxa"/>
          </w:tcPr>
          <w:p w14:paraId="69002ED0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заключение соглашений о муниципально-частном партнерстве, в том числе концессионных соглашений, достаточного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знаний требований и (или) неверное толкование норм законодательства в сфере муниципально-частного партнерства; личная заинтересованность</w:t>
            </w:r>
          </w:p>
        </w:tc>
        <w:tc>
          <w:tcPr>
            <w:tcW w:w="3466" w:type="dxa"/>
          </w:tcPr>
          <w:p w14:paraId="4710C345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8E3">
              <w:rPr>
                <w:rFonts w:ascii="Times New Roman" w:hAnsi="Times New Roman" w:cs="Times New Roman"/>
                <w:sz w:val="28"/>
                <w:szCs w:val="28"/>
              </w:rPr>
              <w:t>соглашений о муниципально-частном партнерстве, в том числе концессионных соглашений</w:t>
            </w:r>
          </w:p>
        </w:tc>
        <w:tc>
          <w:tcPr>
            <w:tcW w:w="2168" w:type="dxa"/>
          </w:tcPr>
          <w:p w14:paraId="69200282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C58E3" w14:paraId="5B98C8F9" w14:textId="77777777" w:rsidTr="00302236">
        <w:tc>
          <w:tcPr>
            <w:tcW w:w="617" w:type="dxa"/>
          </w:tcPr>
          <w:p w14:paraId="701B41E6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85" w:type="dxa"/>
          </w:tcPr>
          <w:p w14:paraId="60BC1488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 с нарушением требований ст.17.1 Федерального закона от 26.07.2006 № 135-ФЗ «О защите конкуренции»</w:t>
            </w:r>
          </w:p>
        </w:tc>
        <w:tc>
          <w:tcPr>
            <w:tcW w:w="3607" w:type="dxa"/>
          </w:tcPr>
          <w:p w14:paraId="2A6C888A" w14:textId="77777777" w:rsidR="001C58E3" w:rsidRPr="00512F28" w:rsidRDefault="001C58E3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заключение договоров аренды муниципального имущества, договоров безвозмездного пользования муниципальным имуществом, достаточного уровня знаний требований и (или) неверное толкование норм законодательства в сфере распоряжения </w:t>
            </w:r>
            <w:r w:rsidR="00080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имуществом; личная заинтересованность</w:t>
            </w:r>
          </w:p>
        </w:tc>
        <w:tc>
          <w:tcPr>
            <w:tcW w:w="3466" w:type="dxa"/>
          </w:tcPr>
          <w:p w14:paraId="20BED586" w14:textId="77777777" w:rsidR="001C58E3" w:rsidRPr="00512F28" w:rsidRDefault="000803DE" w:rsidP="001C58E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имуществом казны муниципального образования</w:t>
            </w:r>
          </w:p>
        </w:tc>
        <w:tc>
          <w:tcPr>
            <w:tcW w:w="2168" w:type="dxa"/>
          </w:tcPr>
          <w:p w14:paraId="541242C8" w14:textId="77777777" w:rsidR="001C58E3" w:rsidRPr="00512F28" w:rsidRDefault="001C58E3" w:rsidP="001C58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803DE" w14:paraId="1D11E964" w14:textId="77777777" w:rsidTr="00302236">
        <w:tc>
          <w:tcPr>
            <w:tcW w:w="617" w:type="dxa"/>
          </w:tcPr>
          <w:p w14:paraId="0F62DBE4" w14:textId="77777777" w:rsidR="000803DE" w:rsidRPr="00512F28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85" w:type="dxa"/>
          </w:tcPr>
          <w:p w14:paraId="5E9A6EBA" w14:textId="77777777" w:rsidR="000803DE" w:rsidRPr="00512F28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Отчуждение (приватизация) муниципального имущества с нарушением требования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3607" w:type="dxa"/>
          </w:tcPr>
          <w:p w14:paraId="6596B88C" w14:textId="77777777" w:rsidR="000803DE" w:rsidRPr="00512F28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проведение процедуры приватизации муниципального имущества, достаточного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знаний требований и (или) неверное толкование норм антимонопольного законодательства; личная заинтересованность</w:t>
            </w:r>
          </w:p>
        </w:tc>
        <w:tc>
          <w:tcPr>
            <w:tcW w:w="3466" w:type="dxa"/>
          </w:tcPr>
          <w:p w14:paraId="6232D109" w14:textId="77777777" w:rsidR="000803DE" w:rsidRPr="00512F28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имуществом казны муниципального образования</w:t>
            </w:r>
          </w:p>
        </w:tc>
        <w:tc>
          <w:tcPr>
            <w:tcW w:w="2168" w:type="dxa"/>
          </w:tcPr>
          <w:p w14:paraId="528A41FA" w14:textId="77777777" w:rsidR="000803DE" w:rsidRPr="00512F28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0803DE" w14:paraId="3F240EC8" w14:textId="77777777" w:rsidTr="00302236">
        <w:tc>
          <w:tcPr>
            <w:tcW w:w="617" w:type="dxa"/>
          </w:tcPr>
          <w:p w14:paraId="53336570" w14:textId="77777777" w:rsidR="000803DE" w:rsidRPr="00512F28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85" w:type="dxa"/>
          </w:tcPr>
          <w:p w14:paraId="75C757CB" w14:textId="77777777" w:rsidR="000803DE" w:rsidRPr="00512F28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муниципальных преференций (в том числе предоставление субсидий) в нарушение требований </w:t>
            </w:r>
            <w:r w:rsidRPr="000803DE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26.07.2006 № 135-ФЗ «О защите конкуренции»</w:t>
            </w:r>
          </w:p>
        </w:tc>
        <w:tc>
          <w:tcPr>
            <w:tcW w:w="3607" w:type="dxa"/>
          </w:tcPr>
          <w:p w14:paraId="7B800C57" w14:textId="77777777" w:rsidR="000803DE" w:rsidRPr="00512F28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 должностных лиц, осуществляющих подготовку и проведение процедуры предоставления муниципальных преференций, достаточного уровня знаний требований и (или) неверное толкование норм антимонопольного законодательства; личная заинтересованность</w:t>
            </w:r>
          </w:p>
        </w:tc>
        <w:tc>
          <w:tcPr>
            <w:tcW w:w="3466" w:type="dxa"/>
          </w:tcPr>
          <w:p w14:paraId="7A6660B6" w14:textId="77777777" w:rsidR="000803DE" w:rsidRPr="00512F28" w:rsidRDefault="000803DE" w:rsidP="000803D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преференций</w:t>
            </w:r>
          </w:p>
        </w:tc>
        <w:tc>
          <w:tcPr>
            <w:tcW w:w="2168" w:type="dxa"/>
          </w:tcPr>
          <w:p w14:paraId="449910BD" w14:textId="77777777" w:rsidR="000803DE" w:rsidRPr="00512F28" w:rsidRDefault="000803DE" w:rsidP="000803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D7A" w14:paraId="5C069F08" w14:textId="77777777" w:rsidTr="00302236">
        <w:tc>
          <w:tcPr>
            <w:tcW w:w="617" w:type="dxa"/>
          </w:tcPr>
          <w:p w14:paraId="6557EC9D" w14:textId="77777777" w:rsidR="00B23D7A" w:rsidRPr="00512F28" w:rsidRDefault="00B23D7A" w:rsidP="00B23D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85" w:type="dxa"/>
          </w:tcPr>
          <w:p w14:paraId="791D3AB1" w14:textId="77777777" w:rsidR="00866DC7" w:rsidRDefault="00B23D7A" w:rsidP="00866D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866DC7" w:rsidRPr="00866DC7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конкурсов по отбору управляющей организации для управления многоквартирными домами, </w:t>
            </w:r>
            <w:r w:rsidR="00866DC7">
              <w:rPr>
                <w:rFonts w:ascii="Times New Roman" w:hAnsi="Times New Roman" w:cs="Times New Roman"/>
                <w:sz w:val="28"/>
                <w:szCs w:val="28"/>
              </w:rPr>
              <w:t>с нарушение требований антимонопольного законодательства</w:t>
            </w:r>
          </w:p>
          <w:p w14:paraId="71619B93" w14:textId="77777777" w:rsidR="00866DC7" w:rsidRPr="00512F28" w:rsidRDefault="00866DC7" w:rsidP="00866D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489A393C" w14:textId="77777777" w:rsidR="00B23D7A" w:rsidRPr="00512F28" w:rsidRDefault="00B23D7A" w:rsidP="00B23D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подготовку и проведение процедуры </w:t>
            </w:r>
            <w:r w:rsidR="00866DC7" w:rsidRPr="00866DC7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конкурсов по отбору управляющей организации для управления многоквартирными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достаточного уровня знаний требований и (или) неверное толкование норм антимонопольного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законодательства; личная заинтересованность</w:t>
            </w:r>
            <w:r w:rsidR="003022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02236" w:rsidRPr="00302236">
              <w:rPr>
                <w:rFonts w:ascii="Times New Roman" w:hAnsi="Times New Roman" w:cs="Times New Roman"/>
                <w:sz w:val="28"/>
                <w:szCs w:val="28"/>
              </w:rPr>
              <w:t>недостаточная степень или отсутствие контроля за соблюдением антимонопольного законодательства на территории муниципального образования</w:t>
            </w:r>
          </w:p>
        </w:tc>
        <w:tc>
          <w:tcPr>
            <w:tcW w:w="3466" w:type="dxa"/>
          </w:tcPr>
          <w:p w14:paraId="5F927CC0" w14:textId="77777777" w:rsidR="00B23D7A" w:rsidRPr="00512F28" w:rsidRDefault="00B23D7A" w:rsidP="00866D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</w:t>
            </w:r>
            <w:r w:rsidR="00866DC7" w:rsidRPr="00866DC7">
              <w:rPr>
                <w:rFonts w:ascii="Times New Roman" w:hAnsi="Times New Roman" w:cs="Times New Roman"/>
                <w:sz w:val="28"/>
                <w:szCs w:val="28"/>
              </w:rPr>
              <w:t>открытых конкурсов по отбору управляющей организации для управления многоквартирными домами</w:t>
            </w:r>
          </w:p>
        </w:tc>
        <w:tc>
          <w:tcPr>
            <w:tcW w:w="2168" w:type="dxa"/>
          </w:tcPr>
          <w:p w14:paraId="11C8B64F" w14:textId="77777777" w:rsidR="00B23D7A" w:rsidRPr="00512F28" w:rsidRDefault="00B23D7A" w:rsidP="00B23D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302236" w14:paraId="249E51AB" w14:textId="77777777" w:rsidTr="00302236">
        <w:tc>
          <w:tcPr>
            <w:tcW w:w="617" w:type="dxa"/>
          </w:tcPr>
          <w:p w14:paraId="050FE7CD" w14:textId="77777777" w:rsidR="00302236" w:rsidRDefault="00302236" w:rsidP="00302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5" w:type="dxa"/>
          </w:tcPr>
          <w:p w14:paraId="4E3C5A8B" w14:textId="77777777" w:rsidR="00302236" w:rsidRDefault="00302236" w:rsidP="003022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236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02236">
              <w:rPr>
                <w:rFonts w:ascii="Times New Roman" w:hAnsi="Times New Roman" w:cs="Times New Roman"/>
                <w:sz w:val="28"/>
                <w:szCs w:val="28"/>
              </w:rPr>
              <w:t>расходования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требований антимонопольного законодательства</w:t>
            </w:r>
          </w:p>
        </w:tc>
        <w:tc>
          <w:tcPr>
            <w:tcW w:w="3607" w:type="dxa"/>
          </w:tcPr>
          <w:p w14:paraId="7C6A73BD" w14:textId="77777777" w:rsidR="00302236" w:rsidRPr="00512F28" w:rsidRDefault="00302236" w:rsidP="003022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должностных лиц, осуществляющих расходование бюджетных средств, достаточного уровня знаний требований и (или) неверное толкование норм антимонопольного законодательства; личная заинтересованность; </w:t>
            </w:r>
            <w:r w:rsidRPr="00302236">
              <w:rPr>
                <w:rFonts w:ascii="Times New Roman" w:hAnsi="Times New Roman" w:cs="Times New Roman"/>
                <w:sz w:val="28"/>
                <w:szCs w:val="28"/>
              </w:rPr>
              <w:t>недостаточная степень или отсутствие контроля за соблюдением антимонопольного законодательства на территории муниципального образования</w:t>
            </w:r>
          </w:p>
        </w:tc>
        <w:tc>
          <w:tcPr>
            <w:tcW w:w="3466" w:type="dxa"/>
          </w:tcPr>
          <w:p w14:paraId="1AE7136C" w14:textId="77777777" w:rsidR="00302236" w:rsidRPr="00512F28" w:rsidRDefault="00302236" w:rsidP="003022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236">
              <w:rPr>
                <w:rFonts w:ascii="Times New Roman" w:hAnsi="Times New Roman" w:cs="Times New Roman"/>
                <w:sz w:val="28"/>
                <w:szCs w:val="28"/>
              </w:rPr>
              <w:t>Осуществление расходования бюджетных средств</w:t>
            </w:r>
          </w:p>
        </w:tc>
        <w:tc>
          <w:tcPr>
            <w:tcW w:w="2168" w:type="dxa"/>
          </w:tcPr>
          <w:p w14:paraId="2DE0D028" w14:textId="77777777" w:rsidR="00302236" w:rsidRPr="00512F28" w:rsidRDefault="00302236" w:rsidP="0030223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14:paraId="68AFDD5E" w14:textId="77777777" w:rsidR="00512F28" w:rsidRDefault="00512F28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C4D98" w14:textId="77777777" w:rsidR="00D02463" w:rsidRPr="001C18DF" w:rsidRDefault="00D02463" w:rsidP="001C18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sectPr w:rsidR="00D02463" w:rsidRPr="001C18DF" w:rsidSect="001C18DF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DF"/>
    <w:rsid w:val="0002725F"/>
    <w:rsid w:val="000803DE"/>
    <w:rsid w:val="001C18DF"/>
    <w:rsid w:val="001C58E3"/>
    <w:rsid w:val="00302236"/>
    <w:rsid w:val="00512F28"/>
    <w:rsid w:val="007B084A"/>
    <w:rsid w:val="00866DC7"/>
    <w:rsid w:val="008C5962"/>
    <w:rsid w:val="008F08C4"/>
    <w:rsid w:val="00964AEC"/>
    <w:rsid w:val="00AC6DA3"/>
    <w:rsid w:val="00B23D7A"/>
    <w:rsid w:val="00D02463"/>
    <w:rsid w:val="00D760A7"/>
    <w:rsid w:val="00E33867"/>
    <w:rsid w:val="00EE0587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474"/>
  <w15:chartTrackingRefBased/>
  <w15:docId w15:val="{77665B2C-F528-4E5B-A264-FFCB1A1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2025-01-13T01:26:00Z</dcterms:created>
  <dcterms:modified xsi:type="dcterms:W3CDTF">2025-01-14T04:44:00Z</dcterms:modified>
</cp:coreProperties>
</file>