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9072A" w14:paraId="2E5F0868" w14:textId="77777777" w:rsidTr="00F9072A">
        <w:tc>
          <w:tcPr>
            <w:tcW w:w="5068" w:type="dxa"/>
          </w:tcPr>
          <w:p w14:paraId="15B43D90" w14:textId="77777777" w:rsidR="00F9072A" w:rsidRDefault="00F9072A" w:rsidP="00795A4A">
            <w:pPr>
              <w:contextualSpacing/>
              <w:jc w:val="right"/>
              <w:rPr>
                <w:rFonts w:ascii="Times New Roman" w:hAnsi="Times New Roman" w:cs="Times New Roman"/>
                <w:sz w:val="28"/>
                <w:szCs w:val="28"/>
              </w:rPr>
            </w:pPr>
          </w:p>
        </w:tc>
        <w:tc>
          <w:tcPr>
            <w:tcW w:w="5069" w:type="dxa"/>
          </w:tcPr>
          <w:p w14:paraId="11D835F3" w14:textId="02F1BBE0" w:rsidR="00214395" w:rsidRDefault="00214395" w:rsidP="00F9072A">
            <w:pPr>
              <w:contextualSpacing/>
              <w:jc w:val="center"/>
              <w:rPr>
                <w:rFonts w:ascii="Times New Roman" w:hAnsi="Times New Roman" w:cs="Times New Roman"/>
                <w:sz w:val="28"/>
                <w:szCs w:val="28"/>
              </w:rPr>
            </w:pPr>
            <w:r>
              <w:rPr>
                <w:rFonts w:ascii="Times New Roman" w:hAnsi="Times New Roman" w:cs="Times New Roman"/>
                <w:sz w:val="28"/>
                <w:szCs w:val="28"/>
              </w:rPr>
              <w:t>Приложение</w:t>
            </w:r>
          </w:p>
          <w:p w14:paraId="1375B213" w14:textId="6890B0B6" w:rsidR="00F9072A" w:rsidRPr="00B008F9" w:rsidRDefault="00F9072A" w:rsidP="00F9072A">
            <w:pPr>
              <w:contextualSpacing/>
              <w:jc w:val="center"/>
              <w:rPr>
                <w:rFonts w:ascii="Times New Roman" w:hAnsi="Times New Roman" w:cs="Times New Roman"/>
                <w:sz w:val="28"/>
                <w:szCs w:val="28"/>
              </w:rPr>
            </w:pPr>
            <w:r w:rsidRPr="00B008F9">
              <w:rPr>
                <w:rFonts w:ascii="Times New Roman" w:hAnsi="Times New Roman" w:cs="Times New Roman"/>
                <w:sz w:val="28"/>
                <w:szCs w:val="28"/>
              </w:rPr>
              <w:t>УТВЕРЖДЕН</w:t>
            </w:r>
          </w:p>
          <w:p w14:paraId="253D3242" w14:textId="53EC28F3" w:rsidR="00F9072A" w:rsidRPr="00B008F9" w:rsidRDefault="00F9072A" w:rsidP="00F9072A">
            <w:pPr>
              <w:contextualSpacing/>
              <w:jc w:val="center"/>
              <w:rPr>
                <w:rFonts w:ascii="Times New Roman" w:hAnsi="Times New Roman" w:cs="Times New Roman"/>
                <w:sz w:val="28"/>
                <w:szCs w:val="28"/>
              </w:rPr>
            </w:pPr>
            <w:r w:rsidRPr="00B008F9">
              <w:rPr>
                <w:rFonts w:ascii="Times New Roman" w:hAnsi="Times New Roman" w:cs="Times New Roman"/>
                <w:sz w:val="28"/>
                <w:szCs w:val="28"/>
              </w:rPr>
              <w:t>постановлением</w:t>
            </w:r>
          </w:p>
          <w:p w14:paraId="37BDE006" w14:textId="77777777" w:rsidR="00F9072A" w:rsidRPr="00B008F9" w:rsidRDefault="00F9072A" w:rsidP="00F9072A">
            <w:pPr>
              <w:contextualSpacing/>
              <w:jc w:val="center"/>
              <w:rPr>
                <w:rFonts w:ascii="Times New Roman" w:hAnsi="Times New Roman" w:cs="Times New Roman"/>
                <w:sz w:val="28"/>
                <w:szCs w:val="28"/>
              </w:rPr>
            </w:pPr>
            <w:r w:rsidRPr="00B008F9">
              <w:rPr>
                <w:rFonts w:ascii="Times New Roman" w:hAnsi="Times New Roman" w:cs="Times New Roman"/>
                <w:sz w:val="28"/>
                <w:szCs w:val="28"/>
              </w:rPr>
              <w:t>администрации города Оби</w:t>
            </w:r>
          </w:p>
          <w:p w14:paraId="0A481C0D" w14:textId="77777777" w:rsidR="00F9072A" w:rsidRPr="00B008F9" w:rsidRDefault="00F9072A" w:rsidP="00F9072A">
            <w:pPr>
              <w:contextualSpacing/>
              <w:jc w:val="center"/>
              <w:rPr>
                <w:rFonts w:ascii="Times New Roman" w:hAnsi="Times New Roman" w:cs="Times New Roman"/>
                <w:sz w:val="28"/>
                <w:szCs w:val="28"/>
              </w:rPr>
            </w:pPr>
            <w:r w:rsidRPr="00B008F9">
              <w:rPr>
                <w:rFonts w:ascii="Times New Roman" w:hAnsi="Times New Roman" w:cs="Times New Roman"/>
                <w:sz w:val="28"/>
                <w:szCs w:val="28"/>
              </w:rPr>
              <w:t>Новосибирской области</w:t>
            </w:r>
          </w:p>
          <w:p w14:paraId="6A90059E" w14:textId="4C49E4F3" w:rsidR="00F209F1" w:rsidRDefault="008F18AC" w:rsidP="001E0C39">
            <w:pPr>
              <w:contextualSpacing/>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00F9072A" w:rsidRPr="00B008F9">
              <w:rPr>
                <w:rFonts w:ascii="Times New Roman" w:hAnsi="Times New Roman" w:cs="Times New Roman"/>
                <w:sz w:val="28"/>
                <w:szCs w:val="28"/>
              </w:rPr>
              <w:t xml:space="preserve">от </w:t>
            </w:r>
            <w:r w:rsidR="00726C71">
              <w:rPr>
                <w:rFonts w:ascii="Times New Roman" w:hAnsi="Times New Roman" w:cs="Times New Roman"/>
                <w:color w:val="000000" w:themeColor="text1"/>
                <w:sz w:val="28"/>
                <w:szCs w:val="28"/>
              </w:rPr>
              <w:t>23.06.2025 № 682</w:t>
            </w:r>
            <w:bookmarkStart w:id="0" w:name="_GoBack"/>
            <w:bookmarkEnd w:id="0"/>
          </w:p>
          <w:p w14:paraId="3EAA828C" w14:textId="76C12407" w:rsidR="00F9072A" w:rsidRDefault="00F9072A" w:rsidP="001E0C39">
            <w:pPr>
              <w:contextualSpacing/>
              <w:jc w:val="center"/>
              <w:rPr>
                <w:rFonts w:ascii="Times New Roman" w:hAnsi="Times New Roman" w:cs="Times New Roman"/>
                <w:sz w:val="28"/>
                <w:szCs w:val="28"/>
              </w:rPr>
            </w:pPr>
            <w:r>
              <w:rPr>
                <w:rFonts w:ascii="Times New Roman" w:hAnsi="Times New Roman" w:cs="Times New Roman"/>
                <w:sz w:val="28"/>
                <w:szCs w:val="28"/>
              </w:rPr>
              <w:t>______</w:t>
            </w:r>
          </w:p>
        </w:tc>
      </w:tr>
    </w:tbl>
    <w:p w14:paraId="6B535752" w14:textId="77777777" w:rsidR="00F9072A" w:rsidRDefault="00F9072A" w:rsidP="00795A4A">
      <w:pPr>
        <w:spacing w:line="240" w:lineRule="auto"/>
        <w:contextualSpacing/>
        <w:jc w:val="right"/>
        <w:rPr>
          <w:rFonts w:ascii="Times New Roman" w:hAnsi="Times New Roman" w:cs="Times New Roman"/>
          <w:sz w:val="28"/>
          <w:szCs w:val="28"/>
        </w:rPr>
      </w:pPr>
    </w:p>
    <w:p w14:paraId="460B87C5" w14:textId="77777777" w:rsidR="00825C0C" w:rsidRDefault="00825C0C" w:rsidP="00795A4A">
      <w:pPr>
        <w:spacing w:line="240" w:lineRule="auto"/>
        <w:contextualSpacing/>
        <w:jc w:val="center"/>
        <w:rPr>
          <w:rFonts w:ascii="Times New Roman" w:hAnsi="Times New Roman" w:cs="Times New Roman"/>
          <w:b/>
          <w:sz w:val="28"/>
          <w:szCs w:val="28"/>
        </w:rPr>
      </w:pPr>
    </w:p>
    <w:p w14:paraId="048F474B" w14:textId="77777777" w:rsidR="00825C0C" w:rsidRPr="000F7AE9" w:rsidRDefault="00825C0C" w:rsidP="00825C0C">
      <w:pPr>
        <w:spacing w:after="0" w:line="240" w:lineRule="auto"/>
        <w:jc w:val="center"/>
        <w:rPr>
          <w:rFonts w:ascii="Times New Roman" w:eastAsia="Calibri" w:hAnsi="Times New Roman" w:cs="Times New Roman"/>
          <w:b/>
          <w:bCs/>
          <w:color w:val="000000" w:themeColor="text1"/>
          <w:sz w:val="28"/>
          <w:szCs w:val="28"/>
          <w:highlight w:val="white"/>
        </w:rPr>
      </w:pPr>
      <w:r w:rsidRPr="000F7AE9">
        <w:rPr>
          <w:rFonts w:ascii="Times New Roman" w:eastAsia="Times New Roman" w:hAnsi="Times New Roman" w:cs="Times New Roman"/>
          <w:b/>
          <w:bCs/>
          <w:color w:val="000000"/>
          <w:sz w:val="28"/>
          <w:szCs w:val="28"/>
          <w:highlight w:val="white"/>
          <w:lang w:eastAsia="ru-RU"/>
        </w:rPr>
        <w:t xml:space="preserve">Порядок </w:t>
      </w:r>
      <w:r w:rsidRPr="000F7AE9">
        <w:rPr>
          <w:rFonts w:ascii="Times New Roman" w:eastAsia="Calibri" w:hAnsi="Times New Roman" w:cs="Times New Roman"/>
          <w:b/>
          <w:bCs/>
          <w:color w:val="000000" w:themeColor="text1"/>
          <w:sz w:val="28"/>
          <w:szCs w:val="28"/>
          <w:highlight w:val="white"/>
        </w:rPr>
        <w:t xml:space="preserve">предоставления </w:t>
      </w:r>
    </w:p>
    <w:p w14:paraId="07AEBECC" w14:textId="139CE3CA" w:rsidR="00825C0C" w:rsidRPr="000F7AE9" w:rsidRDefault="00825C0C" w:rsidP="00825C0C">
      <w:pPr>
        <w:spacing w:after="0" w:line="240" w:lineRule="auto"/>
        <w:jc w:val="center"/>
        <w:rPr>
          <w:rFonts w:ascii="Times New Roman" w:eastAsia="Calibri" w:hAnsi="Times New Roman" w:cs="Times New Roman"/>
          <w:b/>
          <w:bCs/>
          <w:color w:val="000000"/>
          <w:sz w:val="28"/>
          <w:szCs w:val="28"/>
          <w:highlight w:val="white"/>
        </w:rPr>
      </w:pPr>
      <w:r w:rsidRPr="000F7AE9">
        <w:rPr>
          <w:rFonts w:ascii="Times New Roman" w:hAnsi="Times New Roman" w:cs="Times New Roman"/>
          <w:b/>
          <w:bCs/>
          <w:color w:val="000000" w:themeColor="text1"/>
          <w:sz w:val="28"/>
          <w:szCs w:val="28"/>
          <w:highlight w:val="white"/>
        </w:rPr>
        <w:t xml:space="preserve">из </w:t>
      </w:r>
      <w:r w:rsidR="000F7AE9" w:rsidRPr="000F7AE9">
        <w:rPr>
          <w:rFonts w:ascii="Times New Roman" w:hAnsi="Times New Roman" w:cs="Times New Roman"/>
          <w:b/>
          <w:bCs/>
          <w:color w:val="000000" w:themeColor="text1"/>
          <w:sz w:val="28"/>
          <w:szCs w:val="28"/>
          <w:highlight w:val="white"/>
        </w:rPr>
        <w:t>бюджета муниципального</w:t>
      </w:r>
      <w:r w:rsidRPr="000F7AE9">
        <w:rPr>
          <w:rFonts w:ascii="Times New Roman" w:hAnsi="Times New Roman" w:cs="Times New Roman"/>
          <w:b/>
          <w:bCs/>
          <w:color w:val="000000" w:themeColor="text1"/>
          <w:sz w:val="28"/>
          <w:szCs w:val="28"/>
          <w:highlight w:val="white"/>
        </w:rPr>
        <w:t xml:space="preserve"> образования городского округа города Оби Новосибирской </w:t>
      </w:r>
      <w:r w:rsidR="000F7AE9" w:rsidRPr="000F7AE9">
        <w:rPr>
          <w:rFonts w:ascii="Times New Roman" w:hAnsi="Times New Roman" w:cs="Times New Roman"/>
          <w:b/>
          <w:bCs/>
          <w:color w:val="000000" w:themeColor="text1"/>
          <w:sz w:val="28"/>
          <w:szCs w:val="28"/>
          <w:highlight w:val="white"/>
        </w:rPr>
        <w:t>области субсидии</w:t>
      </w:r>
      <w:r w:rsidRPr="000F7AE9">
        <w:rPr>
          <w:rFonts w:ascii="Times New Roman" w:hAnsi="Times New Roman" w:cs="Times New Roman"/>
          <w:b/>
          <w:bCs/>
          <w:color w:val="000000" w:themeColor="text1"/>
          <w:sz w:val="28"/>
          <w:szCs w:val="28"/>
          <w:highlight w:val="white"/>
        </w:rPr>
        <w:t xml:space="preserve"> на реализацию </w:t>
      </w:r>
      <w:r w:rsidR="000F7AE9" w:rsidRPr="000F7AE9">
        <w:rPr>
          <w:rFonts w:ascii="Times New Roman" w:eastAsia="Calibri" w:hAnsi="Times New Roman" w:cs="Times New Roman"/>
          <w:b/>
          <w:bCs/>
          <w:color w:val="000000"/>
          <w:sz w:val="28"/>
          <w:szCs w:val="28"/>
          <w:highlight w:val="white"/>
        </w:rPr>
        <w:t>мероприятий муниципальной</w:t>
      </w:r>
      <w:r w:rsidRPr="000F7AE9">
        <w:rPr>
          <w:rFonts w:ascii="Times New Roman" w:eastAsia="Calibri" w:hAnsi="Times New Roman" w:cs="Times New Roman"/>
          <w:b/>
          <w:bCs/>
          <w:color w:val="000000"/>
          <w:sz w:val="28"/>
          <w:szCs w:val="28"/>
          <w:highlight w:val="white"/>
        </w:rPr>
        <w:t xml:space="preserve">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 </w:t>
      </w:r>
      <w:r w:rsidR="008F76F7" w:rsidRPr="000F7AE9">
        <w:rPr>
          <w:rFonts w:ascii="Times New Roman" w:eastAsia="Calibri" w:hAnsi="Times New Roman" w:cs="Times New Roman"/>
          <w:b/>
          <w:bCs/>
          <w:color w:val="000000"/>
          <w:sz w:val="28"/>
          <w:szCs w:val="28"/>
          <w:highlight w:val="white"/>
        </w:rPr>
        <w:t>города Оби Новосибирской области</w:t>
      </w:r>
    </w:p>
    <w:p w14:paraId="55DA5493" w14:textId="77777777" w:rsidR="00825C0C" w:rsidRDefault="00825C0C" w:rsidP="00825C0C">
      <w:pPr>
        <w:spacing w:after="0" w:line="240" w:lineRule="auto"/>
        <w:jc w:val="center"/>
        <w:rPr>
          <w:rFonts w:ascii="Times New Roman" w:eastAsia="Calibri" w:hAnsi="Times New Roman" w:cs="Times New Roman"/>
          <w:color w:val="000000"/>
          <w:sz w:val="28"/>
          <w:szCs w:val="28"/>
          <w:highlight w:val="white"/>
        </w:rPr>
      </w:pPr>
    </w:p>
    <w:p w14:paraId="33EB7BA5" w14:textId="77777777" w:rsidR="00825C0C" w:rsidRDefault="00825C0C" w:rsidP="00825C0C">
      <w:pPr>
        <w:spacing w:before="40" w:after="0" w:line="221" w:lineRule="atLeast"/>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w:t>
      </w:r>
      <w:r>
        <w:rPr>
          <w:rFonts w:ascii="Times New Roman" w:eastAsia="Calibri" w:hAnsi="Times New Roman" w:cs="Times New Roman"/>
          <w:bCs/>
          <w:color w:val="000000"/>
          <w:sz w:val="28"/>
          <w:szCs w:val="28"/>
          <w:highlight w:val="white"/>
        </w:rPr>
        <w:t xml:space="preserve">. Общие положения </w:t>
      </w:r>
    </w:p>
    <w:p w14:paraId="6BF34686" w14:textId="77777777" w:rsidR="00825C0C" w:rsidRDefault="00825C0C" w:rsidP="00825C0C">
      <w:pPr>
        <w:spacing w:after="0" w:line="240" w:lineRule="auto"/>
        <w:rPr>
          <w:rFonts w:ascii="Times New Roman" w:eastAsia="Calibri" w:hAnsi="Times New Roman" w:cs="Times New Roman"/>
          <w:color w:val="000000"/>
          <w:sz w:val="28"/>
          <w:szCs w:val="28"/>
          <w:highlight w:val="white"/>
        </w:rPr>
      </w:pPr>
    </w:p>
    <w:p w14:paraId="505036EB" w14:textId="62F0D13D" w:rsidR="00A53210" w:rsidRPr="004566B2" w:rsidRDefault="00825C0C" w:rsidP="00A53210">
      <w:pPr>
        <w:spacing w:line="240" w:lineRule="auto"/>
        <w:ind w:firstLine="708"/>
        <w:contextualSpacing/>
        <w:jc w:val="both"/>
        <w:rPr>
          <w:rFonts w:ascii="Times New Roman" w:hAnsi="Times New Roman" w:cs="Times New Roman"/>
          <w:sz w:val="28"/>
          <w:szCs w:val="28"/>
        </w:rPr>
      </w:pPr>
      <w:r>
        <w:rPr>
          <w:rFonts w:ascii="Times New Roman" w:eastAsia="Calibri" w:hAnsi="Times New Roman" w:cs="Times New Roman"/>
          <w:color w:val="000000"/>
          <w:sz w:val="28"/>
          <w:szCs w:val="28"/>
          <w:highlight w:val="white"/>
        </w:rPr>
        <w:t>1. </w:t>
      </w:r>
      <w:r>
        <w:rPr>
          <w:rFonts w:ascii="Times New Roman" w:eastAsia="Calibri" w:hAnsi="Times New Roman" w:cs="Times New Roman"/>
          <w:color w:val="000000" w:themeColor="text1"/>
          <w:sz w:val="28"/>
          <w:szCs w:val="28"/>
          <w:highlight w:val="white"/>
        </w:rPr>
        <w:t xml:space="preserve">Порядок предоставления </w:t>
      </w:r>
      <w:r>
        <w:rPr>
          <w:rFonts w:ascii="Times New Roman" w:hAnsi="Times New Roman" w:cs="Times New Roman"/>
          <w:color w:val="000000" w:themeColor="text1"/>
          <w:sz w:val="28"/>
          <w:szCs w:val="28"/>
          <w:highlight w:val="white"/>
        </w:rPr>
        <w:t xml:space="preserve">из </w:t>
      </w:r>
      <w:r w:rsidRPr="00D12262">
        <w:rPr>
          <w:rFonts w:ascii="Times New Roman" w:hAnsi="Times New Roman" w:cs="Times New Roman"/>
          <w:color w:val="000000" w:themeColor="text1"/>
          <w:sz w:val="28"/>
          <w:szCs w:val="28"/>
          <w:highlight w:val="white"/>
        </w:rPr>
        <w:t>бюджета муниципального образования</w:t>
      </w:r>
      <w:r w:rsidR="003955E0" w:rsidRPr="00D12262">
        <w:rPr>
          <w:rFonts w:ascii="Times New Roman" w:hAnsi="Times New Roman" w:cs="Times New Roman"/>
          <w:color w:val="000000" w:themeColor="text1"/>
          <w:sz w:val="28"/>
          <w:szCs w:val="28"/>
          <w:highlight w:val="white"/>
        </w:rPr>
        <w:t xml:space="preserve"> городского округа города Оби Новосибирской области</w:t>
      </w:r>
      <w:r w:rsidRPr="00D12262">
        <w:rPr>
          <w:rFonts w:ascii="Times New Roman" w:hAnsi="Times New Roman" w:cs="Times New Roman"/>
          <w:color w:val="000000" w:themeColor="text1"/>
          <w:sz w:val="28"/>
          <w:szCs w:val="28"/>
          <w:highlight w:val="white"/>
        </w:rPr>
        <w:t xml:space="preserve"> субсидии</w:t>
      </w:r>
      <w:r w:rsidRPr="00D12262">
        <w:rPr>
          <w:rFonts w:ascii="Times New Roman" w:hAnsi="Times New Roman" w:cs="Times New Roman"/>
          <w:b/>
          <w:bCs/>
          <w:color w:val="000000" w:themeColor="text1"/>
          <w:sz w:val="28"/>
          <w:szCs w:val="28"/>
          <w:highlight w:val="white"/>
        </w:rPr>
        <w:t xml:space="preserve"> </w:t>
      </w:r>
      <w:r w:rsidRPr="00D12262">
        <w:rPr>
          <w:rFonts w:ascii="Times New Roman" w:hAnsi="Times New Roman" w:cs="Times New Roman"/>
          <w:color w:val="000000" w:themeColor="text1"/>
          <w:sz w:val="28"/>
          <w:szCs w:val="28"/>
          <w:highlight w:val="white"/>
        </w:rPr>
        <w:t xml:space="preserve">на реализацию </w:t>
      </w:r>
      <w:r w:rsidRPr="00D12262">
        <w:rPr>
          <w:rFonts w:ascii="Times New Roman" w:eastAsia="Calibri" w:hAnsi="Times New Roman" w:cs="Times New Roman"/>
          <w:color w:val="000000"/>
          <w:sz w:val="28"/>
          <w:szCs w:val="28"/>
          <w:highlight w:val="white"/>
        </w:rPr>
        <w:t>мероприяти</w:t>
      </w:r>
      <w:r w:rsidR="003955E0" w:rsidRPr="00D12262">
        <w:rPr>
          <w:rFonts w:ascii="Times New Roman" w:eastAsia="Calibri" w:hAnsi="Times New Roman" w:cs="Times New Roman"/>
          <w:color w:val="000000"/>
          <w:sz w:val="28"/>
          <w:szCs w:val="28"/>
          <w:highlight w:val="white"/>
        </w:rPr>
        <w:t>й</w:t>
      </w:r>
      <w:r w:rsidRPr="00D12262">
        <w:rPr>
          <w:rFonts w:ascii="Times New Roman" w:eastAsia="Calibri" w:hAnsi="Times New Roman" w:cs="Times New Roman"/>
          <w:color w:val="000000"/>
          <w:sz w:val="28"/>
          <w:szCs w:val="28"/>
          <w:highlight w:val="white"/>
        </w:rPr>
        <w:t xml:space="preserve">  муниципальной программы</w:t>
      </w:r>
      <w:r w:rsidRPr="00D12262">
        <w:rPr>
          <w:rFonts w:ascii="Times New Roman" w:hAnsi="Times New Roman" w:cs="Times New Roman"/>
          <w:color w:val="000000" w:themeColor="text1"/>
          <w:sz w:val="28"/>
          <w:szCs w:val="28"/>
          <w:highlight w:val="white"/>
        </w:rPr>
        <w:t xml:space="preserve"> </w:t>
      </w:r>
      <w:r w:rsidRPr="00D12262">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sidRPr="00D12262">
        <w:rPr>
          <w:rFonts w:ascii="Times New Roman" w:eastAsia="Calibri" w:hAnsi="Times New Roman" w:cs="Times New Roman"/>
          <w:b/>
          <w:bCs/>
          <w:color w:val="000000"/>
          <w:sz w:val="28"/>
          <w:szCs w:val="28"/>
          <w:highlight w:val="white"/>
        </w:rPr>
        <w:t xml:space="preserve"> </w:t>
      </w:r>
      <w:r w:rsidRPr="00D12262">
        <w:rPr>
          <w:rFonts w:ascii="Times New Roman" w:eastAsia="Calibri" w:hAnsi="Times New Roman" w:cs="Times New Roman"/>
          <w:color w:val="000000"/>
          <w:sz w:val="28"/>
          <w:szCs w:val="28"/>
          <w:highlight w:val="white"/>
        </w:rPr>
        <w:t>(далее – Порядок) разработан</w:t>
      </w:r>
      <w:r>
        <w:rPr>
          <w:rFonts w:ascii="Times New Roman" w:eastAsia="Calibri" w:hAnsi="Times New Roman" w:cs="Times New Roman"/>
          <w:color w:val="000000"/>
          <w:sz w:val="28"/>
          <w:szCs w:val="28"/>
          <w:highlight w:val="white"/>
        </w:rPr>
        <w:t xml:space="preserve"> в соответствии с Бюджетным кодексом Российской Федерации, </w:t>
      </w:r>
      <w:r w:rsidR="00310D3A">
        <w:rPr>
          <w:rFonts w:ascii="Times New Roman" w:eastAsia="Calibri" w:hAnsi="Times New Roman" w:cs="Times New Roman"/>
          <w:color w:val="000000"/>
          <w:sz w:val="28"/>
          <w:szCs w:val="28"/>
          <w:highlight w:val="white"/>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w:t>
      </w:r>
      <w:r w:rsidR="00A53210">
        <w:rPr>
          <w:rFonts w:ascii="Times New Roman" w:hAnsi="Times New Roman" w:cs="Times New Roman"/>
          <w:sz w:val="28"/>
          <w:szCs w:val="28"/>
        </w:rPr>
        <w:t>«</w:t>
      </w:r>
      <w:r w:rsidR="00A53210" w:rsidRPr="008328A6">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sidR="00A53210">
        <w:rPr>
          <w:rFonts w:ascii="Times New Roman" w:hAnsi="Times New Roman" w:cs="Times New Roman"/>
          <w:sz w:val="28"/>
          <w:szCs w:val="28"/>
        </w:rPr>
        <w:t xml:space="preserve"> числе грантов в форме субсидий»</w:t>
      </w:r>
      <w:r w:rsidR="00A53210" w:rsidRPr="008328A6">
        <w:rPr>
          <w:rFonts w:ascii="Times New Roman" w:hAnsi="Times New Roman" w:cs="Times New Roman"/>
          <w:sz w:val="28"/>
          <w:szCs w:val="28"/>
        </w:rPr>
        <w:t>,</w:t>
      </w:r>
      <w:r w:rsidR="00A53210">
        <w:rPr>
          <w:rFonts w:ascii="Times New Roman" w:hAnsi="Times New Roman" w:cs="Times New Roman"/>
          <w:sz w:val="28"/>
          <w:szCs w:val="28"/>
        </w:rPr>
        <w:t xml:space="preserve"> </w:t>
      </w:r>
      <w:r w:rsidR="00A53210" w:rsidRPr="0005718D">
        <w:rPr>
          <w:rFonts w:ascii="Times New Roman" w:hAnsi="Times New Roman" w:cs="Times New Roman"/>
          <w:sz w:val="28"/>
          <w:szCs w:val="28"/>
        </w:rPr>
        <w:t xml:space="preserve">постановлением администрации города Оби Новосибирской области от 21.09.2023 № 1835 </w:t>
      </w:r>
      <w:r w:rsidR="00A53210">
        <w:rPr>
          <w:rFonts w:ascii="Times New Roman" w:hAnsi="Times New Roman" w:cs="Times New Roman"/>
          <w:sz w:val="28"/>
          <w:szCs w:val="28"/>
        </w:rPr>
        <w:t>«</w:t>
      </w:r>
      <w:r w:rsidR="00A53210" w:rsidRPr="0005718D">
        <w:rPr>
          <w:rFonts w:ascii="Times New Roman" w:hAnsi="Times New Roman" w:cs="Times New Roman"/>
          <w:sz w:val="28"/>
          <w:szCs w:val="28"/>
        </w:rPr>
        <w:t xml:space="preserve">Об утверждении муниципальной программы «Развитие и поддержка территориального общественного самоуправления на территории города Оби </w:t>
      </w:r>
      <w:r w:rsidR="00A53210" w:rsidRPr="004566B2">
        <w:rPr>
          <w:rFonts w:ascii="Times New Roman" w:hAnsi="Times New Roman" w:cs="Times New Roman"/>
          <w:sz w:val="28"/>
          <w:szCs w:val="28"/>
        </w:rPr>
        <w:t>Новосибирской области на 2024-2029 годы».</w:t>
      </w:r>
    </w:p>
    <w:p w14:paraId="751A526F" w14:textId="79F18BAE" w:rsidR="00825C0C" w:rsidRPr="004566B2"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sidRPr="004566B2">
        <w:rPr>
          <w:rFonts w:ascii="Times New Roman" w:eastAsia="Calibri" w:hAnsi="Times New Roman" w:cs="Times New Roman"/>
          <w:color w:val="000000"/>
          <w:sz w:val="28"/>
          <w:szCs w:val="28"/>
          <w:highlight w:val="white"/>
        </w:rPr>
        <w:t>2. Понятия и термины, используемые в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муниципальными правовыми актами муниципального образования</w:t>
      </w:r>
      <w:r w:rsidR="00FC5B55" w:rsidRPr="004566B2">
        <w:rPr>
          <w:rFonts w:ascii="Times New Roman" w:eastAsia="Calibri" w:hAnsi="Times New Roman" w:cs="Times New Roman"/>
          <w:color w:val="000000"/>
          <w:sz w:val="28"/>
          <w:szCs w:val="28"/>
          <w:highlight w:val="white"/>
        </w:rPr>
        <w:t xml:space="preserve"> городского округа города Оби Новосибирской области</w:t>
      </w:r>
      <w:r w:rsidRPr="004566B2">
        <w:rPr>
          <w:rFonts w:ascii="Times New Roman" w:eastAsia="Calibri" w:hAnsi="Times New Roman" w:cs="Times New Roman"/>
          <w:color w:val="000000"/>
          <w:sz w:val="28"/>
          <w:szCs w:val="28"/>
          <w:highlight w:val="white"/>
        </w:rPr>
        <w:t>.</w:t>
      </w:r>
    </w:p>
    <w:p w14:paraId="0DD973B9" w14:textId="1E76B878" w:rsidR="00825C0C" w:rsidRDefault="00825C0C" w:rsidP="00FC5B55">
      <w:pPr>
        <w:spacing w:line="240" w:lineRule="auto"/>
        <w:ind w:firstLine="708"/>
        <w:contextualSpacing/>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lastRenderedPageBreak/>
        <w:t xml:space="preserve">3. Субсидии предоставляются в рамках реализации </w:t>
      </w:r>
      <w:r w:rsidR="00FC5B55" w:rsidRPr="0005718D">
        <w:rPr>
          <w:rFonts w:ascii="Times New Roman" w:hAnsi="Times New Roman" w:cs="Times New Roman"/>
          <w:sz w:val="28"/>
          <w:szCs w:val="28"/>
        </w:rPr>
        <w:t>муниципальной программы «Развитие и поддержка территориального общественного самоуправления на территории города Оби Новосибирской области на 2024-2029 годы»</w:t>
      </w:r>
      <w:r w:rsidR="00FC5B55">
        <w:rPr>
          <w:rFonts w:ascii="Times New Roman" w:hAnsi="Times New Roman" w:cs="Times New Roman"/>
          <w:sz w:val="28"/>
          <w:szCs w:val="28"/>
        </w:rPr>
        <w:t xml:space="preserve">, утвержденной </w:t>
      </w:r>
      <w:r w:rsidR="00FC5B55" w:rsidRPr="0005718D">
        <w:rPr>
          <w:rFonts w:ascii="Times New Roman" w:hAnsi="Times New Roman" w:cs="Times New Roman"/>
          <w:sz w:val="28"/>
          <w:szCs w:val="28"/>
        </w:rPr>
        <w:t>постановлением администрации города Оби Новосибирской области от 21.09.2023 № 1835</w:t>
      </w:r>
      <w:r w:rsidR="00FC5B55">
        <w:rPr>
          <w:rFonts w:ascii="Times New Roman" w:hAnsi="Times New Roman" w:cs="Times New Roman"/>
          <w:sz w:val="28"/>
          <w:szCs w:val="28"/>
        </w:rPr>
        <w:t>, мероприяти</w:t>
      </w:r>
      <w:r w:rsidR="004566B2">
        <w:rPr>
          <w:rFonts w:ascii="Times New Roman" w:hAnsi="Times New Roman" w:cs="Times New Roman"/>
          <w:sz w:val="28"/>
          <w:szCs w:val="28"/>
        </w:rPr>
        <w:t>е</w:t>
      </w:r>
      <w:r w:rsidR="00FC5B55">
        <w:rPr>
          <w:rFonts w:ascii="Times New Roman" w:hAnsi="Times New Roman" w:cs="Times New Roman"/>
          <w:sz w:val="28"/>
          <w:szCs w:val="28"/>
        </w:rPr>
        <w:t xml:space="preserve"> : </w:t>
      </w:r>
      <w:r>
        <w:rPr>
          <w:rFonts w:ascii="Times New Roman" w:eastAsia="Calibri" w:hAnsi="Times New Roman" w:cs="Times New Roman"/>
          <w:color w:val="000000"/>
          <w:sz w:val="28"/>
          <w:szCs w:val="28"/>
          <w:highlight w:val="white"/>
        </w:rPr>
        <w:t xml:space="preserve"> «</w:t>
      </w:r>
      <w:r w:rsidR="00FC5B55">
        <w:rPr>
          <w:rFonts w:ascii="Times New Roman" w:eastAsia="Calibri" w:hAnsi="Times New Roman" w:cs="Times New Roman"/>
          <w:color w:val="000000"/>
          <w:sz w:val="28"/>
          <w:szCs w:val="28"/>
          <w:highlight w:val="white"/>
        </w:rPr>
        <w:t>Проведение городского конкурса социально значимых проектов по поддержке инициатив деятельности территориальных общественных самоуправлений в городе Обь Новосибирской области</w:t>
      </w:r>
      <w:r>
        <w:rPr>
          <w:rFonts w:ascii="Times New Roman" w:eastAsia="Calibri"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w:t>
      </w:r>
      <w:r>
        <w:rPr>
          <w:rFonts w:ascii="Times New Roman" w:eastAsia="Calibri" w:hAnsi="Times New Roman" w:cs="Times New Roman"/>
          <w:color w:val="000000"/>
          <w:sz w:val="28"/>
          <w:szCs w:val="28"/>
          <w:highlight w:val="white"/>
        </w:rPr>
        <w:t xml:space="preserve">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6A393C5F" w14:textId="7908C18C" w:rsidR="00825C0C" w:rsidRPr="00613177"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4. Субсидии предоставляются на безвозмездной и безвозвратной основе в пределах бюджетных ассигнований, предусмотренных </w:t>
      </w:r>
      <w:r w:rsidRPr="00613177">
        <w:rPr>
          <w:rFonts w:ascii="Times New Roman" w:eastAsia="Calibri" w:hAnsi="Times New Roman" w:cs="Times New Roman"/>
          <w:color w:val="000000"/>
          <w:sz w:val="28"/>
          <w:szCs w:val="28"/>
          <w:highlight w:val="white"/>
        </w:rPr>
        <w:t xml:space="preserve">бюджетом </w:t>
      </w:r>
      <w:r w:rsidRPr="00613177">
        <w:rPr>
          <w:rFonts w:ascii="Times New Roman" w:eastAsia="Times New Roman" w:hAnsi="Times New Roman" w:cs="Times New Roman"/>
          <w:color w:val="000000"/>
          <w:sz w:val="28"/>
          <w:szCs w:val="28"/>
          <w:highlight w:val="white"/>
          <w:lang w:eastAsia="ru-RU"/>
        </w:rPr>
        <w:t>муниципального образования</w:t>
      </w:r>
      <w:r w:rsidR="00FC5B55" w:rsidRPr="00613177">
        <w:rPr>
          <w:rFonts w:ascii="Times New Roman" w:eastAsia="Times New Roman" w:hAnsi="Times New Roman" w:cs="Times New Roman"/>
          <w:color w:val="000000"/>
          <w:sz w:val="28"/>
          <w:szCs w:val="28"/>
          <w:highlight w:val="white"/>
          <w:lang w:eastAsia="ru-RU"/>
        </w:rPr>
        <w:t xml:space="preserve"> городского округа города Оби Новосибирской области</w:t>
      </w:r>
      <w:r w:rsidRPr="00613177">
        <w:rPr>
          <w:rFonts w:ascii="Times New Roman" w:eastAsia="Times New Roman" w:hAnsi="Times New Roman" w:cs="Times New Roman"/>
          <w:color w:val="000000"/>
          <w:sz w:val="28"/>
          <w:szCs w:val="28"/>
          <w:highlight w:val="white"/>
          <w:lang w:eastAsia="ru-RU"/>
        </w:rPr>
        <w:t xml:space="preserve"> </w:t>
      </w:r>
      <w:r w:rsidRPr="00613177">
        <w:rPr>
          <w:rFonts w:ascii="Times New Roman" w:eastAsia="Calibri" w:hAnsi="Times New Roman" w:cs="Times New Roman"/>
          <w:color w:val="000000"/>
          <w:sz w:val="28"/>
          <w:szCs w:val="28"/>
          <w:highlight w:val="white"/>
        </w:rPr>
        <w:t>на соответствующий финансовый год.</w:t>
      </w:r>
    </w:p>
    <w:p w14:paraId="30CE033F" w14:textId="1613A73A" w:rsidR="00825C0C" w:rsidRDefault="00825C0C" w:rsidP="00825C0C">
      <w:pPr>
        <w:spacing w:after="0" w:line="240" w:lineRule="auto"/>
        <w:ind w:firstLine="708"/>
        <w:jc w:val="both"/>
        <w:rPr>
          <w:rFonts w:ascii="Times New Roman" w:eastAsia="Calibri" w:hAnsi="Times New Roman" w:cs="Times New Roman"/>
          <w:bCs/>
          <w:i/>
          <w:sz w:val="28"/>
          <w:szCs w:val="28"/>
        </w:rPr>
      </w:pPr>
      <w:r w:rsidRPr="00613177">
        <w:rPr>
          <w:rFonts w:ascii="Times New Roman" w:eastAsia="Calibri" w:hAnsi="Times New Roman" w:cs="Times New Roman"/>
          <w:sz w:val="28"/>
          <w:szCs w:val="28"/>
          <w:highlight w:val="white"/>
        </w:rPr>
        <w:t>5. Субсидии предоставляются</w:t>
      </w:r>
      <w:r w:rsidRPr="00613177">
        <w:rPr>
          <w:rFonts w:ascii="Times New Roman" w:eastAsia="Calibri" w:hAnsi="Times New Roman" w:cs="Times New Roman"/>
          <w:color w:val="000000"/>
          <w:sz w:val="28"/>
          <w:szCs w:val="28"/>
          <w:highlight w:val="white"/>
        </w:rPr>
        <w:t xml:space="preserve"> главным распорядителем</w:t>
      </w:r>
      <w:r>
        <w:rPr>
          <w:rFonts w:ascii="Times New Roman" w:eastAsia="Calibri" w:hAnsi="Times New Roman" w:cs="Times New Roman"/>
          <w:color w:val="000000"/>
          <w:sz w:val="28"/>
          <w:szCs w:val="28"/>
          <w:highlight w:val="white"/>
        </w:rPr>
        <w:t xml:space="preserve"> средств местного бюджета - администрацией </w:t>
      </w:r>
      <w:r w:rsidR="00FC5B55">
        <w:rPr>
          <w:rFonts w:ascii="Times New Roman" w:eastAsia="Calibri" w:hAnsi="Times New Roman" w:cs="Times New Roman"/>
          <w:color w:val="000000"/>
          <w:sz w:val="28"/>
          <w:szCs w:val="28"/>
          <w:highlight w:val="white"/>
        </w:rPr>
        <w:t xml:space="preserve">города Оби Новосибирской </w:t>
      </w:r>
      <w:r w:rsidR="00BE44BA">
        <w:rPr>
          <w:rFonts w:ascii="Times New Roman" w:eastAsia="Calibri" w:hAnsi="Times New Roman" w:cs="Times New Roman"/>
          <w:color w:val="000000"/>
          <w:sz w:val="28"/>
          <w:szCs w:val="28"/>
          <w:highlight w:val="white"/>
        </w:rPr>
        <w:t>области</w:t>
      </w:r>
      <w:r w:rsidR="00BE44BA">
        <w:rPr>
          <w:rFonts w:ascii="Times New Roman" w:eastAsia="Times New Roman" w:hAnsi="Times New Roman" w:cs="Times New Roman"/>
          <w:color w:val="000000"/>
          <w:sz w:val="28"/>
          <w:szCs w:val="28"/>
          <w:highlight w:val="white"/>
          <w:lang w:eastAsia="ru-RU"/>
        </w:rPr>
        <w:t xml:space="preserve"> </w:t>
      </w:r>
      <w:r w:rsidR="00BE44BA">
        <w:rPr>
          <w:rFonts w:ascii="Times New Roman" w:eastAsia="Calibri" w:hAnsi="Times New Roman" w:cs="Times New Roman"/>
          <w:i/>
          <w:iCs/>
          <w:color w:val="000000"/>
          <w:sz w:val="28"/>
          <w:szCs w:val="28"/>
          <w:highlight w:val="white"/>
        </w:rPr>
        <w:t>(</w:t>
      </w:r>
      <w:r>
        <w:rPr>
          <w:rFonts w:ascii="Times New Roman" w:eastAsia="Calibri" w:hAnsi="Times New Roman" w:cs="Times New Roman"/>
          <w:iCs/>
          <w:color w:val="000000"/>
          <w:sz w:val="28"/>
          <w:szCs w:val="28"/>
          <w:highlight w:val="white"/>
        </w:rPr>
        <w:t>далее – администрация)</w:t>
      </w:r>
      <w:r>
        <w:rPr>
          <w:rFonts w:ascii="Times New Roman" w:eastAsia="Calibri" w:hAnsi="Times New Roman" w:cs="Times New Roman"/>
          <w:sz w:val="28"/>
          <w:szCs w:val="28"/>
          <w:highlight w:val="white"/>
        </w:rPr>
        <w:t xml:space="preserve"> в целях </w:t>
      </w:r>
      <w:r>
        <w:rPr>
          <w:rFonts w:ascii="Times New Roman" w:eastAsia="Calibri" w:hAnsi="Times New Roman" w:cs="Times New Roman"/>
          <w:color w:val="000000"/>
          <w:sz w:val="28"/>
          <w:szCs w:val="28"/>
          <w:highlight w:val="white"/>
        </w:rPr>
        <w:t>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Pr>
          <w:rFonts w:ascii="Times New Roman" w:eastAsia="Calibri" w:hAnsi="Times New Roman" w:cs="Times New Roman"/>
          <w:i/>
          <w:sz w:val="28"/>
          <w:szCs w:val="28"/>
          <w:highlight w:val="white"/>
        </w:rPr>
        <w:t>.</w:t>
      </w:r>
    </w:p>
    <w:p w14:paraId="6A5F4F97" w14:textId="2CFEEF14" w:rsidR="00825C0C" w:rsidRPr="00613177" w:rsidRDefault="00825C0C" w:rsidP="00825C0C">
      <w:pPr>
        <w:spacing w:after="0" w:line="240" w:lineRule="auto"/>
        <w:ind w:firstLine="708"/>
        <w:jc w:val="both"/>
        <w:rPr>
          <w:rFonts w:ascii="Times New Roman" w:hAnsi="Times New Roman" w:cs="Times New Roman"/>
          <w:bCs/>
          <w:sz w:val="28"/>
          <w:szCs w:val="28"/>
          <w:highlight w:val="white"/>
        </w:rPr>
      </w:pPr>
      <w:r>
        <w:rPr>
          <w:rFonts w:ascii="Times New Roman" w:eastAsia="Times New Roman" w:hAnsi="Times New Roman" w:cs="Times New Roman"/>
          <w:sz w:val="28"/>
          <w:szCs w:val="28"/>
          <w:highlight w:val="white"/>
        </w:rPr>
        <w:t>6. Субсидии предоставляются юридическим лицам</w:t>
      </w:r>
      <w:r w:rsidRPr="00613177">
        <w:rPr>
          <w:rFonts w:ascii="Times New Roman" w:eastAsia="Times New Roman" w:hAnsi="Times New Roman" w:cs="Times New Roman"/>
          <w:sz w:val="28"/>
          <w:szCs w:val="28"/>
          <w:highlight w:val="white"/>
        </w:rPr>
        <w:t xml:space="preserve">, учрежденным на территории </w:t>
      </w:r>
      <w:r w:rsidRPr="00613177">
        <w:rPr>
          <w:rFonts w:ascii="Times New Roman" w:eastAsia="Times New Roman" w:hAnsi="Times New Roman" w:cs="Times New Roman"/>
          <w:color w:val="000000"/>
          <w:sz w:val="28"/>
          <w:szCs w:val="28"/>
          <w:highlight w:val="white"/>
          <w:lang w:eastAsia="ru-RU"/>
        </w:rPr>
        <w:t>муниципального образования</w:t>
      </w:r>
      <w:r w:rsidR="00FC5B55" w:rsidRPr="00613177">
        <w:rPr>
          <w:rFonts w:ascii="Times New Roman" w:eastAsia="Times New Roman" w:hAnsi="Times New Roman" w:cs="Times New Roman"/>
          <w:color w:val="000000"/>
          <w:sz w:val="28"/>
          <w:szCs w:val="28"/>
          <w:highlight w:val="white"/>
          <w:lang w:eastAsia="ru-RU"/>
        </w:rPr>
        <w:t xml:space="preserve"> городского округа города </w:t>
      </w:r>
      <w:r w:rsidR="00BE44BA" w:rsidRPr="00613177">
        <w:rPr>
          <w:rFonts w:ascii="Times New Roman" w:eastAsia="Times New Roman" w:hAnsi="Times New Roman" w:cs="Times New Roman"/>
          <w:color w:val="000000"/>
          <w:sz w:val="28"/>
          <w:szCs w:val="28"/>
          <w:highlight w:val="white"/>
          <w:lang w:eastAsia="ru-RU"/>
        </w:rPr>
        <w:t>Оби Новосибирской</w:t>
      </w:r>
      <w:r w:rsidR="00FC5B55" w:rsidRPr="00613177">
        <w:rPr>
          <w:rFonts w:ascii="Times New Roman" w:eastAsia="Times New Roman" w:hAnsi="Times New Roman" w:cs="Times New Roman"/>
          <w:color w:val="000000"/>
          <w:sz w:val="28"/>
          <w:szCs w:val="28"/>
          <w:highlight w:val="white"/>
          <w:lang w:eastAsia="ru-RU"/>
        </w:rPr>
        <w:t xml:space="preserve"> области</w:t>
      </w:r>
      <w:r w:rsidRPr="00613177">
        <w:rPr>
          <w:highlight w:val="white"/>
        </w:rPr>
        <w:t xml:space="preserve"> </w:t>
      </w:r>
      <w:r w:rsidRPr="00613177">
        <w:rPr>
          <w:rFonts w:ascii="Times New Roman" w:eastAsia="Times New Roman" w:hAnsi="Times New Roman" w:cs="Times New Roman"/>
          <w:sz w:val="28"/>
          <w:szCs w:val="28"/>
          <w:highlight w:val="white"/>
        </w:rPr>
        <w:t xml:space="preserve">в соответствии с действующим законодательством </w:t>
      </w:r>
      <w:r w:rsidRPr="00613177">
        <w:rPr>
          <w:rFonts w:ascii="Times New Roman" w:eastAsia="Times New Roman" w:hAnsi="Times New Roman" w:cs="Times New Roman"/>
          <w:color w:val="000000" w:themeColor="text1"/>
          <w:sz w:val="28"/>
          <w:szCs w:val="28"/>
          <w:highlight w:val="white"/>
        </w:rPr>
        <w:t>в форме некоммерческой организации</w:t>
      </w:r>
      <w:r w:rsidRPr="00613177">
        <w:rPr>
          <w:rFonts w:ascii="Times New Roman" w:hAnsi="Times New Roman" w:cs="Times New Roman"/>
          <w:color w:val="000000" w:themeColor="text1"/>
          <w:sz w:val="28"/>
          <w:szCs w:val="28"/>
          <w:highlight w:val="white"/>
        </w:rPr>
        <w:t>.</w:t>
      </w:r>
      <w:r w:rsidRPr="00613177">
        <w:rPr>
          <w:rFonts w:ascii="Times New Roman" w:hAnsi="Times New Roman" w:cs="Times New Roman"/>
          <w:bCs/>
          <w:sz w:val="28"/>
          <w:szCs w:val="28"/>
          <w:highlight w:val="white"/>
        </w:rPr>
        <w:t xml:space="preserve"> </w:t>
      </w:r>
    </w:p>
    <w:p w14:paraId="657D4D89" w14:textId="48C6C7A0" w:rsidR="00825C0C" w:rsidRDefault="00825C0C" w:rsidP="00825C0C">
      <w:pPr>
        <w:spacing w:after="0" w:line="240" w:lineRule="auto"/>
        <w:ind w:firstLine="709"/>
        <w:jc w:val="both"/>
        <w:rPr>
          <w:rFonts w:ascii="Times New Roman" w:eastAsia="Times New Roman" w:hAnsi="Times New Roman" w:cs="Times New Roman"/>
          <w:iCs/>
          <w:color w:val="000000"/>
          <w:sz w:val="28"/>
          <w:szCs w:val="28"/>
          <w:highlight w:val="white"/>
          <w:lang w:eastAsia="ru-RU"/>
        </w:rPr>
      </w:pPr>
      <w:r>
        <w:rPr>
          <w:rFonts w:ascii="Times New Roman" w:eastAsia="Times New Roman" w:hAnsi="Times New Roman" w:cs="Times New Roman"/>
          <w:color w:val="000000"/>
          <w:sz w:val="28"/>
          <w:szCs w:val="28"/>
          <w:highlight w:val="white"/>
        </w:rPr>
        <w:t>7. </w:t>
      </w:r>
      <w:r>
        <w:rPr>
          <w:rFonts w:ascii="Times New Roman" w:eastAsia="Times New Roman" w:hAnsi="Times New Roman" w:cs="Times New Roman"/>
          <w:color w:val="000000"/>
          <w:sz w:val="28"/>
          <w:szCs w:val="28"/>
          <w:highlight w:val="white"/>
          <w:lang w:eastAsia="ru-RU"/>
        </w:rPr>
        <w:t>Информация о субсидии</w:t>
      </w:r>
      <w:r>
        <w:rPr>
          <w:rFonts w:ascii="Times New Roman" w:eastAsia="Times New Roman" w:hAnsi="Times New Roman" w:cs="Times New Roman"/>
          <w:iCs/>
          <w:color w:val="000000"/>
          <w:sz w:val="28"/>
          <w:szCs w:val="28"/>
          <w:highlight w:val="white"/>
          <w:lang w:eastAsia="ru-RU"/>
        </w:rPr>
        <w:t xml:space="preserve">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установленном Министерством финансов Российской Федерации, и на сайте </w:t>
      </w:r>
      <w:r>
        <w:rPr>
          <w:rFonts w:ascii="Times New Roman" w:eastAsia="Times New Roman" w:hAnsi="Times New Roman" w:cs="Times New Roman"/>
          <w:sz w:val="28"/>
          <w:szCs w:val="28"/>
          <w:highlight w:val="white"/>
          <w:lang w:eastAsia="ru-RU"/>
        </w:rPr>
        <w:t>администрации</w:t>
      </w:r>
      <w:r>
        <w:rPr>
          <w:rFonts w:ascii="Times New Roman" w:eastAsia="Times New Roman" w:hAnsi="Times New Roman" w:cs="Times New Roman"/>
          <w:iCs/>
          <w:color w:val="000000"/>
          <w:sz w:val="28"/>
          <w:szCs w:val="28"/>
          <w:highlight w:val="white"/>
          <w:lang w:eastAsia="ru-RU"/>
        </w:rPr>
        <w:t>.</w:t>
      </w:r>
    </w:p>
    <w:p w14:paraId="673ADB71" w14:textId="608A5738" w:rsidR="004E0BE8" w:rsidRDefault="004E0BE8" w:rsidP="00825C0C">
      <w:pPr>
        <w:spacing w:after="0" w:line="240" w:lineRule="auto"/>
        <w:ind w:firstLine="709"/>
        <w:jc w:val="both"/>
        <w:rPr>
          <w:rFonts w:ascii="Times New Roman" w:hAnsi="Times New Roman" w:cs="Times New Roman"/>
          <w:color w:val="000000"/>
          <w:sz w:val="28"/>
          <w:szCs w:val="28"/>
          <w:highlight w:val="white"/>
        </w:rPr>
      </w:pPr>
    </w:p>
    <w:p w14:paraId="13148060" w14:textId="77777777" w:rsidR="00825C0C" w:rsidRDefault="00825C0C" w:rsidP="00825C0C">
      <w:pPr>
        <w:spacing w:after="0"/>
        <w:ind w:firstLine="709"/>
        <w:jc w:val="both"/>
        <w:rPr>
          <w:rFonts w:ascii="Times New Roman" w:hAnsi="Times New Roman" w:cs="Times New Roman"/>
          <w:highlight w:val="white"/>
        </w:rPr>
      </w:pPr>
    </w:p>
    <w:p w14:paraId="148DA32B" w14:textId="77777777" w:rsidR="00825C0C" w:rsidRDefault="00825C0C" w:rsidP="00825C0C">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II</w:t>
      </w:r>
      <w:r>
        <w:rPr>
          <w:rFonts w:ascii="Times New Roman" w:eastAsia="Calibri" w:hAnsi="Times New Roman" w:cs="Times New Roman"/>
          <w:bCs/>
          <w:color w:val="000000"/>
          <w:sz w:val="28"/>
          <w:szCs w:val="28"/>
          <w:highlight w:val="white"/>
        </w:rPr>
        <w:t>. Порядок и условия предоставления субсидии</w:t>
      </w:r>
    </w:p>
    <w:p w14:paraId="18B95641" w14:textId="77777777" w:rsidR="00825C0C" w:rsidRDefault="00825C0C" w:rsidP="00825C0C">
      <w:pPr>
        <w:spacing w:after="0"/>
        <w:ind w:firstLine="709"/>
        <w:jc w:val="both"/>
        <w:rPr>
          <w:rFonts w:ascii="Times New Roman" w:hAnsi="Times New Roman" w:cs="Times New Roman"/>
          <w:highlight w:val="white"/>
        </w:rPr>
      </w:pPr>
    </w:p>
    <w:p w14:paraId="192EC6D8" w14:textId="6340AA8C" w:rsidR="00825C0C" w:rsidRDefault="00825C0C" w:rsidP="00825C0C">
      <w:pPr>
        <w:spacing w:after="0" w:line="240" w:lineRule="auto"/>
        <w:ind w:firstLine="708"/>
        <w:jc w:val="both"/>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8. Определение получателей субсидии осуществляется на конкурентной основе путем проведения конкурса, исходя из наилучших условий достижения результатов предоставления субсидий (далее – конкурсный отбор). </w:t>
      </w:r>
    </w:p>
    <w:p w14:paraId="328F0E08" w14:textId="6BE46A4F" w:rsidR="00825C0C" w:rsidRDefault="004B4BAC" w:rsidP="00825C0C">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w:t>
      </w:r>
      <w:r w:rsidR="00825C0C">
        <w:rPr>
          <w:rFonts w:ascii="Times New Roman" w:eastAsia="Times New Roman" w:hAnsi="Times New Roman" w:cs="Times New Roman"/>
          <w:sz w:val="28"/>
          <w:szCs w:val="28"/>
          <w:highlight w:val="white"/>
        </w:rPr>
        <w:t>. Целями проведения конкурсного отбора являются:</w:t>
      </w:r>
    </w:p>
    <w:p w14:paraId="351A2046" w14:textId="77777777" w:rsidR="00825C0C" w:rsidRDefault="00825C0C" w:rsidP="00825C0C">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создание условий для развития территориальных общественных самоуправлений;</w:t>
      </w:r>
    </w:p>
    <w:p w14:paraId="4654EF54" w14:textId="77777777" w:rsidR="00825C0C" w:rsidRDefault="00825C0C" w:rsidP="00825C0C">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поддержка деятельности территориальных общественных самоуправлений.</w:t>
      </w:r>
    </w:p>
    <w:p w14:paraId="436E3172" w14:textId="106D34DC" w:rsidR="00825C0C" w:rsidRDefault="00825C0C" w:rsidP="00825C0C">
      <w:pPr>
        <w:spacing w:after="0"/>
        <w:ind w:firstLine="709"/>
        <w:jc w:val="both"/>
        <w:rPr>
          <w:highlight w:val="white"/>
        </w:rPr>
      </w:pPr>
      <w:r>
        <w:rPr>
          <w:rFonts w:ascii="Times New Roman" w:eastAsia="Times New Roman" w:hAnsi="Times New Roman" w:cs="Times New Roman"/>
          <w:sz w:val="28"/>
          <w:szCs w:val="28"/>
          <w:highlight w:val="white"/>
        </w:rPr>
        <w:t>1</w:t>
      </w:r>
      <w:r w:rsidR="004B4BAC">
        <w:rPr>
          <w:rFonts w:ascii="Times New Roman" w:eastAsia="Times New Roman" w:hAnsi="Times New Roman" w:cs="Times New Roman"/>
          <w:sz w:val="28"/>
          <w:szCs w:val="28"/>
          <w:highlight w:val="white"/>
        </w:rPr>
        <w:t>0</w:t>
      </w:r>
      <w:r>
        <w:rPr>
          <w:rFonts w:ascii="Times New Roman" w:eastAsia="Times New Roman" w:hAnsi="Times New Roman" w:cs="Times New Roman"/>
          <w:sz w:val="28"/>
          <w:szCs w:val="28"/>
          <w:highlight w:val="white"/>
        </w:rPr>
        <w:t>. Для проведения конкурсного отбора создается конкурсная комиссия, состав и положение о которой утверждаются распоряжением администрации</w:t>
      </w:r>
      <w:r w:rsidR="00E97911">
        <w:rPr>
          <w:rFonts w:ascii="Times New Roman" w:eastAsia="Times New Roman" w:hAnsi="Times New Roman" w:cs="Times New Roman"/>
          <w:sz w:val="28"/>
          <w:szCs w:val="28"/>
          <w:highlight w:val="white"/>
        </w:rPr>
        <w:t xml:space="preserve"> города Оби Новосибирской области</w:t>
      </w:r>
      <w:r>
        <w:rPr>
          <w:rFonts w:ascii="Times New Roman" w:eastAsia="Times New Roman" w:hAnsi="Times New Roman" w:cs="Times New Roman"/>
          <w:sz w:val="28"/>
          <w:szCs w:val="28"/>
          <w:highlight w:val="white"/>
        </w:rPr>
        <w:t xml:space="preserve">. </w:t>
      </w:r>
    </w:p>
    <w:p w14:paraId="756BCAA3"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Конкурсная комиссия рассматривает заявки и приложенные к ним документы, осуществляет проверку наличия (отсутствия) оснований для отклонения заявки и отказа в предоставлении субсидии в соответствии с </w:t>
      </w:r>
      <w:r>
        <w:rPr>
          <w:rFonts w:ascii="Times New Roman" w:eastAsia="Times New Roman" w:hAnsi="Times New Roman" w:cs="Times New Roman"/>
          <w:sz w:val="28"/>
          <w:szCs w:val="28"/>
          <w:highlight w:val="white"/>
        </w:rPr>
        <w:lastRenderedPageBreak/>
        <w:t>настоящим Порядком, определяет победителя конкурсного отбора на основании критериев заявок.</w:t>
      </w:r>
    </w:p>
    <w:p w14:paraId="4349C274" w14:textId="60634885" w:rsidR="00825C0C" w:rsidRDefault="00825C0C" w:rsidP="00825C0C">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11. Решение о проведении конкурсного отбора на предоставление субсидии утверждается распоряжением администрации</w:t>
      </w:r>
      <w:r w:rsidR="004B4BAC">
        <w:rPr>
          <w:rFonts w:ascii="Times New Roman" w:eastAsia="Times New Roman" w:hAnsi="Times New Roman" w:cs="Times New Roman"/>
          <w:sz w:val="28"/>
          <w:szCs w:val="28"/>
          <w:highlight w:val="white"/>
        </w:rPr>
        <w:t xml:space="preserve"> города Оби Новосибирской области</w:t>
      </w:r>
      <w:r w:rsidR="00916443">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w:t>
      </w:r>
    </w:p>
    <w:p w14:paraId="7FB5C410" w14:textId="77777777" w:rsidR="00825C0C" w:rsidRDefault="00825C0C" w:rsidP="00825C0C">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12. Объявление о проведении конкурсного отбора размещается на едином портале</w:t>
      </w:r>
      <w:r>
        <w:rPr>
          <w:rFonts w:ascii="Times New Roman" w:eastAsia="Times New Roman" w:hAnsi="Times New Roman" w:cs="Times New Roman"/>
          <w:iCs/>
          <w:color w:val="000000"/>
          <w:sz w:val="28"/>
          <w:szCs w:val="28"/>
          <w:highlight w:val="white"/>
        </w:rPr>
        <w:t xml:space="preserve"> и на сайте </w:t>
      </w:r>
      <w:r>
        <w:rPr>
          <w:rFonts w:ascii="Times New Roman" w:eastAsia="Times New Roman" w:hAnsi="Times New Roman" w:cs="Times New Roman"/>
          <w:sz w:val="28"/>
          <w:szCs w:val="28"/>
          <w:highlight w:val="white"/>
        </w:rPr>
        <w:t>администрации</w:t>
      </w:r>
      <w:r>
        <w:rPr>
          <w:rFonts w:ascii="Times New Roman" w:eastAsia="Times New Roman" w:hAnsi="Times New Roman" w:cs="Times New Roman"/>
          <w:iCs/>
          <w:color w:val="000000"/>
          <w:sz w:val="28"/>
          <w:szCs w:val="28"/>
          <w:highlight w:val="white"/>
        </w:rPr>
        <w:t xml:space="preserve"> в информационно-телекоммуникационной сети «Интернет» не позднее чем за 10 дней до даты подачи заявок</w:t>
      </w:r>
      <w:r>
        <w:rPr>
          <w:rFonts w:ascii="Times New Roman" w:eastAsia="Times New Roman" w:hAnsi="Times New Roman" w:cs="Times New Roman"/>
          <w:sz w:val="28"/>
          <w:szCs w:val="28"/>
          <w:highlight w:val="white"/>
        </w:rPr>
        <w:t xml:space="preserve"> и содержит следующие сведения:</w:t>
      </w:r>
    </w:p>
    <w:p w14:paraId="7B2F978A"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p>
    <w:p w14:paraId="6BD5818A"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78D78770"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наименование, место нахождения, почтовый адрес, адрес электронной почты </w:t>
      </w:r>
      <w:r>
        <w:rPr>
          <w:rFonts w:ascii="Times New Roman" w:hAnsi="Times New Roman" w:cs="Times New Roman"/>
          <w:sz w:val="28"/>
          <w:szCs w:val="28"/>
          <w:highlight w:val="white"/>
        </w:rPr>
        <w:t>главного распорядителя бюджетных средств</w:t>
      </w:r>
      <w:r>
        <w:rPr>
          <w:rFonts w:ascii="Times New Roman" w:eastAsia="Times New Roman" w:hAnsi="Times New Roman" w:cs="Times New Roman"/>
          <w:sz w:val="28"/>
          <w:szCs w:val="28"/>
          <w:highlight w:val="white"/>
        </w:rPr>
        <w:t>;</w:t>
      </w:r>
    </w:p>
    <w:p w14:paraId="7F73BAB6" w14:textId="34F92EAB"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результат предоставления </w:t>
      </w:r>
      <w:r w:rsidR="00164466">
        <w:rPr>
          <w:rFonts w:ascii="Times New Roman" w:eastAsia="Times New Roman" w:hAnsi="Times New Roman" w:cs="Times New Roman"/>
          <w:sz w:val="28"/>
          <w:szCs w:val="28"/>
          <w:highlight w:val="white"/>
        </w:rPr>
        <w:t>субсидии в</w:t>
      </w:r>
      <w:r>
        <w:rPr>
          <w:rFonts w:ascii="Times New Roman" w:eastAsia="Times New Roman" w:hAnsi="Times New Roman" w:cs="Times New Roman"/>
          <w:sz w:val="28"/>
          <w:szCs w:val="28"/>
          <w:highlight w:val="white"/>
        </w:rPr>
        <w:t xml:space="preserve"> соответствии с информацией о мероприятии муниципальной программы, в целях реализации которого предоставляется субсидия;</w:t>
      </w:r>
    </w:p>
    <w:p w14:paraId="15CECF08"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доменное имя и (или) указатели страниц государственной информационной системы в сети «Интернет»;</w:t>
      </w:r>
    </w:p>
    <w:p w14:paraId="39E92393"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нормативного правового акта, в соответствии с которым проводится отбор;</w:t>
      </w:r>
    </w:p>
    <w:p w14:paraId="400684AF"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требования к участникам конкурсного отбора, определенные в соответствии с пунктом 13 настоящего Порядка;</w:t>
      </w:r>
    </w:p>
    <w:p w14:paraId="551D15F3"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bCs/>
          <w:color w:val="000000"/>
          <w:sz w:val="28"/>
          <w:szCs w:val="28"/>
          <w:highlight w:val="white"/>
        </w:rPr>
        <w:t>категории получателей субсидии в соответствии с пунктом 6 Порядка и критерии оценки заявок в соответствии с пунктом 34 Порядка;</w:t>
      </w:r>
      <w:r>
        <w:rPr>
          <w:rFonts w:ascii="Times New Roman" w:eastAsia="Times New Roman" w:hAnsi="Times New Roman" w:cs="Times New Roman"/>
          <w:sz w:val="28"/>
          <w:szCs w:val="28"/>
          <w:highlight w:val="white"/>
        </w:rPr>
        <w:t xml:space="preserve"> </w:t>
      </w:r>
    </w:p>
    <w:p w14:paraId="57DFE617"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подачи участниками конкурсного отбора заявок и требования, предъявляемые к форме и содержанию заявок;</w:t>
      </w:r>
    </w:p>
    <w:p w14:paraId="438ADFE4"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отзыва заявок, порядок возврата заявок, определяющий в числе прочего основания для возврата заявок, порядок внесения изменений в заявки;</w:t>
      </w:r>
    </w:p>
    <w:p w14:paraId="41BBF802"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правила рассмотрения и оценки заявок в соответствии с пунктами 27-33 Порядка;</w:t>
      </w:r>
    </w:p>
    <w:p w14:paraId="632637D2"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возврата заявок на доработку;</w:t>
      </w:r>
    </w:p>
    <w:p w14:paraId="4C385DFD"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отклонения заявок, а также информацию об основаниях их отклонения;</w:t>
      </w:r>
    </w:p>
    <w:p w14:paraId="297A7F90"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оценки заявок;  </w:t>
      </w:r>
    </w:p>
    <w:p w14:paraId="5B7C8A2F"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 а также предельное количество победителей отбора;</w:t>
      </w:r>
    </w:p>
    <w:p w14:paraId="53CE02DE"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14:paraId="2150D7AA"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 в течение которого победитель (победители) конкурсного отбора должен подписать соглашение;</w:t>
      </w:r>
    </w:p>
    <w:p w14:paraId="356E6681"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условия признания победителя (победителей) конкурсного отбора уклонившимся от заключения соглашения;</w:t>
      </w:r>
    </w:p>
    <w:p w14:paraId="675F4338"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размещения протокола подведения итогов конкурсного отбора (документа об итогах проведения конкурсного отбора) на едином портале (с размещением указателя страницы сайта на едином портале), а также на официальном сайте администрации в сети «Интернет», которые не могут быть позднее 14-го календарного дня, следующего за днем определения победителя конкурсного отбора.</w:t>
      </w:r>
    </w:p>
    <w:p w14:paraId="4CA2ABD0" w14:textId="77777777" w:rsidR="00825C0C" w:rsidRDefault="00825C0C" w:rsidP="00825C0C">
      <w:pPr>
        <w:spacing w:after="0"/>
        <w:ind w:firstLine="709"/>
        <w:jc w:val="both"/>
        <w:rPr>
          <w:rFonts w:ascii="Times New Roman" w:hAnsi="Times New Roman" w:cs="Times New Roman"/>
          <w:highlight w:val="white"/>
        </w:rPr>
      </w:pPr>
      <w:r>
        <w:rPr>
          <w:rFonts w:ascii="Times New Roman" w:eastAsia="Times New Roman" w:hAnsi="Times New Roman" w:cs="Times New Roman"/>
          <w:sz w:val="28"/>
          <w:szCs w:val="28"/>
          <w:highlight w:val="white"/>
        </w:rPr>
        <w:t>13. На дату подачи заявки участник конкурсного отбора должен соответствовать следующим требованиям:</w:t>
      </w:r>
    </w:p>
    <w:p w14:paraId="17A616B1"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tooltip="https://login.consultant.ru/link/?req=doc&amp;base=LAW&amp;n=420230&amp;dst=100010&amp;field=134&amp;date=15.11.2024" w:history="1">
        <w:r>
          <w:rPr>
            <w:rStyle w:val="a5"/>
            <w:sz w:val="28"/>
            <w:szCs w:val="28"/>
            <w:highlight w:val="white"/>
          </w:rPr>
          <w:t>перечень</w:t>
        </w:r>
      </w:hyperlink>
      <w:r>
        <w:rPr>
          <w:sz w:val="28"/>
          <w:szCs w:val="28"/>
          <w:highlight w:val="white"/>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9C14CC1"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67AA7AC0" w14:textId="77777777" w:rsidR="00825C0C" w:rsidRDefault="00825C0C" w:rsidP="00825C0C">
      <w:pPr>
        <w:pStyle w:val="af3"/>
        <w:spacing w:before="112" w:beforeAutospacing="0" w:after="0" w:afterAutospacing="0"/>
        <w:ind w:firstLine="708"/>
        <w:jc w:val="both"/>
        <w:rPr>
          <w:sz w:val="28"/>
          <w:szCs w:val="28"/>
          <w:highlight w:val="white"/>
        </w:rPr>
      </w:pPr>
      <w:r>
        <w:rPr>
          <w:sz w:val="28"/>
          <w:szCs w:val="28"/>
          <w:highlight w:val="white"/>
        </w:rPr>
        <w:t xml:space="preserve">3) не находиться в составляемых в рамках реализации полномочий, предусмотренных </w:t>
      </w:r>
      <w:hyperlink r:id="rId9" w:tooltip="https://login.consultant.ru/link/?req=doc&amp;base=LAW&amp;n=121087&amp;dst=100142&amp;field=134&amp;date=15.11.2024" w:history="1">
        <w:r>
          <w:rPr>
            <w:rStyle w:val="a5"/>
            <w:sz w:val="28"/>
            <w:szCs w:val="28"/>
            <w:highlight w:val="white"/>
          </w:rPr>
          <w:t>главой VII</w:t>
        </w:r>
      </w:hyperlink>
      <w:r>
        <w:rPr>
          <w:sz w:val="28"/>
          <w:szCs w:val="28"/>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12341482" w14:textId="1D69D4BC" w:rsidR="00825C0C" w:rsidRDefault="00825C0C" w:rsidP="00825C0C">
      <w:pPr>
        <w:pStyle w:val="af3"/>
        <w:spacing w:before="0" w:beforeAutospacing="0" w:after="0" w:afterAutospacing="0"/>
        <w:ind w:firstLine="708"/>
        <w:jc w:val="both"/>
        <w:rPr>
          <w:sz w:val="28"/>
          <w:szCs w:val="28"/>
          <w:highlight w:val="white"/>
        </w:rPr>
      </w:pPr>
      <w:r w:rsidRPr="00613177">
        <w:rPr>
          <w:sz w:val="28"/>
          <w:szCs w:val="28"/>
          <w:highlight w:val="white"/>
        </w:rPr>
        <w:lastRenderedPageBreak/>
        <w:t>4) не получать средства из бюджета муниципального образования</w:t>
      </w:r>
      <w:r w:rsidR="00A3113B" w:rsidRPr="00613177">
        <w:rPr>
          <w:sz w:val="28"/>
          <w:szCs w:val="28"/>
          <w:highlight w:val="white"/>
        </w:rPr>
        <w:t xml:space="preserve"> городского округа города Оби Новосибирской области</w:t>
      </w:r>
      <w:r w:rsidRPr="00613177">
        <w:rPr>
          <w:sz w:val="28"/>
          <w:szCs w:val="28"/>
          <w:highlight w:val="white"/>
        </w:rPr>
        <w:t xml:space="preserve"> 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w:t>
      </w:r>
      <w:r>
        <w:rPr>
          <w:sz w:val="28"/>
          <w:szCs w:val="28"/>
          <w:highlight w:val="white"/>
        </w:rPr>
        <w:t xml:space="preserve"> Порядком; </w:t>
      </w:r>
    </w:p>
    <w:p w14:paraId="73038342"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5) не являться иностранным агентом в соответствии с Федеральным </w:t>
      </w:r>
      <w:hyperlink r:id="rId10" w:tooltip="https://login.consultant.ru/link/?req=doc&amp;base=LAW&amp;n=465999&amp;date=15.11.2024" w:history="1">
        <w:r>
          <w:rPr>
            <w:rStyle w:val="a5"/>
            <w:sz w:val="28"/>
            <w:szCs w:val="28"/>
            <w:highlight w:val="white"/>
          </w:rPr>
          <w:t>законом</w:t>
        </w:r>
      </w:hyperlink>
      <w:r>
        <w:rPr>
          <w:sz w:val="28"/>
          <w:szCs w:val="28"/>
          <w:highlight w:val="white"/>
        </w:rPr>
        <w:t xml:space="preserve"> «О контроле за деятельностью лиц, находящихся под иностранным влиянием»; </w:t>
      </w:r>
    </w:p>
    <w:p w14:paraId="68CF787B" w14:textId="77777777" w:rsidR="00825C0C" w:rsidRPr="00613177"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6) на едином налоговом счете участника конкурсного отбора должна отсутствовать или не превышать размер, определенный </w:t>
      </w:r>
      <w:hyperlink r:id="rId11" w:tooltip="https://login.consultant.ru/link/?req=doc&amp;base=LAW&amp;n=487024&amp;dst=5769&amp;field=134&amp;date=15.11.2024" w:history="1">
        <w:r>
          <w:rPr>
            <w:rStyle w:val="a5"/>
            <w:sz w:val="28"/>
            <w:szCs w:val="28"/>
            <w:highlight w:val="white"/>
          </w:rPr>
          <w:t>пунктом 3 статьи 47</w:t>
        </w:r>
      </w:hyperlink>
      <w:r>
        <w:rPr>
          <w:sz w:val="28"/>
          <w:szCs w:val="28"/>
          <w:highlight w:val="white"/>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w:t>
      </w:r>
      <w:r w:rsidRPr="00613177">
        <w:rPr>
          <w:sz w:val="28"/>
          <w:szCs w:val="28"/>
          <w:highlight w:val="white"/>
        </w:rPr>
        <w:t xml:space="preserve">Федерации; </w:t>
      </w:r>
    </w:p>
    <w:p w14:paraId="7A4DEA1C" w14:textId="0C33929C" w:rsidR="00825C0C" w:rsidRPr="00613177" w:rsidRDefault="00825C0C" w:rsidP="00825C0C">
      <w:pPr>
        <w:pStyle w:val="af3"/>
        <w:spacing w:before="0" w:beforeAutospacing="0" w:after="0" w:afterAutospacing="0"/>
        <w:ind w:firstLine="708"/>
        <w:jc w:val="both"/>
        <w:rPr>
          <w:sz w:val="28"/>
          <w:szCs w:val="28"/>
          <w:highlight w:val="white"/>
        </w:rPr>
      </w:pPr>
      <w:r w:rsidRPr="00613177">
        <w:rPr>
          <w:sz w:val="28"/>
          <w:szCs w:val="28"/>
          <w:highlight w:val="white"/>
        </w:rPr>
        <w:t>7) не иметь просроченной задолженности по возврату в бюджет муниципального образования</w:t>
      </w:r>
      <w:r w:rsidR="00A3113B" w:rsidRPr="00613177">
        <w:rPr>
          <w:sz w:val="28"/>
          <w:szCs w:val="28"/>
          <w:highlight w:val="white"/>
        </w:rPr>
        <w:t xml:space="preserve"> городского округа города Оби Новосибирской </w:t>
      </w:r>
      <w:r w:rsidR="004566B2" w:rsidRPr="00613177">
        <w:rPr>
          <w:sz w:val="28"/>
          <w:szCs w:val="28"/>
          <w:highlight w:val="white"/>
        </w:rPr>
        <w:t>области иных</w:t>
      </w:r>
      <w:r w:rsidRPr="00613177">
        <w:rPr>
          <w:sz w:val="28"/>
          <w:szCs w:val="28"/>
          <w:highlight w:val="white"/>
        </w:rPr>
        <w:t xml:space="preserve"> субсидий, бюджетных инвестиций, а также иной просроченной (неурегулированной) задолженности по денежным обязательствам перед муниципальн</w:t>
      </w:r>
      <w:r w:rsidR="00A3113B" w:rsidRPr="00613177">
        <w:rPr>
          <w:sz w:val="28"/>
          <w:szCs w:val="28"/>
          <w:highlight w:val="white"/>
        </w:rPr>
        <w:t>ым</w:t>
      </w:r>
      <w:r w:rsidRPr="00613177">
        <w:rPr>
          <w:sz w:val="28"/>
          <w:szCs w:val="28"/>
          <w:highlight w:val="white"/>
        </w:rPr>
        <w:t xml:space="preserve"> образовани</w:t>
      </w:r>
      <w:r w:rsidR="00A3113B" w:rsidRPr="00613177">
        <w:rPr>
          <w:sz w:val="28"/>
          <w:szCs w:val="28"/>
          <w:highlight w:val="white"/>
        </w:rPr>
        <w:t>ем города Оби Новосибирской области</w:t>
      </w:r>
      <w:r w:rsidRPr="00613177">
        <w:rPr>
          <w:sz w:val="28"/>
          <w:szCs w:val="28"/>
          <w:highlight w:val="white"/>
        </w:rPr>
        <w:t xml:space="preserve">; </w:t>
      </w:r>
    </w:p>
    <w:p w14:paraId="1A1B35CD" w14:textId="77777777" w:rsidR="00825C0C" w:rsidRDefault="00825C0C" w:rsidP="00825C0C">
      <w:pPr>
        <w:pStyle w:val="af3"/>
        <w:spacing w:before="0" w:beforeAutospacing="0" w:after="0" w:afterAutospacing="0"/>
        <w:ind w:firstLine="708"/>
        <w:jc w:val="both"/>
        <w:rPr>
          <w:sz w:val="28"/>
          <w:szCs w:val="28"/>
          <w:highlight w:val="white"/>
        </w:rPr>
      </w:pPr>
      <w:r w:rsidRPr="00613177">
        <w:rPr>
          <w:sz w:val="28"/>
          <w:szCs w:val="28"/>
          <w:highlight w:val="white"/>
        </w:rPr>
        <w:t>8) участник конкурсного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w:t>
      </w:r>
      <w:r>
        <w:rPr>
          <w:sz w:val="28"/>
          <w:szCs w:val="28"/>
          <w:highlight w:val="white"/>
        </w:rPr>
        <w:t xml:space="preserve"> в порядке, предусмотренном законодательством Российской Федерации; </w:t>
      </w:r>
    </w:p>
    <w:p w14:paraId="20EBB63E"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w:t>
      </w:r>
    </w:p>
    <w:p w14:paraId="0DBB27EB" w14:textId="77777777" w:rsidR="00825C0C" w:rsidRDefault="00825C0C" w:rsidP="00825C0C">
      <w:pPr>
        <w:spacing w:after="0"/>
        <w:ind w:firstLine="709"/>
        <w:jc w:val="both"/>
        <w:rPr>
          <w:rFonts w:ascii="Times New Roman" w:hAnsi="Times New Roman" w:cs="Times New Roman"/>
          <w:highlight w:val="white"/>
        </w:rPr>
      </w:pPr>
    </w:p>
    <w:p w14:paraId="5FF7091B" w14:textId="77777777" w:rsidR="00825C0C" w:rsidRDefault="00825C0C" w:rsidP="00825C0C">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III</w:t>
      </w:r>
      <w:r>
        <w:rPr>
          <w:rFonts w:ascii="Times New Roman" w:eastAsia="Calibri" w:hAnsi="Times New Roman" w:cs="Times New Roman"/>
          <w:bCs/>
          <w:color w:val="000000"/>
          <w:sz w:val="28"/>
          <w:szCs w:val="28"/>
          <w:highlight w:val="white"/>
        </w:rPr>
        <w:t>. Порядок проведения конкурсного отбора</w:t>
      </w:r>
    </w:p>
    <w:p w14:paraId="23254D7E" w14:textId="77777777" w:rsidR="00825C0C" w:rsidRDefault="00825C0C" w:rsidP="00825C0C">
      <w:pPr>
        <w:spacing w:after="0"/>
        <w:ind w:firstLine="709"/>
        <w:jc w:val="center"/>
        <w:rPr>
          <w:rFonts w:ascii="Times New Roman" w:hAnsi="Times New Roman" w:cs="Times New Roman"/>
          <w:sz w:val="28"/>
          <w:szCs w:val="28"/>
          <w:highlight w:val="white"/>
        </w:rPr>
      </w:pPr>
    </w:p>
    <w:p w14:paraId="691A97D6" w14:textId="77777777" w:rsidR="00825C0C" w:rsidRDefault="00825C0C" w:rsidP="00825C0C">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14. Проведение конкурсного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14:paraId="3C3FEE5E" w14:textId="3FADD35B" w:rsidR="00825C0C" w:rsidRDefault="00825C0C" w:rsidP="00825C0C">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15. Взаимодействие администрации </w:t>
      </w:r>
      <w:r w:rsidR="00A005B0">
        <w:rPr>
          <w:rFonts w:ascii="Times New Roman" w:eastAsia="Times New Roman" w:hAnsi="Times New Roman" w:cs="Times New Roman"/>
          <w:sz w:val="28"/>
          <w:szCs w:val="28"/>
          <w:highlight w:val="white"/>
        </w:rPr>
        <w:t>города Оби Новосибирской области</w:t>
      </w:r>
      <w:r>
        <w:rPr>
          <w:rFonts w:ascii="Times New Roman" w:eastAsia="Times New Roman" w:hAnsi="Times New Roman" w:cs="Times New Roman"/>
          <w:sz w:val="28"/>
          <w:szCs w:val="28"/>
          <w:highlight w:val="white"/>
        </w:rPr>
        <w:t xml:space="preserve"> и комиссии с заявителями осуществляется с использованием документов в электронной форме в системе «Электронный бюджет». </w:t>
      </w:r>
    </w:p>
    <w:p w14:paraId="7BA86F20" w14:textId="77777777" w:rsidR="00825C0C" w:rsidRDefault="00825C0C" w:rsidP="00825C0C">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16. Внесение изменений в объявление о проведении отбора допускается не позднее наступления даты окончания приема заявок заявителями. При этом срок подачи заявителями заявок продлевается не менее чем на 10 календарных дней со </w:t>
      </w:r>
      <w:r>
        <w:rPr>
          <w:rFonts w:ascii="Times New Roman" w:eastAsia="Times New Roman" w:hAnsi="Times New Roman" w:cs="Times New Roman"/>
          <w:sz w:val="28"/>
          <w:szCs w:val="28"/>
          <w:highlight w:val="white"/>
        </w:rPr>
        <w:lastRenderedPageBreak/>
        <w:t>дня, следующего за днем внесения таких изменений. Изменение способа отбора получателей субсидий не допускается.</w:t>
      </w:r>
    </w:p>
    <w:p w14:paraId="07BC1CCF" w14:textId="77777777" w:rsidR="00825C0C" w:rsidRDefault="00825C0C" w:rsidP="00825C0C">
      <w:pPr>
        <w:spacing w:after="0"/>
        <w:ind w:firstLine="709"/>
        <w:jc w:val="both"/>
        <w:rPr>
          <w:highlight w:val="white"/>
        </w:rPr>
      </w:pPr>
      <w:r>
        <w:rPr>
          <w:rFonts w:ascii="Times New Roman" w:eastAsia="Times New Roman" w:hAnsi="Times New Roman" w:cs="Times New Roman"/>
          <w:sz w:val="28"/>
          <w:szCs w:val="28"/>
          <w:highlight w:val="white"/>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14:paraId="56A9E02E" w14:textId="77777777" w:rsidR="00825C0C" w:rsidRDefault="00825C0C" w:rsidP="00825C0C">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случае внесения изменений в объявление о проведении отбора заявители,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4E0A1A47"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highlight w:val="white"/>
        </w:rPr>
        <w:t>17. Заявка подается в соответствии с требованиями и в сроки, указанными в объявлении о проведении конкурсного отбора.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w:t>
      </w:r>
      <w:r>
        <w:rPr>
          <w:highlight w:val="white"/>
        </w:rPr>
        <w:t xml:space="preserve"> </w:t>
      </w:r>
      <w:r>
        <w:rPr>
          <w:sz w:val="28"/>
          <w:szCs w:val="28"/>
          <w:highlight w:val="white"/>
        </w:rPr>
        <w:t>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конкурсного отбора.</w:t>
      </w:r>
    </w:p>
    <w:p w14:paraId="749F0043"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18. Заявка содержит следующие сведения:</w:t>
      </w:r>
    </w:p>
    <w:p w14:paraId="12DA0ED1"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наименование, место нахождения, адрес электронной почты участника конкурсного отбора;</w:t>
      </w:r>
    </w:p>
    <w:p w14:paraId="527720CC"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3F3206C7"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идентификационный номер налогоплательщика;</w:t>
      </w:r>
    </w:p>
    <w:p w14:paraId="7D3AE3DF" w14:textId="77777777" w:rsidR="00825C0C" w:rsidRPr="00613177"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color w:val="000000"/>
          <w:sz w:val="28"/>
          <w:szCs w:val="28"/>
          <w:highlight w:val="white"/>
        </w:rPr>
        <w:t xml:space="preserve">- цель предоставления субсидии в соответствии </w:t>
      </w:r>
      <w:r>
        <w:rPr>
          <w:rFonts w:ascii="Times New Roman" w:eastAsia="Calibri" w:hAnsi="Times New Roman" w:cs="Times New Roman"/>
          <w:sz w:val="28"/>
          <w:szCs w:val="28"/>
          <w:highlight w:val="white"/>
        </w:rPr>
        <w:t xml:space="preserve">с </w:t>
      </w:r>
      <w:hyperlink r:id="rId12" w:tooltip="consultantplus://offline/ref=3D12EE258ADE081F4A7CB79EC7A50494BA6CEBE6B8E6AB3BB051B321EBC34B15BDE552B4EF2932A7A3FD4DA93A29B4B7A027D2BCF9C14135EA74BF92U3UBF" w:history="1">
        <w:r>
          <w:rPr>
            <w:rFonts w:ascii="Times New Roman" w:eastAsia="Times New Roman" w:hAnsi="Times New Roman" w:cs="Times New Roman"/>
            <w:sz w:val="28"/>
            <w:szCs w:val="28"/>
            <w:highlight w:val="white"/>
          </w:rPr>
          <w:t xml:space="preserve">пунктом </w:t>
        </w:r>
      </w:hyperlink>
      <w:r>
        <w:rPr>
          <w:rFonts w:ascii="Times New Roman" w:eastAsia="Calibri" w:hAnsi="Times New Roman" w:cs="Times New Roman"/>
          <w:color w:val="000000"/>
          <w:sz w:val="28"/>
          <w:szCs w:val="28"/>
          <w:highlight w:val="white"/>
        </w:rPr>
        <w:t xml:space="preserve">5 настоящего </w:t>
      </w:r>
      <w:r w:rsidRPr="00613177">
        <w:rPr>
          <w:rFonts w:ascii="Times New Roman" w:eastAsia="Calibri" w:hAnsi="Times New Roman" w:cs="Times New Roman"/>
          <w:color w:val="000000"/>
          <w:sz w:val="28"/>
          <w:szCs w:val="28"/>
          <w:highlight w:val="white"/>
        </w:rPr>
        <w:t>Порядка;</w:t>
      </w:r>
    </w:p>
    <w:p w14:paraId="5744CB36" w14:textId="0EE84EE4" w:rsidR="00825C0C" w:rsidRPr="00613177" w:rsidRDefault="00825C0C" w:rsidP="00825C0C">
      <w:pPr>
        <w:spacing w:after="0" w:line="240" w:lineRule="auto"/>
        <w:ind w:firstLine="708"/>
        <w:jc w:val="both"/>
        <w:rPr>
          <w:rFonts w:ascii="Times New Roman" w:eastAsia="Calibri" w:hAnsi="Times New Roman" w:cs="Times New Roman"/>
          <w:sz w:val="28"/>
          <w:szCs w:val="28"/>
          <w:highlight w:val="white"/>
        </w:rPr>
      </w:pPr>
      <w:r w:rsidRPr="00613177">
        <w:rPr>
          <w:rFonts w:ascii="Times New Roman" w:eastAsia="Calibri" w:hAnsi="Times New Roman" w:cs="Times New Roman"/>
          <w:sz w:val="28"/>
          <w:szCs w:val="28"/>
          <w:highlight w:val="white"/>
        </w:rPr>
        <w:t>- информация об отсутствии у участника конкурсного отбора просроченной задолженности по возврату в бюджет</w:t>
      </w:r>
      <w:r w:rsidRPr="00613177">
        <w:rPr>
          <w:rFonts w:ascii="Times New Roman" w:hAnsi="Times New Roman" w:cs="Times New Roman"/>
          <w:sz w:val="28"/>
          <w:szCs w:val="28"/>
          <w:highlight w:val="white"/>
        </w:rPr>
        <w:t xml:space="preserve"> </w:t>
      </w:r>
      <w:r w:rsidR="00AC37E9" w:rsidRPr="00613177">
        <w:rPr>
          <w:rFonts w:ascii="Times New Roman" w:hAnsi="Times New Roman" w:cs="Times New Roman"/>
          <w:sz w:val="28"/>
          <w:szCs w:val="28"/>
          <w:highlight w:val="white"/>
        </w:rPr>
        <w:t>м</w:t>
      </w:r>
      <w:r w:rsidRPr="00613177">
        <w:rPr>
          <w:rFonts w:ascii="Times New Roman" w:hAnsi="Times New Roman" w:cs="Times New Roman"/>
          <w:sz w:val="28"/>
          <w:szCs w:val="28"/>
          <w:highlight w:val="white"/>
        </w:rPr>
        <w:t>униципального образования</w:t>
      </w:r>
      <w:r w:rsidR="00AC37E9" w:rsidRPr="00613177">
        <w:rPr>
          <w:rFonts w:ascii="Times New Roman" w:hAnsi="Times New Roman" w:cs="Times New Roman"/>
          <w:sz w:val="28"/>
          <w:szCs w:val="28"/>
          <w:highlight w:val="white"/>
        </w:rPr>
        <w:t xml:space="preserve"> городского округа города Оби Новосибирской области</w:t>
      </w:r>
      <w:r w:rsidRPr="00613177">
        <w:rPr>
          <w:rFonts w:ascii="Times New Roman" w:eastAsia="Calibri" w:hAnsi="Times New Roman" w:cs="Times New Roman"/>
          <w:sz w:val="28"/>
          <w:szCs w:val="28"/>
          <w:highlight w:val="white"/>
        </w:rPr>
        <w:t xml:space="preserve"> субсидий, предоставленных в соответствии с иными муниципальными правовыми актами, и иной просроченной (неурегулированной) задолженности перед бюджетом</w:t>
      </w:r>
      <w:r w:rsidRPr="00613177">
        <w:rPr>
          <w:rFonts w:ascii="Times New Roman" w:hAnsi="Times New Roman" w:cs="Times New Roman"/>
          <w:sz w:val="28"/>
          <w:szCs w:val="28"/>
          <w:highlight w:val="white"/>
        </w:rPr>
        <w:t xml:space="preserve"> муниципального образования</w:t>
      </w:r>
      <w:r w:rsidR="00AC37E9" w:rsidRPr="00613177">
        <w:rPr>
          <w:rFonts w:ascii="Times New Roman" w:hAnsi="Times New Roman" w:cs="Times New Roman"/>
          <w:sz w:val="28"/>
          <w:szCs w:val="28"/>
          <w:highlight w:val="white"/>
        </w:rPr>
        <w:t xml:space="preserve"> городского округа города Оби Новосибирской области</w:t>
      </w:r>
      <w:r w:rsidRPr="00613177">
        <w:rPr>
          <w:rFonts w:ascii="Times New Roman" w:eastAsia="Calibri" w:hAnsi="Times New Roman" w:cs="Times New Roman"/>
          <w:sz w:val="28"/>
          <w:szCs w:val="28"/>
          <w:highlight w:val="white"/>
        </w:rPr>
        <w:t>;</w:t>
      </w:r>
    </w:p>
    <w:p w14:paraId="0534B15C"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sidRPr="00613177">
        <w:rPr>
          <w:rFonts w:ascii="Times New Roman" w:eastAsia="Calibri" w:hAnsi="Times New Roman" w:cs="Times New Roman"/>
          <w:sz w:val="28"/>
          <w:szCs w:val="28"/>
          <w:highlight w:val="white"/>
        </w:rPr>
        <w:t>- согласие участника конкурсного отбора на публикацию (размещение) в информационно-телекоммуникационной сети «Интернет» информации об участнике</w:t>
      </w:r>
      <w:r>
        <w:rPr>
          <w:rFonts w:ascii="Times New Roman" w:eastAsia="Calibri" w:hAnsi="Times New Roman" w:cs="Times New Roman"/>
          <w:sz w:val="28"/>
          <w:szCs w:val="28"/>
          <w:highlight w:val="white"/>
        </w:rPr>
        <w:t xml:space="preserve"> конкурсного отбора, о подаваемой заявлении, иной информации об участнике конкурсного отбора, связанной с участием в конкурсном отборе;</w:t>
      </w:r>
    </w:p>
    <w:p w14:paraId="5184C8A0"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 согласие участника конкурсного отбора на обработку администрацией, уполномоченным лицом персональных данных в соответствии с Федеральным </w:t>
      </w:r>
      <w:hyperlink r:id="rId13" w:tooltip="consultantplus://offline/ref=3D12EE258ADE081F4A7CA993D1C95A9DB06FBCEAB0E1A96DE502B576B4934D40EFA50CEDAC6F21A6A5E34EAE3DU2U0F" w:history="1">
        <w:r>
          <w:rPr>
            <w:rFonts w:ascii="Times New Roman" w:eastAsia="Calibri" w:hAnsi="Times New Roman" w:cs="Times New Roman"/>
            <w:color w:val="000000"/>
            <w:sz w:val="28"/>
            <w:szCs w:val="28"/>
            <w:highlight w:val="white"/>
          </w:rPr>
          <w:t>законом</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от 27.07.2006 № 152-ФЗ «О персональных данных» (для физических лиц).</w:t>
      </w:r>
    </w:p>
    <w:p w14:paraId="6E11706C"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19. К заявке прилагаются следующие документы:</w:t>
      </w:r>
    </w:p>
    <w:p w14:paraId="2E12D852"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lastRenderedPageBreak/>
        <w:t>- проект с указанием целей, задач и способов достижения цели предоставления субсидии, планируемых результатов на бумажном носителе в одном экземпляре;</w:t>
      </w:r>
    </w:p>
    <w:p w14:paraId="240189A6"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копии документов, удостоверяющих личность и подтверждающих полномочия представителя заявителя (в случае если с заявкой обращается представитель заявителя);</w:t>
      </w:r>
    </w:p>
    <w:p w14:paraId="6A0A6032"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решение руководящего органа участника конкурсного отбора об участии в отборе;</w:t>
      </w:r>
    </w:p>
    <w:p w14:paraId="2B195587"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копии учредительных документов, выписка из Единого государственного реестра юридических лиц, полученная не ранее чем за 30 календарных дней до дня направления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14:paraId="05F2DD16"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справка о наличии расчетного счета или корреспондентского счета, открытого участником конкурсного отбора в учреждении Центрального банка Российской Федерации или кредитной организации, на который предполагается перечисление субсидии;</w:t>
      </w:r>
    </w:p>
    <w:p w14:paraId="51183B94"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highlight w:val="white"/>
        </w:rPr>
        <w:t xml:space="preserve">- </w:t>
      </w:r>
      <w:hyperlink r:id="rId14" w:tooltip="consultantplus://offline/ref=7EA0431562A7793F4D7E46EE996B2B67ADDD907DC68472B25949BD47371C47F1E11812200A68A1B68A7DF8B056EC98032F2A5C761B1FDA9ESAc3F" w:history="1">
        <w:r>
          <w:rPr>
            <w:rFonts w:ascii="Times New Roman" w:eastAsia="Calibri" w:hAnsi="Times New Roman" w:cs="Times New Roman"/>
            <w:color w:val="000000"/>
            <w:sz w:val="28"/>
            <w:szCs w:val="28"/>
            <w:highlight w:val="white"/>
          </w:rPr>
          <w:t>справка</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в отношении участника конкурсного отбора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w:t>
      </w:r>
    </w:p>
    <w:p w14:paraId="29B28B83"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календарный план, предусматривающий запланированные мероприятия и сроки их реализации не позднее 1 декабря текущего года на бумажном носителе в одном экземпляре;</w:t>
      </w:r>
    </w:p>
    <w:p w14:paraId="419EE5E6"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расшифровка расходов стоимости реализации программных мероприятий и на бумажном носителе в одном экземпляре.</w:t>
      </w:r>
    </w:p>
    <w:p w14:paraId="07E68312"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Участник конкурсного отбора вправе предоставить дополнительные документы, которые, по его мнению, имеют значение для принятия решения о предоставлении субсидии.</w:t>
      </w:r>
    </w:p>
    <w:p w14:paraId="313F0D33"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rFonts w:eastAsia="Calibri"/>
          <w:sz w:val="28"/>
          <w:szCs w:val="28"/>
        </w:rPr>
        <w:t>20</w:t>
      </w:r>
      <w:r>
        <w:rPr>
          <w:rFonts w:eastAsia="Calibri"/>
          <w:sz w:val="28"/>
          <w:szCs w:val="28"/>
          <w:highlight w:val="white"/>
        </w:rPr>
        <w:t xml:space="preserve">. Заявка подписывается усиленной квалифицированной электронной подписью </w:t>
      </w:r>
      <w:r>
        <w:rPr>
          <w:color w:val="000000"/>
          <w:sz w:val="28"/>
          <w:szCs w:val="28"/>
          <w:highlight w:val="white"/>
        </w:rPr>
        <w:t>руководителя участника конкурсного отбора</w:t>
      </w:r>
      <w:r>
        <w:rPr>
          <w:rFonts w:ascii="Arial" w:hAnsi="Arial" w:cs="Arial"/>
          <w:color w:val="000000"/>
          <w:highlight w:val="white"/>
        </w:rPr>
        <w:t xml:space="preserve"> </w:t>
      </w:r>
      <w:r>
        <w:rPr>
          <w:color w:val="000000"/>
          <w:sz w:val="28"/>
          <w:szCs w:val="28"/>
          <w:highlight w:val="white"/>
        </w:rPr>
        <w:t>или уполномоченного им лица.</w:t>
      </w:r>
      <w:r>
        <w:rPr>
          <w:sz w:val="28"/>
          <w:szCs w:val="28"/>
          <w:highlight w:val="white"/>
        </w:rPr>
        <w:t xml:space="preserve"> Датой представления участником конкурсного отбора заявки считается день подписания участником конкурсного отбора заявки с присвоением ей регистрационного номера в системе «Электронный бюджет».</w:t>
      </w:r>
    </w:p>
    <w:p w14:paraId="5AEA3830"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w:t>
      </w:r>
      <w:r>
        <w:rPr>
          <w:rFonts w:ascii="Times New Roman" w:eastAsia="Times New Roman" w:hAnsi="Times New Roman" w:cs="Times New Roman"/>
          <w:color w:val="000000"/>
          <w:sz w:val="28"/>
          <w:szCs w:val="28"/>
          <w:highlight w:val="white"/>
        </w:rPr>
        <w:t>участник конкурсного отбора</w:t>
      </w:r>
      <w:r>
        <w:rPr>
          <w:rFonts w:ascii="Times New Roman" w:eastAsia="Times New Roman" w:hAnsi="Times New Roman" w:cs="Times New Roman"/>
          <w:sz w:val="28"/>
          <w:szCs w:val="28"/>
          <w:highlight w:val="white"/>
        </w:rPr>
        <w:t xml:space="preserve"> в соответствии с законодательством Российской Федерации.</w:t>
      </w:r>
    </w:p>
    <w:p w14:paraId="667A8165" w14:textId="77777777" w:rsidR="00825C0C" w:rsidRDefault="00825C0C" w:rsidP="00825C0C">
      <w:pPr>
        <w:pStyle w:val="af3"/>
        <w:spacing w:before="0" w:beforeAutospacing="0" w:after="0" w:afterAutospacing="0" w:line="192" w:lineRule="atLeast"/>
        <w:ind w:firstLine="708"/>
        <w:jc w:val="both"/>
        <w:rPr>
          <w:rFonts w:eastAsia="Calibri"/>
          <w:color w:val="000000"/>
          <w:sz w:val="28"/>
          <w:szCs w:val="28"/>
          <w:highlight w:val="white"/>
        </w:rPr>
      </w:pPr>
      <w:r>
        <w:rPr>
          <w:sz w:val="28"/>
          <w:szCs w:val="28"/>
          <w:highlight w:val="white"/>
        </w:rPr>
        <w:t xml:space="preserve">21. </w:t>
      </w:r>
      <w:r>
        <w:rPr>
          <w:rFonts w:eastAsia="Calibri"/>
          <w:color w:val="000000"/>
          <w:sz w:val="28"/>
          <w:szCs w:val="28"/>
          <w:highlight w:val="white"/>
        </w:rPr>
        <w:t>Заявка может быть изменена или отозвана участником конкурсного отбора до окончания срока приема заявок. Внесение изменений в заявку допускается только в случае представления для включения в его состав дополнительной информации (в том числе документов).</w:t>
      </w:r>
    </w:p>
    <w:p w14:paraId="04C2F87B"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highlight w:val="white"/>
        </w:rPr>
        <w:t>22. Запрещается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определенным пунктом 13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главному распорядителю бюджетных средств по собственной инициативе.</w:t>
      </w:r>
    </w:p>
    <w:p w14:paraId="46C332AB" w14:textId="37C237C6" w:rsidR="00825C0C" w:rsidRDefault="00825C0C" w:rsidP="00825C0C">
      <w:pPr>
        <w:pStyle w:val="af3"/>
        <w:spacing w:before="0" w:beforeAutospacing="0" w:after="0" w:afterAutospacing="0" w:line="192" w:lineRule="atLeast"/>
        <w:ind w:firstLine="708"/>
        <w:jc w:val="both"/>
        <w:rPr>
          <w:rFonts w:eastAsia="Calibri"/>
          <w:sz w:val="28"/>
          <w:szCs w:val="28"/>
          <w:highlight w:val="white"/>
        </w:rPr>
      </w:pPr>
      <w:r>
        <w:rPr>
          <w:rFonts w:eastAsia="Calibri"/>
          <w:sz w:val="28"/>
          <w:szCs w:val="28"/>
          <w:highlight w:val="white"/>
        </w:rPr>
        <w:t>23. </w:t>
      </w:r>
      <w:r>
        <w:rPr>
          <w:color w:val="000000"/>
          <w:sz w:val="28"/>
          <w:szCs w:val="28"/>
          <w:highlight w:val="white"/>
        </w:rPr>
        <w:t>Участник конкурсного отбора</w:t>
      </w:r>
      <w:r>
        <w:rPr>
          <w:sz w:val="28"/>
          <w:szCs w:val="28"/>
          <w:highlight w:val="white"/>
        </w:rPr>
        <w:t xml:space="preserve"> должен соответствовать требованиям, предусмотренным пунктом 13 Порядка, по состоянию на даты рассмотрения заявки и заключения соглашения.</w:t>
      </w:r>
    </w:p>
    <w:p w14:paraId="497B9580"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rFonts w:eastAsia="Calibri"/>
          <w:sz w:val="28"/>
          <w:szCs w:val="28"/>
          <w:highlight w:val="white"/>
        </w:rPr>
        <w:t>П</w:t>
      </w:r>
      <w:r>
        <w:rPr>
          <w:sz w:val="28"/>
          <w:szCs w:val="28"/>
          <w:highlight w:val="white"/>
        </w:rPr>
        <w:t xml:space="preserve">роверка участника конкурсного отбора на соответствие требованиям, определенным пунктом 13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в течение 10 рабочих дней с даты </w:t>
      </w:r>
      <w:r>
        <w:rPr>
          <w:rFonts w:eastAsia="Calibri"/>
          <w:color w:val="000000"/>
          <w:sz w:val="28"/>
          <w:szCs w:val="28"/>
          <w:highlight w:val="white"/>
        </w:rPr>
        <w:t>окончания срока приема заявок</w:t>
      </w:r>
      <w:r>
        <w:rPr>
          <w:sz w:val="28"/>
          <w:szCs w:val="28"/>
          <w:highlight w:val="white"/>
        </w:rPr>
        <w:t>.</w:t>
      </w:r>
    </w:p>
    <w:p w14:paraId="25231F00"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Соответствие участника конкурсного отбора требованиям, предусмотренным подпунктом 13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F691220"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24. Конкурсной комиссии обеспечивается открытие доступа в системе «Электронный бюджет» к поданным участниками конкурсного отбора заявкам для их рассмотрения и оценки в течение одного рабочего дня с момента подачи заявки.</w:t>
      </w:r>
    </w:p>
    <w:p w14:paraId="0CE92846"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25. В случае выявления до окончания срока приема заявок несоответствия представленной заявки требованиям, предусмотренным пунктами 17, 19 Порядка, непредставления (представления не в полном объеме) документов, предусмотренных пунктом 18 Порядка, заявка возвращается участнику конкурсного отбора на доработку.</w:t>
      </w:r>
    </w:p>
    <w:p w14:paraId="67BAC651"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26. Участник конкурсного отбора вправе внести изменения в заявку и вновь подать ее в системе «Электронный бюджет» в течение одного рабочего дня, следующего за днем направления заявки на доработку. Датой подачи доработанной заявки считается день подписания первоначальной заявки заявителем с присвоением ей регистрационного номера в системе «Электронный бюджет».</w:t>
      </w:r>
    </w:p>
    <w:p w14:paraId="0356F6CF" w14:textId="18E4E319" w:rsidR="00825C0C" w:rsidRDefault="00825C0C" w:rsidP="00825C0C">
      <w:pPr>
        <w:pStyle w:val="af3"/>
        <w:spacing w:before="0" w:beforeAutospacing="0" w:after="0" w:afterAutospacing="0" w:line="259" w:lineRule="auto"/>
        <w:ind w:firstLine="708"/>
        <w:jc w:val="both"/>
        <w:rPr>
          <w:sz w:val="28"/>
          <w:szCs w:val="28"/>
          <w:highlight w:val="white"/>
        </w:rPr>
      </w:pPr>
      <w:r>
        <w:rPr>
          <w:sz w:val="28"/>
          <w:szCs w:val="28"/>
          <w:highlight w:val="white"/>
        </w:rPr>
        <w:t>27. Протокол вскрытия заявок формируется автоматически на едином портале и подписывается усиленной квалифицированной электронной подписью Главы</w:t>
      </w:r>
      <w:r w:rsidR="00827390">
        <w:rPr>
          <w:sz w:val="28"/>
          <w:szCs w:val="28"/>
          <w:highlight w:val="white"/>
        </w:rPr>
        <w:t xml:space="preserve"> города Оби Новосибирской </w:t>
      </w:r>
      <w:r w:rsidR="004566B2">
        <w:rPr>
          <w:sz w:val="28"/>
          <w:szCs w:val="28"/>
          <w:highlight w:val="white"/>
        </w:rPr>
        <w:t>области (</w:t>
      </w:r>
      <w:r>
        <w:rPr>
          <w:sz w:val="28"/>
          <w:szCs w:val="28"/>
          <w:highlight w:val="white"/>
        </w:rPr>
        <w:t xml:space="preserve">уполномоченного им лица) 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конкурсного отбора. Указанный протокол размещается на едином портале и на сайте администрации не позднее одного рабочего дня, следующего за днем его подписания, и содержит следующую информацию: </w:t>
      </w:r>
    </w:p>
    <w:p w14:paraId="3A470D76"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регистрационный номер заявки; </w:t>
      </w:r>
    </w:p>
    <w:p w14:paraId="52DC2C6D"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дату и время поступления заявки; </w:t>
      </w:r>
    </w:p>
    <w:p w14:paraId="63A13327"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полное и сокращенное наименование участника конкурсного отбора; </w:t>
      </w:r>
    </w:p>
    <w:p w14:paraId="3A344C0A"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адрес юридического лица; </w:t>
      </w:r>
    </w:p>
    <w:p w14:paraId="0355F28E"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запрашиваемый участником конкурсного отбора объем субсидии. </w:t>
      </w:r>
    </w:p>
    <w:p w14:paraId="1346D9AD"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28. Конкурсная комиссия в течение 10 рабочих дней со дня, следующего за днем окончания срока подачи заявок, рассматривает заявки и при наличии оснований для отклонения заявки, предусмотренных пунктом 29 Порядка, отклоняет заявку на стадии рассмотрения. </w:t>
      </w:r>
    </w:p>
    <w:p w14:paraId="20197C25" w14:textId="77777777" w:rsidR="00825C0C" w:rsidRDefault="00825C0C" w:rsidP="00825C0C">
      <w:pPr>
        <w:spacing w:after="0" w:line="240" w:lineRule="auto"/>
        <w:ind w:firstLine="708"/>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29. К участию в конкурсном отборе участники не допускаются, заявка участника конкурсного отбора отклоняется в следующих случаях:</w:t>
      </w:r>
    </w:p>
    <w:p w14:paraId="0CBC570F" w14:textId="77777777" w:rsidR="00825C0C" w:rsidRDefault="00825C0C" w:rsidP="00825C0C">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несоответствие участника конкурсного отбора требованиям, установленным в соответствии пунктом 13 настоящего Порядка;</w:t>
      </w:r>
    </w:p>
    <w:p w14:paraId="30649618" w14:textId="77777777" w:rsidR="00825C0C" w:rsidRDefault="00825C0C" w:rsidP="00825C0C">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непредставление (представление не в полном объеме) документов, указанных в объявлении о проведении конкурсного отбора; </w:t>
      </w:r>
    </w:p>
    <w:p w14:paraId="1DDEE0AD" w14:textId="77777777" w:rsidR="00825C0C" w:rsidRDefault="00825C0C" w:rsidP="00825C0C">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несоответствие представленных участником конкурсного отбора заявок и (или) документов требованиям, установленным в объявлении о проведении конкурсного отбора; </w:t>
      </w:r>
    </w:p>
    <w:p w14:paraId="0A5E0B0B" w14:textId="77777777" w:rsidR="00825C0C" w:rsidRDefault="00825C0C" w:rsidP="00825C0C">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недостоверность информации, содержащейся в документах, представленных участником конкурсного отбора в целях подтверждения соответствия установленным настоящим Порядком требованиям; </w:t>
      </w:r>
    </w:p>
    <w:p w14:paraId="54DA4F54" w14:textId="77777777" w:rsidR="00825C0C" w:rsidRDefault="00825C0C" w:rsidP="00825C0C">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подача участником конкурсного отбора заявки после даты и (или) времени, определенных для подачи заявок. </w:t>
      </w:r>
    </w:p>
    <w:p w14:paraId="56223B68" w14:textId="77777777" w:rsidR="00825C0C" w:rsidRDefault="00825C0C" w:rsidP="00825C0C">
      <w:pPr>
        <w:pStyle w:val="af3"/>
        <w:spacing w:before="0" w:beforeAutospacing="0" w:after="0" w:afterAutospacing="0"/>
        <w:ind w:firstLine="708"/>
        <w:jc w:val="both"/>
        <w:rPr>
          <w:sz w:val="28"/>
          <w:szCs w:val="28"/>
        </w:rPr>
      </w:pPr>
      <w:r>
        <w:rPr>
          <w:sz w:val="28"/>
          <w:szCs w:val="28"/>
        </w:rPr>
        <w:t>30</w:t>
      </w:r>
      <w:r>
        <w:rPr>
          <w:sz w:val="28"/>
          <w:szCs w:val="28"/>
          <w:highlight w:val="white"/>
        </w:rPr>
        <w:t>. Конкурсный отбор может быть отм</w:t>
      </w:r>
      <w:r>
        <w:rPr>
          <w:color w:val="000000" w:themeColor="text1"/>
          <w:sz w:val="28"/>
          <w:szCs w:val="28"/>
          <w:highlight w:val="white"/>
        </w:rPr>
        <w:t>енен</w:t>
      </w:r>
      <w:r>
        <w:rPr>
          <w:color w:val="000000" w:themeColor="text1"/>
          <w:sz w:val="28"/>
          <w:szCs w:val="28"/>
        </w:rPr>
        <w:t xml:space="preserve"> </w:t>
      </w:r>
      <w:r>
        <w:rPr>
          <w:color w:val="000000" w:themeColor="text1"/>
          <w:sz w:val="28"/>
          <w:szCs w:val="28"/>
          <w:highlight w:val="white"/>
        </w:rPr>
        <w:t>в случае принятия администрацией решения об отмене проведения конкурсного отбора</w:t>
      </w:r>
      <w:r>
        <w:rPr>
          <w:color w:val="000000" w:themeColor="text1"/>
          <w:sz w:val="28"/>
          <w:szCs w:val="28"/>
        </w:rPr>
        <w:t>. Р</w:t>
      </w:r>
      <w:r>
        <w:rPr>
          <w:color w:val="000000" w:themeColor="text1"/>
          <w:sz w:val="28"/>
          <w:szCs w:val="28"/>
          <w:highlight w:val="white"/>
        </w:rPr>
        <w:t>аспоряжение администрации об отмене проведения конкурсного отбора</w:t>
      </w:r>
      <w:r>
        <w:rPr>
          <w:color w:val="000000" w:themeColor="text1"/>
          <w:sz w:val="28"/>
          <w:szCs w:val="28"/>
        </w:rPr>
        <w:t xml:space="preserve"> издается </w:t>
      </w:r>
      <w:r>
        <w:rPr>
          <w:color w:val="000000" w:themeColor="text1"/>
          <w:sz w:val="28"/>
          <w:szCs w:val="28"/>
          <w:highlight w:val="white"/>
        </w:rPr>
        <w:t>не позднее чем за один рабочий день до даты окончания срока подачи заявок. Информация об отмене проведения конкурсного отбора пу</w:t>
      </w:r>
      <w:r>
        <w:rPr>
          <w:sz w:val="28"/>
          <w:szCs w:val="28"/>
          <w:highlight w:val="white"/>
        </w:rPr>
        <w:t>бликуется на едином портале и на сайте администрации.</w:t>
      </w:r>
    </w:p>
    <w:p w14:paraId="7A4DE237"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Объявление об отмене проведения конкурсного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конкурсного отбора. </w:t>
      </w:r>
    </w:p>
    <w:p w14:paraId="18EC453B"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Участники конкурсного отбора, подавшие заявки, информируются об отмене проведения конкурсного отбора в системе «Электронный бюджет». </w:t>
      </w:r>
    </w:p>
    <w:p w14:paraId="3B28959E"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Конкурсный отбор считается отмененным со дня размещения объявления об отмене проведения конкурсного отбора на едином портале и на сайте администрации.</w:t>
      </w:r>
    </w:p>
    <w:p w14:paraId="1F00962F" w14:textId="22F371FB"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31. По результатам рассмотрения заявок на едином портале автоматически формируется протокол рассмотрения заявок на основании результатов рассмотрения заявок и подписывается усиленной квалифицированной электронной подписью Главы </w:t>
      </w:r>
      <w:r w:rsidR="0069450C">
        <w:rPr>
          <w:sz w:val="28"/>
          <w:szCs w:val="28"/>
          <w:highlight w:val="white"/>
        </w:rPr>
        <w:t>города Оби Новосибирской области</w:t>
      </w:r>
      <w:r>
        <w:rPr>
          <w:i/>
          <w:iCs/>
          <w:sz w:val="28"/>
          <w:szCs w:val="28"/>
          <w:highlight w:val="white"/>
        </w:rPr>
        <w:t xml:space="preserve"> </w:t>
      </w:r>
      <w:r>
        <w:rPr>
          <w:sz w:val="28"/>
          <w:szCs w:val="28"/>
          <w:highlight w:val="white"/>
        </w:rPr>
        <w:t xml:space="preserve"> (уполномоченного им лица) в системе «Электронный бюджет». Указанный протокол размещается на едином портале и на сайте администрации не позднее одного рабочего дня, следующего за днем его подписания. </w:t>
      </w:r>
    </w:p>
    <w:p w14:paraId="748E3CFF" w14:textId="2AC66170" w:rsidR="00825C0C" w:rsidRDefault="00825C0C" w:rsidP="00825C0C">
      <w:pPr>
        <w:pStyle w:val="af3"/>
        <w:spacing w:before="0" w:beforeAutospacing="0" w:after="0" w:afterAutospacing="0"/>
        <w:ind w:firstLine="708"/>
        <w:jc w:val="both"/>
        <w:rPr>
          <w:sz w:val="28"/>
          <w:szCs w:val="28"/>
        </w:rPr>
      </w:pPr>
      <w:r>
        <w:rPr>
          <w:sz w:val="28"/>
          <w:szCs w:val="28"/>
          <w:highlight w:val="white"/>
        </w:rPr>
        <w:t xml:space="preserve">32. Конкурсная </w:t>
      </w:r>
      <w:r w:rsidR="0085296C">
        <w:rPr>
          <w:sz w:val="28"/>
          <w:szCs w:val="28"/>
          <w:highlight w:val="white"/>
        </w:rPr>
        <w:t>комиссия при</w:t>
      </w:r>
      <w:r>
        <w:rPr>
          <w:sz w:val="28"/>
          <w:szCs w:val="28"/>
          <w:highlight w:val="white"/>
        </w:rPr>
        <w:t xml:space="preserve"> наличии технической возможности</w:t>
      </w:r>
      <w:r>
        <w:rPr>
          <w:sz w:val="28"/>
          <w:szCs w:val="28"/>
        </w:rPr>
        <w:t xml:space="preserve"> </w:t>
      </w:r>
      <w:r>
        <w:rPr>
          <w:sz w:val="28"/>
          <w:szCs w:val="28"/>
          <w:highlight w:val="white"/>
        </w:rPr>
        <w:t xml:space="preserve">осуществляет проверку участника конкурсного отбора требованиям, установленным пунктом 13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14:paraId="0FC6FE1F"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33. Конкурсная комиссия в течение 10 рабочих дней со дня, следующего за днем окончания срока подачи заявок, рассматривает заявку и документы с учетом оснований для отказа в предоставлении субсидии, предусмотренных пунктом 37 Порядка. </w:t>
      </w:r>
    </w:p>
    <w:p w14:paraId="4A70C819" w14:textId="51238F08" w:rsidR="00CA179F" w:rsidRDefault="00825C0C" w:rsidP="00825C0C">
      <w:pPr>
        <w:spacing w:after="0" w:line="240" w:lineRule="auto"/>
        <w:ind w:firstLine="709"/>
        <w:jc w:val="both"/>
        <w:rPr>
          <w:rFonts w:ascii="Times New Roman" w:hAnsi="Times New Roman" w:cs="Times New Roman"/>
          <w:sz w:val="28"/>
          <w:szCs w:val="28"/>
        </w:rPr>
      </w:pPr>
      <w:r w:rsidRPr="00BE2D0B">
        <w:rPr>
          <w:rFonts w:ascii="Times New Roman" w:eastAsia="Times New Roman" w:hAnsi="Times New Roman" w:cs="Times New Roman"/>
          <w:sz w:val="28"/>
          <w:szCs w:val="28"/>
          <w:highlight w:val="white"/>
        </w:rPr>
        <w:t>34. Для определения победителя конкурса заявления и документы оцениваются конкурсной к</w:t>
      </w:r>
      <w:r w:rsidRPr="00BE2D0B">
        <w:rPr>
          <w:rFonts w:ascii="Times New Roman" w:hAnsi="Times New Roman" w:cs="Times New Roman"/>
          <w:sz w:val="28"/>
          <w:szCs w:val="28"/>
          <w:highlight w:val="white"/>
        </w:rPr>
        <w:t>омиссией по следующим критериям:</w:t>
      </w:r>
    </w:p>
    <w:p w14:paraId="5C3306CA" w14:textId="77777777" w:rsidR="00396378" w:rsidRPr="00BE2D0B" w:rsidRDefault="00396378" w:rsidP="00825C0C">
      <w:pPr>
        <w:spacing w:after="0" w:line="240" w:lineRule="auto"/>
        <w:ind w:firstLine="709"/>
        <w:jc w:val="both"/>
        <w:rPr>
          <w:rFonts w:ascii="Times New Roman" w:hAnsi="Times New Roman" w:cs="Times New Roman"/>
          <w:sz w:val="28"/>
          <w:szCs w:val="28"/>
        </w:rPr>
      </w:pPr>
    </w:p>
    <w:tbl>
      <w:tblPr>
        <w:tblW w:w="10069"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1587"/>
        <w:gridCol w:w="4025"/>
      </w:tblGrid>
      <w:tr w:rsidR="00CA179F" w:rsidRPr="0086109F" w14:paraId="34EDF5DA" w14:textId="77777777" w:rsidTr="007C1386">
        <w:tc>
          <w:tcPr>
            <w:tcW w:w="566" w:type="dxa"/>
            <w:tcBorders>
              <w:top w:val="single" w:sz="4" w:space="0" w:color="auto"/>
              <w:left w:val="single" w:sz="4" w:space="0" w:color="auto"/>
              <w:bottom w:val="single" w:sz="4" w:space="0" w:color="auto"/>
              <w:right w:val="single" w:sz="4" w:space="0" w:color="auto"/>
            </w:tcBorders>
          </w:tcPr>
          <w:p w14:paraId="63B93AED" w14:textId="77777777" w:rsidR="00CA179F" w:rsidRPr="0086109F" w:rsidRDefault="00CA179F" w:rsidP="007C1386">
            <w:pPr>
              <w:autoSpaceDE w:val="0"/>
              <w:autoSpaceDN w:val="0"/>
              <w:adjustRightInd w:val="0"/>
              <w:jc w:val="center"/>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N п/п</w:t>
            </w:r>
          </w:p>
        </w:tc>
        <w:tc>
          <w:tcPr>
            <w:tcW w:w="3891" w:type="dxa"/>
            <w:tcBorders>
              <w:top w:val="single" w:sz="4" w:space="0" w:color="auto"/>
              <w:left w:val="single" w:sz="4" w:space="0" w:color="auto"/>
              <w:bottom w:val="single" w:sz="4" w:space="0" w:color="auto"/>
              <w:right w:val="single" w:sz="4" w:space="0" w:color="auto"/>
            </w:tcBorders>
          </w:tcPr>
          <w:p w14:paraId="541679C0" w14:textId="77777777" w:rsidR="00CA179F" w:rsidRPr="0086109F" w:rsidRDefault="00CA179F" w:rsidP="007C1386">
            <w:pPr>
              <w:autoSpaceDE w:val="0"/>
              <w:autoSpaceDN w:val="0"/>
              <w:adjustRightInd w:val="0"/>
              <w:jc w:val="center"/>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Критерии</w:t>
            </w:r>
          </w:p>
        </w:tc>
        <w:tc>
          <w:tcPr>
            <w:tcW w:w="1587" w:type="dxa"/>
            <w:tcBorders>
              <w:top w:val="single" w:sz="4" w:space="0" w:color="auto"/>
              <w:left w:val="single" w:sz="4" w:space="0" w:color="auto"/>
              <w:bottom w:val="single" w:sz="4" w:space="0" w:color="auto"/>
              <w:right w:val="single" w:sz="4" w:space="0" w:color="auto"/>
            </w:tcBorders>
          </w:tcPr>
          <w:p w14:paraId="7D49AAEA" w14:textId="77777777" w:rsidR="00CA179F" w:rsidRPr="0086109F" w:rsidRDefault="00CA179F" w:rsidP="007C1386">
            <w:pPr>
              <w:autoSpaceDE w:val="0"/>
              <w:autoSpaceDN w:val="0"/>
              <w:adjustRightInd w:val="0"/>
              <w:jc w:val="center"/>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Коэффициент значимости</w:t>
            </w:r>
          </w:p>
        </w:tc>
        <w:tc>
          <w:tcPr>
            <w:tcW w:w="4025" w:type="dxa"/>
            <w:tcBorders>
              <w:top w:val="single" w:sz="4" w:space="0" w:color="auto"/>
              <w:left w:val="single" w:sz="4" w:space="0" w:color="auto"/>
              <w:bottom w:val="single" w:sz="4" w:space="0" w:color="auto"/>
              <w:right w:val="single" w:sz="4" w:space="0" w:color="auto"/>
            </w:tcBorders>
          </w:tcPr>
          <w:p w14:paraId="0E2ECFFE" w14:textId="77777777" w:rsidR="00CA179F" w:rsidRPr="0086109F" w:rsidRDefault="00CA179F" w:rsidP="007C1386">
            <w:pPr>
              <w:autoSpaceDE w:val="0"/>
              <w:autoSpaceDN w:val="0"/>
              <w:adjustRightInd w:val="0"/>
              <w:jc w:val="center"/>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Оценка</w:t>
            </w:r>
          </w:p>
        </w:tc>
      </w:tr>
      <w:tr w:rsidR="00CA179F" w:rsidRPr="0086109F" w14:paraId="3E067740" w14:textId="77777777" w:rsidTr="007C1386">
        <w:tc>
          <w:tcPr>
            <w:tcW w:w="566" w:type="dxa"/>
            <w:tcBorders>
              <w:top w:val="single" w:sz="4" w:space="0" w:color="auto"/>
              <w:left w:val="single" w:sz="4" w:space="0" w:color="auto"/>
              <w:bottom w:val="single" w:sz="4" w:space="0" w:color="auto"/>
              <w:right w:val="single" w:sz="4" w:space="0" w:color="auto"/>
            </w:tcBorders>
          </w:tcPr>
          <w:p w14:paraId="27FD76FA" w14:textId="77777777" w:rsidR="00CA179F" w:rsidRPr="0086109F" w:rsidRDefault="00CA179F" w:rsidP="007C1386">
            <w:pPr>
              <w:autoSpaceDE w:val="0"/>
              <w:autoSpaceDN w:val="0"/>
              <w:adjustRightInd w:val="0"/>
              <w:jc w:val="center"/>
              <w:rPr>
                <w:rFonts w:ascii="Times New Roman" w:hAnsi="Times New Roman" w:cs="Times New Roman"/>
                <w:color w:val="000000" w:themeColor="text1"/>
                <w:sz w:val="28"/>
                <w:szCs w:val="28"/>
              </w:rPr>
            </w:pPr>
            <w:bookmarkStart w:id="1" w:name="Par97"/>
            <w:bookmarkStart w:id="2" w:name="Par103"/>
            <w:bookmarkStart w:id="3" w:name="Par109"/>
            <w:bookmarkStart w:id="4" w:name="Par114"/>
            <w:bookmarkStart w:id="5" w:name="Par120"/>
            <w:bookmarkEnd w:id="1"/>
            <w:bookmarkEnd w:id="2"/>
            <w:bookmarkEnd w:id="3"/>
            <w:bookmarkEnd w:id="4"/>
            <w:bookmarkEnd w:id="5"/>
            <w:r w:rsidRPr="0086109F">
              <w:rPr>
                <w:rFonts w:ascii="Times New Roman" w:hAnsi="Times New Roman" w:cs="Times New Roman"/>
                <w:color w:val="000000" w:themeColor="text1"/>
                <w:sz w:val="28"/>
                <w:szCs w:val="28"/>
              </w:rPr>
              <w:t>1</w:t>
            </w:r>
          </w:p>
        </w:tc>
        <w:tc>
          <w:tcPr>
            <w:tcW w:w="3891" w:type="dxa"/>
            <w:tcBorders>
              <w:top w:val="single" w:sz="4" w:space="0" w:color="auto"/>
              <w:left w:val="single" w:sz="4" w:space="0" w:color="auto"/>
              <w:bottom w:val="single" w:sz="4" w:space="0" w:color="auto"/>
              <w:right w:val="single" w:sz="4" w:space="0" w:color="auto"/>
            </w:tcBorders>
          </w:tcPr>
          <w:p w14:paraId="41CA12F0" w14:textId="77777777" w:rsidR="00CA179F" w:rsidRPr="0086109F" w:rsidRDefault="00CA179F" w:rsidP="007C1386">
            <w:pPr>
              <w:autoSpaceDE w:val="0"/>
              <w:autoSpaceDN w:val="0"/>
              <w:adjustRightInd w:val="0"/>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Количество СО НКО, инициативных групп граждан, пользующихся услугами некоммерческой организации в период подачи заявления</w:t>
            </w:r>
          </w:p>
        </w:tc>
        <w:tc>
          <w:tcPr>
            <w:tcW w:w="1587" w:type="dxa"/>
            <w:tcBorders>
              <w:top w:val="single" w:sz="4" w:space="0" w:color="auto"/>
              <w:left w:val="single" w:sz="4" w:space="0" w:color="auto"/>
              <w:bottom w:val="single" w:sz="4" w:space="0" w:color="auto"/>
              <w:right w:val="single" w:sz="4" w:space="0" w:color="auto"/>
            </w:tcBorders>
          </w:tcPr>
          <w:p w14:paraId="00454AEC" w14:textId="77777777" w:rsidR="00CA179F" w:rsidRPr="0086109F" w:rsidRDefault="00CA179F" w:rsidP="007C1386">
            <w:pPr>
              <w:autoSpaceDE w:val="0"/>
              <w:autoSpaceDN w:val="0"/>
              <w:adjustRightInd w:val="0"/>
              <w:jc w:val="center"/>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0,5</w:t>
            </w:r>
          </w:p>
        </w:tc>
        <w:tc>
          <w:tcPr>
            <w:tcW w:w="4025" w:type="dxa"/>
            <w:tcBorders>
              <w:top w:val="single" w:sz="4" w:space="0" w:color="auto"/>
              <w:left w:val="single" w:sz="4" w:space="0" w:color="auto"/>
              <w:bottom w:val="single" w:sz="4" w:space="0" w:color="auto"/>
              <w:right w:val="single" w:sz="4" w:space="0" w:color="auto"/>
            </w:tcBorders>
          </w:tcPr>
          <w:p w14:paraId="7D57E904" w14:textId="77777777" w:rsidR="00CA179F" w:rsidRPr="0086109F" w:rsidRDefault="00CA179F" w:rsidP="007C1386">
            <w:pPr>
              <w:autoSpaceDE w:val="0"/>
              <w:autoSpaceDN w:val="0"/>
              <w:adjustRightInd w:val="0"/>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от 1 до 4 − 0 баллов;</w:t>
            </w:r>
          </w:p>
          <w:p w14:paraId="309341E1" w14:textId="77777777" w:rsidR="00CA179F" w:rsidRPr="0086109F" w:rsidRDefault="00CA179F" w:rsidP="007C1386">
            <w:pPr>
              <w:autoSpaceDE w:val="0"/>
              <w:autoSpaceDN w:val="0"/>
              <w:adjustRightInd w:val="0"/>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от 5 до 7 − 1 балл;</w:t>
            </w:r>
          </w:p>
          <w:p w14:paraId="1C532D88" w14:textId="77777777" w:rsidR="00CA179F" w:rsidRPr="0086109F" w:rsidRDefault="00CA179F" w:rsidP="007C1386">
            <w:pPr>
              <w:autoSpaceDE w:val="0"/>
              <w:autoSpaceDN w:val="0"/>
              <w:adjustRightInd w:val="0"/>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от 8 и более − 2 балла</w:t>
            </w:r>
          </w:p>
        </w:tc>
      </w:tr>
      <w:tr w:rsidR="00CA179F" w:rsidRPr="0086109F" w14:paraId="3B4736B3" w14:textId="77777777" w:rsidTr="007C1386">
        <w:tc>
          <w:tcPr>
            <w:tcW w:w="566" w:type="dxa"/>
            <w:tcBorders>
              <w:top w:val="single" w:sz="4" w:space="0" w:color="auto"/>
              <w:left w:val="single" w:sz="4" w:space="0" w:color="auto"/>
              <w:bottom w:val="single" w:sz="4" w:space="0" w:color="auto"/>
              <w:right w:val="single" w:sz="4" w:space="0" w:color="auto"/>
            </w:tcBorders>
          </w:tcPr>
          <w:p w14:paraId="1919989C" w14:textId="77777777" w:rsidR="00CA179F" w:rsidRPr="0086109F" w:rsidRDefault="00CA179F" w:rsidP="007C1386">
            <w:pPr>
              <w:autoSpaceDE w:val="0"/>
              <w:autoSpaceDN w:val="0"/>
              <w:adjustRightInd w:val="0"/>
              <w:jc w:val="center"/>
              <w:rPr>
                <w:rFonts w:ascii="Times New Roman" w:hAnsi="Times New Roman" w:cs="Times New Roman"/>
                <w:color w:val="000000" w:themeColor="text1"/>
                <w:sz w:val="28"/>
                <w:szCs w:val="28"/>
              </w:rPr>
            </w:pPr>
            <w:bookmarkStart w:id="6" w:name="Par126"/>
            <w:bookmarkEnd w:id="6"/>
            <w:r w:rsidRPr="0086109F">
              <w:rPr>
                <w:rFonts w:ascii="Times New Roman" w:hAnsi="Times New Roman" w:cs="Times New Roman"/>
                <w:color w:val="000000" w:themeColor="text1"/>
                <w:sz w:val="28"/>
                <w:szCs w:val="28"/>
              </w:rPr>
              <w:t>2</w:t>
            </w:r>
          </w:p>
        </w:tc>
        <w:tc>
          <w:tcPr>
            <w:tcW w:w="3891" w:type="dxa"/>
            <w:tcBorders>
              <w:top w:val="single" w:sz="4" w:space="0" w:color="auto"/>
              <w:left w:val="single" w:sz="4" w:space="0" w:color="auto"/>
              <w:bottom w:val="single" w:sz="4" w:space="0" w:color="auto"/>
              <w:right w:val="single" w:sz="4" w:space="0" w:color="auto"/>
            </w:tcBorders>
          </w:tcPr>
          <w:p w14:paraId="060061A8" w14:textId="77777777" w:rsidR="00CA179F" w:rsidRPr="0086109F" w:rsidRDefault="00CA179F" w:rsidP="007C1386">
            <w:pPr>
              <w:autoSpaceDE w:val="0"/>
              <w:autoSpaceDN w:val="0"/>
              <w:adjustRightInd w:val="0"/>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Собственный вклад некоммерческой организации</w:t>
            </w:r>
            <w:r>
              <w:rPr>
                <w:rFonts w:ascii="Times New Roman" w:hAnsi="Times New Roman" w:cs="Times New Roman"/>
                <w:color w:val="000000" w:themeColor="text1"/>
                <w:sz w:val="28"/>
                <w:szCs w:val="28"/>
              </w:rPr>
              <w:t xml:space="preserve"> </w:t>
            </w:r>
            <w:r w:rsidRPr="0086109F">
              <w:rPr>
                <w:rFonts w:ascii="Times New Roman" w:hAnsi="Times New Roman" w:cs="Times New Roman"/>
                <w:color w:val="000000" w:themeColor="text1"/>
                <w:sz w:val="28"/>
                <w:szCs w:val="28"/>
              </w:rPr>
              <w:t>в реализацию проектов ТОС, на которые запрашивается субсидия, подтвержденные</w:t>
            </w:r>
            <w:r>
              <w:rPr>
                <w:rFonts w:ascii="Times New Roman" w:hAnsi="Times New Roman" w:cs="Times New Roman"/>
                <w:color w:val="000000" w:themeColor="text1"/>
                <w:sz w:val="28"/>
                <w:szCs w:val="28"/>
              </w:rPr>
              <w:t xml:space="preserve"> </w:t>
            </w:r>
            <w:r w:rsidRPr="0086109F">
              <w:rPr>
                <w:rFonts w:ascii="Times New Roman" w:hAnsi="Times New Roman" w:cs="Times New Roman"/>
                <w:color w:val="000000" w:themeColor="text1"/>
                <w:sz w:val="28"/>
                <w:szCs w:val="28"/>
              </w:rPr>
              <w:t>письменным обязательством</w:t>
            </w:r>
          </w:p>
        </w:tc>
        <w:tc>
          <w:tcPr>
            <w:tcW w:w="1587" w:type="dxa"/>
            <w:tcBorders>
              <w:top w:val="single" w:sz="4" w:space="0" w:color="auto"/>
              <w:left w:val="single" w:sz="4" w:space="0" w:color="auto"/>
              <w:bottom w:val="single" w:sz="4" w:space="0" w:color="auto"/>
              <w:right w:val="single" w:sz="4" w:space="0" w:color="auto"/>
            </w:tcBorders>
          </w:tcPr>
          <w:p w14:paraId="57AF1A5C" w14:textId="77777777" w:rsidR="00CA179F" w:rsidRPr="0086109F" w:rsidRDefault="00CA179F" w:rsidP="007C1386">
            <w:pPr>
              <w:autoSpaceDE w:val="0"/>
              <w:autoSpaceDN w:val="0"/>
              <w:adjustRightInd w:val="0"/>
              <w:jc w:val="center"/>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0,5</w:t>
            </w:r>
          </w:p>
        </w:tc>
        <w:tc>
          <w:tcPr>
            <w:tcW w:w="4025" w:type="dxa"/>
            <w:tcBorders>
              <w:top w:val="single" w:sz="4" w:space="0" w:color="auto"/>
              <w:left w:val="single" w:sz="4" w:space="0" w:color="auto"/>
              <w:bottom w:val="single" w:sz="4" w:space="0" w:color="auto"/>
              <w:right w:val="single" w:sz="4" w:space="0" w:color="auto"/>
            </w:tcBorders>
          </w:tcPr>
          <w:p w14:paraId="73931B54" w14:textId="77777777" w:rsidR="00CA179F" w:rsidRPr="0086109F" w:rsidRDefault="00CA179F" w:rsidP="007C1386">
            <w:pPr>
              <w:autoSpaceDE w:val="0"/>
              <w:autoSpaceDN w:val="0"/>
              <w:adjustRightInd w:val="0"/>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Собственный вклад в реализацию проектов территориальных общественных самоуправлений, на которые запрашивается субсидия, в форме трудового участия сотрудников некоммерческой организации− 1 балл;</w:t>
            </w:r>
          </w:p>
          <w:p w14:paraId="6D8C5289" w14:textId="77777777" w:rsidR="00CA179F" w:rsidRPr="0086109F" w:rsidRDefault="00CA179F" w:rsidP="007C1386">
            <w:pPr>
              <w:autoSpaceDE w:val="0"/>
              <w:autoSpaceDN w:val="0"/>
              <w:adjustRightInd w:val="0"/>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Собственный вклад в реализацию проектов территориальных общественных самоуправлений, на которые запрашивается субсидия, в форме трудового, материального участия сотрудников некоммерческой организации − 2 балла</w:t>
            </w:r>
          </w:p>
        </w:tc>
      </w:tr>
    </w:tbl>
    <w:p w14:paraId="360A3E48" w14:textId="77777777" w:rsidR="00CA179F" w:rsidRPr="0086109F" w:rsidRDefault="00CA179F" w:rsidP="00CA179F">
      <w:pPr>
        <w:autoSpaceDE w:val="0"/>
        <w:autoSpaceDN w:val="0"/>
        <w:adjustRightInd w:val="0"/>
        <w:ind w:firstLine="540"/>
        <w:jc w:val="both"/>
        <w:rPr>
          <w:rFonts w:ascii="Times New Roman" w:hAnsi="Times New Roman" w:cs="Times New Roman"/>
          <w:color w:val="000000" w:themeColor="text1"/>
          <w:sz w:val="28"/>
          <w:szCs w:val="28"/>
        </w:rPr>
      </w:pPr>
    </w:p>
    <w:p w14:paraId="42040E0C" w14:textId="77777777" w:rsidR="00CA179F" w:rsidRPr="0086109F" w:rsidRDefault="00CA179F" w:rsidP="00CA179F">
      <w:pPr>
        <w:autoSpaceDE w:val="0"/>
        <w:autoSpaceDN w:val="0"/>
        <w:adjustRightInd w:val="0"/>
        <w:ind w:firstLine="709"/>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 xml:space="preserve">По каждому из критериев, указанных в </w:t>
      </w:r>
      <w:hyperlink w:anchor="Par97" w:history="1">
        <w:r w:rsidRPr="0086109F">
          <w:rPr>
            <w:rFonts w:ascii="Times New Roman" w:hAnsi="Times New Roman" w:cs="Times New Roman"/>
            <w:color w:val="000000" w:themeColor="text1"/>
            <w:sz w:val="28"/>
            <w:szCs w:val="28"/>
          </w:rPr>
          <w:t>пунктах 1</w:t>
        </w:r>
      </w:hyperlink>
      <w:r w:rsidRPr="0086109F">
        <w:rPr>
          <w:rFonts w:ascii="Times New Roman" w:hAnsi="Times New Roman" w:cs="Times New Roman"/>
          <w:color w:val="000000" w:themeColor="text1"/>
          <w:sz w:val="28"/>
          <w:szCs w:val="28"/>
        </w:rPr>
        <w:t xml:space="preserve">, </w:t>
      </w:r>
      <w:hyperlink w:anchor="Par103" w:history="1">
        <w:r w:rsidRPr="0086109F">
          <w:rPr>
            <w:rFonts w:ascii="Times New Roman" w:hAnsi="Times New Roman" w:cs="Times New Roman"/>
            <w:color w:val="000000" w:themeColor="text1"/>
            <w:sz w:val="28"/>
            <w:szCs w:val="28"/>
          </w:rPr>
          <w:t>2</w:t>
        </w:r>
      </w:hyperlink>
      <w:r w:rsidRPr="0086109F">
        <w:rPr>
          <w:rFonts w:ascii="Times New Roman" w:hAnsi="Times New Roman" w:cs="Times New Roman"/>
          <w:color w:val="000000" w:themeColor="text1"/>
          <w:sz w:val="28"/>
          <w:szCs w:val="28"/>
        </w:rPr>
        <w:t xml:space="preserve"> таблицы, каждому заявлению выставляются баллы от 0 до 2.</w:t>
      </w:r>
    </w:p>
    <w:p w14:paraId="309BBD8C" w14:textId="77777777" w:rsidR="00CA179F" w:rsidRPr="0086109F" w:rsidRDefault="00CA179F" w:rsidP="00CA179F">
      <w:pPr>
        <w:autoSpaceDE w:val="0"/>
        <w:autoSpaceDN w:val="0"/>
        <w:adjustRightInd w:val="0"/>
        <w:ind w:firstLine="709"/>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По итогам оценки заявлений конкурсная комиссия рассчитывает весовое значение заявления путем сложения баллов, выставленных каждым членом конкурсной комиссии по каждому критерию, умноженное на коэффициент значимости по каждому критерию, по следующей формуле:</w:t>
      </w:r>
    </w:p>
    <w:p w14:paraId="240D69F3" w14:textId="77777777" w:rsidR="00CA179F" w:rsidRPr="0086109F" w:rsidRDefault="00CA179F" w:rsidP="00CA179F">
      <w:pPr>
        <w:autoSpaceDE w:val="0"/>
        <w:autoSpaceDN w:val="0"/>
        <w:adjustRightInd w:val="0"/>
        <w:jc w:val="center"/>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М = (Б1 + Б2 + ... Бn) x B1 + (Б1 + Б2 + ... Бn) x B2, где:</w:t>
      </w:r>
    </w:p>
    <w:p w14:paraId="57609DFA" w14:textId="77777777" w:rsidR="00CA179F" w:rsidRPr="00DC4535" w:rsidRDefault="00CA179F" w:rsidP="00DC4535">
      <w:pPr>
        <w:pStyle w:val="af1"/>
        <w:ind w:firstLine="709"/>
        <w:rPr>
          <w:rFonts w:ascii="Times New Roman" w:hAnsi="Times New Roman" w:cs="Times New Roman"/>
          <w:sz w:val="28"/>
          <w:szCs w:val="28"/>
        </w:rPr>
      </w:pPr>
      <w:r w:rsidRPr="00DC4535">
        <w:rPr>
          <w:rFonts w:ascii="Times New Roman" w:hAnsi="Times New Roman" w:cs="Times New Roman"/>
          <w:sz w:val="28"/>
          <w:szCs w:val="28"/>
        </w:rPr>
        <w:t>М − весовое значение;</w:t>
      </w:r>
    </w:p>
    <w:p w14:paraId="30995889" w14:textId="77777777" w:rsidR="00CA179F" w:rsidRPr="00DC4535" w:rsidRDefault="00CA179F" w:rsidP="00DC4535">
      <w:pPr>
        <w:pStyle w:val="af1"/>
        <w:ind w:firstLine="709"/>
        <w:rPr>
          <w:rFonts w:ascii="Times New Roman" w:hAnsi="Times New Roman" w:cs="Times New Roman"/>
          <w:sz w:val="28"/>
          <w:szCs w:val="28"/>
        </w:rPr>
      </w:pPr>
      <w:r w:rsidRPr="00DC4535">
        <w:rPr>
          <w:rFonts w:ascii="Times New Roman" w:hAnsi="Times New Roman" w:cs="Times New Roman"/>
          <w:sz w:val="28"/>
          <w:szCs w:val="28"/>
        </w:rPr>
        <w:t>Б1 − балл, выставленный 1-м членом конкурсной комиссии;</w:t>
      </w:r>
    </w:p>
    <w:p w14:paraId="05E65C03" w14:textId="77777777" w:rsidR="00CA179F" w:rsidRPr="00DC4535" w:rsidRDefault="00CA179F" w:rsidP="00DC4535">
      <w:pPr>
        <w:pStyle w:val="af1"/>
        <w:ind w:firstLine="709"/>
        <w:rPr>
          <w:rFonts w:ascii="Times New Roman" w:hAnsi="Times New Roman" w:cs="Times New Roman"/>
          <w:sz w:val="28"/>
          <w:szCs w:val="28"/>
        </w:rPr>
      </w:pPr>
      <w:r w:rsidRPr="00DC4535">
        <w:rPr>
          <w:rFonts w:ascii="Times New Roman" w:hAnsi="Times New Roman" w:cs="Times New Roman"/>
          <w:sz w:val="28"/>
          <w:szCs w:val="28"/>
        </w:rPr>
        <w:t>Б2 − балл, выставленный 2-м членом конкурсной комиссии;</w:t>
      </w:r>
    </w:p>
    <w:p w14:paraId="71648334" w14:textId="77777777" w:rsidR="00CA179F" w:rsidRPr="00DC4535" w:rsidRDefault="00CA179F" w:rsidP="00DC4535">
      <w:pPr>
        <w:pStyle w:val="af1"/>
        <w:ind w:firstLine="709"/>
        <w:rPr>
          <w:rFonts w:ascii="Times New Roman" w:hAnsi="Times New Roman" w:cs="Times New Roman"/>
          <w:sz w:val="28"/>
          <w:szCs w:val="28"/>
        </w:rPr>
      </w:pPr>
      <w:r w:rsidRPr="00DC4535">
        <w:rPr>
          <w:rFonts w:ascii="Times New Roman" w:hAnsi="Times New Roman" w:cs="Times New Roman"/>
          <w:sz w:val="28"/>
          <w:szCs w:val="28"/>
        </w:rPr>
        <w:t>Бn− балл, выставленный n-м членом конкурсной комиссии;</w:t>
      </w:r>
    </w:p>
    <w:p w14:paraId="380A50DC" w14:textId="77777777" w:rsidR="00CA179F" w:rsidRPr="00DC4535" w:rsidRDefault="00CA179F" w:rsidP="00DC4535">
      <w:pPr>
        <w:pStyle w:val="af1"/>
        <w:ind w:firstLine="709"/>
        <w:rPr>
          <w:rFonts w:ascii="Times New Roman" w:hAnsi="Times New Roman" w:cs="Times New Roman"/>
          <w:sz w:val="28"/>
          <w:szCs w:val="28"/>
        </w:rPr>
      </w:pPr>
      <w:r w:rsidRPr="00DC4535">
        <w:rPr>
          <w:rFonts w:ascii="Times New Roman" w:hAnsi="Times New Roman" w:cs="Times New Roman"/>
          <w:sz w:val="28"/>
          <w:szCs w:val="28"/>
        </w:rPr>
        <w:t>В1 − коэффициент значимости 1-го критерия оценки;</w:t>
      </w:r>
    </w:p>
    <w:p w14:paraId="7ECCE235" w14:textId="2E577CC3" w:rsidR="00CA179F" w:rsidRDefault="00CA179F" w:rsidP="00DC4535">
      <w:pPr>
        <w:pStyle w:val="af1"/>
        <w:ind w:firstLine="709"/>
        <w:rPr>
          <w:rFonts w:ascii="Times New Roman" w:hAnsi="Times New Roman" w:cs="Times New Roman"/>
          <w:sz w:val="28"/>
          <w:szCs w:val="28"/>
        </w:rPr>
      </w:pPr>
      <w:r w:rsidRPr="00DC4535">
        <w:rPr>
          <w:rFonts w:ascii="Times New Roman" w:hAnsi="Times New Roman" w:cs="Times New Roman"/>
          <w:sz w:val="28"/>
          <w:szCs w:val="28"/>
        </w:rPr>
        <w:t>В2 − коэффициент значимости 2-го критерия оценки.</w:t>
      </w:r>
    </w:p>
    <w:p w14:paraId="6D5A1E3A" w14:textId="77777777" w:rsidR="00DC4535" w:rsidRPr="00DC4535" w:rsidRDefault="00DC4535" w:rsidP="00DC4535">
      <w:pPr>
        <w:pStyle w:val="af1"/>
        <w:ind w:firstLine="709"/>
        <w:rPr>
          <w:rFonts w:ascii="Times New Roman" w:hAnsi="Times New Roman" w:cs="Times New Roman"/>
          <w:sz w:val="28"/>
          <w:szCs w:val="28"/>
        </w:rPr>
      </w:pPr>
    </w:p>
    <w:p w14:paraId="150F06BD" w14:textId="77777777" w:rsidR="00CA179F" w:rsidRPr="0086109F" w:rsidRDefault="00CA179F" w:rsidP="00CA179F">
      <w:pPr>
        <w:autoSpaceDE w:val="0"/>
        <w:autoSpaceDN w:val="0"/>
        <w:adjustRightInd w:val="0"/>
        <w:ind w:firstLine="709"/>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Конкурсная комиссия присваивает каждому заявлению порядковый номер (в порядке уменьшения его весового значения). Заявлению с самым высоким весовым значением присваивается первый номер, последующие порядковые номера присваиваются заявлениям в порядке уменьшения весового значения.</w:t>
      </w:r>
    </w:p>
    <w:p w14:paraId="7C824152" w14:textId="77777777" w:rsidR="00CA179F" w:rsidRPr="0086109F" w:rsidRDefault="00CA179F" w:rsidP="00CA179F">
      <w:pPr>
        <w:autoSpaceDE w:val="0"/>
        <w:autoSpaceDN w:val="0"/>
        <w:adjustRightInd w:val="0"/>
        <w:ind w:firstLine="709"/>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В случае наличия заявлений, имеющих одинаковое весовое значение, более высокий порядковый номер присваивается заявлению, поступившему в более раннюю дату, а при совпадении дат − в более раннее время.</w:t>
      </w:r>
    </w:p>
    <w:p w14:paraId="2C10DDA0" w14:textId="77777777" w:rsidR="00CA179F" w:rsidRPr="0086109F" w:rsidRDefault="00CA179F" w:rsidP="00CA179F">
      <w:pPr>
        <w:autoSpaceDE w:val="0"/>
        <w:autoSpaceDN w:val="0"/>
        <w:adjustRightInd w:val="0"/>
        <w:ind w:firstLine="709"/>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Конкурсная комиссия устанавливает минимальное значение весового значения заявления, которое определяется по формуле:</w:t>
      </w:r>
    </w:p>
    <w:p w14:paraId="5EC97BB6" w14:textId="77777777" w:rsidR="00CA179F" w:rsidRPr="0086109F" w:rsidRDefault="00CA179F" w:rsidP="00CA179F">
      <w:pPr>
        <w:autoSpaceDE w:val="0"/>
        <w:autoSpaceDN w:val="0"/>
        <w:adjustRightInd w:val="0"/>
        <w:jc w:val="center"/>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Р = ОКБ / N, где:</w:t>
      </w:r>
    </w:p>
    <w:p w14:paraId="5FE08D58" w14:textId="77777777" w:rsidR="00CA179F" w:rsidRPr="00CA179F" w:rsidRDefault="00CA179F" w:rsidP="00CA179F">
      <w:pPr>
        <w:pStyle w:val="af1"/>
        <w:ind w:firstLine="708"/>
        <w:rPr>
          <w:rFonts w:ascii="Times New Roman" w:hAnsi="Times New Roman" w:cs="Times New Roman"/>
          <w:sz w:val="28"/>
          <w:szCs w:val="28"/>
        </w:rPr>
      </w:pPr>
      <w:r w:rsidRPr="00CA179F">
        <w:rPr>
          <w:rFonts w:ascii="Times New Roman" w:hAnsi="Times New Roman" w:cs="Times New Roman"/>
          <w:sz w:val="28"/>
          <w:szCs w:val="28"/>
        </w:rPr>
        <w:t>Р − минимальное весовое значение заявления;</w:t>
      </w:r>
    </w:p>
    <w:p w14:paraId="449B5996" w14:textId="77777777" w:rsidR="00CA179F" w:rsidRPr="00CA179F" w:rsidRDefault="00CA179F" w:rsidP="00CA179F">
      <w:pPr>
        <w:pStyle w:val="af1"/>
        <w:ind w:firstLine="708"/>
        <w:rPr>
          <w:rFonts w:ascii="Times New Roman" w:hAnsi="Times New Roman" w:cs="Times New Roman"/>
          <w:sz w:val="28"/>
          <w:szCs w:val="28"/>
        </w:rPr>
      </w:pPr>
      <w:r w:rsidRPr="00CA179F">
        <w:rPr>
          <w:rFonts w:ascii="Times New Roman" w:hAnsi="Times New Roman" w:cs="Times New Roman"/>
          <w:sz w:val="28"/>
          <w:szCs w:val="28"/>
        </w:rPr>
        <w:t>ОКБ − общее количество баллов, набранных участниками (с учетом коэффициента значимости критериев);</w:t>
      </w:r>
    </w:p>
    <w:p w14:paraId="16C8A98F" w14:textId="77777777" w:rsidR="00CA179F" w:rsidRPr="00CA179F" w:rsidRDefault="00CA179F" w:rsidP="00CA179F">
      <w:pPr>
        <w:pStyle w:val="af1"/>
        <w:ind w:firstLine="708"/>
        <w:rPr>
          <w:rFonts w:ascii="Times New Roman" w:hAnsi="Times New Roman" w:cs="Times New Roman"/>
          <w:sz w:val="28"/>
          <w:szCs w:val="28"/>
        </w:rPr>
      </w:pPr>
      <w:r w:rsidRPr="00CA179F">
        <w:rPr>
          <w:rFonts w:ascii="Times New Roman" w:hAnsi="Times New Roman" w:cs="Times New Roman"/>
          <w:sz w:val="28"/>
          <w:szCs w:val="28"/>
        </w:rPr>
        <w:t>N − количество участников.</w:t>
      </w:r>
    </w:p>
    <w:p w14:paraId="2B1D932A" w14:textId="77777777" w:rsidR="00CA179F" w:rsidRPr="0086109F" w:rsidRDefault="00CA179F" w:rsidP="00CA179F">
      <w:pPr>
        <w:autoSpaceDE w:val="0"/>
        <w:autoSpaceDN w:val="0"/>
        <w:adjustRightInd w:val="0"/>
        <w:ind w:firstLine="709"/>
        <w:jc w:val="both"/>
        <w:rPr>
          <w:rFonts w:ascii="Times New Roman" w:hAnsi="Times New Roman" w:cs="Times New Roman"/>
          <w:color w:val="000000" w:themeColor="text1"/>
          <w:sz w:val="28"/>
          <w:szCs w:val="28"/>
        </w:rPr>
      </w:pPr>
      <w:r w:rsidRPr="0086109F">
        <w:rPr>
          <w:rFonts w:ascii="Times New Roman" w:hAnsi="Times New Roman" w:cs="Times New Roman"/>
          <w:color w:val="000000" w:themeColor="text1"/>
          <w:sz w:val="28"/>
          <w:szCs w:val="28"/>
        </w:rPr>
        <w:t>Победителем конкурса становится некоммерческая организация, весовое значение заявления которого превышает указанное минимальное значение и является наибольшим по сравнению с весовыми значениями других заявлений.</w:t>
      </w:r>
    </w:p>
    <w:p w14:paraId="54437392" w14:textId="77777777" w:rsidR="00825C0C" w:rsidRDefault="00825C0C" w:rsidP="00825C0C">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35. Конкурсная комиссия в течение 30 дней со дня признания заявителей участниками отбора:</w:t>
      </w:r>
    </w:p>
    <w:p w14:paraId="3AB58507" w14:textId="77777777" w:rsidR="00825C0C" w:rsidRDefault="00825C0C" w:rsidP="00825C0C">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назначает дату, время и место проведения оценки проектов;</w:t>
      </w:r>
    </w:p>
    <w:p w14:paraId="60BD20FA" w14:textId="77777777" w:rsidR="00825C0C" w:rsidRDefault="00825C0C" w:rsidP="00825C0C">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производит оценку проектов участников отбора в соответствии с критериями оценки заявок;</w:t>
      </w:r>
    </w:p>
    <w:p w14:paraId="52A702F1" w14:textId="77777777" w:rsidR="00825C0C" w:rsidRDefault="00825C0C" w:rsidP="00825C0C">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 результатам оценки формирует единый рейтинг участников конкурсного отбора в отношении всех проектов.</w:t>
      </w:r>
    </w:p>
    <w:p w14:paraId="6C28B582" w14:textId="6E2AB18D" w:rsidR="00825C0C" w:rsidRDefault="00825C0C" w:rsidP="00825C0C">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36. Протокол подведения итогов конкурсного отбора формируется автоматически на едином портале на основании результатов определения победителя (победителей) конкурсного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Главы </w:t>
      </w:r>
      <w:r w:rsidR="0001385A">
        <w:rPr>
          <w:rFonts w:ascii="Times New Roman" w:hAnsi="Times New Roman" w:cs="Times New Roman"/>
          <w:sz w:val="28"/>
          <w:szCs w:val="28"/>
          <w:highlight w:val="white"/>
        </w:rPr>
        <w:t xml:space="preserve">города Оби  Новосибирской области </w:t>
      </w:r>
      <w:r>
        <w:rPr>
          <w:rFonts w:ascii="Times New Roman" w:hAnsi="Times New Roman" w:cs="Times New Roman"/>
          <w:sz w:val="28"/>
          <w:szCs w:val="28"/>
          <w:highlight w:val="white"/>
        </w:rPr>
        <w:t xml:space="preserve"> (уполномоченного им лица) «Электронный бюджет». Указанный протокол размещается на едином портале и на сайте администрации не позднее одного рабочего дня, следующего за днем его подписания, и включает следующие сведения: </w:t>
      </w:r>
    </w:p>
    <w:p w14:paraId="70C833E2" w14:textId="77777777" w:rsidR="00825C0C" w:rsidRDefault="00825C0C" w:rsidP="00825C0C">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дата, время и место проведения рассмотрения заявок; </w:t>
      </w:r>
    </w:p>
    <w:p w14:paraId="4B7B6873"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дата, время и место оценки заявок;</w:t>
      </w:r>
    </w:p>
    <w:p w14:paraId="5862EDA6"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 xml:space="preserve">информация об участниках конкурсного отбора, заявки которых были рассмотрены; </w:t>
      </w:r>
    </w:p>
    <w:p w14:paraId="6643EC64"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highlight w:val="white"/>
        </w:rPr>
        <w:t xml:space="preserve">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 </w:t>
      </w:r>
    </w:p>
    <w:p w14:paraId="56D0B888"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highlight w:val="white"/>
        </w:rPr>
        <w:t xml:space="preserve">наименование получателя (получателей) субсидии, с которым заключается соглашение, и размер предоставляемой ему субсидии. </w:t>
      </w:r>
    </w:p>
    <w:p w14:paraId="20440B15"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highlight w:val="white"/>
        </w:rPr>
        <w:t xml:space="preserve">Протокол подведения итогов конкурсного отбора является документом, содержащим решение о предоставлении субсидии участнику конкурсного отбора или об отказе в предоставлении субсидии. </w:t>
      </w:r>
    </w:p>
    <w:p w14:paraId="6D69D7A7"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highlight w:val="white"/>
        </w:rPr>
        <w:t>37. Основаниями для отказа в предоставлении субсидии являются:</w:t>
      </w:r>
    </w:p>
    <w:p w14:paraId="10831642" w14:textId="77777777" w:rsidR="00825C0C" w:rsidRDefault="00825C0C" w:rsidP="00825C0C">
      <w:pPr>
        <w:pStyle w:val="af3"/>
        <w:spacing w:before="0" w:beforeAutospacing="0" w:after="0" w:afterAutospacing="0" w:line="192" w:lineRule="atLeast"/>
        <w:ind w:firstLine="708"/>
        <w:jc w:val="both"/>
        <w:rPr>
          <w:highlight w:val="white"/>
        </w:rPr>
      </w:pPr>
      <w:r>
        <w:rPr>
          <w:sz w:val="28"/>
          <w:szCs w:val="28"/>
          <w:highlight w:val="white"/>
        </w:rPr>
        <w:t>несоответствие представленных получателем субсидии документов требованиям пункта 18 Порядка, или непредставление (представление не в полном объеме) указанных документов;</w:t>
      </w:r>
    </w:p>
    <w:p w14:paraId="0FF9ADBB"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highlight w:val="white"/>
        </w:rPr>
        <w:t>установление факта недостоверности представленной получателем субсидии информации;</w:t>
      </w:r>
    </w:p>
    <w:p w14:paraId="788AAAE8"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highlight w:val="white"/>
        </w:rPr>
        <w:t>уклонение победителя конкурсного отбора от заключения соглашения в соответствии с пунктом 39 Порядка;</w:t>
      </w:r>
    </w:p>
    <w:p w14:paraId="7ACB8D86"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highlight w:val="white"/>
        </w:rPr>
        <w:t>отсутствие бюджетных ассигнований.</w:t>
      </w:r>
    </w:p>
    <w:p w14:paraId="6E0148A2"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rPr>
        <w:t>38</w:t>
      </w:r>
      <w:r>
        <w:rPr>
          <w:sz w:val="28"/>
          <w:szCs w:val="28"/>
          <w:highlight w:val="white"/>
        </w:rPr>
        <w:t>. В случае если по истечении срока подачи заявок подана одна заявка или не подано ни одной заявки на получение субсидии, конкурсный отбор признается несостоявшимся.</w:t>
      </w:r>
    </w:p>
    <w:p w14:paraId="424C71E7" w14:textId="77777777" w:rsidR="00825C0C" w:rsidRDefault="00825C0C" w:rsidP="00825C0C">
      <w:pPr>
        <w:pStyle w:val="af3"/>
        <w:spacing w:before="0" w:beforeAutospacing="0" w:after="0" w:afterAutospacing="0"/>
        <w:ind w:firstLine="708"/>
        <w:jc w:val="both"/>
        <w:rPr>
          <w:sz w:val="28"/>
          <w:szCs w:val="28"/>
          <w:highlight w:val="white"/>
        </w:rPr>
      </w:pPr>
      <w:r>
        <w:rPr>
          <w:sz w:val="28"/>
          <w:szCs w:val="28"/>
          <w:highlight w:val="white"/>
        </w:rPr>
        <w:t>В случае если подана одна заявка, конкурсный отбор признан несостоявшимся, соглашение заключается с единственным участником, соответствующим требованиям Порядка.</w:t>
      </w:r>
    </w:p>
    <w:p w14:paraId="09BA78EC" w14:textId="60BF0C6A" w:rsidR="00825C0C" w:rsidRPr="001742F0" w:rsidRDefault="00825C0C" w:rsidP="00825C0C">
      <w:pPr>
        <w:pStyle w:val="af3"/>
        <w:spacing w:before="0" w:beforeAutospacing="0" w:after="0" w:afterAutospacing="0" w:line="192" w:lineRule="atLeast"/>
        <w:ind w:firstLine="708"/>
        <w:jc w:val="both"/>
        <w:rPr>
          <w:sz w:val="28"/>
          <w:szCs w:val="28"/>
          <w:highlight w:val="white"/>
        </w:rPr>
      </w:pPr>
      <w:r w:rsidRPr="001742F0">
        <w:rPr>
          <w:rFonts w:eastAsia="Calibri"/>
          <w:sz w:val="28"/>
          <w:szCs w:val="28"/>
          <w:highlight w:val="white"/>
        </w:rPr>
        <w:t>39.</w:t>
      </w:r>
      <w:bookmarkStart w:id="7" w:name="Par33"/>
      <w:bookmarkStart w:id="8" w:name="Par41"/>
      <w:bookmarkEnd w:id="7"/>
      <w:bookmarkEnd w:id="8"/>
      <w:r w:rsidRPr="001742F0">
        <w:rPr>
          <w:rFonts w:eastAsia="Calibri"/>
          <w:sz w:val="28"/>
          <w:szCs w:val="28"/>
          <w:highlight w:val="white"/>
        </w:rPr>
        <w:t xml:space="preserve"> Проект </w:t>
      </w:r>
      <w:r w:rsidRPr="001742F0">
        <w:rPr>
          <w:sz w:val="28"/>
          <w:szCs w:val="28"/>
          <w:highlight w:val="white"/>
        </w:rPr>
        <w:t>соглашения в соответствии с типовой формой</w:t>
      </w:r>
      <w:r w:rsidR="0001385A" w:rsidRPr="001742F0">
        <w:rPr>
          <w:sz w:val="28"/>
          <w:szCs w:val="28"/>
          <w:highlight w:val="white"/>
        </w:rPr>
        <w:t xml:space="preserve"> (приложение)</w:t>
      </w:r>
      <w:r w:rsidRPr="001742F0">
        <w:rPr>
          <w:sz w:val="28"/>
          <w:szCs w:val="28"/>
          <w:highlight w:val="white"/>
        </w:rPr>
        <w:t>, направляется получателю субсидии в течение трех рабочих дней со дня принятия решения о предоставлении субсидии.</w:t>
      </w:r>
    </w:p>
    <w:p w14:paraId="51BDAC95" w14:textId="77777777" w:rsidR="00825C0C" w:rsidRDefault="00825C0C" w:rsidP="00825C0C">
      <w:pPr>
        <w:pStyle w:val="af3"/>
        <w:spacing w:before="0" w:beforeAutospacing="0" w:after="0" w:afterAutospacing="0" w:line="192" w:lineRule="atLeast"/>
        <w:ind w:firstLine="360"/>
        <w:jc w:val="both"/>
        <w:rPr>
          <w:sz w:val="28"/>
          <w:szCs w:val="28"/>
          <w:highlight w:val="white"/>
        </w:rPr>
      </w:pPr>
      <w:r w:rsidRPr="001742F0">
        <w:rPr>
          <w:sz w:val="28"/>
          <w:szCs w:val="28"/>
          <w:highlight w:val="white"/>
        </w:rPr>
        <w:tab/>
        <w:t xml:space="preserve">Получатель субсидии обеспечивает подписание проекта соглашения на бумажном носителе в течение </w:t>
      </w:r>
      <w:r>
        <w:rPr>
          <w:sz w:val="28"/>
          <w:szCs w:val="28"/>
          <w:highlight w:val="white"/>
        </w:rPr>
        <w:t>трех рабочих дней со дня его получения. В случае отказа от подписания соглашения в течение указанного срока победитель конкурсного отбора считается уклонившимся от заключения соглашения.</w:t>
      </w:r>
    </w:p>
    <w:p w14:paraId="7492A877"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rPr>
        <w:t>40</w:t>
      </w:r>
      <w:r>
        <w:rPr>
          <w:rFonts w:ascii="Times New Roman" w:eastAsia="Times New Roman" w:hAnsi="Times New Roman" w:cs="Times New Roman"/>
          <w:sz w:val="28"/>
          <w:szCs w:val="28"/>
          <w:highlight w:val="white"/>
        </w:rPr>
        <w:t>. Соглашение должно предусматривать:</w:t>
      </w:r>
    </w:p>
    <w:p w14:paraId="3955E35A"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целевое назначение субсидии;</w:t>
      </w:r>
    </w:p>
    <w:p w14:paraId="2EFFD2EE"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перечисления субсидии;</w:t>
      </w:r>
    </w:p>
    <w:p w14:paraId="274BC922"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размер и порядок перечисления субсидии;</w:t>
      </w:r>
    </w:p>
    <w:p w14:paraId="216FDA92"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права, обязанности и ответственность сторон;</w:t>
      </w:r>
    </w:p>
    <w:p w14:paraId="5B20D5E0"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и сроки проверки и принятия главным распорядителем бюджетных средств отчетности, представленной получателем субсидии;</w:t>
      </w:r>
    </w:p>
    <w:p w14:paraId="15B9CD1E" w14:textId="6FE52BE5" w:rsidR="00825C0C" w:rsidRPr="004566B2"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возврата субсидии в </w:t>
      </w:r>
      <w:r w:rsidRPr="004566B2">
        <w:rPr>
          <w:rFonts w:ascii="Times New Roman" w:eastAsia="Times New Roman" w:hAnsi="Times New Roman" w:cs="Times New Roman"/>
          <w:sz w:val="28"/>
          <w:szCs w:val="28"/>
          <w:highlight w:val="white"/>
        </w:rPr>
        <w:t>бюджет муниципального образования</w:t>
      </w:r>
      <w:r w:rsidR="0001385A" w:rsidRPr="004566B2">
        <w:rPr>
          <w:rFonts w:ascii="Times New Roman" w:eastAsia="Times New Roman" w:hAnsi="Times New Roman" w:cs="Times New Roman"/>
          <w:sz w:val="28"/>
          <w:szCs w:val="28"/>
          <w:highlight w:val="white"/>
        </w:rPr>
        <w:t xml:space="preserve"> городского округа города Оби Новосибирской области</w:t>
      </w:r>
      <w:r w:rsidRPr="004566B2">
        <w:rPr>
          <w:rFonts w:ascii="Times New Roman" w:eastAsia="Times New Roman" w:hAnsi="Times New Roman" w:cs="Times New Roman"/>
          <w:sz w:val="28"/>
          <w:szCs w:val="28"/>
          <w:highlight w:val="white"/>
        </w:rPr>
        <w:t xml:space="preserve"> в случае нарушения условий, установленных при ее предоставлении, а также в случае недостижения значений результатов предоставления субсидии;</w:t>
      </w:r>
    </w:p>
    <w:p w14:paraId="13FEAA1A" w14:textId="77777777" w:rsidR="00825C0C" w:rsidRDefault="00825C0C" w:rsidP="00825C0C">
      <w:pPr>
        <w:spacing w:after="0"/>
        <w:ind w:firstLine="709"/>
        <w:jc w:val="both"/>
        <w:rPr>
          <w:rFonts w:ascii="Times New Roman" w:hAnsi="Times New Roman" w:cs="Times New Roman"/>
          <w:sz w:val="28"/>
          <w:szCs w:val="28"/>
          <w:highlight w:val="white"/>
        </w:rPr>
      </w:pPr>
      <w:r w:rsidRPr="004566B2">
        <w:rPr>
          <w:rFonts w:ascii="Times New Roman" w:eastAsia="Times New Roman" w:hAnsi="Times New Roman" w:cs="Times New Roman"/>
          <w:sz w:val="28"/>
          <w:szCs w:val="28"/>
          <w:highlight w:val="white"/>
        </w:rPr>
        <w:t>порядок возврата получателем</w:t>
      </w:r>
      <w:r>
        <w:rPr>
          <w:rFonts w:ascii="Times New Roman" w:eastAsia="Times New Roman" w:hAnsi="Times New Roman" w:cs="Times New Roman"/>
          <w:sz w:val="28"/>
          <w:szCs w:val="28"/>
          <w:highlight w:val="white"/>
        </w:rPr>
        <w:t xml:space="preserve"> субсидии остатков субсидии, не использованных в отчетном финансовом году;</w:t>
      </w:r>
    </w:p>
    <w:p w14:paraId="2BD075BF"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результат предоставления субсидии;</w:t>
      </w:r>
    </w:p>
    <w:p w14:paraId="7741F31B"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14:paraId="38184107"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15838AE1"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2738B57"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сроки и формы представления получателем субсидии отчетности об использовании субсидии;</w:t>
      </w:r>
    </w:p>
    <w:p w14:paraId="55B56BE2"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14:paraId="2BF8B0DE" w14:textId="77777777" w:rsidR="00825C0C" w:rsidRDefault="00825C0C" w:rsidP="00825C0C">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 действия соглашения, порядок его расторжения и изменения.</w:t>
      </w:r>
    </w:p>
    <w:p w14:paraId="7EA60079" w14:textId="77777777" w:rsidR="00825C0C" w:rsidRDefault="00825C0C" w:rsidP="00825C0C">
      <w:pPr>
        <w:pStyle w:val="af3"/>
        <w:spacing w:before="0" w:beforeAutospacing="0" w:after="0" w:afterAutospacing="0" w:line="192" w:lineRule="atLeast"/>
        <w:ind w:firstLine="708"/>
        <w:jc w:val="both"/>
        <w:rPr>
          <w:sz w:val="28"/>
          <w:szCs w:val="28"/>
          <w:highlight w:val="white"/>
        </w:rPr>
      </w:pPr>
      <w:r>
        <w:rPr>
          <w:sz w:val="28"/>
          <w:szCs w:val="28"/>
        </w:rPr>
        <w:t>41</w:t>
      </w:r>
      <w:r>
        <w:rPr>
          <w:sz w:val="28"/>
          <w:szCs w:val="28"/>
          <w:highlight w:val="white"/>
        </w:rPr>
        <w:t>.</w:t>
      </w:r>
      <w:r>
        <w:rPr>
          <w:highlight w:val="white"/>
        </w:rPr>
        <w:t> П</w:t>
      </w:r>
      <w:r>
        <w:rPr>
          <w:sz w:val="28"/>
          <w:szCs w:val="28"/>
          <w:highlight w:val="white"/>
        </w:rPr>
        <w:t>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16D1B44" w14:textId="5E0D8232" w:rsidR="00825C0C" w:rsidRPr="004566B2" w:rsidRDefault="00825C0C" w:rsidP="00825C0C">
      <w:pPr>
        <w:pStyle w:val="af3"/>
        <w:spacing w:before="0" w:beforeAutospacing="0" w:after="0" w:afterAutospacing="0" w:line="192" w:lineRule="atLeast"/>
        <w:ind w:firstLine="708"/>
        <w:jc w:val="both"/>
        <w:rPr>
          <w:sz w:val="28"/>
          <w:szCs w:val="28"/>
          <w:highlight w:val="white"/>
        </w:rPr>
      </w:pPr>
      <w:r>
        <w:rPr>
          <w:sz w:val="28"/>
          <w:szCs w:val="28"/>
        </w:rPr>
        <w:t>42</w:t>
      </w:r>
      <w:r>
        <w:rPr>
          <w:sz w:val="28"/>
          <w:szCs w:val="28"/>
          <w:highlight w:val="white"/>
        </w:rPr>
        <w:t xml:space="preserve">.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w:t>
      </w:r>
      <w:r w:rsidRPr="004566B2">
        <w:rPr>
          <w:sz w:val="28"/>
          <w:szCs w:val="28"/>
          <w:highlight w:val="white"/>
        </w:rPr>
        <w:t>которых является субсидия, и возврате неиспользованного остатка субсидии в бюджет муниципального образования</w:t>
      </w:r>
      <w:r w:rsidR="00056E64" w:rsidRPr="004566B2">
        <w:rPr>
          <w:sz w:val="28"/>
          <w:szCs w:val="28"/>
          <w:highlight w:val="white"/>
        </w:rPr>
        <w:t xml:space="preserve"> городского округа города Оби Новосибирской области</w:t>
      </w:r>
      <w:r w:rsidRPr="004566B2">
        <w:rPr>
          <w:sz w:val="28"/>
          <w:szCs w:val="28"/>
          <w:highlight w:val="white"/>
        </w:rPr>
        <w:t>.</w:t>
      </w:r>
    </w:p>
    <w:p w14:paraId="11BBDC8B" w14:textId="77777777" w:rsidR="00825C0C" w:rsidRDefault="00825C0C" w:rsidP="00825C0C">
      <w:pPr>
        <w:spacing w:after="0" w:line="240" w:lineRule="auto"/>
        <w:jc w:val="both"/>
        <w:rPr>
          <w:rFonts w:ascii="Times New Roman" w:eastAsia="Calibri" w:hAnsi="Times New Roman" w:cs="Times New Roman"/>
          <w:color w:val="000000"/>
          <w:sz w:val="28"/>
          <w:szCs w:val="28"/>
          <w:highlight w:val="white"/>
        </w:rPr>
      </w:pPr>
      <w:r w:rsidRPr="004566B2">
        <w:rPr>
          <w:rFonts w:ascii="Times New Roman" w:eastAsia="Calibri" w:hAnsi="Times New Roman" w:cs="Times New Roman"/>
          <w:sz w:val="28"/>
          <w:szCs w:val="28"/>
          <w:highlight w:val="white"/>
        </w:rPr>
        <w:tab/>
        <w:t>43. </w:t>
      </w:r>
      <w:r w:rsidRPr="004566B2">
        <w:rPr>
          <w:rFonts w:ascii="Times New Roman" w:eastAsia="Calibri" w:hAnsi="Times New Roman" w:cs="Times New Roman"/>
          <w:color w:val="000000"/>
          <w:sz w:val="28"/>
          <w:szCs w:val="28"/>
          <w:highlight w:val="white"/>
        </w:rPr>
        <w:t>Денежные средства в полном объеме</w:t>
      </w:r>
      <w:r>
        <w:rPr>
          <w:rFonts w:ascii="Times New Roman" w:eastAsia="Calibri" w:hAnsi="Times New Roman" w:cs="Times New Roman"/>
          <w:color w:val="000000"/>
          <w:sz w:val="28"/>
          <w:szCs w:val="28"/>
          <w:highlight w:val="white"/>
        </w:rPr>
        <w:t xml:space="preserve"> перечисляются в размере предоставляемой субсидии на расчетный счет получателя субсидии, открытый в кредитной организации с учетом положений, установленных бюджетным законодательством Российской Федерации, в течение 10 рабочих дней с даты заключения </w:t>
      </w:r>
      <w:r>
        <w:rPr>
          <w:rFonts w:ascii="Times New Roman" w:eastAsia="Calibri" w:hAnsi="Times New Roman" w:cs="Times New Roman"/>
          <w:iCs/>
          <w:color w:val="000000"/>
          <w:sz w:val="28"/>
          <w:szCs w:val="28"/>
          <w:highlight w:val="white"/>
        </w:rPr>
        <w:t xml:space="preserve">соглашения </w:t>
      </w:r>
      <w:r>
        <w:rPr>
          <w:rFonts w:ascii="Times New Roman" w:eastAsia="Calibri" w:hAnsi="Times New Roman" w:cs="Times New Roman"/>
          <w:color w:val="000000"/>
          <w:sz w:val="28"/>
          <w:szCs w:val="28"/>
          <w:highlight w:val="white"/>
        </w:rPr>
        <w:t>о предоставлении субсидии.</w:t>
      </w:r>
    </w:p>
    <w:p w14:paraId="6F0875FE" w14:textId="1212787A" w:rsidR="00825C0C" w:rsidRDefault="00825C0C" w:rsidP="00825C0C">
      <w:pPr>
        <w:spacing w:after="0" w:line="240" w:lineRule="auto"/>
        <w:jc w:val="both"/>
        <w:rPr>
          <w:rFonts w:ascii="Times New Roman" w:eastAsia="Calibri" w:hAnsi="Times New Roman" w:cs="Times New Roman"/>
          <w:sz w:val="28"/>
          <w:szCs w:val="28"/>
          <w:highlight w:val="white"/>
        </w:rPr>
      </w:pPr>
      <w:r>
        <w:rPr>
          <w:rFonts w:ascii="Times New Roman" w:eastAsia="Calibri" w:hAnsi="Times New Roman" w:cs="Times New Roman"/>
          <w:color w:val="000000"/>
          <w:sz w:val="28"/>
          <w:szCs w:val="28"/>
          <w:highlight w:val="white"/>
        </w:rPr>
        <w:tab/>
        <w:t>44. Результатом предоставления субсидии является реализация мероприяти</w:t>
      </w:r>
      <w:r w:rsidR="0066395F">
        <w:rPr>
          <w:rFonts w:ascii="Times New Roman" w:eastAsia="Calibri" w:hAnsi="Times New Roman" w:cs="Times New Roman"/>
          <w:color w:val="000000"/>
          <w:sz w:val="28"/>
          <w:szCs w:val="28"/>
          <w:highlight w:val="white"/>
        </w:rPr>
        <w:t>й</w:t>
      </w:r>
      <w:r w:rsidR="000C2D61">
        <w:rPr>
          <w:rFonts w:ascii="Times New Roman" w:eastAsia="Calibri" w:hAnsi="Times New Roman" w:cs="Times New Roman"/>
          <w:color w:val="000000"/>
          <w:sz w:val="28"/>
          <w:szCs w:val="28"/>
          <w:highlight w:val="white"/>
        </w:rPr>
        <w:t>:</w:t>
      </w:r>
      <w:r>
        <w:rPr>
          <w:rFonts w:ascii="Times New Roman" w:eastAsia="Calibri" w:hAnsi="Times New Roman" w:cs="Times New Roman"/>
          <w:color w:val="000000"/>
          <w:sz w:val="28"/>
          <w:szCs w:val="28"/>
          <w:highlight w:val="white"/>
        </w:rPr>
        <w:t xml:space="preserve"> </w:t>
      </w:r>
      <w:r w:rsidR="00D765C9">
        <w:rPr>
          <w:rFonts w:ascii="Times New Roman" w:eastAsia="Calibri" w:hAnsi="Times New Roman" w:cs="Times New Roman"/>
          <w:color w:val="000000"/>
          <w:sz w:val="28"/>
          <w:szCs w:val="28"/>
          <w:highlight w:val="white"/>
        </w:rPr>
        <w:t xml:space="preserve">«Проведение городского конкурса социально значимых проектов по поддержке инициатив деятельности территориальных общественных самоуправлений в городе Обь Новосибирской области» </w:t>
      </w:r>
      <w:r>
        <w:rPr>
          <w:rFonts w:ascii="Times New Roman" w:eastAsia="Calibri" w:hAnsi="Times New Roman" w:cs="Times New Roman"/>
          <w:color w:val="000000"/>
          <w:sz w:val="28"/>
          <w:szCs w:val="28"/>
          <w:highlight w:val="white"/>
        </w:rPr>
        <w:t xml:space="preserve">муниципальной программы </w:t>
      </w:r>
      <w:r w:rsidR="00D765C9" w:rsidRPr="0005718D">
        <w:rPr>
          <w:rFonts w:ascii="Times New Roman" w:hAnsi="Times New Roman" w:cs="Times New Roman"/>
          <w:sz w:val="28"/>
          <w:szCs w:val="28"/>
        </w:rPr>
        <w:t>«Развитие и поддержка территориального общественного самоуправления на территории города Оби Новосибирской области на 2024-2029 годы»</w:t>
      </w:r>
      <w:r w:rsidR="00D765C9">
        <w:rPr>
          <w:rFonts w:ascii="Times New Roman" w:hAnsi="Times New Roman" w:cs="Times New Roman"/>
          <w:sz w:val="28"/>
          <w:szCs w:val="28"/>
        </w:rPr>
        <w:t xml:space="preserve">, утвержденной </w:t>
      </w:r>
      <w:r w:rsidR="00D765C9" w:rsidRPr="0005718D">
        <w:rPr>
          <w:rFonts w:ascii="Times New Roman" w:hAnsi="Times New Roman" w:cs="Times New Roman"/>
          <w:sz w:val="28"/>
          <w:szCs w:val="28"/>
        </w:rPr>
        <w:t>постановлением администрации города Оби Новосибирской области от 21.09.2023 № 1835</w:t>
      </w:r>
      <w:r>
        <w:rPr>
          <w:rFonts w:ascii="Times New Roman" w:eastAsia="Times New Roman" w:hAnsi="Times New Roman" w:cs="Times New Roman"/>
          <w:color w:val="000000"/>
          <w:sz w:val="28"/>
          <w:szCs w:val="28"/>
          <w:highlight w:val="white"/>
        </w:rPr>
        <w:t>,</w:t>
      </w:r>
      <w:r>
        <w:rPr>
          <w:rFonts w:ascii="Times New Roman" w:eastAsia="Calibri" w:hAnsi="Times New Roman" w:cs="Times New Roman"/>
          <w:color w:val="000000"/>
          <w:sz w:val="28"/>
          <w:szCs w:val="28"/>
          <w:highlight w:val="white"/>
        </w:rPr>
        <w:t xml:space="preserve">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32A385A3" w14:textId="77777777" w:rsidR="00825C0C" w:rsidRDefault="00825C0C" w:rsidP="00825C0C">
      <w:pPr>
        <w:spacing w:after="0" w:line="240" w:lineRule="auto"/>
        <w:jc w:val="both"/>
        <w:rPr>
          <w:rFonts w:ascii="Times New Roman" w:eastAsia="Calibri" w:hAnsi="Times New Roman" w:cs="Times New Roman"/>
          <w:bCs/>
          <w:color w:val="000000"/>
          <w:sz w:val="28"/>
          <w:szCs w:val="28"/>
          <w:highlight w:val="white"/>
        </w:rPr>
      </w:pPr>
    </w:p>
    <w:p w14:paraId="464A9B80" w14:textId="77777777" w:rsidR="00825C0C" w:rsidRDefault="00825C0C" w:rsidP="00825C0C">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IV</w:t>
      </w:r>
      <w:r>
        <w:rPr>
          <w:rFonts w:ascii="Times New Roman" w:eastAsia="Calibri" w:hAnsi="Times New Roman" w:cs="Times New Roman"/>
          <w:bCs/>
          <w:color w:val="000000"/>
          <w:sz w:val="28"/>
          <w:szCs w:val="28"/>
          <w:highlight w:val="white"/>
        </w:rPr>
        <w:t>. Требования к отчетности</w:t>
      </w:r>
    </w:p>
    <w:p w14:paraId="373C5CCF" w14:textId="77777777" w:rsidR="00825C0C" w:rsidRDefault="00825C0C" w:rsidP="00825C0C">
      <w:pPr>
        <w:spacing w:after="0" w:line="240" w:lineRule="auto"/>
        <w:jc w:val="both"/>
        <w:rPr>
          <w:rFonts w:ascii="Times New Roman" w:eastAsia="Calibri" w:hAnsi="Times New Roman" w:cs="Times New Roman"/>
          <w:color w:val="000000"/>
          <w:sz w:val="28"/>
          <w:szCs w:val="28"/>
          <w:highlight w:val="white"/>
        </w:rPr>
      </w:pPr>
    </w:p>
    <w:p w14:paraId="21C14CD7" w14:textId="77777777" w:rsidR="00825C0C" w:rsidRDefault="00825C0C" w:rsidP="00825C0C">
      <w:pPr>
        <w:spacing w:after="0" w:line="240" w:lineRule="auto"/>
        <w:ind w:firstLine="708"/>
        <w:jc w:val="both"/>
        <w:rPr>
          <w:rFonts w:ascii="Times New Roman" w:eastAsia="Calibri" w:hAnsi="Times New Roman" w:cs="Times New Roman"/>
          <w:i/>
          <w:color w:val="000000"/>
          <w:sz w:val="28"/>
          <w:szCs w:val="28"/>
          <w:highlight w:val="white"/>
        </w:rPr>
      </w:pPr>
      <w:r>
        <w:rPr>
          <w:rFonts w:ascii="Times New Roman" w:eastAsia="Calibri" w:hAnsi="Times New Roman" w:cs="Times New Roman"/>
          <w:color w:val="000000"/>
          <w:sz w:val="28"/>
          <w:szCs w:val="28"/>
          <w:highlight w:val="white"/>
        </w:rPr>
        <w:t>45. По итогам реализации мероприятий, указанных в пункте 44 настоящего Порядка, за первый, второй, третий кварталы до 1 числа месяца, следующего за отчетным кварталом, за четвертый квартал не позднее 20 декабря текущего финансового года получатель субсидии представляет в администрацию</w:t>
      </w:r>
      <w:r>
        <w:rPr>
          <w:rFonts w:ascii="Times New Roman" w:eastAsia="Calibri" w:hAnsi="Times New Roman" w:cs="Times New Roman"/>
          <w:i/>
          <w:color w:val="000000"/>
          <w:sz w:val="28"/>
          <w:szCs w:val="28"/>
          <w:highlight w:val="white"/>
        </w:rPr>
        <w:t>:</w:t>
      </w:r>
    </w:p>
    <w:p w14:paraId="0FAD8D34" w14:textId="77777777" w:rsidR="00825C0C"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отчет о достижении значений результатов предоставления субсидии;</w:t>
      </w:r>
    </w:p>
    <w:p w14:paraId="100EC71B" w14:textId="77777777" w:rsidR="00825C0C"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отчет об осуществлении расходов, источником финансового обеспечения которых является субсидия (далее − отчет об осуществлении расходов), в соответствии с соглашением.</w:t>
      </w:r>
    </w:p>
    <w:p w14:paraId="21F907AA" w14:textId="77777777" w:rsidR="00825C0C" w:rsidRDefault="00825C0C" w:rsidP="00825C0C">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highlight w:val="white"/>
        </w:rPr>
        <w:t>46. К отчету об осуществлении расходов прилагаются заверенные получателем субсидии копии всех первичных документов (договоров, счетов-фактур, товарных накладных, платежных поручений, актов приема-сдачи работ и др.), подтверждающих произведенные расходы за счет средств субсидии, а также собственных и (или) привлеченных средств.</w:t>
      </w:r>
    </w:p>
    <w:p w14:paraId="69A7C8B7" w14:textId="77777777" w:rsidR="00825C0C"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47. Оформление и осуществление расходов на реализацию мероприятий, указанных в пункте 44 настоящего Порядка</w:t>
      </w:r>
      <w:r>
        <w:rPr>
          <w:rFonts w:ascii="Times New Roman" w:eastAsia="Calibri" w:hAnsi="Times New Roman" w:cs="Times New Roman"/>
          <w:iCs/>
          <w:color w:val="000000"/>
          <w:sz w:val="28"/>
          <w:szCs w:val="28"/>
          <w:highlight w:val="white"/>
        </w:rPr>
        <w:t xml:space="preserve">, </w:t>
      </w:r>
      <w:r>
        <w:rPr>
          <w:rFonts w:ascii="Times New Roman" w:eastAsia="Calibri" w:hAnsi="Times New Roman" w:cs="Times New Roman"/>
          <w:color w:val="000000"/>
          <w:sz w:val="28"/>
          <w:szCs w:val="28"/>
          <w:highlight w:val="white"/>
        </w:rPr>
        <w:t>должно соответствовать требованиям по ведению бухгалтерского учета в соответствии с действующим законодательством Российской Федерации.</w:t>
      </w:r>
    </w:p>
    <w:p w14:paraId="64CC0B04" w14:textId="77777777" w:rsidR="00825C0C"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48. Администрация имеет право:</w:t>
      </w:r>
    </w:p>
    <w:p w14:paraId="02CF7FEF" w14:textId="77777777" w:rsidR="00825C0C"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на получение информации о ходе реализации мероприятий, указанных в пункте 44 настоящего Порядка, на любой стадии;</w:t>
      </w:r>
    </w:p>
    <w:p w14:paraId="6D6BA161" w14:textId="77777777" w:rsidR="00825C0C" w:rsidRDefault="00825C0C" w:rsidP="00825C0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запрашивать документы и материалы, необходимые для реализации соглашения, а также для осуществления мониторинга соблюдения</w:t>
      </w:r>
      <w:r>
        <w:rPr>
          <w:rFonts w:ascii="Times New Roman" w:eastAsia="Times New Roman" w:hAnsi="Times New Roman"/>
          <w:color w:val="000000"/>
          <w:sz w:val="28"/>
          <w:szCs w:val="28"/>
          <w:lang w:eastAsia="ru-RU"/>
        </w:rPr>
        <w:t xml:space="preserve"> Порядка</w:t>
      </w:r>
      <w:r>
        <w:rPr>
          <w:rFonts w:ascii="Times New Roman" w:eastAsia="Times New Roman" w:hAnsi="Times New Roman"/>
          <w:sz w:val="28"/>
          <w:szCs w:val="28"/>
          <w:lang w:eastAsia="ru-RU"/>
        </w:rPr>
        <w:t>, оценки эффективности использования субсидии, в том числе данные бухгалтерского учета и первичную документацию, связанные с расходованием субсидии, фотоотчет о реализации мероприятий муниципальной программы.</w:t>
      </w:r>
    </w:p>
    <w:p w14:paraId="551AF0DD" w14:textId="77777777" w:rsidR="00825C0C"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49. Мониторинг достижения результата предоставления Субсидии проводится исходя из достижения значений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5972AFA" w14:textId="77777777" w:rsidR="00825C0C"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p>
    <w:p w14:paraId="407665D8" w14:textId="1D414EB0" w:rsidR="00825C0C" w:rsidRDefault="00825C0C" w:rsidP="00226834">
      <w:pPr>
        <w:spacing w:after="0" w:line="240" w:lineRule="auto"/>
        <w:ind w:firstLine="708"/>
        <w:jc w:val="center"/>
        <w:rPr>
          <w:rFonts w:ascii="Times New Roman" w:eastAsia="Calibri" w:hAnsi="Times New Roman" w:cs="Times New Roman"/>
          <w:color w:val="000000"/>
          <w:sz w:val="28"/>
          <w:szCs w:val="28"/>
          <w:highlight w:val="white"/>
        </w:rPr>
      </w:pPr>
      <w:r>
        <w:rPr>
          <w:rFonts w:ascii="Times New Roman" w:eastAsia="Calibri" w:hAnsi="Times New Roman" w:cs="Times New Roman"/>
          <w:bCs/>
          <w:color w:val="000000"/>
          <w:sz w:val="28"/>
          <w:szCs w:val="28"/>
          <w:highlight w:val="white"/>
          <w:lang w:val="en-US"/>
        </w:rPr>
        <w:t>V</w:t>
      </w:r>
      <w:r>
        <w:rPr>
          <w:rFonts w:ascii="Times New Roman" w:eastAsia="Calibri" w:hAnsi="Times New Roman" w:cs="Times New Roman"/>
          <w:bCs/>
          <w:color w:val="000000"/>
          <w:sz w:val="28"/>
          <w:szCs w:val="28"/>
          <w:highlight w:val="white"/>
        </w:rPr>
        <w:t>. К</w:t>
      </w:r>
      <w:r>
        <w:rPr>
          <w:rFonts w:ascii="Times New Roman" w:eastAsia="Calibri" w:hAnsi="Times New Roman" w:cs="Times New Roman"/>
          <w:color w:val="000000"/>
          <w:sz w:val="28"/>
          <w:szCs w:val="28"/>
          <w:highlight w:val="white"/>
        </w:rPr>
        <w:t>онтроль за соблюдением условий и порядка предоставления субсидий</w:t>
      </w:r>
    </w:p>
    <w:p w14:paraId="192DEBEF" w14:textId="77777777" w:rsidR="00825C0C" w:rsidRDefault="00825C0C" w:rsidP="00825C0C">
      <w:pPr>
        <w:spacing w:after="0" w:line="240" w:lineRule="auto"/>
        <w:jc w:val="center"/>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и ответственности за их нарушение</w:t>
      </w:r>
    </w:p>
    <w:p w14:paraId="11C0E8D9" w14:textId="77777777" w:rsidR="00825C0C" w:rsidRDefault="00825C0C" w:rsidP="00825C0C">
      <w:pPr>
        <w:spacing w:after="0" w:line="240" w:lineRule="auto"/>
        <w:jc w:val="both"/>
        <w:rPr>
          <w:rFonts w:ascii="Times New Roman" w:eastAsia="Calibri" w:hAnsi="Times New Roman" w:cs="Times New Roman"/>
          <w:sz w:val="28"/>
          <w:szCs w:val="28"/>
          <w:highlight w:val="white"/>
        </w:rPr>
      </w:pPr>
    </w:p>
    <w:p w14:paraId="30B18913"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rPr>
        <w:t>50</w:t>
      </w:r>
      <w:r>
        <w:rPr>
          <w:rFonts w:ascii="Times New Roman" w:eastAsia="Calibri" w:hAnsi="Times New Roman" w:cs="Times New Roman"/>
          <w:sz w:val="28"/>
          <w:szCs w:val="28"/>
          <w:highlight w:val="white"/>
        </w:rPr>
        <w:t>. Администрация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w:t>
      </w:r>
    </w:p>
    <w:p w14:paraId="25E4793E" w14:textId="7777777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Органы муниципального финансового контроля осуществляют проверку в соответствии со </w:t>
      </w:r>
      <w:hyperlink r:id="rId15" w:tooltip="consultantplus://offline/ref=28BC2ED7212486CD5CBB3F04FDAF80874E8830B4A9C6EC6A9899E2B2C0BB947061AAFDAC82030A2A0295FEB4CE421728387637F25CEFh9LDI" w:history="1">
        <w:r>
          <w:rPr>
            <w:rFonts w:ascii="Times New Roman" w:eastAsia="Calibri" w:hAnsi="Times New Roman" w:cs="Times New Roman"/>
            <w:color w:val="000000"/>
            <w:sz w:val="28"/>
            <w:szCs w:val="28"/>
            <w:highlight w:val="white"/>
          </w:rPr>
          <w:t>статьями 268.1</w:t>
        </w:r>
      </w:hyperlink>
      <w:r>
        <w:rPr>
          <w:rFonts w:ascii="Times New Roman" w:eastAsia="Calibri" w:hAnsi="Times New Roman" w:cs="Times New Roman"/>
          <w:color w:val="000000"/>
          <w:sz w:val="28"/>
          <w:szCs w:val="28"/>
          <w:highlight w:val="white"/>
        </w:rPr>
        <w:t xml:space="preserve"> и </w:t>
      </w:r>
      <w:hyperlink r:id="rId16" w:tooltip="consultantplus://offline/ref=28BC2ED7212486CD5CBB3F04FDAF80874E8830B4A9C6EC6A9899E2B2C0BB947061AAFDAC82010C2A0295FEB4CE421728387637F25CEFh9LDI" w:history="1">
        <w:r>
          <w:rPr>
            <w:rFonts w:ascii="Times New Roman" w:eastAsia="Calibri" w:hAnsi="Times New Roman" w:cs="Times New Roman"/>
            <w:color w:val="000000"/>
            <w:sz w:val="28"/>
            <w:szCs w:val="28"/>
            <w:highlight w:val="white"/>
          </w:rPr>
          <w:t>269.2</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Бюджетного кодекса Российской Федерации.</w:t>
      </w:r>
    </w:p>
    <w:p w14:paraId="490C031C" w14:textId="41DA9617" w:rsidR="00825C0C" w:rsidRDefault="00825C0C" w:rsidP="00825C0C">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rPr>
        <w:t>51</w:t>
      </w:r>
      <w:r>
        <w:rPr>
          <w:rFonts w:ascii="Times New Roman" w:eastAsia="Calibri" w:hAnsi="Times New Roman" w:cs="Times New Roman"/>
          <w:sz w:val="28"/>
          <w:szCs w:val="28"/>
          <w:highlight w:val="white"/>
        </w:rPr>
        <w:t xml:space="preserve">. Субсидия подлежит возврату в бюджет в случае нарушения получателем субсидии условий ее предоставления, предусмотренных </w:t>
      </w:r>
      <w:r>
        <w:rPr>
          <w:rFonts w:ascii="Times New Roman" w:hAnsi="Times New Roman" w:cs="Times New Roman"/>
          <w:sz w:val="28"/>
          <w:szCs w:val="28"/>
          <w:highlight w:val="white"/>
        </w:rPr>
        <w:t>настоящим</w:t>
      </w:r>
      <w:r>
        <w:rPr>
          <w:highlight w:val="white"/>
        </w:rPr>
        <w:t xml:space="preserve"> </w:t>
      </w:r>
      <w:r>
        <w:rPr>
          <w:rFonts w:ascii="Times New Roman" w:eastAsia="Calibri" w:hAnsi="Times New Roman" w:cs="Times New Roman"/>
          <w:sz w:val="28"/>
          <w:szCs w:val="28"/>
          <w:highlight w:val="white"/>
        </w:rPr>
        <w:t xml:space="preserve">Порядком,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предоставления субсидии, предусмотренных </w:t>
      </w:r>
      <w:r w:rsidR="00EB55BE">
        <w:rPr>
          <w:rFonts w:ascii="Times New Roman" w:eastAsia="Calibri" w:hAnsi="Times New Roman" w:cs="Times New Roman"/>
          <w:sz w:val="28"/>
          <w:szCs w:val="28"/>
          <w:highlight w:val="white"/>
        </w:rPr>
        <w:t xml:space="preserve">пунктом </w:t>
      </w:r>
      <w:r>
        <w:rPr>
          <w:rFonts w:ascii="Times New Roman" w:eastAsia="Calibri" w:hAnsi="Times New Roman" w:cs="Times New Roman"/>
          <w:sz w:val="28"/>
          <w:szCs w:val="28"/>
          <w:highlight w:val="white"/>
        </w:rPr>
        <w:t>44 настоящего Порядка, выявленных по фактам проверок, проведенных администрацией и органом муниципального финансового контроля.</w:t>
      </w:r>
    </w:p>
    <w:p w14:paraId="6CE01CDD" w14:textId="0819016A" w:rsidR="00825C0C" w:rsidRPr="00EB55BE"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sz w:val="28"/>
          <w:szCs w:val="28"/>
        </w:rPr>
        <w:t>52</w:t>
      </w:r>
      <w:r>
        <w:rPr>
          <w:rFonts w:ascii="Times New Roman" w:eastAsia="Calibri" w:hAnsi="Times New Roman" w:cs="Times New Roman"/>
          <w:sz w:val="28"/>
          <w:szCs w:val="28"/>
          <w:highlight w:val="white"/>
        </w:rPr>
        <w:t>.</w:t>
      </w:r>
      <w:r>
        <w:rPr>
          <w:rFonts w:ascii="Times New Roman" w:eastAsia="Calibri" w:hAnsi="Times New Roman" w:cs="Times New Roman"/>
          <w:sz w:val="28"/>
          <w:szCs w:val="28"/>
          <w:highlight w:val="white"/>
          <w:lang w:val="en-US"/>
        </w:rPr>
        <w:t> </w:t>
      </w:r>
      <w:r>
        <w:rPr>
          <w:rFonts w:ascii="Times New Roman" w:eastAsia="Calibri" w:hAnsi="Times New Roman" w:cs="Times New Roman"/>
          <w:sz w:val="28"/>
          <w:szCs w:val="28"/>
          <w:highlight w:val="white"/>
        </w:rPr>
        <w:t xml:space="preserve">При выявлении обстоятельств, указанных </w:t>
      </w:r>
      <w:r w:rsidR="00EB55BE">
        <w:rPr>
          <w:rFonts w:ascii="Times New Roman" w:eastAsia="Calibri" w:hAnsi="Times New Roman" w:cs="Times New Roman"/>
          <w:sz w:val="28"/>
          <w:szCs w:val="28"/>
          <w:highlight w:val="white"/>
        </w:rPr>
        <w:t>пунктом</w:t>
      </w:r>
      <w:r>
        <w:rPr>
          <w:rFonts w:ascii="Times New Roman" w:eastAsia="Calibri" w:hAnsi="Times New Roman" w:cs="Times New Roman"/>
          <w:sz w:val="28"/>
          <w:szCs w:val="28"/>
          <w:highlight w:val="white"/>
        </w:rPr>
        <w:t xml:space="preserve"> </w:t>
      </w:r>
      <w:r>
        <w:rPr>
          <w:rFonts w:ascii="Times New Roman" w:eastAsia="Calibri" w:hAnsi="Times New Roman" w:cs="Times New Roman"/>
          <w:sz w:val="28"/>
          <w:szCs w:val="28"/>
        </w:rPr>
        <w:t>51</w:t>
      </w:r>
      <w:r>
        <w:rPr>
          <w:highlight w:val="white"/>
        </w:rPr>
        <w:t xml:space="preserve"> </w:t>
      </w:r>
      <w:r>
        <w:rPr>
          <w:rFonts w:ascii="Times New Roman" w:hAnsi="Times New Roman" w:cs="Times New Roman"/>
          <w:sz w:val="28"/>
          <w:szCs w:val="28"/>
          <w:highlight w:val="white"/>
        </w:rPr>
        <w:t>настоящего</w:t>
      </w:r>
      <w:r>
        <w:rPr>
          <w:rFonts w:ascii="Times New Roman" w:eastAsia="Calibri" w:hAnsi="Times New Roman" w:cs="Times New Roman"/>
          <w:color w:val="000000"/>
          <w:sz w:val="28"/>
          <w:szCs w:val="28"/>
          <w:highlight w:val="white"/>
        </w:rPr>
        <w:t xml:space="preserve"> Порядка, администрация в течение 30 дней со дня их выявления направляет получателю субсидии требование о возврате субсидии в бюджет </w:t>
      </w:r>
      <w:r w:rsidRPr="00EB55BE">
        <w:rPr>
          <w:rFonts w:ascii="Times New Roman" w:eastAsia="Calibri" w:hAnsi="Times New Roman" w:cs="Times New Roman"/>
          <w:color w:val="000000"/>
          <w:sz w:val="28"/>
          <w:szCs w:val="28"/>
          <w:highlight w:val="white"/>
        </w:rPr>
        <w:t>муниципального образования</w:t>
      </w:r>
      <w:r w:rsidR="007817ED" w:rsidRPr="00EB55BE">
        <w:rPr>
          <w:rFonts w:ascii="Times New Roman" w:eastAsia="Calibri" w:hAnsi="Times New Roman" w:cs="Times New Roman"/>
          <w:color w:val="000000"/>
          <w:sz w:val="28"/>
          <w:szCs w:val="28"/>
          <w:highlight w:val="white"/>
        </w:rPr>
        <w:t xml:space="preserve"> городского округа города Оби Новосибирской области </w:t>
      </w:r>
      <w:r w:rsidRPr="00EB55BE">
        <w:rPr>
          <w:rFonts w:ascii="Times New Roman" w:eastAsia="Calibri" w:hAnsi="Times New Roman" w:cs="Times New Roman"/>
          <w:color w:val="000000"/>
          <w:sz w:val="28"/>
          <w:szCs w:val="28"/>
          <w:highlight w:val="white"/>
        </w:rPr>
        <w:t>(далее – бюджет) с указанием суммы возврата (далее − требование).</w:t>
      </w:r>
    </w:p>
    <w:p w14:paraId="6CC0465D" w14:textId="77777777" w:rsidR="00825C0C" w:rsidRPr="00EB55BE"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bookmarkStart w:id="9" w:name="undefined"/>
      <w:r w:rsidRPr="00EB55BE">
        <w:rPr>
          <w:rFonts w:ascii="Times New Roman" w:eastAsia="Calibri" w:hAnsi="Times New Roman" w:cs="Times New Roman"/>
          <w:color w:val="000000"/>
          <w:sz w:val="28"/>
          <w:szCs w:val="28"/>
        </w:rPr>
        <w:t>53</w:t>
      </w:r>
      <w:r w:rsidRPr="00EB55BE">
        <w:rPr>
          <w:rFonts w:ascii="Times New Roman" w:eastAsia="Calibri" w:hAnsi="Times New Roman" w:cs="Times New Roman"/>
          <w:color w:val="000000"/>
          <w:sz w:val="28"/>
          <w:szCs w:val="28"/>
          <w:highlight w:val="white"/>
        </w:rPr>
        <w:t>. Получатель субсидии в течение 10 дней со дня получения требования обязан вернуть сумму, указанную в требовании, в бюджет.</w:t>
      </w:r>
      <w:bookmarkEnd w:id="9"/>
    </w:p>
    <w:p w14:paraId="27585632" w14:textId="77777777" w:rsidR="00825C0C" w:rsidRDefault="00825C0C" w:rsidP="00825C0C">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54.</w:t>
      </w:r>
      <w:r>
        <w:rPr>
          <w:rFonts w:ascii="Times New Roman" w:eastAsia="Calibri" w:hAnsi="Times New Roman" w:cs="Times New Roman"/>
          <w:color w:val="000000"/>
          <w:sz w:val="28"/>
          <w:szCs w:val="28"/>
          <w:highlight w:val="white"/>
          <w:lang w:val="en-US"/>
        </w:rPr>
        <w:t> </w:t>
      </w:r>
      <w:r>
        <w:rPr>
          <w:rFonts w:ascii="Times New Roman" w:eastAsia="Calibri" w:hAnsi="Times New Roman" w:cs="Times New Roman"/>
          <w:color w:val="000000"/>
          <w:sz w:val="28"/>
          <w:szCs w:val="28"/>
          <w:highlight w:val="white"/>
        </w:rPr>
        <w:t>Не использованные в текущем финансовом году остатки субсидии подлежат возврату в бюджет в порядке и сроки, установленные соглашением, но не позднее 10 января года, следующего за отчетным.</w:t>
      </w:r>
    </w:p>
    <w:p w14:paraId="68837025" w14:textId="452E7A13" w:rsidR="00825C0C" w:rsidRDefault="00825C0C" w:rsidP="00CB19BE">
      <w:pPr>
        <w:spacing w:line="240" w:lineRule="auto"/>
        <w:ind w:firstLine="708"/>
        <w:contextualSpacing/>
        <w:jc w:val="both"/>
        <w:rPr>
          <w:rFonts w:ascii="Times New Roman" w:hAnsi="Times New Roman" w:cs="Times New Roman"/>
          <w:b/>
          <w:sz w:val="28"/>
          <w:szCs w:val="28"/>
        </w:rPr>
      </w:pPr>
      <w:r>
        <w:rPr>
          <w:rFonts w:ascii="Times New Roman" w:eastAsia="Calibri" w:hAnsi="Times New Roman" w:cs="Times New Roman"/>
          <w:color w:val="000000"/>
          <w:sz w:val="28"/>
          <w:szCs w:val="28"/>
          <w:highlight w:val="white"/>
        </w:rPr>
        <w:t>55.</w:t>
      </w:r>
      <w:r>
        <w:rPr>
          <w:rFonts w:ascii="Times New Roman" w:eastAsia="Calibri" w:hAnsi="Times New Roman" w:cs="Times New Roman"/>
          <w:color w:val="000000"/>
          <w:sz w:val="28"/>
          <w:szCs w:val="28"/>
          <w:highlight w:val="white"/>
          <w:lang w:val="en-US"/>
        </w:rPr>
        <w:t> </w:t>
      </w:r>
      <w:r>
        <w:rPr>
          <w:rFonts w:ascii="Times New Roman" w:eastAsia="Calibri" w:hAnsi="Times New Roman" w:cs="Times New Roman"/>
          <w:color w:val="000000"/>
          <w:sz w:val="28"/>
          <w:szCs w:val="28"/>
          <w:highlight w:val="white"/>
        </w:rPr>
        <w:t xml:space="preserve">В случае отказа получателя субсидии от добровольного возврата субсидии в бюджет, а также невозврата субсидии по истечении сроков, указанных в </w:t>
      </w:r>
      <w:hyperlink w:anchor="Par2" w:tooltip="#Par2" w:history="1">
        <w:r>
          <w:rPr>
            <w:rFonts w:ascii="Times New Roman" w:eastAsia="Calibri" w:hAnsi="Times New Roman" w:cs="Times New Roman"/>
            <w:color w:val="000000"/>
            <w:sz w:val="28"/>
            <w:szCs w:val="28"/>
            <w:highlight w:val="white"/>
          </w:rPr>
          <w:t xml:space="preserve">пунктах </w:t>
        </w:r>
        <w:r>
          <w:rPr>
            <w:rFonts w:ascii="Times New Roman" w:eastAsia="Calibri" w:hAnsi="Times New Roman" w:cs="Times New Roman"/>
            <w:color w:val="000000"/>
            <w:sz w:val="28"/>
            <w:szCs w:val="28"/>
          </w:rPr>
          <w:t>53, 5</w:t>
        </w:r>
      </w:hyperlink>
      <w:r>
        <w:rPr>
          <w:rFonts w:ascii="Times New Roman" w:eastAsia="Calibri" w:hAnsi="Times New Roman" w:cs="Times New Roman"/>
          <w:color w:val="000000"/>
          <w:sz w:val="28"/>
          <w:szCs w:val="28"/>
          <w:highlight w:val="white"/>
        </w:rPr>
        <w:t>4</w:t>
      </w:r>
      <w:r>
        <w:rPr>
          <w:highlight w:val="white"/>
        </w:rPr>
        <w:t xml:space="preserve"> </w:t>
      </w:r>
      <w:r>
        <w:rPr>
          <w:rFonts w:ascii="Times New Roman" w:hAnsi="Times New Roman" w:cs="Times New Roman"/>
          <w:sz w:val="28"/>
          <w:szCs w:val="28"/>
          <w:highlight w:val="white"/>
        </w:rPr>
        <w:t>настоящего</w:t>
      </w:r>
      <w:r>
        <w:rPr>
          <w:rFonts w:ascii="Times New Roman" w:eastAsia="Calibri" w:hAnsi="Times New Roman" w:cs="Times New Roman"/>
          <w:color w:val="000000"/>
          <w:sz w:val="28"/>
          <w:szCs w:val="28"/>
          <w:highlight w:val="white"/>
        </w:rPr>
        <w:t xml:space="preserve"> Порядка, субсидия истребуется в судебном порядке в соответствии с законодательством Российской Федерации</w:t>
      </w:r>
      <w:r w:rsidR="00CB19BE">
        <w:rPr>
          <w:rFonts w:ascii="Times New Roman" w:eastAsia="Calibri" w:hAnsi="Times New Roman" w:cs="Times New Roman"/>
          <w:color w:val="000000"/>
          <w:sz w:val="28"/>
          <w:szCs w:val="28"/>
        </w:rPr>
        <w:t>.</w:t>
      </w:r>
    </w:p>
    <w:p w14:paraId="56D7C39C" w14:textId="77777777" w:rsidR="00825C0C" w:rsidRDefault="00825C0C" w:rsidP="00CB19BE">
      <w:pPr>
        <w:spacing w:line="240" w:lineRule="auto"/>
        <w:contextualSpacing/>
        <w:jc w:val="both"/>
        <w:rPr>
          <w:rFonts w:ascii="Times New Roman" w:hAnsi="Times New Roman" w:cs="Times New Roman"/>
          <w:b/>
          <w:sz w:val="28"/>
          <w:szCs w:val="28"/>
        </w:rPr>
      </w:pPr>
    </w:p>
    <w:p w14:paraId="4F80FD8C" w14:textId="77777777" w:rsidR="00825C0C" w:rsidRDefault="00825C0C" w:rsidP="00CB19BE">
      <w:pPr>
        <w:spacing w:line="240" w:lineRule="auto"/>
        <w:contextualSpacing/>
        <w:jc w:val="both"/>
        <w:rPr>
          <w:rFonts w:ascii="Times New Roman" w:hAnsi="Times New Roman" w:cs="Times New Roman"/>
          <w:b/>
          <w:sz w:val="28"/>
          <w:szCs w:val="28"/>
        </w:rPr>
      </w:pPr>
    </w:p>
    <w:p w14:paraId="646F7F6A" w14:textId="77777777" w:rsidR="00825C0C" w:rsidRDefault="00825C0C" w:rsidP="00795A4A">
      <w:pPr>
        <w:spacing w:line="240" w:lineRule="auto"/>
        <w:contextualSpacing/>
        <w:jc w:val="center"/>
        <w:rPr>
          <w:rFonts w:ascii="Times New Roman" w:hAnsi="Times New Roman" w:cs="Times New Roman"/>
          <w:b/>
          <w:sz w:val="28"/>
          <w:szCs w:val="28"/>
        </w:rPr>
      </w:pPr>
    </w:p>
    <w:p w14:paraId="01C85166" w14:textId="49C18EB3" w:rsidR="00795A4A" w:rsidRDefault="00795A4A" w:rsidP="00795A4A">
      <w:pPr>
        <w:spacing w:line="24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_____________</w:t>
      </w:r>
    </w:p>
    <w:p w14:paraId="218C3335" w14:textId="1B944EE5" w:rsidR="00795A4A" w:rsidRDefault="00795A4A" w:rsidP="00795A4A">
      <w:pPr>
        <w:spacing w:line="240" w:lineRule="auto"/>
        <w:ind w:firstLine="708"/>
        <w:contextualSpacing/>
        <w:jc w:val="center"/>
        <w:rPr>
          <w:rFonts w:ascii="Times New Roman" w:hAnsi="Times New Roman" w:cs="Times New Roman"/>
          <w:sz w:val="28"/>
          <w:szCs w:val="28"/>
        </w:rPr>
      </w:pPr>
    </w:p>
    <w:p w14:paraId="23A35DAB" w14:textId="48AE9075" w:rsidR="00795A4A" w:rsidRDefault="00795A4A" w:rsidP="00795A4A">
      <w:pPr>
        <w:spacing w:line="240" w:lineRule="auto"/>
        <w:ind w:firstLine="708"/>
        <w:contextualSpacing/>
        <w:jc w:val="center"/>
        <w:rPr>
          <w:rFonts w:ascii="Times New Roman" w:hAnsi="Times New Roman" w:cs="Times New Roman"/>
          <w:sz w:val="28"/>
          <w:szCs w:val="28"/>
        </w:rPr>
      </w:pPr>
    </w:p>
    <w:p w14:paraId="6BE8B2B7" w14:textId="591D0AFE" w:rsidR="00B329F5" w:rsidRDefault="00B329F5" w:rsidP="00795A4A">
      <w:pPr>
        <w:spacing w:line="240" w:lineRule="auto"/>
        <w:ind w:firstLine="708"/>
        <w:contextualSpacing/>
        <w:jc w:val="center"/>
        <w:rPr>
          <w:rFonts w:ascii="Times New Roman" w:hAnsi="Times New Roman" w:cs="Times New Roman"/>
          <w:sz w:val="28"/>
          <w:szCs w:val="28"/>
        </w:rPr>
      </w:pPr>
    </w:p>
    <w:p w14:paraId="4A3B9D7F" w14:textId="6C15E833" w:rsidR="00B329F5" w:rsidRDefault="00B329F5" w:rsidP="00795A4A">
      <w:pPr>
        <w:spacing w:line="240" w:lineRule="auto"/>
        <w:ind w:firstLine="708"/>
        <w:contextualSpacing/>
        <w:jc w:val="center"/>
        <w:rPr>
          <w:rFonts w:ascii="Times New Roman" w:hAnsi="Times New Roman" w:cs="Times New Roman"/>
          <w:sz w:val="28"/>
          <w:szCs w:val="28"/>
        </w:rPr>
      </w:pPr>
    </w:p>
    <w:p w14:paraId="1F79EF48" w14:textId="23DD4F49" w:rsidR="00B329F5" w:rsidRDefault="00B329F5" w:rsidP="00795A4A">
      <w:pPr>
        <w:spacing w:line="240" w:lineRule="auto"/>
        <w:ind w:firstLine="708"/>
        <w:contextualSpacing/>
        <w:jc w:val="center"/>
        <w:rPr>
          <w:rFonts w:ascii="Times New Roman" w:hAnsi="Times New Roman" w:cs="Times New Roman"/>
          <w:sz w:val="28"/>
          <w:szCs w:val="28"/>
        </w:rPr>
      </w:pPr>
    </w:p>
    <w:p w14:paraId="7C376AD9" w14:textId="750B0409" w:rsidR="00B329F5" w:rsidRDefault="00B329F5" w:rsidP="00795A4A">
      <w:pPr>
        <w:spacing w:line="240" w:lineRule="auto"/>
        <w:ind w:firstLine="708"/>
        <w:contextualSpacing/>
        <w:jc w:val="center"/>
        <w:rPr>
          <w:rFonts w:ascii="Times New Roman" w:hAnsi="Times New Roman" w:cs="Times New Roman"/>
          <w:sz w:val="28"/>
          <w:szCs w:val="28"/>
        </w:rPr>
      </w:pPr>
    </w:p>
    <w:p w14:paraId="42A6BB31" w14:textId="42D4BAE1" w:rsidR="00B329F5" w:rsidRDefault="00B329F5" w:rsidP="00795A4A">
      <w:pPr>
        <w:spacing w:line="240" w:lineRule="auto"/>
        <w:ind w:firstLine="708"/>
        <w:contextualSpacing/>
        <w:jc w:val="center"/>
        <w:rPr>
          <w:rFonts w:ascii="Times New Roman" w:hAnsi="Times New Roman" w:cs="Times New Roman"/>
          <w:sz w:val="28"/>
          <w:szCs w:val="28"/>
        </w:rPr>
      </w:pPr>
    </w:p>
    <w:p w14:paraId="7612139D" w14:textId="2E8771FC" w:rsidR="005C2FF5" w:rsidRDefault="005C2FF5" w:rsidP="00795A4A">
      <w:pPr>
        <w:spacing w:line="240" w:lineRule="auto"/>
        <w:ind w:firstLine="708"/>
        <w:contextualSpacing/>
        <w:jc w:val="center"/>
        <w:rPr>
          <w:rFonts w:ascii="Times New Roman" w:hAnsi="Times New Roman" w:cs="Times New Roman"/>
          <w:sz w:val="28"/>
          <w:szCs w:val="28"/>
        </w:rPr>
      </w:pPr>
    </w:p>
    <w:p w14:paraId="1D2CA571" w14:textId="54D3B22C" w:rsidR="005C2FF5" w:rsidRDefault="005C2FF5" w:rsidP="00795A4A">
      <w:pPr>
        <w:spacing w:line="240" w:lineRule="auto"/>
        <w:ind w:firstLine="708"/>
        <w:contextualSpacing/>
        <w:jc w:val="center"/>
        <w:rPr>
          <w:rFonts w:ascii="Times New Roman" w:hAnsi="Times New Roman" w:cs="Times New Roman"/>
          <w:sz w:val="28"/>
          <w:szCs w:val="28"/>
        </w:rPr>
      </w:pPr>
    </w:p>
    <w:p w14:paraId="58671ED2" w14:textId="07163A28" w:rsidR="005C2FF5" w:rsidRDefault="005C2FF5" w:rsidP="00795A4A">
      <w:pPr>
        <w:spacing w:line="240" w:lineRule="auto"/>
        <w:ind w:firstLine="708"/>
        <w:contextualSpacing/>
        <w:jc w:val="center"/>
        <w:rPr>
          <w:rFonts w:ascii="Times New Roman" w:hAnsi="Times New Roman" w:cs="Times New Roman"/>
          <w:sz w:val="28"/>
          <w:szCs w:val="28"/>
        </w:rPr>
      </w:pPr>
    </w:p>
    <w:p w14:paraId="7AC1B82A" w14:textId="74C326D4" w:rsidR="005C2FF5" w:rsidRDefault="005C2FF5" w:rsidP="00795A4A">
      <w:pPr>
        <w:spacing w:line="240" w:lineRule="auto"/>
        <w:ind w:firstLine="708"/>
        <w:contextualSpacing/>
        <w:jc w:val="center"/>
        <w:rPr>
          <w:rFonts w:ascii="Times New Roman" w:hAnsi="Times New Roman" w:cs="Times New Roman"/>
          <w:sz w:val="28"/>
          <w:szCs w:val="28"/>
        </w:rPr>
      </w:pPr>
    </w:p>
    <w:p w14:paraId="7DB591B7" w14:textId="39A41FAE" w:rsidR="005C2FF5" w:rsidRDefault="005C2FF5" w:rsidP="00795A4A">
      <w:pPr>
        <w:spacing w:line="240" w:lineRule="auto"/>
        <w:ind w:firstLine="708"/>
        <w:contextualSpacing/>
        <w:jc w:val="center"/>
        <w:rPr>
          <w:rFonts w:ascii="Times New Roman" w:hAnsi="Times New Roman" w:cs="Times New Roman"/>
          <w:sz w:val="28"/>
          <w:szCs w:val="28"/>
        </w:rPr>
      </w:pPr>
    </w:p>
    <w:p w14:paraId="686015F9" w14:textId="4937E166" w:rsidR="005C2FF5" w:rsidRDefault="005C2FF5" w:rsidP="00795A4A">
      <w:pPr>
        <w:spacing w:line="240" w:lineRule="auto"/>
        <w:ind w:firstLine="708"/>
        <w:contextualSpacing/>
        <w:jc w:val="center"/>
        <w:rPr>
          <w:rFonts w:ascii="Times New Roman" w:hAnsi="Times New Roman" w:cs="Times New Roman"/>
          <w:sz w:val="28"/>
          <w:szCs w:val="28"/>
        </w:rPr>
      </w:pPr>
    </w:p>
    <w:p w14:paraId="7FCEEE20" w14:textId="40924D4B" w:rsidR="005C2FF5" w:rsidRDefault="005C2FF5" w:rsidP="00795A4A">
      <w:pPr>
        <w:spacing w:line="240" w:lineRule="auto"/>
        <w:ind w:firstLine="708"/>
        <w:contextualSpacing/>
        <w:jc w:val="center"/>
        <w:rPr>
          <w:rFonts w:ascii="Times New Roman" w:hAnsi="Times New Roman" w:cs="Times New Roman"/>
          <w:sz w:val="28"/>
          <w:szCs w:val="28"/>
        </w:rPr>
      </w:pPr>
    </w:p>
    <w:p w14:paraId="47ABFFE7" w14:textId="2C85099A" w:rsidR="005C2FF5" w:rsidRDefault="005C2FF5" w:rsidP="00795A4A">
      <w:pPr>
        <w:spacing w:line="240" w:lineRule="auto"/>
        <w:ind w:firstLine="708"/>
        <w:contextualSpacing/>
        <w:jc w:val="center"/>
        <w:rPr>
          <w:rFonts w:ascii="Times New Roman" w:hAnsi="Times New Roman" w:cs="Times New Roman"/>
          <w:sz w:val="28"/>
          <w:szCs w:val="28"/>
        </w:rPr>
      </w:pPr>
    </w:p>
    <w:p w14:paraId="06CE13C5" w14:textId="2AD9103C" w:rsidR="005C2FF5" w:rsidRDefault="005C2FF5" w:rsidP="00795A4A">
      <w:pPr>
        <w:spacing w:line="240" w:lineRule="auto"/>
        <w:ind w:firstLine="708"/>
        <w:contextualSpacing/>
        <w:jc w:val="center"/>
        <w:rPr>
          <w:rFonts w:ascii="Times New Roman" w:hAnsi="Times New Roman" w:cs="Times New Roman"/>
          <w:sz w:val="28"/>
          <w:szCs w:val="28"/>
        </w:rPr>
      </w:pPr>
    </w:p>
    <w:p w14:paraId="645092F4" w14:textId="02228D96" w:rsidR="005C2FF5" w:rsidRDefault="005C2FF5" w:rsidP="00795A4A">
      <w:pPr>
        <w:spacing w:line="240" w:lineRule="auto"/>
        <w:ind w:firstLine="708"/>
        <w:contextualSpacing/>
        <w:jc w:val="center"/>
        <w:rPr>
          <w:rFonts w:ascii="Times New Roman" w:hAnsi="Times New Roman" w:cs="Times New Roman"/>
          <w:sz w:val="28"/>
          <w:szCs w:val="28"/>
        </w:rPr>
      </w:pPr>
    </w:p>
    <w:p w14:paraId="029E5909" w14:textId="0FCA61D3" w:rsidR="005C2FF5" w:rsidRDefault="005C2FF5" w:rsidP="00795A4A">
      <w:pPr>
        <w:spacing w:line="240" w:lineRule="auto"/>
        <w:ind w:firstLine="708"/>
        <w:contextualSpacing/>
        <w:jc w:val="center"/>
        <w:rPr>
          <w:rFonts w:ascii="Times New Roman" w:hAnsi="Times New Roman" w:cs="Times New Roman"/>
          <w:sz w:val="28"/>
          <w:szCs w:val="28"/>
        </w:rPr>
      </w:pPr>
    </w:p>
    <w:p w14:paraId="6217A4ED" w14:textId="401F030A" w:rsidR="005C2FF5" w:rsidRDefault="005C2FF5" w:rsidP="00795A4A">
      <w:pPr>
        <w:spacing w:line="240" w:lineRule="auto"/>
        <w:ind w:firstLine="708"/>
        <w:contextualSpacing/>
        <w:jc w:val="center"/>
        <w:rPr>
          <w:rFonts w:ascii="Times New Roman" w:hAnsi="Times New Roman" w:cs="Times New Roman"/>
          <w:sz w:val="28"/>
          <w:szCs w:val="28"/>
        </w:rPr>
      </w:pPr>
    </w:p>
    <w:p w14:paraId="00C47053" w14:textId="0B15E3E4" w:rsidR="005C2FF5" w:rsidRDefault="005C2FF5" w:rsidP="00795A4A">
      <w:pPr>
        <w:spacing w:line="240" w:lineRule="auto"/>
        <w:ind w:firstLine="708"/>
        <w:contextualSpacing/>
        <w:jc w:val="center"/>
        <w:rPr>
          <w:rFonts w:ascii="Times New Roman" w:hAnsi="Times New Roman" w:cs="Times New Roman"/>
          <w:sz w:val="28"/>
          <w:szCs w:val="28"/>
        </w:rPr>
      </w:pPr>
    </w:p>
    <w:p w14:paraId="61D45D19" w14:textId="2B046110" w:rsidR="005C2FF5" w:rsidRDefault="005C2FF5" w:rsidP="00795A4A">
      <w:pPr>
        <w:spacing w:line="240" w:lineRule="auto"/>
        <w:ind w:firstLine="708"/>
        <w:contextualSpacing/>
        <w:jc w:val="center"/>
        <w:rPr>
          <w:rFonts w:ascii="Times New Roman" w:hAnsi="Times New Roman" w:cs="Times New Roman"/>
          <w:sz w:val="28"/>
          <w:szCs w:val="28"/>
        </w:rPr>
      </w:pPr>
    </w:p>
    <w:p w14:paraId="620C5DDB" w14:textId="0F79797F" w:rsidR="005C2FF5" w:rsidRDefault="005C2FF5" w:rsidP="00795A4A">
      <w:pPr>
        <w:spacing w:line="240" w:lineRule="auto"/>
        <w:ind w:firstLine="708"/>
        <w:contextualSpacing/>
        <w:jc w:val="center"/>
        <w:rPr>
          <w:rFonts w:ascii="Times New Roman" w:hAnsi="Times New Roman" w:cs="Times New Roman"/>
          <w:sz w:val="28"/>
          <w:szCs w:val="28"/>
        </w:rPr>
      </w:pPr>
    </w:p>
    <w:p w14:paraId="4236B5EF" w14:textId="47EE5F86" w:rsidR="005C2FF5" w:rsidRDefault="005C2FF5" w:rsidP="00795A4A">
      <w:pPr>
        <w:spacing w:line="240" w:lineRule="auto"/>
        <w:ind w:firstLine="708"/>
        <w:contextualSpacing/>
        <w:jc w:val="center"/>
        <w:rPr>
          <w:rFonts w:ascii="Times New Roman" w:hAnsi="Times New Roman" w:cs="Times New Roman"/>
          <w:sz w:val="28"/>
          <w:szCs w:val="28"/>
        </w:rPr>
      </w:pPr>
    </w:p>
    <w:p w14:paraId="1ED37F62" w14:textId="32CA9510" w:rsidR="005C2FF5" w:rsidRDefault="005C2FF5" w:rsidP="00795A4A">
      <w:pPr>
        <w:spacing w:line="240" w:lineRule="auto"/>
        <w:ind w:firstLine="708"/>
        <w:contextualSpacing/>
        <w:jc w:val="center"/>
        <w:rPr>
          <w:rFonts w:ascii="Times New Roman" w:hAnsi="Times New Roman" w:cs="Times New Roman"/>
          <w:sz w:val="28"/>
          <w:szCs w:val="28"/>
        </w:rPr>
      </w:pPr>
    </w:p>
    <w:p w14:paraId="20C56513" w14:textId="4FC350B5" w:rsidR="005C2FF5" w:rsidRDefault="005C2FF5" w:rsidP="00795A4A">
      <w:pPr>
        <w:spacing w:line="240" w:lineRule="auto"/>
        <w:ind w:firstLine="708"/>
        <w:contextualSpacing/>
        <w:jc w:val="center"/>
        <w:rPr>
          <w:rFonts w:ascii="Times New Roman" w:hAnsi="Times New Roman" w:cs="Times New Roman"/>
          <w:sz w:val="28"/>
          <w:szCs w:val="28"/>
        </w:rPr>
      </w:pPr>
    </w:p>
    <w:p w14:paraId="12FC228C" w14:textId="6DC612D3" w:rsidR="005C2FF5" w:rsidRDefault="005C2FF5" w:rsidP="00795A4A">
      <w:pPr>
        <w:spacing w:line="240" w:lineRule="auto"/>
        <w:ind w:firstLine="708"/>
        <w:contextualSpacing/>
        <w:jc w:val="center"/>
        <w:rPr>
          <w:rFonts w:ascii="Times New Roman" w:hAnsi="Times New Roman" w:cs="Times New Roman"/>
          <w:sz w:val="28"/>
          <w:szCs w:val="28"/>
        </w:rPr>
      </w:pPr>
    </w:p>
    <w:p w14:paraId="62CD0ACE" w14:textId="6F247F3D" w:rsidR="005C2FF5" w:rsidRDefault="005C2FF5" w:rsidP="00795A4A">
      <w:pPr>
        <w:spacing w:line="240" w:lineRule="auto"/>
        <w:ind w:firstLine="708"/>
        <w:contextualSpacing/>
        <w:jc w:val="center"/>
        <w:rPr>
          <w:rFonts w:ascii="Times New Roman" w:hAnsi="Times New Roman" w:cs="Times New Roman"/>
          <w:sz w:val="28"/>
          <w:szCs w:val="28"/>
        </w:rPr>
      </w:pPr>
    </w:p>
    <w:p w14:paraId="66323168" w14:textId="77777777" w:rsidR="005C2FF5" w:rsidRDefault="005C2FF5" w:rsidP="00795A4A">
      <w:pPr>
        <w:spacing w:line="240" w:lineRule="auto"/>
        <w:ind w:firstLine="708"/>
        <w:contextualSpacing/>
        <w:jc w:val="center"/>
        <w:rPr>
          <w:rFonts w:ascii="Times New Roman" w:hAnsi="Times New Roman" w:cs="Times New Roman"/>
          <w:sz w:val="28"/>
          <w:szCs w:val="28"/>
        </w:rPr>
      </w:pPr>
    </w:p>
    <w:p w14:paraId="5FAB286D" w14:textId="443ABF61" w:rsidR="00B329F5" w:rsidRDefault="00B329F5" w:rsidP="00795A4A">
      <w:pPr>
        <w:spacing w:line="240" w:lineRule="auto"/>
        <w:ind w:firstLine="708"/>
        <w:contextualSpacing/>
        <w:jc w:val="center"/>
        <w:rPr>
          <w:rFonts w:ascii="Times New Roman" w:hAnsi="Times New Roman" w:cs="Times New Roman"/>
          <w:sz w:val="28"/>
          <w:szCs w:val="28"/>
        </w:rPr>
      </w:pPr>
    </w:p>
    <w:p w14:paraId="1CCCC7A7" w14:textId="77141C38" w:rsidR="00B329F5" w:rsidRDefault="00B329F5" w:rsidP="00795A4A">
      <w:pPr>
        <w:spacing w:line="240" w:lineRule="auto"/>
        <w:ind w:firstLine="708"/>
        <w:contextualSpacing/>
        <w:jc w:val="center"/>
        <w:rPr>
          <w:rFonts w:ascii="Times New Roman" w:hAnsi="Times New Roman" w:cs="Times New Roman"/>
          <w:sz w:val="28"/>
          <w:szCs w:val="28"/>
        </w:rPr>
      </w:pPr>
    </w:p>
    <w:p w14:paraId="598B8648" w14:textId="58AB4E66" w:rsidR="00B329F5" w:rsidRDefault="00B329F5" w:rsidP="00795A4A">
      <w:pPr>
        <w:spacing w:line="240" w:lineRule="auto"/>
        <w:ind w:firstLine="708"/>
        <w:contextualSpacing/>
        <w:jc w:val="center"/>
        <w:rPr>
          <w:rFonts w:ascii="Times New Roman" w:hAnsi="Times New Roman" w:cs="Times New Roman"/>
          <w:sz w:val="28"/>
          <w:szCs w:val="28"/>
        </w:rPr>
      </w:pPr>
    </w:p>
    <w:p w14:paraId="3EEB7B84" w14:textId="6AEE5656" w:rsidR="00B329F5" w:rsidRDefault="00B329F5" w:rsidP="00795A4A">
      <w:pPr>
        <w:spacing w:line="240" w:lineRule="auto"/>
        <w:ind w:firstLine="708"/>
        <w:contextualSpacing/>
        <w:jc w:val="center"/>
        <w:rPr>
          <w:rFonts w:ascii="Times New Roman" w:hAnsi="Times New Roman" w:cs="Times New Roman"/>
          <w:sz w:val="28"/>
          <w:szCs w:val="28"/>
        </w:rPr>
      </w:pPr>
    </w:p>
    <w:p w14:paraId="2B539692" w14:textId="40C432BC" w:rsidR="00B329F5" w:rsidRDefault="00B329F5" w:rsidP="00795A4A">
      <w:pPr>
        <w:spacing w:line="240" w:lineRule="auto"/>
        <w:ind w:firstLine="708"/>
        <w:contextualSpacing/>
        <w:jc w:val="center"/>
        <w:rPr>
          <w:rFonts w:ascii="Times New Roman" w:hAnsi="Times New Roman" w:cs="Times New Roman"/>
          <w:sz w:val="28"/>
          <w:szCs w:val="28"/>
        </w:rPr>
      </w:pPr>
    </w:p>
    <w:p w14:paraId="41DB2C04" w14:textId="10346781" w:rsidR="00B329F5" w:rsidRDefault="00B329F5" w:rsidP="00795A4A">
      <w:pPr>
        <w:spacing w:line="240" w:lineRule="auto"/>
        <w:ind w:firstLine="708"/>
        <w:contextualSpacing/>
        <w:jc w:val="center"/>
        <w:rPr>
          <w:rFonts w:ascii="Times New Roman" w:hAnsi="Times New Roman" w:cs="Times New Roman"/>
          <w:sz w:val="28"/>
          <w:szCs w:val="28"/>
        </w:rPr>
      </w:pPr>
    </w:p>
    <w:p w14:paraId="244BAE02" w14:textId="0B8B2F82" w:rsidR="00795A4A" w:rsidRDefault="00795A4A" w:rsidP="00795A4A">
      <w:pPr>
        <w:spacing w:line="240" w:lineRule="auto"/>
        <w:ind w:firstLine="708"/>
        <w:contextualSpacing/>
        <w:jc w:val="both"/>
        <w:rPr>
          <w:rFonts w:ascii="Times New Roman" w:hAnsi="Times New Roman" w:cs="Times New Roman"/>
          <w:sz w:val="28"/>
          <w:szCs w:val="28"/>
        </w:rPr>
      </w:pPr>
    </w:p>
    <w:p w14:paraId="75AA3543" w14:textId="1DCA3D88" w:rsidR="004D364D" w:rsidRDefault="004D364D" w:rsidP="00795A4A">
      <w:pPr>
        <w:spacing w:line="240" w:lineRule="auto"/>
        <w:ind w:firstLine="708"/>
        <w:contextualSpacing/>
        <w:jc w:val="both"/>
        <w:rPr>
          <w:rFonts w:ascii="Times New Roman" w:hAnsi="Times New Roman" w:cs="Times New Roman"/>
          <w:sz w:val="28"/>
          <w:szCs w:val="28"/>
        </w:rPr>
      </w:pPr>
    </w:p>
    <w:p w14:paraId="72A75D59" w14:textId="19B52276" w:rsidR="004D364D" w:rsidRDefault="004D364D" w:rsidP="00795A4A">
      <w:pPr>
        <w:spacing w:line="240" w:lineRule="auto"/>
        <w:ind w:firstLine="708"/>
        <w:contextualSpacing/>
        <w:jc w:val="both"/>
        <w:rPr>
          <w:rFonts w:ascii="Times New Roman" w:hAnsi="Times New Roman" w:cs="Times New Roman"/>
          <w:sz w:val="28"/>
          <w:szCs w:val="28"/>
        </w:rPr>
      </w:pPr>
    </w:p>
    <w:p w14:paraId="54F7B78C" w14:textId="3E4955EB" w:rsidR="004D364D" w:rsidRDefault="004D364D" w:rsidP="00795A4A">
      <w:pPr>
        <w:spacing w:line="240" w:lineRule="auto"/>
        <w:ind w:firstLine="708"/>
        <w:contextualSpacing/>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795A4A" w14:paraId="47D0C801" w14:textId="77777777" w:rsidTr="00EA04B4">
        <w:tc>
          <w:tcPr>
            <w:tcW w:w="5068" w:type="dxa"/>
          </w:tcPr>
          <w:p w14:paraId="40ED09E7" w14:textId="77777777" w:rsidR="00795A4A" w:rsidRDefault="00795A4A" w:rsidP="00EA04B4">
            <w:pPr>
              <w:pStyle w:val="ConsPlusTitle"/>
              <w:jc w:val="center"/>
              <w:outlineLvl w:val="0"/>
              <w:rPr>
                <w:rFonts w:ascii="Times New Roman" w:hAnsi="Times New Roman" w:cs="Times New Roman"/>
                <w:color w:val="000000"/>
                <w:sz w:val="28"/>
                <w:szCs w:val="28"/>
              </w:rPr>
            </w:pPr>
          </w:p>
        </w:tc>
        <w:tc>
          <w:tcPr>
            <w:tcW w:w="5069" w:type="dxa"/>
          </w:tcPr>
          <w:p w14:paraId="60A1B975" w14:textId="1C4C23D0" w:rsidR="00795A4A" w:rsidRPr="00FF5388" w:rsidRDefault="00795A4A" w:rsidP="00EA04B4">
            <w:pPr>
              <w:pStyle w:val="ConsPlusTitle"/>
              <w:jc w:val="center"/>
              <w:outlineLvl w:val="0"/>
              <w:rPr>
                <w:rFonts w:ascii="Times New Roman" w:hAnsi="Times New Roman" w:cs="Times New Roman"/>
                <w:b w:val="0"/>
                <w:bCs/>
                <w:color w:val="000000"/>
                <w:sz w:val="28"/>
                <w:szCs w:val="28"/>
              </w:rPr>
            </w:pPr>
            <w:r w:rsidRPr="00FF5388">
              <w:rPr>
                <w:rFonts w:ascii="Times New Roman" w:hAnsi="Times New Roman" w:cs="Times New Roman"/>
                <w:b w:val="0"/>
                <w:bCs/>
                <w:color w:val="000000"/>
                <w:sz w:val="28"/>
                <w:szCs w:val="28"/>
              </w:rPr>
              <w:t xml:space="preserve">Приложение </w:t>
            </w:r>
          </w:p>
          <w:p w14:paraId="121BFD43" w14:textId="634D186F" w:rsidR="000F7AE9" w:rsidRPr="000F7AE9" w:rsidRDefault="00B25909" w:rsidP="000F7AE9">
            <w:pPr>
              <w:jc w:val="center"/>
              <w:rPr>
                <w:rFonts w:ascii="Times New Roman" w:eastAsia="Calibri" w:hAnsi="Times New Roman" w:cs="Times New Roman"/>
                <w:bCs/>
                <w:color w:val="000000" w:themeColor="text1"/>
                <w:sz w:val="28"/>
                <w:szCs w:val="28"/>
                <w:highlight w:val="white"/>
              </w:rPr>
            </w:pPr>
            <w:r w:rsidRPr="000F7AE9">
              <w:rPr>
                <w:rFonts w:ascii="Times New Roman" w:hAnsi="Times New Roman" w:cs="Times New Roman"/>
                <w:bCs/>
                <w:color w:val="000000"/>
                <w:sz w:val="28"/>
                <w:szCs w:val="28"/>
              </w:rPr>
              <w:t>к</w:t>
            </w:r>
            <w:r w:rsidR="00795A4A" w:rsidRPr="000F7AE9">
              <w:rPr>
                <w:rFonts w:ascii="Times New Roman" w:hAnsi="Times New Roman" w:cs="Times New Roman"/>
                <w:bCs/>
                <w:color w:val="000000"/>
                <w:sz w:val="28"/>
                <w:szCs w:val="28"/>
              </w:rPr>
              <w:t xml:space="preserve"> </w:t>
            </w:r>
            <w:r w:rsidR="000F7AE9" w:rsidRPr="000F7AE9">
              <w:rPr>
                <w:rFonts w:ascii="Times New Roman" w:eastAsia="Times New Roman" w:hAnsi="Times New Roman" w:cs="Times New Roman"/>
                <w:bCs/>
                <w:color w:val="000000"/>
                <w:sz w:val="28"/>
                <w:szCs w:val="28"/>
                <w:highlight w:val="white"/>
                <w:lang w:eastAsia="ru-RU"/>
              </w:rPr>
              <w:t>Порядк</w:t>
            </w:r>
            <w:r w:rsidR="00ED2ADF">
              <w:rPr>
                <w:rFonts w:ascii="Times New Roman" w:eastAsia="Times New Roman" w:hAnsi="Times New Roman" w:cs="Times New Roman"/>
                <w:bCs/>
                <w:color w:val="000000"/>
                <w:sz w:val="28"/>
                <w:szCs w:val="28"/>
                <w:highlight w:val="white"/>
                <w:lang w:eastAsia="ru-RU"/>
              </w:rPr>
              <w:t>у</w:t>
            </w:r>
            <w:r w:rsidR="000F7AE9" w:rsidRPr="000F7AE9">
              <w:rPr>
                <w:rFonts w:ascii="Times New Roman" w:eastAsia="Times New Roman" w:hAnsi="Times New Roman" w:cs="Times New Roman"/>
                <w:bCs/>
                <w:color w:val="000000"/>
                <w:sz w:val="28"/>
                <w:szCs w:val="28"/>
                <w:highlight w:val="white"/>
                <w:lang w:eastAsia="ru-RU"/>
              </w:rPr>
              <w:t xml:space="preserve"> </w:t>
            </w:r>
            <w:r w:rsidR="000F7AE9" w:rsidRPr="000F7AE9">
              <w:rPr>
                <w:rFonts w:ascii="Times New Roman" w:eastAsia="Calibri" w:hAnsi="Times New Roman" w:cs="Times New Roman"/>
                <w:bCs/>
                <w:color w:val="000000" w:themeColor="text1"/>
                <w:sz w:val="28"/>
                <w:szCs w:val="28"/>
                <w:highlight w:val="white"/>
              </w:rPr>
              <w:t xml:space="preserve">предоставления </w:t>
            </w:r>
          </w:p>
          <w:p w14:paraId="56CFA8B0" w14:textId="77777777" w:rsidR="000F7AE9" w:rsidRPr="000F7AE9" w:rsidRDefault="000F7AE9" w:rsidP="000F7AE9">
            <w:pPr>
              <w:jc w:val="center"/>
              <w:rPr>
                <w:rFonts w:ascii="Times New Roman" w:eastAsia="Calibri" w:hAnsi="Times New Roman" w:cs="Times New Roman"/>
                <w:bCs/>
                <w:color w:val="000000"/>
                <w:sz w:val="28"/>
                <w:szCs w:val="28"/>
                <w:highlight w:val="white"/>
              </w:rPr>
            </w:pPr>
            <w:r w:rsidRPr="000F7AE9">
              <w:rPr>
                <w:rFonts w:ascii="Times New Roman" w:hAnsi="Times New Roman" w:cs="Times New Roman"/>
                <w:bCs/>
                <w:color w:val="000000" w:themeColor="text1"/>
                <w:sz w:val="28"/>
                <w:szCs w:val="28"/>
                <w:highlight w:val="white"/>
              </w:rPr>
              <w:t xml:space="preserve">из бюджета муниципального образования городского округа города Оби Новосибирской области субсидии на реализацию </w:t>
            </w:r>
            <w:r w:rsidRPr="000F7AE9">
              <w:rPr>
                <w:rFonts w:ascii="Times New Roman" w:eastAsia="Calibri" w:hAnsi="Times New Roman" w:cs="Times New Roman"/>
                <w:bCs/>
                <w:color w:val="000000"/>
                <w:sz w:val="28"/>
                <w:szCs w:val="28"/>
                <w:highlight w:val="white"/>
              </w:rPr>
              <w:t>мероприятий муниципальной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 города Оби Новосибирской области</w:t>
            </w:r>
          </w:p>
          <w:p w14:paraId="3754B5D7" w14:textId="77874E5D" w:rsidR="00795A4A" w:rsidRDefault="00795A4A" w:rsidP="00EA04B4">
            <w:pPr>
              <w:pStyle w:val="ConsPlusTitle"/>
              <w:jc w:val="center"/>
              <w:outlineLvl w:val="0"/>
              <w:rPr>
                <w:rFonts w:ascii="Times New Roman" w:hAnsi="Times New Roman" w:cs="Times New Roman"/>
                <w:color w:val="000000"/>
                <w:sz w:val="28"/>
                <w:szCs w:val="28"/>
              </w:rPr>
            </w:pPr>
          </w:p>
        </w:tc>
      </w:tr>
    </w:tbl>
    <w:p w14:paraId="24C1FBFE" w14:textId="77777777" w:rsidR="00795A4A" w:rsidRDefault="00795A4A" w:rsidP="00AD01C2">
      <w:pPr>
        <w:pStyle w:val="ConsPlusTitle"/>
        <w:jc w:val="center"/>
        <w:outlineLvl w:val="0"/>
        <w:rPr>
          <w:rFonts w:ascii="Times New Roman" w:hAnsi="Times New Roman" w:cs="Times New Roman"/>
          <w:color w:val="000000"/>
          <w:sz w:val="28"/>
          <w:szCs w:val="28"/>
        </w:rPr>
      </w:pPr>
    </w:p>
    <w:p w14:paraId="1F423BC0" w14:textId="50745F76" w:rsidR="00024400" w:rsidRDefault="00024400" w:rsidP="00AD01C2">
      <w:pPr>
        <w:pStyle w:val="ConsPlusTitle"/>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ФОРМА</w:t>
      </w:r>
    </w:p>
    <w:p w14:paraId="30DB1293" w14:textId="76115B3C" w:rsidR="00AD01C2" w:rsidRPr="00AD01C2" w:rsidRDefault="00AD01C2" w:rsidP="00AD01C2">
      <w:pPr>
        <w:pStyle w:val="ConsPlusTitle"/>
        <w:jc w:val="center"/>
        <w:outlineLvl w:val="0"/>
        <w:rPr>
          <w:rFonts w:ascii="Times New Roman" w:hAnsi="Times New Roman" w:cs="Times New Roman"/>
          <w:color w:val="000000"/>
          <w:sz w:val="28"/>
          <w:szCs w:val="28"/>
        </w:rPr>
      </w:pPr>
      <w:r w:rsidRPr="00AD01C2">
        <w:rPr>
          <w:rFonts w:ascii="Times New Roman" w:hAnsi="Times New Roman" w:cs="Times New Roman"/>
          <w:color w:val="000000"/>
          <w:sz w:val="28"/>
          <w:szCs w:val="28"/>
        </w:rPr>
        <w:t>Соглашение</w:t>
      </w:r>
    </w:p>
    <w:p w14:paraId="5F646851" w14:textId="77777777" w:rsidR="00AD01C2" w:rsidRPr="00AD01C2" w:rsidRDefault="00AD01C2" w:rsidP="00AD01C2">
      <w:pPr>
        <w:pStyle w:val="ConsPlusTitle"/>
        <w:jc w:val="center"/>
        <w:rPr>
          <w:rFonts w:ascii="Times New Roman" w:hAnsi="Times New Roman" w:cs="Times New Roman"/>
          <w:color w:val="000000"/>
          <w:sz w:val="28"/>
          <w:szCs w:val="28"/>
        </w:rPr>
      </w:pPr>
      <w:r w:rsidRPr="00AD01C2">
        <w:rPr>
          <w:rFonts w:ascii="Times New Roman" w:hAnsi="Times New Roman" w:cs="Times New Roman"/>
          <w:color w:val="000000"/>
          <w:sz w:val="28"/>
          <w:szCs w:val="28"/>
        </w:rPr>
        <w:t>о предоставлении из бюджета города Оби Новосибирской области</w:t>
      </w:r>
    </w:p>
    <w:p w14:paraId="3CB4FEED" w14:textId="6F323927" w:rsidR="00AD01C2" w:rsidRDefault="0042461F" w:rsidP="000F7AE9">
      <w:pPr>
        <w:pStyle w:val="ConsPlusNormal"/>
        <w:ind w:firstLine="567"/>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гранта в форме </w:t>
      </w:r>
      <w:r w:rsidR="00630CE3" w:rsidRPr="00AD01C2">
        <w:rPr>
          <w:rFonts w:ascii="Times New Roman" w:hAnsi="Times New Roman" w:cs="Times New Roman"/>
          <w:b/>
          <w:color w:val="000000"/>
          <w:sz w:val="28"/>
          <w:szCs w:val="28"/>
        </w:rPr>
        <w:t xml:space="preserve">субсидии </w:t>
      </w:r>
      <w:r w:rsidR="00630CE3">
        <w:rPr>
          <w:rFonts w:ascii="Times New Roman" w:hAnsi="Times New Roman" w:cs="Times New Roman"/>
          <w:b/>
          <w:color w:val="000000"/>
          <w:sz w:val="28"/>
          <w:szCs w:val="28"/>
        </w:rPr>
        <w:t>(</w:t>
      </w:r>
      <w:r w:rsidR="000F7AE9" w:rsidRPr="000F7AE9">
        <w:rPr>
          <w:rFonts w:ascii="Times New Roman" w:hAnsi="Times New Roman" w:cs="Times New Roman"/>
          <w:bCs/>
          <w:color w:val="000000"/>
          <w:sz w:val="28"/>
          <w:szCs w:val="28"/>
        </w:rPr>
        <w:t>наименование получателя субсидии, который прошел конкурсный отбор)</w:t>
      </w:r>
      <w:r w:rsidR="00AD01C2" w:rsidRPr="00AD01C2">
        <w:rPr>
          <w:rFonts w:ascii="Times New Roman" w:hAnsi="Times New Roman" w:cs="Times New Roman"/>
          <w:b/>
          <w:color w:val="000000"/>
          <w:sz w:val="28"/>
          <w:szCs w:val="28"/>
        </w:rPr>
        <w:t xml:space="preserve"> в целях реализации в 20</w:t>
      </w:r>
      <w:r w:rsidR="003B78B1">
        <w:rPr>
          <w:rFonts w:ascii="Times New Roman" w:hAnsi="Times New Roman" w:cs="Times New Roman"/>
          <w:b/>
          <w:color w:val="000000"/>
          <w:sz w:val="28"/>
          <w:szCs w:val="28"/>
        </w:rPr>
        <w:t>2</w:t>
      </w:r>
      <w:r w:rsidR="00276325">
        <w:rPr>
          <w:rFonts w:ascii="Times New Roman" w:hAnsi="Times New Roman" w:cs="Times New Roman"/>
          <w:b/>
          <w:color w:val="000000"/>
          <w:sz w:val="28"/>
          <w:szCs w:val="28"/>
        </w:rPr>
        <w:t>___</w:t>
      </w:r>
      <w:r w:rsidR="00AD01C2" w:rsidRPr="00AD01C2">
        <w:rPr>
          <w:rFonts w:ascii="Times New Roman" w:hAnsi="Times New Roman" w:cs="Times New Roman"/>
          <w:b/>
          <w:color w:val="000000"/>
          <w:sz w:val="28"/>
          <w:szCs w:val="28"/>
        </w:rPr>
        <w:t xml:space="preserve"> году мероприятия муниципальной программы «Развитие и поддержка территориального общественного самоуправления на территории города Оби Новосибирской области на 20</w:t>
      </w:r>
      <w:r w:rsidR="001933B4">
        <w:rPr>
          <w:rFonts w:ascii="Times New Roman" w:hAnsi="Times New Roman" w:cs="Times New Roman"/>
          <w:b/>
          <w:color w:val="000000"/>
          <w:sz w:val="28"/>
          <w:szCs w:val="28"/>
        </w:rPr>
        <w:t>24</w:t>
      </w:r>
      <w:r w:rsidR="00AD01C2" w:rsidRPr="00AD01C2">
        <w:rPr>
          <w:rFonts w:ascii="Times New Roman" w:hAnsi="Times New Roman" w:cs="Times New Roman"/>
          <w:b/>
          <w:color w:val="000000"/>
          <w:sz w:val="28"/>
          <w:szCs w:val="28"/>
        </w:rPr>
        <w:t xml:space="preserve"> – 202</w:t>
      </w:r>
      <w:r w:rsidR="001933B4">
        <w:rPr>
          <w:rFonts w:ascii="Times New Roman" w:hAnsi="Times New Roman" w:cs="Times New Roman"/>
          <w:b/>
          <w:color w:val="000000"/>
          <w:sz w:val="28"/>
          <w:szCs w:val="28"/>
        </w:rPr>
        <w:t>9</w:t>
      </w:r>
      <w:r w:rsidR="00AD01C2" w:rsidRPr="00AD01C2">
        <w:rPr>
          <w:rFonts w:ascii="Times New Roman" w:hAnsi="Times New Roman" w:cs="Times New Roman"/>
          <w:b/>
          <w:color w:val="000000"/>
          <w:sz w:val="28"/>
          <w:szCs w:val="28"/>
        </w:rPr>
        <w:t xml:space="preserve"> годы» - </w:t>
      </w:r>
      <w:r w:rsidR="000F7AE9">
        <w:rPr>
          <w:rFonts w:ascii="Times New Roman" w:hAnsi="Times New Roman" w:cs="Times New Roman"/>
          <w:b/>
          <w:color w:val="000000"/>
          <w:sz w:val="28"/>
          <w:szCs w:val="28"/>
        </w:rPr>
        <w:t xml:space="preserve">(наименование – </w:t>
      </w:r>
      <w:r w:rsidR="00630CE3">
        <w:rPr>
          <w:rFonts w:ascii="Times New Roman" w:hAnsi="Times New Roman" w:cs="Times New Roman"/>
          <w:b/>
          <w:color w:val="000000"/>
          <w:sz w:val="28"/>
          <w:szCs w:val="28"/>
        </w:rPr>
        <w:t>мероприятия муниципальной программы,</w:t>
      </w:r>
      <w:r w:rsidR="000F7AE9">
        <w:rPr>
          <w:rFonts w:ascii="Times New Roman" w:hAnsi="Times New Roman" w:cs="Times New Roman"/>
          <w:b/>
          <w:color w:val="000000"/>
          <w:sz w:val="28"/>
          <w:szCs w:val="28"/>
        </w:rPr>
        <w:t xml:space="preserve"> по которой был объявлен конкурсный отбор)</w:t>
      </w:r>
    </w:p>
    <w:p w14:paraId="10445A75" w14:textId="77777777" w:rsidR="00276325" w:rsidRPr="00AD01C2" w:rsidRDefault="00276325" w:rsidP="00276325">
      <w:pPr>
        <w:pStyle w:val="ConsPlusTitle"/>
        <w:ind w:firstLine="567"/>
        <w:jc w:val="center"/>
        <w:rPr>
          <w:rFonts w:ascii="Times New Roman" w:hAnsi="Times New Roman" w:cs="Times New Roman"/>
          <w:b w:val="0"/>
          <w:bCs/>
          <w:color w:val="000000"/>
          <w:sz w:val="28"/>
          <w:szCs w:val="28"/>
        </w:rPr>
      </w:pPr>
    </w:p>
    <w:p w14:paraId="06A4940E" w14:textId="7DC64F0C" w:rsidR="00AD01C2" w:rsidRPr="00AD01C2" w:rsidRDefault="00AD01C2" w:rsidP="00AD01C2">
      <w:pPr>
        <w:pStyle w:val="ConsPlusNonformat"/>
        <w:jc w:val="both"/>
        <w:rPr>
          <w:rFonts w:ascii="Times New Roman" w:hAnsi="Times New Roman" w:cs="Times New Roman"/>
          <w:color w:val="000000"/>
          <w:sz w:val="28"/>
          <w:szCs w:val="28"/>
        </w:rPr>
      </w:pPr>
      <w:r w:rsidRPr="00AD01C2">
        <w:rPr>
          <w:rFonts w:ascii="Times New Roman" w:hAnsi="Times New Roman" w:cs="Times New Roman"/>
          <w:color w:val="000000"/>
          <w:sz w:val="28"/>
          <w:szCs w:val="28"/>
        </w:rPr>
        <w:t xml:space="preserve">____________                        </w:t>
      </w:r>
      <w:r w:rsidR="001933B4">
        <w:rPr>
          <w:rFonts w:ascii="Times New Roman" w:hAnsi="Times New Roman" w:cs="Times New Roman"/>
          <w:color w:val="000000"/>
          <w:sz w:val="28"/>
          <w:szCs w:val="28"/>
        </w:rPr>
        <w:t xml:space="preserve">         </w:t>
      </w:r>
      <w:r w:rsidRPr="00AD01C2">
        <w:rPr>
          <w:rFonts w:ascii="Times New Roman" w:hAnsi="Times New Roman" w:cs="Times New Roman"/>
          <w:color w:val="000000"/>
          <w:sz w:val="28"/>
          <w:szCs w:val="28"/>
        </w:rPr>
        <w:t xml:space="preserve">                              </w:t>
      </w:r>
      <w:r w:rsidR="008A5A93">
        <w:rPr>
          <w:rFonts w:ascii="Times New Roman" w:hAnsi="Times New Roman" w:cs="Times New Roman"/>
          <w:color w:val="000000"/>
          <w:sz w:val="28"/>
          <w:szCs w:val="28"/>
        </w:rPr>
        <w:t xml:space="preserve"> </w:t>
      </w:r>
      <w:r w:rsidRPr="00AD01C2">
        <w:rPr>
          <w:rFonts w:ascii="Times New Roman" w:hAnsi="Times New Roman" w:cs="Times New Roman"/>
          <w:color w:val="000000"/>
          <w:sz w:val="28"/>
          <w:szCs w:val="28"/>
        </w:rPr>
        <w:t>«___» ____________ 20</w:t>
      </w:r>
      <w:r w:rsidR="00A91CAE">
        <w:rPr>
          <w:rFonts w:ascii="Times New Roman" w:hAnsi="Times New Roman" w:cs="Times New Roman"/>
          <w:color w:val="000000"/>
          <w:sz w:val="28"/>
          <w:szCs w:val="28"/>
        </w:rPr>
        <w:t>__</w:t>
      </w:r>
      <w:r w:rsidRPr="00AD01C2">
        <w:rPr>
          <w:rFonts w:ascii="Times New Roman" w:hAnsi="Times New Roman" w:cs="Times New Roman"/>
          <w:color w:val="000000"/>
          <w:sz w:val="28"/>
          <w:szCs w:val="28"/>
        </w:rPr>
        <w:t xml:space="preserve"> год</w:t>
      </w:r>
    </w:p>
    <w:p w14:paraId="72D09B46" w14:textId="77777777" w:rsidR="00AD01C2" w:rsidRPr="00AD01C2" w:rsidRDefault="00AD01C2" w:rsidP="00AD01C2">
      <w:pPr>
        <w:pStyle w:val="ConsPlusNonformat"/>
        <w:jc w:val="both"/>
        <w:rPr>
          <w:rFonts w:ascii="Times New Roman" w:hAnsi="Times New Roman" w:cs="Times New Roman"/>
          <w:color w:val="000000"/>
          <w:sz w:val="28"/>
          <w:szCs w:val="28"/>
        </w:rPr>
      </w:pPr>
    </w:p>
    <w:p w14:paraId="47E1C37E" w14:textId="4E903C81" w:rsidR="00AD01C2" w:rsidRPr="00AD01C2" w:rsidRDefault="00AD01C2" w:rsidP="00307971">
      <w:pPr>
        <w:pStyle w:val="ConsPlusNonformat"/>
        <w:ind w:firstLine="709"/>
        <w:jc w:val="both"/>
        <w:rPr>
          <w:rFonts w:ascii="Times New Roman" w:hAnsi="Times New Roman" w:cs="Times New Roman"/>
          <w:color w:val="000000"/>
          <w:sz w:val="28"/>
          <w:szCs w:val="28"/>
        </w:rPr>
      </w:pPr>
      <w:r w:rsidRPr="00AD01C2">
        <w:rPr>
          <w:rFonts w:ascii="Times New Roman" w:hAnsi="Times New Roman" w:cs="Times New Roman"/>
          <w:color w:val="000000"/>
          <w:sz w:val="28"/>
          <w:szCs w:val="28"/>
        </w:rPr>
        <w:t xml:space="preserve">Администрация города Оби Новосибирской области, именуемая в дальнейшем «Администрация», в лице Главы города </w:t>
      </w:r>
      <w:r w:rsidR="00A91CAE">
        <w:rPr>
          <w:rFonts w:ascii="Times New Roman" w:hAnsi="Times New Roman" w:cs="Times New Roman"/>
          <w:color w:val="000000"/>
          <w:sz w:val="28"/>
          <w:szCs w:val="28"/>
        </w:rPr>
        <w:t>______________________________________________________________________</w:t>
      </w:r>
      <w:r w:rsidRPr="00AD01C2">
        <w:rPr>
          <w:rFonts w:ascii="Times New Roman" w:hAnsi="Times New Roman" w:cs="Times New Roman"/>
          <w:color w:val="000000"/>
          <w:sz w:val="28"/>
          <w:szCs w:val="28"/>
        </w:rPr>
        <w:t>, действующего на основании Устава муниципального образования</w:t>
      </w:r>
      <w:r>
        <w:rPr>
          <w:rFonts w:ascii="Times New Roman" w:hAnsi="Times New Roman" w:cs="Times New Roman"/>
          <w:color w:val="000000"/>
          <w:sz w:val="28"/>
          <w:szCs w:val="28"/>
        </w:rPr>
        <w:t xml:space="preserve"> </w:t>
      </w:r>
      <w:r w:rsidR="00F22F69">
        <w:rPr>
          <w:rFonts w:ascii="Times New Roman" w:hAnsi="Times New Roman" w:cs="Times New Roman"/>
          <w:color w:val="000000"/>
          <w:sz w:val="28"/>
          <w:szCs w:val="28"/>
        </w:rPr>
        <w:t xml:space="preserve">городского округа </w:t>
      </w:r>
      <w:r>
        <w:rPr>
          <w:rFonts w:ascii="Times New Roman" w:hAnsi="Times New Roman" w:cs="Times New Roman"/>
          <w:color w:val="000000"/>
          <w:sz w:val="28"/>
          <w:szCs w:val="28"/>
        </w:rPr>
        <w:t>города Оби Новосибирской области</w:t>
      </w:r>
      <w:r w:rsidRPr="00AD01C2">
        <w:rPr>
          <w:rFonts w:ascii="Times New Roman" w:hAnsi="Times New Roman" w:cs="Times New Roman"/>
          <w:color w:val="000000"/>
          <w:sz w:val="28"/>
          <w:szCs w:val="28"/>
        </w:rPr>
        <w:t xml:space="preserve">, с одной стороны, и </w:t>
      </w:r>
      <w:r w:rsidR="00A91CAE" w:rsidRPr="000122A0">
        <w:rPr>
          <w:rFonts w:ascii="Times New Roman" w:hAnsi="Times New Roman" w:cs="Times New Roman"/>
          <w:i/>
          <w:iCs/>
          <w:sz w:val="28"/>
          <w:szCs w:val="28"/>
        </w:rPr>
        <w:t>(</w:t>
      </w:r>
      <w:r w:rsidR="004B7737">
        <w:rPr>
          <w:rFonts w:ascii="Times New Roman" w:hAnsi="Times New Roman" w:cs="Times New Roman"/>
          <w:i/>
          <w:iCs/>
          <w:sz w:val="28"/>
          <w:szCs w:val="28"/>
        </w:rPr>
        <w:t>наименование</w:t>
      </w:r>
      <w:r w:rsidR="00190394">
        <w:rPr>
          <w:rFonts w:ascii="Times New Roman" w:hAnsi="Times New Roman" w:cs="Times New Roman"/>
          <w:i/>
          <w:iCs/>
          <w:sz w:val="28"/>
          <w:szCs w:val="28"/>
        </w:rPr>
        <w:t xml:space="preserve"> получателя субсидии, который прошел конкурсный отбор</w:t>
      </w:r>
      <w:r w:rsidR="00A91CAE" w:rsidRPr="000122A0">
        <w:rPr>
          <w:rFonts w:ascii="Times New Roman" w:hAnsi="Times New Roman" w:cs="Times New Roman"/>
          <w:i/>
          <w:iCs/>
          <w:sz w:val="28"/>
          <w:szCs w:val="28"/>
        </w:rPr>
        <w:t>)</w:t>
      </w:r>
      <w:r w:rsidR="007B5FB0">
        <w:rPr>
          <w:rFonts w:ascii="Times New Roman" w:hAnsi="Times New Roman" w:cs="Times New Roman"/>
          <w:color w:val="000000"/>
          <w:sz w:val="28"/>
          <w:szCs w:val="28"/>
        </w:rPr>
        <w:t>, именуемая в дальнейшем «</w:t>
      </w:r>
      <w:r w:rsidRPr="00AD01C2">
        <w:rPr>
          <w:rFonts w:ascii="Times New Roman" w:hAnsi="Times New Roman" w:cs="Times New Roman"/>
          <w:color w:val="000000"/>
          <w:sz w:val="28"/>
          <w:szCs w:val="28"/>
        </w:rPr>
        <w:t>Организация</w:t>
      </w:r>
      <w:r w:rsidR="007B5FB0">
        <w:rPr>
          <w:rFonts w:ascii="Times New Roman" w:hAnsi="Times New Roman" w:cs="Times New Roman"/>
          <w:color w:val="000000"/>
          <w:sz w:val="28"/>
          <w:szCs w:val="28"/>
        </w:rPr>
        <w:t xml:space="preserve">», </w:t>
      </w:r>
      <w:r w:rsidRPr="00AD01C2">
        <w:rPr>
          <w:rFonts w:ascii="Times New Roman" w:hAnsi="Times New Roman" w:cs="Times New Roman"/>
          <w:color w:val="000000"/>
          <w:sz w:val="28"/>
          <w:szCs w:val="28"/>
        </w:rPr>
        <w:t>в лице председателя</w:t>
      </w:r>
      <w:r w:rsidR="00190394">
        <w:rPr>
          <w:rFonts w:ascii="Times New Roman" w:hAnsi="Times New Roman" w:cs="Times New Roman"/>
          <w:color w:val="000000"/>
          <w:sz w:val="28"/>
          <w:szCs w:val="28"/>
        </w:rPr>
        <w:t xml:space="preserve"> (директор</w:t>
      </w:r>
      <w:r w:rsidR="00E9495A">
        <w:rPr>
          <w:rFonts w:ascii="Times New Roman" w:hAnsi="Times New Roman" w:cs="Times New Roman"/>
          <w:color w:val="000000"/>
          <w:sz w:val="28"/>
          <w:szCs w:val="28"/>
        </w:rPr>
        <w:t>а</w:t>
      </w:r>
      <w:r w:rsidR="00190394">
        <w:rPr>
          <w:rFonts w:ascii="Times New Roman" w:hAnsi="Times New Roman" w:cs="Times New Roman"/>
          <w:color w:val="000000"/>
          <w:sz w:val="28"/>
          <w:szCs w:val="28"/>
        </w:rPr>
        <w:t>)</w:t>
      </w:r>
      <w:r w:rsidR="00A91CAE">
        <w:rPr>
          <w:rFonts w:ascii="Times New Roman" w:hAnsi="Times New Roman" w:cs="Times New Roman"/>
          <w:color w:val="000000"/>
          <w:sz w:val="28"/>
          <w:szCs w:val="28"/>
        </w:rPr>
        <w:t>___________________________________________________________</w:t>
      </w:r>
      <w:r w:rsidRPr="00AD01C2">
        <w:rPr>
          <w:rFonts w:ascii="Times New Roman" w:hAnsi="Times New Roman" w:cs="Times New Roman"/>
          <w:sz w:val="28"/>
          <w:szCs w:val="28"/>
        </w:rPr>
        <w:t>,</w:t>
      </w:r>
      <w:r w:rsidR="00A91CAE">
        <w:rPr>
          <w:rFonts w:ascii="Times New Roman" w:hAnsi="Times New Roman" w:cs="Times New Roman"/>
          <w:sz w:val="28"/>
          <w:szCs w:val="28"/>
        </w:rPr>
        <w:t xml:space="preserve"> </w:t>
      </w:r>
      <w:r w:rsidRPr="00AD01C2">
        <w:rPr>
          <w:rFonts w:ascii="Times New Roman" w:hAnsi="Times New Roman" w:cs="Times New Roman"/>
          <w:sz w:val="28"/>
          <w:szCs w:val="28"/>
        </w:rPr>
        <w:t>действующего</w:t>
      </w:r>
      <w:r w:rsidRPr="00AD01C2">
        <w:rPr>
          <w:rFonts w:ascii="Times New Roman" w:hAnsi="Times New Roman" w:cs="Times New Roman"/>
          <w:color w:val="000000"/>
          <w:sz w:val="28"/>
          <w:szCs w:val="28"/>
        </w:rPr>
        <w:t xml:space="preserve"> на основании Устава, с другой стороны, вместе именуемые Стороны, заключили настоящее Соглашение о нижеследующем.</w:t>
      </w:r>
    </w:p>
    <w:p w14:paraId="3B158460" w14:textId="77777777" w:rsidR="00AD01C2" w:rsidRPr="006275A8" w:rsidRDefault="00AD01C2" w:rsidP="00307971">
      <w:pPr>
        <w:autoSpaceDE w:val="0"/>
        <w:autoSpaceDN w:val="0"/>
        <w:adjustRightInd w:val="0"/>
        <w:spacing w:after="0" w:line="240" w:lineRule="auto"/>
        <w:jc w:val="center"/>
        <w:outlineLvl w:val="1"/>
        <w:rPr>
          <w:rFonts w:ascii="Times New Roman" w:hAnsi="Times New Roman" w:cs="Times New Roman"/>
          <w:bCs/>
          <w:color w:val="000000"/>
          <w:sz w:val="28"/>
          <w:szCs w:val="28"/>
        </w:rPr>
      </w:pPr>
    </w:p>
    <w:p w14:paraId="43843B47" w14:textId="4A9FD4A1" w:rsidR="00AD01C2" w:rsidRPr="00BD4DA4" w:rsidRDefault="00AD01C2" w:rsidP="00BD4DA4">
      <w:pPr>
        <w:pStyle w:val="a4"/>
        <w:numPr>
          <w:ilvl w:val="0"/>
          <w:numId w:val="5"/>
        </w:numPr>
        <w:autoSpaceDE w:val="0"/>
        <w:autoSpaceDN w:val="0"/>
        <w:adjustRightInd w:val="0"/>
        <w:spacing w:after="0" w:line="240" w:lineRule="auto"/>
        <w:jc w:val="center"/>
        <w:outlineLvl w:val="1"/>
        <w:rPr>
          <w:rFonts w:ascii="Times New Roman" w:hAnsi="Times New Roman" w:cs="Times New Roman"/>
          <w:b/>
          <w:bCs/>
          <w:color w:val="000000"/>
          <w:sz w:val="28"/>
          <w:szCs w:val="28"/>
        </w:rPr>
      </w:pPr>
      <w:r w:rsidRPr="00BD4DA4">
        <w:rPr>
          <w:rFonts w:ascii="Times New Roman" w:hAnsi="Times New Roman" w:cs="Times New Roman"/>
          <w:b/>
          <w:bCs/>
          <w:color w:val="000000"/>
          <w:sz w:val="28"/>
          <w:szCs w:val="28"/>
        </w:rPr>
        <w:t>Предмет Соглашения</w:t>
      </w:r>
    </w:p>
    <w:p w14:paraId="42E2FBEB" w14:textId="77777777" w:rsidR="00AD01C2" w:rsidRPr="006275A8" w:rsidRDefault="00AD01C2" w:rsidP="00307971">
      <w:pPr>
        <w:autoSpaceDE w:val="0"/>
        <w:autoSpaceDN w:val="0"/>
        <w:adjustRightInd w:val="0"/>
        <w:spacing w:after="0" w:line="240" w:lineRule="auto"/>
        <w:jc w:val="center"/>
        <w:outlineLvl w:val="1"/>
        <w:rPr>
          <w:rFonts w:ascii="Times New Roman" w:hAnsi="Times New Roman" w:cs="Times New Roman"/>
          <w:bCs/>
          <w:color w:val="000000"/>
          <w:sz w:val="28"/>
          <w:szCs w:val="28"/>
        </w:rPr>
      </w:pPr>
    </w:p>
    <w:p w14:paraId="18E73A25" w14:textId="056EAF24" w:rsidR="00AD01C2" w:rsidRPr="00AD01C2" w:rsidRDefault="00AD01C2" w:rsidP="00307971">
      <w:pPr>
        <w:pStyle w:val="ConsPlusNormal"/>
        <w:tabs>
          <w:tab w:val="left" w:pos="0"/>
        </w:tabs>
        <w:ind w:firstLine="709"/>
        <w:jc w:val="both"/>
        <w:rPr>
          <w:rFonts w:ascii="Times New Roman" w:hAnsi="Times New Roman" w:cs="Times New Roman"/>
          <w:bCs/>
          <w:color w:val="000000"/>
          <w:sz w:val="28"/>
          <w:szCs w:val="28"/>
        </w:rPr>
      </w:pPr>
      <w:r w:rsidRPr="00AD01C2">
        <w:rPr>
          <w:rFonts w:ascii="Times New Roman" w:hAnsi="Times New Roman" w:cs="Times New Roman"/>
          <w:bCs/>
          <w:color w:val="000000"/>
          <w:sz w:val="28"/>
          <w:szCs w:val="28"/>
        </w:rPr>
        <w:t>1.1.</w:t>
      </w:r>
      <w:r w:rsidR="001933B4">
        <w:rPr>
          <w:rFonts w:ascii="Times New Roman" w:hAnsi="Times New Roman" w:cs="Times New Roman"/>
          <w:bCs/>
          <w:color w:val="000000"/>
          <w:sz w:val="28"/>
          <w:szCs w:val="28"/>
        </w:rPr>
        <w:t xml:space="preserve"> </w:t>
      </w:r>
      <w:r w:rsidRPr="00AD01C2">
        <w:rPr>
          <w:rFonts w:ascii="Times New Roman" w:hAnsi="Times New Roman" w:cs="Times New Roman"/>
          <w:bCs/>
          <w:color w:val="000000"/>
          <w:sz w:val="28"/>
          <w:szCs w:val="28"/>
        </w:rPr>
        <w:t xml:space="preserve">Предметом настоящего Соглашения является </w:t>
      </w:r>
      <w:r w:rsidRPr="00AD01C2">
        <w:rPr>
          <w:rFonts w:ascii="Times New Roman" w:hAnsi="Times New Roman" w:cs="Times New Roman"/>
          <w:color w:val="000000"/>
          <w:sz w:val="28"/>
          <w:szCs w:val="28"/>
        </w:rPr>
        <w:t>предоставление из бюджета города Оби Новосибирской области</w:t>
      </w:r>
      <w:r w:rsidR="004B2D8B">
        <w:rPr>
          <w:rFonts w:ascii="Times New Roman" w:hAnsi="Times New Roman" w:cs="Times New Roman"/>
          <w:color w:val="000000"/>
          <w:sz w:val="28"/>
          <w:szCs w:val="28"/>
        </w:rPr>
        <w:t xml:space="preserve"> в 20___ году </w:t>
      </w:r>
      <w:r w:rsidR="004B2D8B" w:rsidRPr="00AD01C2">
        <w:rPr>
          <w:rFonts w:ascii="Times New Roman" w:hAnsi="Times New Roman" w:cs="Times New Roman"/>
          <w:color w:val="000000"/>
          <w:sz w:val="28"/>
          <w:szCs w:val="28"/>
        </w:rPr>
        <w:t>Организации</w:t>
      </w:r>
      <w:r w:rsidR="004B2D8B">
        <w:rPr>
          <w:rFonts w:ascii="Times New Roman" w:hAnsi="Times New Roman" w:cs="Times New Roman"/>
          <w:color w:val="000000"/>
          <w:sz w:val="28"/>
          <w:szCs w:val="28"/>
        </w:rPr>
        <w:t xml:space="preserve"> субсидии на финансирование мероприятий муниципальной программы </w:t>
      </w:r>
      <w:r w:rsidR="004B2D8B" w:rsidRPr="00AD01C2">
        <w:rPr>
          <w:rFonts w:ascii="Times New Roman" w:hAnsi="Times New Roman" w:cs="Times New Roman"/>
          <w:color w:val="000000"/>
          <w:sz w:val="28"/>
          <w:szCs w:val="28"/>
        </w:rPr>
        <w:t>«Развитие и поддержка территориального общественного самоуправления на территории города Оби Новосибирской области на 20</w:t>
      </w:r>
      <w:r w:rsidR="004B2D8B">
        <w:rPr>
          <w:rFonts w:ascii="Times New Roman" w:hAnsi="Times New Roman" w:cs="Times New Roman"/>
          <w:color w:val="000000"/>
          <w:sz w:val="28"/>
          <w:szCs w:val="28"/>
        </w:rPr>
        <w:t>24</w:t>
      </w:r>
      <w:r w:rsidR="004B2D8B" w:rsidRPr="00AD01C2">
        <w:rPr>
          <w:rFonts w:ascii="Times New Roman" w:hAnsi="Times New Roman" w:cs="Times New Roman"/>
          <w:color w:val="000000"/>
          <w:sz w:val="28"/>
          <w:szCs w:val="28"/>
        </w:rPr>
        <w:t>-202</w:t>
      </w:r>
      <w:r w:rsidR="004B2D8B">
        <w:rPr>
          <w:rFonts w:ascii="Times New Roman" w:hAnsi="Times New Roman" w:cs="Times New Roman"/>
          <w:color w:val="000000"/>
          <w:sz w:val="28"/>
          <w:szCs w:val="28"/>
        </w:rPr>
        <w:t>9</w:t>
      </w:r>
      <w:r w:rsidR="004B2D8B" w:rsidRPr="00AD01C2">
        <w:rPr>
          <w:rFonts w:ascii="Times New Roman" w:hAnsi="Times New Roman" w:cs="Times New Roman"/>
          <w:color w:val="000000"/>
          <w:sz w:val="28"/>
          <w:szCs w:val="28"/>
        </w:rPr>
        <w:t xml:space="preserve"> годы», утвержденной постановлением администрации города Оби от </w:t>
      </w:r>
      <w:r w:rsidR="004B2D8B">
        <w:rPr>
          <w:rFonts w:ascii="Times New Roman" w:hAnsi="Times New Roman" w:cs="Times New Roman"/>
          <w:color w:val="000000"/>
          <w:sz w:val="28"/>
          <w:szCs w:val="28"/>
        </w:rPr>
        <w:t>21</w:t>
      </w:r>
      <w:r w:rsidR="004B2D8B" w:rsidRPr="00AD01C2">
        <w:rPr>
          <w:rFonts w:ascii="Times New Roman" w:hAnsi="Times New Roman" w:cs="Times New Roman"/>
          <w:color w:val="000000"/>
          <w:sz w:val="28"/>
          <w:szCs w:val="28"/>
        </w:rPr>
        <w:t>.</w:t>
      </w:r>
      <w:r w:rsidR="004B2D8B">
        <w:rPr>
          <w:rFonts w:ascii="Times New Roman" w:hAnsi="Times New Roman" w:cs="Times New Roman"/>
          <w:color w:val="000000"/>
          <w:sz w:val="28"/>
          <w:szCs w:val="28"/>
        </w:rPr>
        <w:t>09</w:t>
      </w:r>
      <w:r w:rsidR="004B2D8B" w:rsidRPr="00AD01C2">
        <w:rPr>
          <w:rFonts w:ascii="Times New Roman" w:hAnsi="Times New Roman" w:cs="Times New Roman"/>
          <w:color w:val="000000"/>
          <w:sz w:val="28"/>
          <w:szCs w:val="28"/>
        </w:rPr>
        <w:t>.20</w:t>
      </w:r>
      <w:r w:rsidR="004B2D8B">
        <w:rPr>
          <w:rFonts w:ascii="Times New Roman" w:hAnsi="Times New Roman" w:cs="Times New Roman"/>
          <w:color w:val="000000"/>
          <w:sz w:val="28"/>
          <w:szCs w:val="28"/>
        </w:rPr>
        <w:t>23</w:t>
      </w:r>
      <w:r w:rsidR="004B2D8B" w:rsidRPr="00AD01C2">
        <w:rPr>
          <w:rFonts w:ascii="Times New Roman" w:hAnsi="Times New Roman" w:cs="Times New Roman"/>
          <w:color w:val="000000"/>
          <w:sz w:val="28"/>
          <w:szCs w:val="28"/>
        </w:rPr>
        <w:t xml:space="preserve"> года №</w:t>
      </w:r>
      <w:r w:rsidR="004B2D8B">
        <w:rPr>
          <w:rFonts w:ascii="Times New Roman" w:hAnsi="Times New Roman" w:cs="Times New Roman"/>
          <w:color w:val="000000"/>
          <w:sz w:val="28"/>
          <w:szCs w:val="28"/>
        </w:rPr>
        <w:t xml:space="preserve"> 183</w:t>
      </w:r>
      <w:r w:rsidR="004B2D8B" w:rsidRPr="00AD01C2">
        <w:rPr>
          <w:rFonts w:ascii="Times New Roman" w:hAnsi="Times New Roman" w:cs="Times New Roman"/>
          <w:color w:val="000000"/>
          <w:sz w:val="28"/>
          <w:szCs w:val="28"/>
        </w:rPr>
        <w:t>5</w:t>
      </w:r>
      <w:r w:rsidR="004B2D8B">
        <w:rPr>
          <w:rFonts w:ascii="Times New Roman" w:hAnsi="Times New Roman" w:cs="Times New Roman"/>
          <w:color w:val="000000"/>
          <w:sz w:val="28"/>
          <w:szCs w:val="28"/>
        </w:rPr>
        <w:t xml:space="preserve"> (далее- муниципальная программа ), и расходование </w:t>
      </w:r>
      <w:r w:rsidR="004B2D8B" w:rsidRPr="004B2D8B">
        <w:rPr>
          <w:rFonts w:ascii="Times New Roman" w:hAnsi="Times New Roman" w:cs="Times New Roman"/>
          <w:b/>
          <w:bCs/>
          <w:color w:val="000000"/>
          <w:sz w:val="28"/>
          <w:szCs w:val="28"/>
        </w:rPr>
        <w:t>(наименование получателя субсидии)</w:t>
      </w:r>
      <w:r w:rsidR="004B2D8B">
        <w:rPr>
          <w:rFonts w:ascii="Times New Roman" w:hAnsi="Times New Roman" w:cs="Times New Roman"/>
          <w:b/>
          <w:bCs/>
          <w:color w:val="000000"/>
          <w:sz w:val="28"/>
          <w:szCs w:val="28"/>
        </w:rPr>
        <w:t xml:space="preserve"> </w:t>
      </w:r>
      <w:r w:rsidR="004B2D8B" w:rsidRPr="004B2D8B">
        <w:rPr>
          <w:rFonts w:ascii="Times New Roman" w:hAnsi="Times New Roman" w:cs="Times New Roman"/>
          <w:color w:val="000000"/>
          <w:sz w:val="28"/>
          <w:szCs w:val="28"/>
        </w:rPr>
        <w:t>в соответствии с настоящим соглашением</w:t>
      </w:r>
      <w:r w:rsidRPr="00AD01C2">
        <w:rPr>
          <w:rFonts w:ascii="Times New Roman" w:hAnsi="Times New Roman" w:cs="Times New Roman"/>
          <w:bCs/>
          <w:color w:val="000000"/>
          <w:sz w:val="28"/>
          <w:szCs w:val="28"/>
        </w:rPr>
        <w:t>.</w:t>
      </w:r>
      <w:r w:rsidRPr="00AD01C2">
        <w:rPr>
          <w:rFonts w:ascii="Times New Roman" w:hAnsi="Times New Roman" w:cs="Times New Roman"/>
          <w:color w:val="000000"/>
          <w:sz w:val="28"/>
          <w:szCs w:val="28"/>
        </w:rPr>
        <w:t xml:space="preserve"> </w:t>
      </w:r>
    </w:p>
    <w:p w14:paraId="1B53E830" w14:textId="5AF08195" w:rsidR="005F1ED6" w:rsidRPr="000F7AE9" w:rsidRDefault="00AE2353" w:rsidP="005F1ED6">
      <w:pPr>
        <w:spacing w:after="0" w:line="240" w:lineRule="auto"/>
        <w:ind w:firstLine="708"/>
        <w:jc w:val="both"/>
        <w:rPr>
          <w:rFonts w:ascii="Times New Roman" w:eastAsia="Calibri" w:hAnsi="Times New Roman" w:cs="Times New Roman"/>
          <w:bCs/>
          <w:color w:val="000000"/>
          <w:sz w:val="28"/>
          <w:szCs w:val="28"/>
          <w:highlight w:val="white"/>
        </w:rPr>
      </w:pPr>
      <w:r>
        <w:rPr>
          <w:rFonts w:ascii="Times New Roman" w:hAnsi="Times New Roman" w:cs="Times New Roman"/>
          <w:color w:val="000000"/>
          <w:sz w:val="28"/>
          <w:szCs w:val="28"/>
        </w:rPr>
        <w:t>1.2.</w:t>
      </w:r>
      <w:r w:rsidR="001933B4">
        <w:rPr>
          <w:rFonts w:ascii="Times New Roman" w:hAnsi="Times New Roman" w:cs="Times New Roman"/>
          <w:color w:val="000000"/>
          <w:sz w:val="28"/>
          <w:szCs w:val="28"/>
        </w:rPr>
        <w:t xml:space="preserve"> </w:t>
      </w:r>
      <w:r w:rsidR="006D58FB" w:rsidRPr="00FF755C">
        <w:rPr>
          <w:rFonts w:ascii="Times New Roman" w:hAnsi="Times New Roman" w:cs="Times New Roman"/>
          <w:bCs/>
          <w:color w:val="000000"/>
          <w:sz w:val="28"/>
          <w:szCs w:val="28"/>
        </w:rPr>
        <w:t>Целевое назначение (направление расходов) Субсидии – финансирование расходных обязательств (</w:t>
      </w:r>
      <w:r w:rsidR="006D58FB" w:rsidRPr="00FF755C">
        <w:rPr>
          <w:rFonts w:ascii="Times New Roman" w:hAnsi="Times New Roman" w:cs="Times New Roman"/>
          <w:b/>
          <w:color w:val="000000"/>
          <w:sz w:val="28"/>
          <w:szCs w:val="28"/>
        </w:rPr>
        <w:t>наименование получателя субсидии</w:t>
      </w:r>
      <w:r w:rsidR="006D58FB" w:rsidRPr="00FF755C">
        <w:rPr>
          <w:rFonts w:ascii="Times New Roman" w:hAnsi="Times New Roman" w:cs="Times New Roman"/>
          <w:bCs/>
          <w:color w:val="000000"/>
          <w:sz w:val="28"/>
          <w:szCs w:val="28"/>
        </w:rPr>
        <w:t>)</w:t>
      </w:r>
      <w:r w:rsidR="005F33F1" w:rsidRPr="00FF755C">
        <w:rPr>
          <w:rFonts w:ascii="Times New Roman" w:hAnsi="Times New Roman" w:cs="Times New Roman"/>
          <w:bCs/>
          <w:color w:val="000000"/>
          <w:sz w:val="28"/>
          <w:szCs w:val="28"/>
        </w:rPr>
        <w:t>, возникающих при реализации мероприятия («</w:t>
      </w:r>
      <w:r w:rsidR="005F33F1" w:rsidRPr="00FF755C">
        <w:rPr>
          <w:rFonts w:ascii="Times New Roman" w:hAnsi="Times New Roman" w:cs="Times New Roman"/>
          <w:b/>
          <w:color w:val="000000"/>
          <w:sz w:val="28"/>
          <w:szCs w:val="28"/>
        </w:rPr>
        <w:t>наименования мероприятия по которому проходи</w:t>
      </w:r>
      <w:r w:rsidR="005F1ED6" w:rsidRPr="00FF755C">
        <w:rPr>
          <w:rFonts w:ascii="Times New Roman" w:hAnsi="Times New Roman" w:cs="Times New Roman"/>
          <w:b/>
          <w:color w:val="000000"/>
          <w:sz w:val="28"/>
          <w:szCs w:val="28"/>
        </w:rPr>
        <w:t>л конкурсный</w:t>
      </w:r>
      <w:r w:rsidR="005F33F1" w:rsidRPr="00FF755C">
        <w:rPr>
          <w:rFonts w:ascii="Times New Roman" w:hAnsi="Times New Roman" w:cs="Times New Roman"/>
          <w:b/>
          <w:color w:val="000000"/>
          <w:sz w:val="28"/>
          <w:szCs w:val="28"/>
        </w:rPr>
        <w:t xml:space="preserve"> отбор» </w:t>
      </w:r>
      <w:r w:rsidR="005F33F1" w:rsidRPr="00FF755C">
        <w:rPr>
          <w:rFonts w:ascii="Times New Roman" w:hAnsi="Times New Roman" w:cs="Times New Roman"/>
          <w:bCs/>
          <w:color w:val="000000"/>
          <w:sz w:val="28"/>
          <w:szCs w:val="28"/>
        </w:rPr>
        <w:t xml:space="preserve">) муниципальной программы </w:t>
      </w:r>
      <w:r w:rsidR="00AD01C2" w:rsidRPr="00FF755C">
        <w:rPr>
          <w:rFonts w:ascii="Times New Roman" w:hAnsi="Times New Roman" w:cs="Times New Roman"/>
          <w:bCs/>
          <w:color w:val="000000"/>
          <w:sz w:val="28"/>
          <w:szCs w:val="28"/>
        </w:rPr>
        <w:t>«Развитие и поддержка территориального общественного</w:t>
      </w:r>
      <w:r w:rsidR="00AD01C2" w:rsidRPr="00AD01C2">
        <w:rPr>
          <w:rFonts w:ascii="Times New Roman" w:hAnsi="Times New Roman" w:cs="Times New Roman"/>
          <w:color w:val="000000"/>
          <w:sz w:val="28"/>
          <w:szCs w:val="28"/>
        </w:rPr>
        <w:t xml:space="preserve"> самоуправления на территории города Оби Новосибирской области на 20</w:t>
      </w:r>
      <w:r w:rsidR="001933B4">
        <w:rPr>
          <w:rFonts w:ascii="Times New Roman" w:hAnsi="Times New Roman" w:cs="Times New Roman"/>
          <w:color w:val="000000"/>
          <w:sz w:val="28"/>
          <w:szCs w:val="28"/>
        </w:rPr>
        <w:t>24</w:t>
      </w:r>
      <w:r w:rsidR="00AD01C2" w:rsidRPr="00AD01C2">
        <w:rPr>
          <w:rFonts w:ascii="Times New Roman" w:hAnsi="Times New Roman" w:cs="Times New Roman"/>
          <w:color w:val="000000"/>
          <w:sz w:val="28"/>
          <w:szCs w:val="28"/>
        </w:rPr>
        <w:t>-202</w:t>
      </w:r>
      <w:r w:rsidR="001933B4">
        <w:rPr>
          <w:rFonts w:ascii="Times New Roman" w:hAnsi="Times New Roman" w:cs="Times New Roman"/>
          <w:color w:val="000000"/>
          <w:sz w:val="28"/>
          <w:szCs w:val="28"/>
        </w:rPr>
        <w:t>9</w:t>
      </w:r>
      <w:r w:rsidR="00AD01C2" w:rsidRPr="00AD01C2">
        <w:rPr>
          <w:rFonts w:ascii="Times New Roman" w:hAnsi="Times New Roman" w:cs="Times New Roman"/>
          <w:color w:val="000000"/>
          <w:sz w:val="28"/>
          <w:szCs w:val="28"/>
        </w:rPr>
        <w:t xml:space="preserve"> годы», утвержденной постановлением администрации города Оби от </w:t>
      </w:r>
      <w:r w:rsidR="001933B4">
        <w:rPr>
          <w:rFonts w:ascii="Times New Roman" w:hAnsi="Times New Roman" w:cs="Times New Roman"/>
          <w:color w:val="000000"/>
          <w:sz w:val="28"/>
          <w:szCs w:val="28"/>
        </w:rPr>
        <w:t>21</w:t>
      </w:r>
      <w:r w:rsidR="00AD01C2" w:rsidRPr="00AD01C2">
        <w:rPr>
          <w:rFonts w:ascii="Times New Roman" w:hAnsi="Times New Roman" w:cs="Times New Roman"/>
          <w:color w:val="000000"/>
          <w:sz w:val="28"/>
          <w:szCs w:val="28"/>
        </w:rPr>
        <w:t>.</w:t>
      </w:r>
      <w:r w:rsidR="001933B4">
        <w:rPr>
          <w:rFonts w:ascii="Times New Roman" w:hAnsi="Times New Roman" w:cs="Times New Roman"/>
          <w:color w:val="000000"/>
          <w:sz w:val="28"/>
          <w:szCs w:val="28"/>
        </w:rPr>
        <w:t>09</w:t>
      </w:r>
      <w:r w:rsidR="00AD01C2" w:rsidRPr="00AD01C2">
        <w:rPr>
          <w:rFonts w:ascii="Times New Roman" w:hAnsi="Times New Roman" w:cs="Times New Roman"/>
          <w:color w:val="000000"/>
          <w:sz w:val="28"/>
          <w:szCs w:val="28"/>
        </w:rPr>
        <w:t>.20</w:t>
      </w:r>
      <w:r w:rsidR="001933B4">
        <w:rPr>
          <w:rFonts w:ascii="Times New Roman" w:hAnsi="Times New Roman" w:cs="Times New Roman"/>
          <w:color w:val="000000"/>
          <w:sz w:val="28"/>
          <w:szCs w:val="28"/>
        </w:rPr>
        <w:t>23</w:t>
      </w:r>
      <w:r w:rsidR="00AD01C2" w:rsidRPr="00AD01C2">
        <w:rPr>
          <w:rFonts w:ascii="Times New Roman" w:hAnsi="Times New Roman" w:cs="Times New Roman"/>
          <w:color w:val="000000"/>
          <w:sz w:val="28"/>
          <w:szCs w:val="28"/>
        </w:rPr>
        <w:t xml:space="preserve"> года №</w:t>
      </w:r>
      <w:r w:rsidR="001933B4">
        <w:rPr>
          <w:rFonts w:ascii="Times New Roman" w:hAnsi="Times New Roman" w:cs="Times New Roman"/>
          <w:color w:val="000000"/>
          <w:sz w:val="28"/>
          <w:szCs w:val="28"/>
        </w:rPr>
        <w:t xml:space="preserve"> 183</w:t>
      </w:r>
      <w:r w:rsidR="00AD01C2" w:rsidRPr="00AD01C2">
        <w:rPr>
          <w:rFonts w:ascii="Times New Roman" w:hAnsi="Times New Roman" w:cs="Times New Roman"/>
          <w:color w:val="000000"/>
          <w:sz w:val="28"/>
          <w:szCs w:val="28"/>
        </w:rPr>
        <w:t>5</w:t>
      </w:r>
      <w:r w:rsidR="000D5F02">
        <w:rPr>
          <w:rFonts w:ascii="Times New Roman" w:hAnsi="Times New Roman" w:cs="Times New Roman"/>
          <w:color w:val="000000"/>
          <w:sz w:val="28"/>
          <w:szCs w:val="28"/>
        </w:rPr>
        <w:t xml:space="preserve"> (далее- </w:t>
      </w:r>
      <w:r w:rsidR="00905AD4">
        <w:rPr>
          <w:rFonts w:ascii="Times New Roman" w:hAnsi="Times New Roman" w:cs="Times New Roman"/>
          <w:color w:val="000000"/>
          <w:sz w:val="28"/>
          <w:szCs w:val="28"/>
        </w:rPr>
        <w:t>м</w:t>
      </w:r>
      <w:r w:rsidR="000D5F02">
        <w:rPr>
          <w:rFonts w:ascii="Times New Roman" w:hAnsi="Times New Roman" w:cs="Times New Roman"/>
          <w:color w:val="000000"/>
          <w:sz w:val="28"/>
          <w:szCs w:val="28"/>
        </w:rPr>
        <w:t>униципальная программа )</w:t>
      </w:r>
      <w:r w:rsidR="005F1ED6">
        <w:rPr>
          <w:rFonts w:ascii="Times New Roman" w:hAnsi="Times New Roman" w:cs="Times New Roman"/>
          <w:b/>
          <w:color w:val="000000"/>
          <w:sz w:val="28"/>
          <w:szCs w:val="28"/>
        </w:rPr>
        <w:t xml:space="preserve">, в соответствии с Порядком </w:t>
      </w:r>
      <w:r w:rsidR="005F1ED6" w:rsidRPr="000F7AE9">
        <w:rPr>
          <w:rFonts w:ascii="Times New Roman" w:eastAsia="Calibri" w:hAnsi="Times New Roman" w:cs="Times New Roman"/>
          <w:bCs/>
          <w:color w:val="000000" w:themeColor="text1"/>
          <w:sz w:val="28"/>
          <w:szCs w:val="28"/>
          <w:highlight w:val="white"/>
        </w:rPr>
        <w:t xml:space="preserve">предоставления </w:t>
      </w:r>
      <w:r w:rsidR="005F1ED6" w:rsidRPr="000F7AE9">
        <w:rPr>
          <w:rFonts w:ascii="Times New Roman" w:hAnsi="Times New Roman" w:cs="Times New Roman"/>
          <w:bCs/>
          <w:color w:val="000000" w:themeColor="text1"/>
          <w:sz w:val="28"/>
          <w:szCs w:val="28"/>
          <w:highlight w:val="white"/>
        </w:rPr>
        <w:t xml:space="preserve">из бюджета муниципального образования городского округа города Оби Новосибирской области субсидии на реализацию </w:t>
      </w:r>
      <w:r w:rsidR="005F1ED6" w:rsidRPr="000F7AE9">
        <w:rPr>
          <w:rFonts w:ascii="Times New Roman" w:eastAsia="Calibri" w:hAnsi="Times New Roman" w:cs="Times New Roman"/>
          <w:bCs/>
          <w:color w:val="000000"/>
          <w:sz w:val="28"/>
          <w:szCs w:val="28"/>
          <w:highlight w:val="white"/>
        </w:rPr>
        <w:t>мероприятий муниципальной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 города Оби Новосибирской области</w:t>
      </w:r>
      <w:r w:rsidR="005F1ED6">
        <w:rPr>
          <w:rFonts w:ascii="Times New Roman" w:eastAsia="Calibri" w:hAnsi="Times New Roman" w:cs="Times New Roman"/>
          <w:bCs/>
          <w:color w:val="000000"/>
          <w:sz w:val="28"/>
          <w:szCs w:val="28"/>
          <w:highlight w:val="white"/>
        </w:rPr>
        <w:t>, утвержденным постановлением администрации города Оби Новосибирской области от «___»_____ 20___ № _____</w:t>
      </w:r>
      <w:r w:rsidR="00A71451">
        <w:rPr>
          <w:rFonts w:ascii="Times New Roman" w:eastAsia="Calibri" w:hAnsi="Times New Roman" w:cs="Times New Roman"/>
          <w:bCs/>
          <w:color w:val="000000"/>
          <w:sz w:val="28"/>
          <w:szCs w:val="28"/>
          <w:highlight w:val="white"/>
        </w:rPr>
        <w:t xml:space="preserve"> (далее Порядок предоставления </w:t>
      </w:r>
      <w:r w:rsidR="00A1103C">
        <w:rPr>
          <w:rFonts w:ascii="Times New Roman" w:eastAsia="Calibri" w:hAnsi="Times New Roman" w:cs="Times New Roman"/>
          <w:bCs/>
          <w:color w:val="000000"/>
          <w:sz w:val="28"/>
          <w:szCs w:val="28"/>
          <w:highlight w:val="white"/>
        </w:rPr>
        <w:t>с</w:t>
      </w:r>
      <w:r w:rsidR="00A71451">
        <w:rPr>
          <w:rFonts w:ascii="Times New Roman" w:eastAsia="Calibri" w:hAnsi="Times New Roman" w:cs="Times New Roman"/>
          <w:bCs/>
          <w:color w:val="000000"/>
          <w:sz w:val="28"/>
          <w:szCs w:val="28"/>
          <w:highlight w:val="white"/>
        </w:rPr>
        <w:t>убсидии)</w:t>
      </w:r>
      <w:r w:rsidR="005F1ED6">
        <w:rPr>
          <w:rFonts w:ascii="Times New Roman" w:eastAsia="Calibri" w:hAnsi="Times New Roman" w:cs="Times New Roman"/>
          <w:bCs/>
          <w:color w:val="000000"/>
          <w:sz w:val="28"/>
          <w:szCs w:val="28"/>
          <w:highlight w:val="white"/>
        </w:rPr>
        <w:t>.</w:t>
      </w:r>
    </w:p>
    <w:p w14:paraId="30F2E394" w14:textId="7CFF3B86" w:rsidR="00F30F96" w:rsidRPr="00ED6FB0" w:rsidRDefault="005F33F1" w:rsidP="00337D24">
      <w:pPr>
        <w:pStyle w:val="ConsPlusTitle"/>
        <w:ind w:firstLine="709"/>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p>
    <w:p w14:paraId="2F3D6E5B" w14:textId="77777777" w:rsidR="00AD6243" w:rsidRDefault="00AD6243" w:rsidP="00337D24">
      <w:pPr>
        <w:pStyle w:val="ConsPlusTitle"/>
        <w:ind w:firstLine="709"/>
        <w:jc w:val="center"/>
        <w:rPr>
          <w:rFonts w:ascii="Times New Roman" w:hAnsi="Times New Roman" w:cs="Times New Roman"/>
          <w:bCs/>
          <w:color w:val="000000"/>
          <w:sz w:val="28"/>
          <w:szCs w:val="28"/>
        </w:rPr>
      </w:pPr>
    </w:p>
    <w:p w14:paraId="374A7DED" w14:textId="5EAD08F4" w:rsidR="00337D24" w:rsidRDefault="00337D24" w:rsidP="00337D24">
      <w:pPr>
        <w:pStyle w:val="ConsPlusTitle"/>
        <w:ind w:firstLine="709"/>
        <w:jc w:val="center"/>
        <w:rPr>
          <w:rFonts w:ascii="Times New Roman" w:hAnsi="Times New Roman" w:cs="Times New Roman"/>
          <w:bCs/>
          <w:color w:val="000000"/>
          <w:sz w:val="28"/>
          <w:szCs w:val="28"/>
        </w:rPr>
      </w:pPr>
      <w:r w:rsidRPr="00337D24">
        <w:rPr>
          <w:rFonts w:ascii="Times New Roman" w:hAnsi="Times New Roman" w:cs="Times New Roman"/>
          <w:bCs/>
          <w:color w:val="000000"/>
          <w:sz w:val="28"/>
          <w:szCs w:val="28"/>
        </w:rPr>
        <w:t>2. Основные параметры Субсидии</w:t>
      </w:r>
    </w:p>
    <w:p w14:paraId="195DB9BD" w14:textId="77777777" w:rsidR="00337D24" w:rsidRPr="00337D24" w:rsidRDefault="00337D24" w:rsidP="00337D24">
      <w:pPr>
        <w:pStyle w:val="ConsPlusTitle"/>
        <w:ind w:firstLine="709"/>
        <w:jc w:val="center"/>
        <w:rPr>
          <w:rFonts w:ascii="Times New Roman" w:hAnsi="Times New Roman"/>
          <w:bCs/>
          <w:sz w:val="28"/>
          <w:szCs w:val="28"/>
        </w:rPr>
      </w:pPr>
    </w:p>
    <w:p w14:paraId="71116101" w14:textId="4BFEA70D" w:rsidR="00F30F96" w:rsidRPr="00AD01C2" w:rsidRDefault="00F30F96" w:rsidP="00EB18D4">
      <w:pPr>
        <w:pStyle w:val="ConsPlusNonformat"/>
        <w:ind w:firstLine="709"/>
        <w:jc w:val="both"/>
        <w:rPr>
          <w:rFonts w:ascii="Times New Roman" w:hAnsi="Times New Roman" w:cs="Times New Roman"/>
          <w:color w:val="000000"/>
          <w:sz w:val="28"/>
          <w:szCs w:val="28"/>
        </w:rPr>
      </w:pPr>
      <w:r w:rsidRPr="00AD01C2">
        <w:rPr>
          <w:rFonts w:ascii="Times New Roman" w:hAnsi="Times New Roman" w:cs="Times New Roman"/>
          <w:color w:val="000000"/>
          <w:sz w:val="28"/>
          <w:szCs w:val="28"/>
        </w:rPr>
        <w:t>2.</w:t>
      </w:r>
      <w:r w:rsidR="00294A3B">
        <w:rPr>
          <w:rFonts w:ascii="Times New Roman" w:hAnsi="Times New Roman" w:cs="Times New Roman"/>
          <w:color w:val="000000"/>
          <w:sz w:val="28"/>
          <w:szCs w:val="28"/>
        </w:rPr>
        <w:t>1.</w:t>
      </w:r>
      <w:r w:rsidR="000A2265">
        <w:rPr>
          <w:rFonts w:ascii="Times New Roman" w:hAnsi="Times New Roman" w:cs="Times New Roman"/>
          <w:color w:val="000000"/>
          <w:sz w:val="28"/>
          <w:szCs w:val="28"/>
        </w:rPr>
        <w:t xml:space="preserve"> </w:t>
      </w:r>
      <w:r w:rsidRPr="00AD01C2">
        <w:rPr>
          <w:rFonts w:ascii="Times New Roman" w:hAnsi="Times New Roman" w:cs="Times New Roman"/>
          <w:color w:val="000000"/>
          <w:sz w:val="28"/>
          <w:szCs w:val="28"/>
        </w:rPr>
        <w:t xml:space="preserve">Размер </w:t>
      </w:r>
      <w:r w:rsidR="00C15F54">
        <w:rPr>
          <w:rFonts w:ascii="Times New Roman" w:hAnsi="Times New Roman" w:cs="Times New Roman"/>
          <w:color w:val="000000"/>
          <w:sz w:val="28"/>
          <w:szCs w:val="28"/>
        </w:rPr>
        <w:t>Су</w:t>
      </w:r>
      <w:r w:rsidRPr="00AD01C2">
        <w:rPr>
          <w:rFonts w:ascii="Times New Roman" w:hAnsi="Times New Roman" w:cs="Times New Roman"/>
          <w:color w:val="000000"/>
          <w:sz w:val="28"/>
          <w:szCs w:val="28"/>
        </w:rPr>
        <w:t>бсидии, предоставляемой из бюджета города Оби Новосибирской области Организации по настоящему Соглашению, составляет на 20</w:t>
      </w:r>
      <w:r w:rsidR="00684BEC">
        <w:rPr>
          <w:rFonts w:ascii="Times New Roman" w:hAnsi="Times New Roman" w:cs="Times New Roman"/>
          <w:color w:val="000000"/>
          <w:sz w:val="28"/>
          <w:szCs w:val="28"/>
        </w:rPr>
        <w:t>_____</w:t>
      </w:r>
      <w:r w:rsidRPr="00AD01C2">
        <w:rPr>
          <w:rFonts w:ascii="Times New Roman" w:hAnsi="Times New Roman" w:cs="Times New Roman"/>
          <w:color w:val="000000"/>
          <w:sz w:val="28"/>
          <w:szCs w:val="28"/>
        </w:rPr>
        <w:t xml:space="preserve"> год</w:t>
      </w:r>
      <w:r w:rsidR="002F1C5C">
        <w:rPr>
          <w:rFonts w:ascii="Times New Roman" w:hAnsi="Times New Roman" w:cs="Times New Roman"/>
          <w:color w:val="000000"/>
          <w:sz w:val="28"/>
          <w:szCs w:val="28"/>
        </w:rPr>
        <w:t xml:space="preserve">, </w:t>
      </w:r>
      <w:r w:rsidR="00C15F54">
        <w:rPr>
          <w:rFonts w:ascii="Times New Roman" w:hAnsi="Times New Roman" w:cs="Times New Roman"/>
          <w:color w:val="000000"/>
          <w:sz w:val="28"/>
          <w:szCs w:val="28"/>
        </w:rPr>
        <w:t xml:space="preserve">составляет </w:t>
      </w:r>
      <w:r w:rsidR="00D75FC5">
        <w:rPr>
          <w:rFonts w:ascii="Times New Roman" w:hAnsi="Times New Roman" w:cs="Times New Roman"/>
          <w:color w:val="000000"/>
          <w:sz w:val="28"/>
          <w:szCs w:val="28"/>
        </w:rPr>
        <w:t xml:space="preserve">___________ рублей </w:t>
      </w:r>
      <w:r w:rsidR="002F1C5C">
        <w:rPr>
          <w:rFonts w:ascii="Times New Roman" w:hAnsi="Times New Roman" w:cs="Times New Roman"/>
          <w:color w:val="000000"/>
          <w:sz w:val="28"/>
          <w:szCs w:val="28"/>
        </w:rPr>
        <w:t>(сумма прописью)</w:t>
      </w:r>
      <w:r w:rsidR="00EB18D4">
        <w:rPr>
          <w:rFonts w:ascii="Times New Roman" w:hAnsi="Times New Roman" w:cs="Times New Roman"/>
          <w:color w:val="000000"/>
          <w:sz w:val="28"/>
          <w:szCs w:val="28"/>
        </w:rPr>
        <w:t xml:space="preserve">. </w:t>
      </w:r>
    </w:p>
    <w:p w14:paraId="0B2AC940" w14:textId="506A81AE" w:rsidR="00294A3B" w:rsidRDefault="00294A3B" w:rsidP="00C94E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sz w:val="28"/>
          <w:szCs w:val="28"/>
        </w:rPr>
        <w:t>2.2. Объем бюджетных ассигнований, предусматриваемых в местном бюджете на финансово</w:t>
      </w:r>
      <w:r w:rsidR="00137013">
        <w:rPr>
          <w:rFonts w:ascii="Times New Roman" w:eastAsia="Calibri" w:hAnsi="Times New Roman"/>
          <w:sz w:val="28"/>
          <w:szCs w:val="28"/>
        </w:rPr>
        <w:t>е</w:t>
      </w:r>
      <w:r>
        <w:rPr>
          <w:rFonts w:ascii="Times New Roman" w:eastAsia="Calibri" w:hAnsi="Times New Roman"/>
          <w:sz w:val="28"/>
          <w:szCs w:val="28"/>
        </w:rPr>
        <w:t xml:space="preserve"> обеспечение расходных обязательств </w:t>
      </w:r>
      <w:r w:rsidR="00D42332">
        <w:rPr>
          <w:rFonts w:ascii="Times New Roman" w:eastAsia="Calibri" w:hAnsi="Times New Roman"/>
          <w:sz w:val="28"/>
          <w:szCs w:val="28"/>
        </w:rPr>
        <w:t>Организации</w:t>
      </w:r>
      <w:r w:rsidR="00B96F4C">
        <w:rPr>
          <w:rFonts w:ascii="Times New Roman" w:eastAsia="Calibri" w:hAnsi="Times New Roman"/>
          <w:sz w:val="28"/>
          <w:szCs w:val="28"/>
        </w:rPr>
        <w:t>, в целях финансирования которых предоставляется Субсидия, за счет средств местного бюджета, в 20</w:t>
      </w:r>
      <w:r w:rsidR="004A7641">
        <w:rPr>
          <w:rFonts w:ascii="Times New Roman" w:eastAsia="Calibri" w:hAnsi="Times New Roman"/>
          <w:sz w:val="28"/>
          <w:szCs w:val="28"/>
        </w:rPr>
        <w:t>____</w:t>
      </w:r>
      <w:r w:rsidR="00B96F4C">
        <w:rPr>
          <w:rFonts w:ascii="Times New Roman" w:eastAsia="Calibri" w:hAnsi="Times New Roman"/>
          <w:sz w:val="28"/>
          <w:szCs w:val="28"/>
        </w:rPr>
        <w:t xml:space="preserve"> году составляет </w:t>
      </w:r>
      <w:r w:rsidR="004A7641">
        <w:rPr>
          <w:rFonts w:ascii="Times New Roman" w:eastAsia="Calibri" w:hAnsi="Times New Roman"/>
          <w:sz w:val="28"/>
          <w:szCs w:val="28"/>
        </w:rPr>
        <w:t>__________</w:t>
      </w:r>
      <w:r w:rsidR="00B96F4C">
        <w:rPr>
          <w:rFonts w:ascii="Times New Roman" w:eastAsia="Calibri" w:hAnsi="Times New Roman"/>
          <w:sz w:val="28"/>
          <w:szCs w:val="28"/>
        </w:rPr>
        <w:t xml:space="preserve"> </w:t>
      </w:r>
      <w:r w:rsidR="004A7641">
        <w:rPr>
          <w:rFonts w:ascii="Times New Roman" w:eastAsia="Calibri" w:hAnsi="Times New Roman"/>
          <w:sz w:val="28"/>
          <w:szCs w:val="28"/>
        </w:rPr>
        <w:t xml:space="preserve">рублей </w:t>
      </w:r>
      <w:r w:rsidR="00B96F4C">
        <w:rPr>
          <w:rFonts w:ascii="Times New Roman" w:eastAsia="Calibri" w:hAnsi="Times New Roman"/>
          <w:sz w:val="28"/>
          <w:szCs w:val="28"/>
        </w:rPr>
        <w:t>(</w:t>
      </w:r>
      <w:r w:rsidR="004A7641">
        <w:rPr>
          <w:rFonts w:ascii="Times New Roman" w:eastAsia="Calibri" w:hAnsi="Times New Roman"/>
          <w:sz w:val="28"/>
          <w:szCs w:val="28"/>
        </w:rPr>
        <w:t>сумма прописью</w:t>
      </w:r>
      <w:r w:rsidR="00B96F4C">
        <w:rPr>
          <w:rFonts w:ascii="Times New Roman" w:eastAsia="Calibri" w:hAnsi="Times New Roman"/>
          <w:sz w:val="28"/>
          <w:szCs w:val="28"/>
        </w:rPr>
        <w:t xml:space="preserve">), по КБК: </w:t>
      </w:r>
      <w:r w:rsidR="004A7641">
        <w:rPr>
          <w:rFonts w:ascii="Times New Roman" w:eastAsia="Calibri" w:hAnsi="Times New Roman"/>
          <w:sz w:val="28"/>
          <w:szCs w:val="28"/>
        </w:rPr>
        <w:t>____________________________</w:t>
      </w:r>
      <w:r w:rsidR="00F52A5B">
        <w:rPr>
          <w:rFonts w:ascii="Times New Roman" w:hAnsi="Times New Roman" w:cs="Times New Roman"/>
          <w:sz w:val="28"/>
          <w:szCs w:val="28"/>
        </w:rPr>
        <w:t>.</w:t>
      </w:r>
    </w:p>
    <w:p w14:paraId="3C1CBB31" w14:textId="77777777" w:rsidR="000E1E6B" w:rsidRDefault="000E1E6B" w:rsidP="000E1E6B">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06BD918A" w14:textId="35460F2F" w:rsidR="000E1E6B" w:rsidRDefault="000E1E6B" w:rsidP="000E1E6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0E1E6B">
        <w:rPr>
          <w:rFonts w:ascii="Times New Roman" w:hAnsi="Times New Roman" w:cs="Times New Roman"/>
          <w:b/>
          <w:bCs/>
          <w:sz w:val="28"/>
          <w:szCs w:val="28"/>
        </w:rPr>
        <w:t>3. Порядок и условия предоставления и расходования Субсидии</w:t>
      </w:r>
    </w:p>
    <w:p w14:paraId="30F6AF3E" w14:textId="77777777" w:rsidR="00B61F14" w:rsidRDefault="00B61F14" w:rsidP="00264A9A">
      <w:pPr>
        <w:widowControl w:val="0"/>
        <w:autoSpaceDE w:val="0"/>
        <w:autoSpaceDN w:val="0"/>
        <w:adjustRightInd w:val="0"/>
        <w:spacing w:after="0" w:line="240" w:lineRule="auto"/>
        <w:ind w:firstLine="708"/>
        <w:rPr>
          <w:rFonts w:ascii="Times New Roman" w:eastAsia="Calibri" w:hAnsi="Times New Roman"/>
          <w:sz w:val="28"/>
          <w:szCs w:val="28"/>
        </w:rPr>
      </w:pPr>
    </w:p>
    <w:p w14:paraId="2C50B1BA" w14:textId="52DB4EDE" w:rsidR="000E1E6B" w:rsidRDefault="000E1E6B" w:rsidP="00FB48AC">
      <w:pPr>
        <w:widowControl w:val="0"/>
        <w:autoSpaceDE w:val="0"/>
        <w:autoSpaceDN w:val="0"/>
        <w:adjustRightInd w:val="0"/>
        <w:spacing w:after="0" w:line="240" w:lineRule="auto"/>
        <w:ind w:firstLine="708"/>
        <w:jc w:val="both"/>
        <w:rPr>
          <w:rFonts w:ascii="Times New Roman" w:eastAsia="Calibri" w:hAnsi="Times New Roman"/>
          <w:sz w:val="28"/>
          <w:szCs w:val="28"/>
        </w:rPr>
      </w:pPr>
      <w:r w:rsidRPr="00264A9A">
        <w:rPr>
          <w:rFonts w:ascii="Times New Roman" w:eastAsia="Calibri" w:hAnsi="Times New Roman"/>
          <w:sz w:val="28"/>
          <w:szCs w:val="28"/>
        </w:rPr>
        <w:t>3.</w:t>
      </w:r>
      <w:r w:rsidR="00264A9A" w:rsidRPr="00264A9A">
        <w:rPr>
          <w:rFonts w:ascii="Times New Roman" w:eastAsia="Calibri" w:hAnsi="Times New Roman"/>
          <w:sz w:val="28"/>
          <w:szCs w:val="28"/>
        </w:rPr>
        <w:t>1.</w:t>
      </w:r>
      <w:r w:rsidR="00264A9A">
        <w:rPr>
          <w:rFonts w:ascii="Times New Roman" w:eastAsia="Calibri" w:hAnsi="Times New Roman"/>
          <w:sz w:val="28"/>
          <w:szCs w:val="28"/>
        </w:rPr>
        <w:t xml:space="preserve"> </w:t>
      </w:r>
      <w:r w:rsidR="00B61F14">
        <w:rPr>
          <w:rFonts w:ascii="Times New Roman" w:eastAsia="Calibri" w:hAnsi="Times New Roman"/>
          <w:sz w:val="28"/>
          <w:szCs w:val="28"/>
        </w:rPr>
        <w:t>Субсидия предоставляется на цели, установленные пунктом 1.2.</w:t>
      </w:r>
      <w:r w:rsidR="00FB48AC">
        <w:rPr>
          <w:rFonts w:ascii="Times New Roman" w:eastAsia="Calibri" w:hAnsi="Times New Roman"/>
          <w:sz w:val="28"/>
          <w:szCs w:val="28"/>
        </w:rPr>
        <w:t xml:space="preserve"> </w:t>
      </w:r>
      <w:r w:rsidR="00B61F14">
        <w:rPr>
          <w:rFonts w:ascii="Times New Roman" w:eastAsia="Calibri" w:hAnsi="Times New Roman"/>
          <w:sz w:val="28"/>
          <w:szCs w:val="28"/>
        </w:rPr>
        <w:t xml:space="preserve">настоящего Соглашения, в пределах </w:t>
      </w:r>
      <w:r w:rsidR="00FB48AC">
        <w:rPr>
          <w:rFonts w:ascii="Times New Roman" w:eastAsia="Calibri" w:hAnsi="Times New Roman"/>
          <w:sz w:val="28"/>
          <w:szCs w:val="28"/>
        </w:rPr>
        <w:t>бюджетных ассигнований, предусмотренных на 20</w:t>
      </w:r>
      <w:r w:rsidR="006429B6">
        <w:rPr>
          <w:rFonts w:ascii="Times New Roman" w:eastAsia="Calibri" w:hAnsi="Times New Roman"/>
          <w:sz w:val="28"/>
          <w:szCs w:val="28"/>
        </w:rPr>
        <w:t>_____</w:t>
      </w:r>
      <w:r w:rsidR="00FB48AC">
        <w:rPr>
          <w:rFonts w:ascii="Times New Roman" w:eastAsia="Calibri" w:hAnsi="Times New Roman"/>
          <w:sz w:val="28"/>
          <w:szCs w:val="28"/>
        </w:rPr>
        <w:t xml:space="preserve"> год.</w:t>
      </w:r>
    </w:p>
    <w:p w14:paraId="30C5DCE0" w14:textId="56C7665C" w:rsidR="00D77CB9" w:rsidRDefault="00D77CB9" w:rsidP="00FB48AC">
      <w:pPr>
        <w:widowControl w:val="0"/>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3.2. Средства Субсидии носят целевой характер и не могут быть использованы на цели, не предусмотренные при ее предоставлении. </w:t>
      </w:r>
    </w:p>
    <w:p w14:paraId="3AAEC5DE" w14:textId="6F678242" w:rsidR="00D77CB9" w:rsidRDefault="00D77CB9" w:rsidP="00FB48AC">
      <w:pPr>
        <w:widowControl w:val="0"/>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3.3. Субсидия предоставляется однократным перечислением на расчетны</w:t>
      </w:r>
      <w:r w:rsidR="000653CC">
        <w:rPr>
          <w:rFonts w:ascii="Times New Roman" w:eastAsia="Calibri" w:hAnsi="Times New Roman"/>
          <w:sz w:val="28"/>
          <w:szCs w:val="28"/>
        </w:rPr>
        <w:t>й</w:t>
      </w:r>
      <w:r>
        <w:rPr>
          <w:rFonts w:ascii="Times New Roman" w:eastAsia="Calibri" w:hAnsi="Times New Roman"/>
          <w:sz w:val="28"/>
          <w:szCs w:val="28"/>
        </w:rPr>
        <w:t xml:space="preserve"> счет Организации</w:t>
      </w:r>
      <w:r w:rsidR="00867A26">
        <w:rPr>
          <w:rFonts w:ascii="Times New Roman" w:eastAsia="Calibri" w:hAnsi="Times New Roman"/>
          <w:sz w:val="28"/>
          <w:szCs w:val="28"/>
        </w:rPr>
        <w:t xml:space="preserve"> </w:t>
      </w:r>
      <w:r w:rsidR="006429B6">
        <w:rPr>
          <w:rFonts w:ascii="Times New Roman" w:hAnsi="Times New Roman" w:cs="Times New Roman"/>
          <w:bCs/>
          <w:color w:val="000000"/>
          <w:sz w:val="28"/>
          <w:szCs w:val="28"/>
        </w:rPr>
        <w:t>(указать все реквизиты Организации)</w:t>
      </w:r>
      <w:r w:rsidR="00867A26" w:rsidRPr="00AD01C2">
        <w:rPr>
          <w:rFonts w:ascii="Times New Roman" w:hAnsi="Times New Roman" w:cs="Times New Roman"/>
          <w:bCs/>
          <w:i/>
          <w:color w:val="000000"/>
          <w:sz w:val="28"/>
          <w:szCs w:val="28"/>
        </w:rPr>
        <w:t>.</w:t>
      </w:r>
      <w:r w:rsidR="00867A26" w:rsidRPr="00AD01C2">
        <w:rPr>
          <w:rFonts w:ascii="Times New Roman" w:hAnsi="Times New Roman" w:cs="Times New Roman"/>
          <w:bCs/>
          <w:color w:val="000000"/>
          <w:sz w:val="28"/>
          <w:szCs w:val="28"/>
        </w:rPr>
        <w:t xml:space="preserve"> </w:t>
      </w:r>
      <w:r>
        <w:rPr>
          <w:rFonts w:ascii="Times New Roman" w:eastAsia="Calibri" w:hAnsi="Times New Roman"/>
          <w:sz w:val="28"/>
          <w:szCs w:val="28"/>
        </w:rPr>
        <w:t xml:space="preserve">в течении </w:t>
      </w:r>
      <w:r w:rsidR="00B72EAD">
        <w:rPr>
          <w:rFonts w:ascii="Times New Roman" w:eastAsia="Calibri" w:hAnsi="Times New Roman"/>
          <w:sz w:val="28"/>
          <w:szCs w:val="28"/>
        </w:rPr>
        <w:t>1</w:t>
      </w:r>
      <w:r>
        <w:rPr>
          <w:rFonts w:ascii="Times New Roman" w:eastAsia="Calibri" w:hAnsi="Times New Roman"/>
          <w:sz w:val="28"/>
          <w:szCs w:val="28"/>
        </w:rPr>
        <w:t xml:space="preserve">0 рабочих дней со дня заключения Соглашения. </w:t>
      </w:r>
    </w:p>
    <w:p w14:paraId="61C3112A" w14:textId="191ABC28" w:rsidR="007611CE" w:rsidRPr="00264A9A" w:rsidRDefault="007611CE" w:rsidP="00FB48AC">
      <w:pPr>
        <w:widowControl w:val="0"/>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3.4. Главным распределителем бюджетных средств </w:t>
      </w:r>
      <w:r w:rsidR="00946999">
        <w:rPr>
          <w:rFonts w:ascii="Times New Roman" w:eastAsia="Calibri" w:hAnsi="Times New Roman"/>
          <w:sz w:val="28"/>
          <w:szCs w:val="28"/>
        </w:rPr>
        <w:t xml:space="preserve">города Оби Новосибирской области </w:t>
      </w:r>
      <w:r>
        <w:rPr>
          <w:rFonts w:ascii="Times New Roman" w:eastAsia="Calibri" w:hAnsi="Times New Roman"/>
          <w:sz w:val="28"/>
          <w:szCs w:val="28"/>
        </w:rPr>
        <w:t>и органами муниципального финансового контроля</w:t>
      </w:r>
      <w:r w:rsidR="004D1793">
        <w:rPr>
          <w:rFonts w:ascii="Times New Roman" w:eastAsia="Calibri" w:hAnsi="Times New Roman"/>
          <w:sz w:val="28"/>
          <w:szCs w:val="28"/>
        </w:rPr>
        <w:t xml:space="preserve"> города Оби</w:t>
      </w:r>
      <w:r w:rsidR="00946999">
        <w:rPr>
          <w:rFonts w:ascii="Times New Roman" w:eastAsia="Calibri" w:hAnsi="Times New Roman"/>
          <w:sz w:val="28"/>
          <w:szCs w:val="28"/>
        </w:rPr>
        <w:t xml:space="preserve"> Новосибирской области</w:t>
      </w:r>
      <w:r>
        <w:rPr>
          <w:rFonts w:ascii="Times New Roman" w:eastAsia="Calibri" w:hAnsi="Times New Roman"/>
          <w:sz w:val="28"/>
          <w:szCs w:val="28"/>
        </w:rPr>
        <w:t xml:space="preserve"> в соответствии с бюджетным законодательством Российской Федерации и нормативными правовыми актами, регулирующими бюджетные правоотношения, осуществляется контроль за соблюдением </w:t>
      </w:r>
      <w:r w:rsidR="00A00682">
        <w:rPr>
          <w:rFonts w:ascii="Times New Roman" w:eastAsia="Calibri" w:hAnsi="Times New Roman"/>
          <w:sz w:val="28"/>
          <w:szCs w:val="28"/>
        </w:rPr>
        <w:t xml:space="preserve">Организацией условий предоставления Субсидии, </w:t>
      </w:r>
      <w:r w:rsidR="00190394">
        <w:rPr>
          <w:rFonts w:ascii="Times New Roman" w:eastAsia="Calibri" w:hAnsi="Times New Roman"/>
          <w:sz w:val="28"/>
          <w:szCs w:val="28"/>
        </w:rPr>
        <w:t>предусмотренных Порядком</w:t>
      </w:r>
      <w:r w:rsidR="00A00682">
        <w:rPr>
          <w:rFonts w:ascii="Times New Roman" w:eastAsia="Calibri" w:hAnsi="Times New Roman"/>
          <w:sz w:val="28"/>
          <w:szCs w:val="28"/>
        </w:rPr>
        <w:t xml:space="preserve"> предоставления </w:t>
      </w:r>
      <w:r w:rsidR="0045755F">
        <w:rPr>
          <w:rFonts w:ascii="Times New Roman" w:eastAsia="Calibri" w:hAnsi="Times New Roman"/>
          <w:sz w:val="28"/>
          <w:szCs w:val="28"/>
        </w:rPr>
        <w:t>с</w:t>
      </w:r>
      <w:r w:rsidR="00A00682">
        <w:rPr>
          <w:rFonts w:ascii="Times New Roman" w:eastAsia="Calibri" w:hAnsi="Times New Roman"/>
          <w:sz w:val="28"/>
          <w:szCs w:val="28"/>
        </w:rPr>
        <w:t xml:space="preserve">убсидии и настоящим Соглашением. </w:t>
      </w:r>
    </w:p>
    <w:p w14:paraId="46042260" w14:textId="77777777" w:rsidR="00586FED" w:rsidRDefault="00586FED" w:rsidP="00DD531A">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14:paraId="196512A9" w14:textId="7C33BDAA" w:rsidR="00AD01C2" w:rsidRPr="00577217" w:rsidRDefault="00BE54D7" w:rsidP="00BE54D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577217">
        <w:rPr>
          <w:rFonts w:ascii="Times New Roman" w:hAnsi="Times New Roman" w:cs="Times New Roman"/>
          <w:b/>
          <w:bCs/>
          <w:sz w:val="28"/>
          <w:szCs w:val="28"/>
        </w:rPr>
        <w:t>4</w:t>
      </w:r>
      <w:r w:rsidR="00AD01C2" w:rsidRPr="00577217">
        <w:rPr>
          <w:rFonts w:ascii="Times New Roman" w:hAnsi="Times New Roman" w:cs="Times New Roman"/>
          <w:b/>
          <w:bCs/>
          <w:sz w:val="28"/>
          <w:szCs w:val="28"/>
        </w:rPr>
        <w:t>.</w:t>
      </w:r>
      <w:r w:rsidR="009E6E35" w:rsidRPr="00577217">
        <w:rPr>
          <w:rFonts w:ascii="Times New Roman" w:hAnsi="Times New Roman" w:cs="Times New Roman"/>
          <w:b/>
          <w:bCs/>
          <w:sz w:val="28"/>
          <w:szCs w:val="28"/>
        </w:rPr>
        <w:t xml:space="preserve"> </w:t>
      </w:r>
      <w:r w:rsidR="00AD01C2" w:rsidRPr="00577217">
        <w:rPr>
          <w:rFonts w:ascii="Times New Roman" w:hAnsi="Times New Roman" w:cs="Times New Roman"/>
          <w:b/>
          <w:bCs/>
          <w:sz w:val="28"/>
          <w:szCs w:val="28"/>
        </w:rPr>
        <w:t>Права и обязанности Сторон</w:t>
      </w:r>
    </w:p>
    <w:p w14:paraId="5589AFBD" w14:textId="77777777" w:rsidR="00AD01C2" w:rsidRPr="00F30F96" w:rsidRDefault="00AD01C2" w:rsidP="00307971">
      <w:pPr>
        <w:autoSpaceDE w:val="0"/>
        <w:autoSpaceDN w:val="0"/>
        <w:adjustRightInd w:val="0"/>
        <w:spacing w:after="0" w:line="240" w:lineRule="auto"/>
        <w:ind w:firstLine="540"/>
        <w:jc w:val="center"/>
        <w:outlineLvl w:val="1"/>
        <w:rPr>
          <w:rFonts w:ascii="Times New Roman" w:hAnsi="Times New Roman" w:cs="Times New Roman"/>
          <w:bCs/>
          <w:color w:val="000000"/>
          <w:sz w:val="28"/>
          <w:szCs w:val="28"/>
        </w:rPr>
      </w:pPr>
    </w:p>
    <w:p w14:paraId="281EBED7" w14:textId="3C5BEB1D" w:rsidR="00AA5701" w:rsidRDefault="009643C3" w:rsidP="00AD01C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D01C2" w:rsidRPr="00AD01C2">
        <w:rPr>
          <w:rFonts w:ascii="Times New Roman" w:hAnsi="Times New Roman" w:cs="Times New Roman"/>
          <w:color w:val="000000"/>
          <w:sz w:val="28"/>
          <w:szCs w:val="28"/>
        </w:rPr>
        <w:t>.1.</w:t>
      </w:r>
      <w:r w:rsidR="00F43CD4">
        <w:rPr>
          <w:rFonts w:ascii="Times New Roman" w:hAnsi="Times New Roman" w:cs="Times New Roman"/>
          <w:color w:val="000000"/>
          <w:sz w:val="28"/>
          <w:szCs w:val="28"/>
        </w:rPr>
        <w:t xml:space="preserve"> </w:t>
      </w:r>
      <w:r w:rsidR="00AD01C2" w:rsidRPr="00AD01C2">
        <w:rPr>
          <w:rFonts w:ascii="Times New Roman" w:hAnsi="Times New Roman" w:cs="Times New Roman"/>
          <w:color w:val="000000"/>
          <w:sz w:val="28"/>
          <w:szCs w:val="28"/>
        </w:rPr>
        <w:t>Администрация обязуется</w:t>
      </w:r>
      <w:r w:rsidR="00AA5701">
        <w:rPr>
          <w:rFonts w:ascii="Times New Roman" w:hAnsi="Times New Roman" w:cs="Times New Roman"/>
          <w:color w:val="000000"/>
          <w:sz w:val="28"/>
          <w:szCs w:val="28"/>
        </w:rPr>
        <w:t>:</w:t>
      </w:r>
    </w:p>
    <w:p w14:paraId="0B2723BF" w14:textId="7C3C9CE5" w:rsidR="00AA5701" w:rsidRDefault="00AA5701" w:rsidP="00AD01C2">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4.1.1. П</w:t>
      </w:r>
      <w:r w:rsidR="00AD01C2" w:rsidRPr="00AD01C2">
        <w:rPr>
          <w:rFonts w:ascii="Times New Roman" w:hAnsi="Times New Roman" w:cs="Times New Roman"/>
          <w:sz w:val="28"/>
          <w:szCs w:val="28"/>
        </w:rPr>
        <w:t>редоставить в 20</w:t>
      </w:r>
      <w:r w:rsidR="00B936B1">
        <w:rPr>
          <w:rFonts w:ascii="Times New Roman" w:hAnsi="Times New Roman" w:cs="Times New Roman"/>
          <w:sz w:val="28"/>
          <w:szCs w:val="28"/>
        </w:rPr>
        <w:t>____</w:t>
      </w:r>
      <w:r w:rsidR="00AD01C2" w:rsidRPr="00AD01C2">
        <w:rPr>
          <w:rFonts w:ascii="Times New Roman" w:hAnsi="Times New Roman" w:cs="Times New Roman"/>
          <w:sz w:val="28"/>
          <w:szCs w:val="28"/>
        </w:rPr>
        <w:t xml:space="preserve"> году Организации</w:t>
      </w:r>
      <w:r w:rsidR="002F14C3">
        <w:rPr>
          <w:rFonts w:ascii="Times New Roman" w:hAnsi="Times New Roman" w:cs="Times New Roman"/>
          <w:sz w:val="28"/>
          <w:szCs w:val="28"/>
        </w:rPr>
        <w:t xml:space="preserve"> грант в форме</w:t>
      </w:r>
      <w:r w:rsidR="00AD01C2" w:rsidRPr="00AD01C2">
        <w:rPr>
          <w:rFonts w:ascii="Times New Roman" w:hAnsi="Times New Roman" w:cs="Times New Roman"/>
          <w:sz w:val="28"/>
          <w:szCs w:val="28"/>
        </w:rPr>
        <w:t xml:space="preserve"> </w:t>
      </w:r>
      <w:r w:rsidR="005312C4">
        <w:rPr>
          <w:rFonts w:ascii="Times New Roman" w:hAnsi="Times New Roman" w:cs="Times New Roman"/>
          <w:sz w:val="28"/>
          <w:szCs w:val="28"/>
        </w:rPr>
        <w:t>С</w:t>
      </w:r>
      <w:r w:rsidR="00AD01C2" w:rsidRPr="00AD01C2">
        <w:rPr>
          <w:rFonts w:ascii="Times New Roman" w:hAnsi="Times New Roman" w:cs="Times New Roman"/>
          <w:sz w:val="28"/>
          <w:szCs w:val="28"/>
        </w:rPr>
        <w:t>убсиди</w:t>
      </w:r>
      <w:r w:rsidR="002F14C3">
        <w:rPr>
          <w:rFonts w:ascii="Times New Roman" w:hAnsi="Times New Roman" w:cs="Times New Roman"/>
          <w:sz w:val="28"/>
          <w:szCs w:val="28"/>
        </w:rPr>
        <w:t>и</w:t>
      </w:r>
      <w:r w:rsidR="009643C3">
        <w:rPr>
          <w:rFonts w:ascii="Times New Roman" w:hAnsi="Times New Roman" w:cs="Times New Roman"/>
          <w:sz w:val="28"/>
          <w:szCs w:val="28"/>
        </w:rPr>
        <w:t xml:space="preserve"> в размере, сроки и на условиях, определенных настоящим Соглашением.</w:t>
      </w:r>
    </w:p>
    <w:p w14:paraId="21179D39" w14:textId="41565E89" w:rsidR="00046B92" w:rsidRDefault="00046B92" w:rsidP="00AD01C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4.1.2. Осуществлять оценку эффективности использования Субсидии, а также взаимодействие с Организацией по результатам такой оценки в соответствии с разделом 5 настоящего Соглашения. </w:t>
      </w:r>
    </w:p>
    <w:p w14:paraId="4359C89C" w14:textId="77777777" w:rsidR="00046B92" w:rsidRDefault="00046B92" w:rsidP="00AD01C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4.1.3. Осуществлять сбор и анализ информации в целях проведения мониторинга соблюдения Организацией порядка, целей и условий использования Субсидии в соответствии с Порядком предоставления Субсидии. </w:t>
      </w:r>
    </w:p>
    <w:p w14:paraId="20C28FE9" w14:textId="77777777" w:rsidR="00005EE2" w:rsidRDefault="00046B92" w:rsidP="00AD01C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4.1.4. Осуществлять подготовку документов, связанных с возвратом Субсидии, урегулированным разделом 8 настоящего Соглашения</w:t>
      </w:r>
      <w:r w:rsidR="00005EE2">
        <w:rPr>
          <w:rFonts w:ascii="Times New Roman" w:hAnsi="Times New Roman" w:cs="Times New Roman"/>
          <w:sz w:val="28"/>
          <w:szCs w:val="28"/>
        </w:rPr>
        <w:t xml:space="preserve">, осуществлять взаимодействие с Организацией по вопросам возврата Субсидии. </w:t>
      </w:r>
    </w:p>
    <w:p w14:paraId="29475D36" w14:textId="058D9615" w:rsidR="0010415F" w:rsidRDefault="0010415F" w:rsidP="00AD01C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4.1.5. Осуществлять консультирование Организации по вопросам предоставления и расходования Субсидии. </w:t>
      </w:r>
    </w:p>
    <w:p w14:paraId="6132DAD5" w14:textId="2565AE4B" w:rsidR="00AA5701" w:rsidRDefault="00571A76" w:rsidP="00AD01C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4.1.6. </w:t>
      </w:r>
      <w:r w:rsidR="009F7CBC">
        <w:rPr>
          <w:rFonts w:ascii="Times New Roman" w:hAnsi="Times New Roman" w:cs="Times New Roman"/>
          <w:sz w:val="28"/>
          <w:szCs w:val="28"/>
        </w:rPr>
        <w:t xml:space="preserve">Выполнять иные обязательства, предусмотренные бюджетным законодательством Российской Федерации и нормативными правовыми актами, регулирующими бюджетные правоотношения.  </w:t>
      </w:r>
    </w:p>
    <w:p w14:paraId="5689761F" w14:textId="77777777" w:rsidR="00577217" w:rsidRDefault="00577217" w:rsidP="00577217">
      <w:pPr>
        <w:pStyle w:val="ConsPlusNonformat"/>
        <w:ind w:firstLine="709"/>
        <w:rPr>
          <w:rFonts w:ascii="Times New Roman" w:hAnsi="Times New Roman" w:cs="Times New Roman"/>
          <w:bCs/>
          <w:color w:val="000000"/>
          <w:sz w:val="28"/>
          <w:szCs w:val="28"/>
        </w:rPr>
      </w:pPr>
    </w:p>
    <w:p w14:paraId="5E4F7DDA" w14:textId="5A02B649" w:rsidR="00577217" w:rsidRPr="00AD01C2" w:rsidRDefault="00577217" w:rsidP="00577217">
      <w:pPr>
        <w:pStyle w:val="ConsPlusNonforma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AD01C2">
        <w:rPr>
          <w:rFonts w:ascii="Times New Roman" w:hAnsi="Times New Roman" w:cs="Times New Roman"/>
          <w:bCs/>
          <w:color w:val="000000"/>
          <w:sz w:val="28"/>
          <w:szCs w:val="28"/>
        </w:rPr>
        <w:t>.</w:t>
      </w:r>
      <w:r>
        <w:rPr>
          <w:rFonts w:ascii="Times New Roman" w:hAnsi="Times New Roman" w:cs="Times New Roman"/>
          <w:bCs/>
          <w:color w:val="000000"/>
          <w:sz w:val="28"/>
          <w:szCs w:val="28"/>
        </w:rPr>
        <w:t>2</w:t>
      </w:r>
      <w:r w:rsidRPr="00AD01C2">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AD01C2">
        <w:rPr>
          <w:rFonts w:ascii="Times New Roman" w:hAnsi="Times New Roman" w:cs="Times New Roman"/>
          <w:bCs/>
          <w:color w:val="000000"/>
          <w:sz w:val="28"/>
          <w:szCs w:val="28"/>
        </w:rPr>
        <w:t>Организация обязуется:</w:t>
      </w:r>
    </w:p>
    <w:p w14:paraId="2A9BF946" w14:textId="71E6646B" w:rsidR="00577217" w:rsidRPr="00AD01C2" w:rsidRDefault="00577217" w:rsidP="00577217">
      <w:pPr>
        <w:tabs>
          <w:tab w:val="left" w:pos="540"/>
        </w:tab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bCs/>
          <w:color w:val="000000"/>
          <w:sz w:val="28"/>
          <w:szCs w:val="28"/>
        </w:rPr>
        <w:t>4</w:t>
      </w:r>
      <w:r w:rsidRPr="00AD01C2">
        <w:rPr>
          <w:rFonts w:ascii="Times New Roman" w:hAnsi="Times New Roman" w:cs="Times New Roman"/>
          <w:bCs/>
          <w:color w:val="000000"/>
          <w:sz w:val="28"/>
          <w:szCs w:val="28"/>
        </w:rPr>
        <w:t>.</w:t>
      </w:r>
      <w:r>
        <w:rPr>
          <w:rFonts w:ascii="Times New Roman" w:hAnsi="Times New Roman" w:cs="Times New Roman"/>
          <w:bCs/>
          <w:color w:val="000000"/>
          <w:sz w:val="28"/>
          <w:szCs w:val="28"/>
        </w:rPr>
        <w:t>2</w:t>
      </w:r>
      <w:r w:rsidRPr="00AD01C2">
        <w:rPr>
          <w:rFonts w:ascii="Times New Roman" w:hAnsi="Times New Roman" w:cs="Times New Roman"/>
          <w:bCs/>
          <w:color w:val="000000"/>
          <w:sz w:val="28"/>
          <w:szCs w:val="28"/>
        </w:rPr>
        <w:t>.1.</w:t>
      </w:r>
      <w:r>
        <w:rPr>
          <w:rFonts w:ascii="Times New Roman" w:hAnsi="Times New Roman" w:cs="Times New Roman"/>
          <w:bCs/>
          <w:color w:val="000000"/>
          <w:sz w:val="28"/>
          <w:szCs w:val="28"/>
        </w:rPr>
        <w:t xml:space="preserve"> </w:t>
      </w:r>
      <w:r w:rsidRPr="00AD01C2">
        <w:rPr>
          <w:rFonts w:ascii="Times New Roman" w:hAnsi="Times New Roman" w:cs="Times New Roman"/>
          <w:bCs/>
          <w:color w:val="000000"/>
          <w:sz w:val="28"/>
          <w:szCs w:val="28"/>
        </w:rPr>
        <w:t xml:space="preserve">Осуществлять использование </w:t>
      </w:r>
      <w:r w:rsidR="00AE6A8C">
        <w:rPr>
          <w:rFonts w:ascii="Times New Roman" w:hAnsi="Times New Roman" w:cs="Times New Roman"/>
          <w:bCs/>
          <w:color w:val="000000"/>
          <w:sz w:val="28"/>
          <w:szCs w:val="28"/>
        </w:rPr>
        <w:t>С</w:t>
      </w:r>
      <w:r>
        <w:rPr>
          <w:rFonts w:ascii="Times New Roman" w:hAnsi="Times New Roman" w:cs="Times New Roman"/>
          <w:bCs/>
          <w:color w:val="000000"/>
          <w:sz w:val="28"/>
          <w:szCs w:val="28"/>
        </w:rPr>
        <w:t>у</w:t>
      </w:r>
      <w:r w:rsidRPr="00AD01C2">
        <w:rPr>
          <w:rFonts w:ascii="Times New Roman" w:hAnsi="Times New Roman" w:cs="Times New Roman"/>
          <w:bCs/>
          <w:color w:val="000000"/>
          <w:sz w:val="28"/>
          <w:szCs w:val="28"/>
        </w:rPr>
        <w:t xml:space="preserve">бсидии на </w:t>
      </w:r>
      <w:r>
        <w:rPr>
          <w:rFonts w:ascii="Times New Roman" w:hAnsi="Times New Roman" w:cs="Times New Roman"/>
          <w:bCs/>
          <w:color w:val="000000"/>
          <w:sz w:val="28"/>
          <w:szCs w:val="28"/>
        </w:rPr>
        <w:t>финансовое обеспечение</w:t>
      </w:r>
      <w:r w:rsidR="00AE6A8C">
        <w:rPr>
          <w:rFonts w:ascii="Times New Roman" w:hAnsi="Times New Roman" w:cs="Times New Roman"/>
          <w:bCs/>
          <w:color w:val="000000"/>
          <w:sz w:val="28"/>
          <w:szCs w:val="28"/>
        </w:rPr>
        <w:t xml:space="preserve">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 города Оби Новосибирской области.</w:t>
      </w:r>
      <w:r w:rsidRPr="00AD01C2">
        <w:rPr>
          <w:rFonts w:ascii="Times New Roman" w:hAnsi="Times New Roman" w:cs="Times New Roman"/>
          <w:color w:val="000000"/>
          <w:sz w:val="28"/>
          <w:szCs w:val="28"/>
        </w:rPr>
        <w:t xml:space="preserve"> </w:t>
      </w:r>
    </w:p>
    <w:p w14:paraId="3CB6CD8B" w14:textId="205878D3" w:rsidR="00577217" w:rsidRPr="00AD01C2" w:rsidRDefault="001F54FB" w:rsidP="00577217">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Pr>
          <w:rFonts w:ascii="Times New Roman" w:hAnsi="Times New Roman" w:cs="Times New Roman"/>
          <w:bCs/>
          <w:color w:val="000000"/>
          <w:sz w:val="28"/>
          <w:szCs w:val="28"/>
        </w:rPr>
        <w:t>4</w:t>
      </w:r>
      <w:r w:rsidR="00577217" w:rsidRPr="00AD01C2">
        <w:rPr>
          <w:rFonts w:ascii="Times New Roman" w:hAnsi="Times New Roman" w:cs="Times New Roman"/>
          <w:bCs/>
          <w:color w:val="000000"/>
          <w:sz w:val="28"/>
          <w:szCs w:val="28"/>
        </w:rPr>
        <w:t>.</w:t>
      </w:r>
      <w:r>
        <w:rPr>
          <w:rFonts w:ascii="Times New Roman" w:hAnsi="Times New Roman" w:cs="Times New Roman"/>
          <w:bCs/>
          <w:color w:val="000000"/>
          <w:sz w:val="28"/>
          <w:szCs w:val="28"/>
        </w:rPr>
        <w:t>2</w:t>
      </w:r>
      <w:r w:rsidR="00577217" w:rsidRPr="00AD01C2">
        <w:rPr>
          <w:rFonts w:ascii="Times New Roman" w:hAnsi="Times New Roman" w:cs="Times New Roman"/>
          <w:bCs/>
          <w:color w:val="000000"/>
          <w:sz w:val="28"/>
          <w:szCs w:val="28"/>
        </w:rPr>
        <w:t>.2.</w:t>
      </w:r>
      <w:r w:rsidR="00577217">
        <w:rPr>
          <w:rFonts w:ascii="Times New Roman" w:hAnsi="Times New Roman" w:cs="Times New Roman"/>
          <w:color w:val="000000"/>
          <w:sz w:val="28"/>
          <w:szCs w:val="28"/>
        </w:rPr>
        <w:t xml:space="preserve"> </w:t>
      </w:r>
      <w:r w:rsidR="00577217" w:rsidRPr="00AD01C2">
        <w:rPr>
          <w:rFonts w:ascii="Times New Roman" w:hAnsi="Times New Roman" w:cs="Times New Roman"/>
          <w:color w:val="000000"/>
          <w:sz w:val="28"/>
          <w:szCs w:val="28"/>
        </w:rPr>
        <w:t xml:space="preserve">Соблюдать условия, установленные </w:t>
      </w:r>
      <w:r w:rsidR="009E3F0E">
        <w:rPr>
          <w:rFonts w:ascii="Times New Roman" w:hAnsi="Times New Roman" w:cs="Times New Roman"/>
          <w:color w:val="000000"/>
          <w:sz w:val="28"/>
          <w:szCs w:val="28"/>
        </w:rPr>
        <w:t>Порядк</w:t>
      </w:r>
      <w:r w:rsidR="00AD6243">
        <w:rPr>
          <w:rFonts w:ascii="Times New Roman" w:hAnsi="Times New Roman" w:cs="Times New Roman"/>
          <w:color w:val="000000"/>
          <w:sz w:val="28"/>
          <w:szCs w:val="28"/>
        </w:rPr>
        <w:t>ом</w:t>
      </w:r>
      <w:r w:rsidR="009E3F0E">
        <w:rPr>
          <w:rFonts w:ascii="Times New Roman" w:hAnsi="Times New Roman" w:cs="Times New Roman"/>
          <w:color w:val="000000"/>
          <w:sz w:val="28"/>
          <w:szCs w:val="28"/>
        </w:rPr>
        <w:t xml:space="preserve"> предоставления субсидий</w:t>
      </w:r>
      <w:r w:rsidR="00AD6243">
        <w:rPr>
          <w:rFonts w:ascii="Times New Roman" w:eastAsia="Times New Roman" w:hAnsi="Times New Roman" w:cs="Times New Roman"/>
          <w:sz w:val="28"/>
          <w:szCs w:val="28"/>
          <w:lang w:eastAsia="ru-RU"/>
        </w:rPr>
        <w:t xml:space="preserve"> Организации</w:t>
      </w:r>
      <w:r w:rsidR="00577217" w:rsidRPr="00AD01C2">
        <w:rPr>
          <w:rFonts w:ascii="Times New Roman" w:hAnsi="Times New Roman" w:cs="Times New Roman"/>
          <w:i/>
          <w:color w:val="000000"/>
          <w:sz w:val="28"/>
          <w:szCs w:val="28"/>
        </w:rPr>
        <w:t>,</w:t>
      </w:r>
      <w:r w:rsidR="00577217" w:rsidRPr="00AD01C2">
        <w:rPr>
          <w:rFonts w:ascii="Times New Roman" w:hAnsi="Times New Roman" w:cs="Times New Roman"/>
          <w:color w:val="000000"/>
          <w:sz w:val="28"/>
          <w:szCs w:val="28"/>
        </w:rPr>
        <w:t xml:space="preserve"> в целях реализации в 20</w:t>
      </w:r>
      <w:r w:rsidR="00B936B1">
        <w:rPr>
          <w:rFonts w:ascii="Times New Roman" w:hAnsi="Times New Roman" w:cs="Times New Roman"/>
          <w:color w:val="000000"/>
          <w:sz w:val="28"/>
          <w:szCs w:val="28"/>
        </w:rPr>
        <w:t>______</w:t>
      </w:r>
      <w:r w:rsidR="00577217" w:rsidRPr="00AD01C2">
        <w:rPr>
          <w:rFonts w:ascii="Times New Roman" w:hAnsi="Times New Roman" w:cs="Times New Roman"/>
          <w:color w:val="000000"/>
          <w:sz w:val="28"/>
          <w:szCs w:val="28"/>
        </w:rPr>
        <w:t xml:space="preserve"> году меро</w:t>
      </w:r>
      <w:r w:rsidR="00577217">
        <w:rPr>
          <w:rFonts w:ascii="Times New Roman" w:hAnsi="Times New Roman" w:cs="Times New Roman"/>
          <w:color w:val="000000"/>
          <w:sz w:val="28"/>
          <w:szCs w:val="28"/>
        </w:rPr>
        <w:t>приятия муниципальной программы</w:t>
      </w:r>
      <w:r w:rsidR="00577217" w:rsidRPr="00AD01C2">
        <w:rPr>
          <w:rFonts w:ascii="Times New Roman" w:hAnsi="Times New Roman" w:cs="Times New Roman"/>
          <w:color w:val="000000"/>
          <w:sz w:val="28"/>
          <w:szCs w:val="28"/>
        </w:rPr>
        <w:t xml:space="preserve"> </w:t>
      </w:r>
      <w:r w:rsidR="00577217">
        <w:rPr>
          <w:rFonts w:ascii="Times New Roman" w:hAnsi="Times New Roman" w:cs="Times New Roman"/>
          <w:color w:val="000000"/>
          <w:sz w:val="28"/>
          <w:szCs w:val="28"/>
        </w:rPr>
        <w:t>–</w:t>
      </w:r>
      <w:r w:rsidR="00577217" w:rsidRPr="00AD01C2">
        <w:rPr>
          <w:rFonts w:ascii="Times New Roman" w:hAnsi="Times New Roman" w:cs="Times New Roman"/>
          <w:color w:val="000000"/>
          <w:sz w:val="28"/>
          <w:szCs w:val="28"/>
        </w:rPr>
        <w:t xml:space="preserve"> </w:t>
      </w:r>
      <w:r w:rsidR="007A6B14">
        <w:rPr>
          <w:rFonts w:ascii="Times New Roman" w:hAnsi="Times New Roman" w:cs="Times New Roman"/>
          <w:color w:val="000000"/>
          <w:sz w:val="28"/>
          <w:szCs w:val="28"/>
        </w:rPr>
        <w:t>(</w:t>
      </w:r>
      <w:r w:rsidR="0067641C">
        <w:rPr>
          <w:rFonts w:ascii="Times New Roman" w:hAnsi="Times New Roman" w:cs="Times New Roman"/>
          <w:color w:val="000000"/>
          <w:sz w:val="28"/>
          <w:szCs w:val="28"/>
        </w:rPr>
        <w:t>наименование мероприятия муниципальной программы,</w:t>
      </w:r>
      <w:r w:rsidR="007A6B14">
        <w:rPr>
          <w:rFonts w:ascii="Times New Roman" w:hAnsi="Times New Roman" w:cs="Times New Roman"/>
          <w:color w:val="000000"/>
          <w:sz w:val="28"/>
          <w:szCs w:val="28"/>
        </w:rPr>
        <w:t xml:space="preserve"> по которой проходил конкурсный отбор)</w:t>
      </w:r>
      <w:r w:rsidR="00577217" w:rsidRPr="00AD01C2">
        <w:rPr>
          <w:rFonts w:ascii="Times New Roman" w:hAnsi="Times New Roman" w:cs="Times New Roman"/>
          <w:color w:val="000000"/>
          <w:sz w:val="28"/>
          <w:szCs w:val="28"/>
        </w:rPr>
        <w:t>, а также Соглашением.</w:t>
      </w:r>
    </w:p>
    <w:p w14:paraId="4BF8228A" w14:textId="55129846" w:rsidR="00577217" w:rsidRPr="00AA25D7" w:rsidRDefault="001F54FB" w:rsidP="00577217">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color w:val="000000"/>
          <w:sz w:val="28"/>
          <w:szCs w:val="28"/>
        </w:rPr>
        <w:t>4</w:t>
      </w:r>
      <w:r w:rsidR="00577217" w:rsidRPr="00AD01C2">
        <w:rPr>
          <w:rFonts w:ascii="Times New Roman" w:hAnsi="Times New Roman" w:cs="Times New Roman"/>
          <w:color w:val="000000"/>
          <w:sz w:val="28"/>
          <w:szCs w:val="28"/>
        </w:rPr>
        <w:t>.</w:t>
      </w:r>
      <w:r>
        <w:rPr>
          <w:rFonts w:ascii="Times New Roman" w:hAnsi="Times New Roman" w:cs="Times New Roman"/>
          <w:color w:val="000000"/>
          <w:sz w:val="28"/>
          <w:szCs w:val="28"/>
        </w:rPr>
        <w:t>2</w:t>
      </w:r>
      <w:r w:rsidR="00577217" w:rsidRPr="00AD01C2">
        <w:rPr>
          <w:rFonts w:ascii="Times New Roman" w:hAnsi="Times New Roman" w:cs="Times New Roman"/>
          <w:color w:val="000000"/>
          <w:sz w:val="28"/>
          <w:szCs w:val="28"/>
        </w:rPr>
        <w:t>.3.</w:t>
      </w:r>
      <w:r w:rsidR="00577217">
        <w:rPr>
          <w:rFonts w:ascii="Times New Roman" w:hAnsi="Times New Roman" w:cs="Times New Roman"/>
          <w:color w:val="000000"/>
          <w:sz w:val="28"/>
          <w:szCs w:val="28"/>
        </w:rPr>
        <w:t xml:space="preserve"> </w:t>
      </w:r>
      <w:r w:rsidR="00577217" w:rsidRPr="00AD01C2">
        <w:rPr>
          <w:rFonts w:ascii="Times New Roman" w:hAnsi="Times New Roman" w:cs="Times New Roman"/>
          <w:bCs/>
          <w:color w:val="000000"/>
          <w:sz w:val="28"/>
          <w:szCs w:val="28"/>
        </w:rPr>
        <w:t xml:space="preserve">Представить в Администрацию </w:t>
      </w:r>
      <w:r w:rsidR="00390C63">
        <w:rPr>
          <w:rFonts w:ascii="Times New Roman" w:hAnsi="Times New Roman" w:cs="Times New Roman"/>
          <w:bCs/>
          <w:color w:val="000000"/>
          <w:sz w:val="28"/>
          <w:szCs w:val="28"/>
        </w:rPr>
        <w:t>отчет</w:t>
      </w:r>
      <w:r w:rsidR="00577217" w:rsidRPr="00AD01C2">
        <w:rPr>
          <w:rFonts w:ascii="Times New Roman" w:hAnsi="Times New Roman" w:cs="Times New Roman"/>
          <w:bCs/>
          <w:color w:val="000000"/>
          <w:sz w:val="28"/>
          <w:szCs w:val="28"/>
        </w:rPr>
        <w:t xml:space="preserve"> о целевом использовании средств </w:t>
      </w:r>
      <w:r w:rsidR="00577217">
        <w:rPr>
          <w:rFonts w:ascii="Times New Roman" w:hAnsi="Times New Roman" w:cs="Times New Roman"/>
          <w:bCs/>
          <w:color w:val="000000"/>
          <w:sz w:val="28"/>
          <w:szCs w:val="28"/>
        </w:rPr>
        <w:t xml:space="preserve">гранта в форме </w:t>
      </w:r>
      <w:r w:rsidR="00577217" w:rsidRPr="00AD01C2">
        <w:rPr>
          <w:rFonts w:ascii="Times New Roman" w:hAnsi="Times New Roman" w:cs="Times New Roman"/>
          <w:bCs/>
          <w:color w:val="000000"/>
          <w:sz w:val="28"/>
          <w:szCs w:val="28"/>
        </w:rPr>
        <w:t xml:space="preserve">субсидии </w:t>
      </w:r>
      <w:r w:rsidR="00577217" w:rsidRPr="00AD01C2">
        <w:rPr>
          <w:rFonts w:ascii="Times New Roman" w:hAnsi="Times New Roman" w:cs="Times New Roman"/>
          <w:color w:val="000000"/>
          <w:sz w:val="28"/>
          <w:szCs w:val="28"/>
        </w:rPr>
        <w:t xml:space="preserve">не позднее </w:t>
      </w:r>
      <w:r w:rsidR="00B9576E">
        <w:rPr>
          <w:rFonts w:ascii="Times New Roman" w:hAnsi="Times New Roman" w:cs="Times New Roman"/>
          <w:color w:val="000000"/>
          <w:sz w:val="28"/>
          <w:szCs w:val="28"/>
        </w:rPr>
        <w:t>2</w:t>
      </w:r>
      <w:r>
        <w:rPr>
          <w:rFonts w:ascii="Times New Roman" w:hAnsi="Times New Roman" w:cs="Times New Roman"/>
          <w:color w:val="000000"/>
          <w:sz w:val="28"/>
          <w:szCs w:val="28"/>
        </w:rPr>
        <w:t>0</w:t>
      </w:r>
      <w:r w:rsidR="00577217" w:rsidRPr="00AD01C2">
        <w:rPr>
          <w:rFonts w:ascii="Times New Roman" w:hAnsi="Times New Roman" w:cs="Times New Roman"/>
          <w:color w:val="000000"/>
          <w:sz w:val="28"/>
          <w:szCs w:val="28"/>
        </w:rPr>
        <w:t xml:space="preserve"> </w:t>
      </w:r>
      <w:r w:rsidR="00B9576E">
        <w:rPr>
          <w:rFonts w:ascii="Times New Roman" w:hAnsi="Times New Roman" w:cs="Times New Roman"/>
          <w:color w:val="000000"/>
          <w:sz w:val="28"/>
          <w:szCs w:val="28"/>
        </w:rPr>
        <w:t>декабря</w:t>
      </w:r>
      <w:r w:rsidR="00577217" w:rsidRPr="00AD01C2">
        <w:rPr>
          <w:rFonts w:ascii="Times New Roman" w:hAnsi="Times New Roman" w:cs="Times New Roman"/>
          <w:color w:val="000000"/>
          <w:sz w:val="28"/>
          <w:szCs w:val="28"/>
        </w:rPr>
        <w:t xml:space="preserve"> текущего года</w:t>
      </w:r>
      <w:r w:rsidR="00390C63">
        <w:rPr>
          <w:rFonts w:ascii="Times New Roman" w:hAnsi="Times New Roman" w:cs="Times New Roman"/>
          <w:color w:val="000000"/>
          <w:sz w:val="28"/>
          <w:szCs w:val="28"/>
        </w:rPr>
        <w:t xml:space="preserve">, по форме </w:t>
      </w:r>
      <w:r w:rsidR="00390C63" w:rsidRPr="00AA25D7">
        <w:rPr>
          <w:rFonts w:ascii="Times New Roman" w:hAnsi="Times New Roman" w:cs="Times New Roman"/>
          <w:sz w:val="28"/>
          <w:szCs w:val="28"/>
        </w:rPr>
        <w:t>приложение 2</w:t>
      </w:r>
      <w:r w:rsidR="00F146C9" w:rsidRPr="00AA25D7">
        <w:rPr>
          <w:rFonts w:ascii="Times New Roman" w:hAnsi="Times New Roman" w:cs="Times New Roman"/>
          <w:sz w:val="28"/>
          <w:szCs w:val="28"/>
        </w:rPr>
        <w:t xml:space="preserve"> к настоящему Соглашению</w:t>
      </w:r>
      <w:r w:rsidR="00577217" w:rsidRPr="00AA25D7">
        <w:rPr>
          <w:rFonts w:ascii="Times New Roman" w:hAnsi="Times New Roman" w:cs="Times New Roman"/>
          <w:sz w:val="28"/>
          <w:szCs w:val="28"/>
        </w:rPr>
        <w:t xml:space="preserve">. </w:t>
      </w:r>
    </w:p>
    <w:p w14:paraId="0951E832" w14:textId="2EAD47ED" w:rsidR="00577217" w:rsidRPr="00AD01C2" w:rsidRDefault="00936E9E" w:rsidP="00577217">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4</w:t>
      </w:r>
      <w:r w:rsidR="00577217" w:rsidRPr="00AD01C2">
        <w:rPr>
          <w:rFonts w:ascii="Times New Roman" w:hAnsi="Times New Roman" w:cs="Times New Roman"/>
          <w:color w:val="000000"/>
          <w:sz w:val="28"/>
          <w:szCs w:val="28"/>
        </w:rPr>
        <w:t>.</w:t>
      </w:r>
      <w:r>
        <w:rPr>
          <w:rFonts w:ascii="Times New Roman" w:hAnsi="Times New Roman" w:cs="Times New Roman"/>
          <w:color w:val="000000"/>
          <w:sz w:val="28"/>
          <w:szCs w:val="28"/>
        </w:rPr>
        <w:t>2</w:t>
      </w:r>
      <w:r w:rsidR="00577217" w:rsidRPr="00AD01C2">
        <w:rPr>
          <w:rFonts w:ascii="Times New Roman" w:hAnsi="Times New Roman" w:cs="Times New Roman"/>
          <w:color w:val="000000"/>
          <w:sz w:val="28"/>
          <w:szCs w:val="28"/>
        </w:rPr>
        <w:t>.4.</w:t>
      </w:r>
      <w:r w:rsidR="00577217">
        <w:rPr>
          <w:rFonts w:ascii="Times New Roman" w:hAnsi="Times New Roman" w:cs="Times New Roman"/>
          <w:color w:val="000000"/>
          <w:sz w:val="28"/>
          <w:szCs w:val="28"/>
        </w:rPr>
        <w:t xml:space="preserve"> </w:t>
      </w:r>
      <w:r w:rsidR="00577217" w:rsidRPr="00AD01C2">
        <w:rPr>
          <w:rFonts w:ascii="Times New Roman" w:hAnsi="Times New Roman" w:cs="Times New Roman"/>
          <w:color w:val="000000"/>
          <w:sz w:val="28"/>
          <w:szCs w:val="28"/>
        </w:rPr>
        <w:t xml:space="preserve">Осуществить возврат </w:t>
      </w:r>
      <w:r w:rsidR="00577217">
        <w:rPr>
          <w:rFonts w:ascii="Times New Roman" w:hAnsi="Times New Roman" w:cs="Times New Roman"/>
          <w:color w:val="000000"/>
          <w:sz w:val="28"/>
          <w:szCs w:val="28"/>
        </w:rPr>
        <w:t xml:space="preserve">гранта в форме </w:t>
      </w:r>
      <w:r w:rsidR="00577217" w:rsidRPr="00AD01C2">
        <w:rPr>
          <w:rFonts w:ascii="Times New Roman" w:hAnsi="Times New Roman" w:cs="Times New Roman"/>
          <w:color w:val="000000"/>
          <w:sz w:val="28"/>
          <w:szCs w:val="28"/>
        </w:rPr>
        <w:t>субсидии, при условии установления Администрацией факта ее нецелевого использования.</w:t>
      </w:r>
    </w:p>
    <w:p w14:paraId="657067E5" w14:textId="77777777" w:rsidR="003823AD" w:rsidRDefault="00936E9E" w:rsidP="005772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77217" w:rsidRPr="00AD01C2">
        <w:rPr>
          <w:rFonts w:ascii="Times New Roman" w:hAnsi="Times New Roman" w:cs="Times New Roman"/>
          <w:color w:val="000000"/>
          <w:sz w:val="28"/>
          <w:szCs w:val="28"/>
        </w:rPr>
        <w:t>.</w:t>
      </w:r>
      <w:r>
        <w:rPr>
          <w:rFonts w:ascii="Times New Roman" w:hAnsi="Times New Roman" w:cs="Times New Roman"/>
          <w:color w:val="000000"/>
          <w:sz w:val="28"/>
          <w:szCs w:val="28"/>
        </w:rPr>
        <w:t>2</w:t>
      </w:r>
      <w:r w:rsidR="00577217" w:rsidRPr="00AD01C2">
        <w:rPr>
          <w:rFonts w:ascii="Times New Roman" w:hAnsi="Times New Roman" w:cs="Times New Roman"/>
          <w:color w:val="000000"/>
          <w:sz w:val="28"/>
          <w:szCs w:val="28"/>
        </w:rPr>
        <w:t>.5.</w:t>
      </w:r>
      <w:r w:rsidR="00577217">
        <w:rPr>
          <w:rFonts w:ascii="Times New Roman" w:hAnsi="Times New Roman" w:cs="Times New Roman"/>
          <w:color w:val="000000"/>
          <w:sz w:val="28"/>
          <w:szCs w:val="28"/>
        </w:rPr>
        <w:t xml:space="preserve"> </w:t>
      </w:r>
      <w:r w:rsidR="00577217" w:rsidRPr="00AD01C2">
        <w:rPr>
          <w:rFonts w:ascii="Times New Roman" w:hAnsi="Times New Roman" w:cs="Times New Roman"/>
          <w:color w:val="000000"/>
          <w:sz w:val="28"/>
          <w:szCs w:val="28"/>
        </w:rPr>
        <w:t>Не препятствовать проведению Администрацией и органами муниципального финансового контроля</w:t>
      </w:r>
      <w:r>
        <w:rPr>
          <w:rFonts w:ascii="Times New Roman" w:hAnsi="Times New Roman" w:cs="Times New Roman"/>
          <w:color w:val="000000"/>
          <w:sz w:val="28"/>
          <w:szCs w:val="28"/>
        </w:rPr>
        <w:t xml:space="preserve"> города Оби Новосибирской области </w:t>
      </w:r>
      <w:r w:rsidR="00577217" w:rsidRPr="00AD01C2">
        <w:rPr>
          <w:rFonts w:ascii="Times New Roman" w:hAnsi="Times New Roman" w:cs="Times New Roman"/>
          <w:color w:val="000000"/>
          <w:sz w:val="28"/>
          <w:szCs w:val="28"/>
        </w:rPr>
        <w:t xml:space="preserve"> проверок соблюдения условий, установленных </w:t>
      </w:r>
      <w:r w:rsidR="00816B09">
        <w:rPr>
          <w:rFonts w:ascii="Times New Roman" w:hAnsi="Times New Roman" w:cs="Times New Roman"/>
          <w:color w:val="000000"/>
          <w:sz w:val="28"/>
          <w:szCs w:val="28"/>
        </w:rPr>
        <w:t>Порядк</w:t>
      </w:r>
      <w:r w:rsidR="000F13A0">
        <w:rPr>
          <w:rFonts w:ascii="Times New Roman" w:hAnsi="Times New Roman" w:cs="Times New Roman"/>
          <w:color w:val="000000"/>
          <w:sz w:val="28"/>
          <w:szCs w:val="28"/>
        </w:rPr>
        <w:t>ом</w:t>
      </w:r>
      <w:r w:rsidR="00816B09">
        <w:rPr>
          <w:rFonts w:ascii="Times New Roman" w:hAnsi="Times New Roman" w:cs="Times New Roman"/>
          <w:color w:val="000000"/>
          <w:sz w:val="28"/>
          <w:szCs w:val="28"/>
        </w:rPr>
        <w:t xml:space="preserve"> предоставления субсидий</w:t>
      </w:r>
      <w:r w:rsidR="00816B09">
        <w:rPr>
          <w:rFonts w:ascii="Times New Roman" w:hAnsi="Times New Roman" w:cs="Times New Roman"/>
          <w:sz w:val="28"/>
          <w:szCs w:val="28"/>
        </w:rPr>
        <w:t xml:space="preserve">, </w:t>
      </w:r>
      <w:r w:rsidR="000F13A0">
        <w:rPr>
          <w:rFonts w:ascii="Times New Roman" w:hAnsi="Times New Roman" w:cs="Times New Roman"/>
          <w:color w:val="000000"/>
          <w:sz w:val="28"/>
          <w:szCs w:val="28"/>
        </w:rPr>
        <w:t>Организации</w:t>
      </w:r>
      <w:r w:rsidR="00577217" w:rsidRPr="00AD01C2">
        <w:rPr>
          <w:rFonts w:ascii="Times New Roman" w:hAnsi="Times New Roman" w:cs="Times New Roman"/>
          <w:color w:val="000000"/>
          <w:sz w:val="28"/>
          <w:szCs w:val="28"/>
        </w:rPr>
        <w:t xml:space="preserve"> в целях реализации в 20</w:t>
      </w:r>
      <w:r w:rsidR="00B6269C">
        <w:rPr>
          <w:rFonts w:ascii="Times New Roman" w:hAnsi="Times New Roman" w:cs="Times New Roman"/>
          <w:color w:val="000000"/>
          <w:sz w:val="28"/>
          <w:szCs w:val="28"/>
        </w:rPr>
        <w:t>______</w:t>
      </w:r>
      <w:r w:rsidR="00577217" w:rsidRPr="00AD01C2">
        <w:rPr>
          <w:rFonts w:ascii="Times New Roman" w:hAnsi="Times New Roman" w:cs="Times New Roman"/>
          <w:color w:val="000000"/>
          <w:sz w:val="28"/>
          <w:szCs w:val="28"/>
        </w:rPr>
        <w:t xml:space="preserve"> году мероприятия муниципальной программы</w:t>
      </w:r>
      <w:r w:rsidR="00816B09">
        <w:rPr>
          <w:rFonts w:ascii="Times New Roman" w:hAnsi="Times New Roman" w:cs="Times New Roman"/>
          <w:color w:val="000000"/>
          <w:sz w:val="28"/>
          <w:szCs w:val="28"/>
        </w:rPr>
        <w:t xml:space="preserve"> </w:t>
      </w:r>
      <w:r w:rsidR="00577217" w:rsidRPr="00AD01C2">
        <w:rPr>
          <w:rFonts w:ascii="Times New Roman" w:hAnsi="Times New Roman" w:cs="Times New Roman"/>
          <w:color w:val="000000"/>
          <w:sz w:val="28"/>
          <w:szCs w:val="28"/>
        </w:rPr>
        <w:t xml:space="preserve">- </w:t>
      </w:r>
      <w:r w:rsidR="003823AD">
        <w:rPr>
          <w:rFonts w:ascii="Times New Roman" w:hAnsi="Times New Roman" w:cs="Times New Roman"/>
          <w:color w:val="000000"/>
          <w:sz w:val="28"/>
          <w:szCs w:val="28"/>
        </w:rPr>
        <w:t>(наименование мероприятия муниципальной программы, по которой проходил конкурсный отбор)</w:t>
      </w:r>
      <w:r w:rsidR="003823AD" w:rsidRPr="00AD01C2">
        <w:rPr>
          <w:rFonts w:ascii="Times New Roman" w:hAnsi="Times New Roman" w:cs="Times New Roman"/>
          <w:color w:val="000000"/>
          <w:sz w:val="28"/>
          <w:szCs w:val="28"/>
        </w:rPr>
        <w:t>, а также Соглашением.</w:t>
      </w:r>
    </w:p>
    <w:p w14:paraId="24A9E97B" w14:textId="33DDF799" w:rsidR="008D7517" w:rsidRPr="0088570A" w:rsidRDefault="008D7517" w:rsidP="00577217">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4.2.6. Обеспечить достижение результатов использования Субсидии в соответствии с показателями, определенными </w:t>
      </w:r>
      <w:r w:rsidRPr="0088570A">
        <w:rPr>
          <w:rFonts w:ascii="Times New Roman" w:hAnsi="Times New Roman" w:cs="Times New Roman"/>
          <w:sz w:val="28"/>
          <w:szCs w:val="28"/>
        </w:rPr>
        <w:t xml:space="preserve">приложением 1 к настоящему Соглашению. </w:t>
      </w:r>
    </w:p>
    <w:p w14:paraId="518F234D" w14:textId="33B5929A" w:rsidR="00577217" w:rsidRDefault="002F3497" w:rsidP="005772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77217" w:rsidRPr="00AD01C2">
        <w:rPr>
          <w:rFonts w:ascii="Times New Roman" w:hAnsi="Times New Roman" w:cs="Times New Roman"/>
          <w:color w:val="000000"/>
          <w:sz w:val="28"/>
          <w:szCs w:val="28"/>
        </w:rPr>
        <w:t>.</w:t>
      </w:r>
      <w:r>
        <w:rPr>
          <w:rFonts w:ascii="Times New Roman" w:hAnsi="Times New Roman" w:cs="Times New Roman"/>
          <w:color w:val="000000"/>
          <w:sz w:val="28"/>
          <w:szCs w:val="28"/>
        </w:rPr>
        <w:t>2</w:t>
      </w:r>
      <w:r w:rsidR="00577217" w:rsidRPr="00AD01C2">
        <w:rPr>
          <w:rFonts w:ascii="Times New Roman" w:hAnsi="Times New Roman" w:cs="Times New Roman"/>
          <w:color w:val="000000"/>
          <w:sz w:val="28"/>
          <w:szCs w:val="28"/>
        </w:rPr>
        <w:t>.</w:t>
      </w:r>
      <w:r>
        <w:rPr>
          <w:rFonts w:ascii="Times New Roman" w:hAnsi="Times New Roman" w:cs="Times New Roman"/>
          <w:color w:val="000000"/>
          <w:sz w:val="28"/>
          <w:szCs w:val="28"/>
        </w:rPr>
        <w:t>7</w:t>
      </w:r>
      <w:r w:rsidR="00577217" w:rsidRPr="00AD01C2">
        <w:rPr>
          <w:rFonts w:ascii="Times New Roman" w:hAnsi="Times New Roman" w:cs="Times New Roman"/>
          <w:color w:val="000000"/>
          <w:sz w:val="28"/>
          <w:szCs w:val="28"/>
        </w:rPr>
        <w:t>.</w:t>
      </w:r>
      <w:r w:rsidR="00577217">
        <w:rPr>
          <w:rFonts w:ascii="Times New Roman" w:hAnsi="Times New Roman" w:cs="Times New Roman"/>
          <w:color w:val="000000"/>
          <w:sz w:val="28"/>
          <w:szCs w:val="28"/>
        </w:rPr>
        <w:t xml:space="preserve"> </w:t>
      </w:r>
      <w:r w:rsidR="00577217" w:rsidRPr="00AD01C2">
        <w:rPr>
          <w:rFonts w:ascii="Times New Roman" w:hAnsi="Times New Roman" w:cs="Times New Roman"/>
          <w:color w:val="000000"/>
          <w:sz w:val="28"/>
          <w:szCs w:val="28"/>
        </w:rPr>
        <w:t xml:space="preserve">Не приобретать за счет средств </w:t>
      </w:r>
      <w:r w:rsidR="00577217">
        <w:rPr>
          <w:rFonts w:ascii="Times New Roman" w:hAnsi="Times New Roman" w:cs="Times New Roman"/>
          <w:color w:val="000000"/>
          <w:sz w:val="28"/>
          <w:szCs w:val="28"/>
        </w:rPr>
        <w:t xml:space="preserve">гранта в форме </w:t>
      </w:r>
      <w:r w:rsidR="00577217" w:rsidRPr="00AD01C2">
        <w:rPr>
          <w:rFonts w:ascii="Times New Roman" w:hAnsi="Times New Roman" w:cs="Times New Roman"/>
          <w:color w:val="000000"/>
          <w:sz w:val="28"/>
          <w:szCs w:val="28"/>
        </w:rPr>
        <w:t>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соответствующих субсидий.</w:t>
      </w:r>
    </w:p>
    <w:p w14:paraId="2033DB16" w14:textId="77777777" w:rsidR="003637CB" w:rsidRPr="00AE7823" w:rsidRDefault="003637CB" w:rsidP="00AD01C2">
      <w:pPr>
        <w:pStyle w:val="ConsPlusNonformat"/>
        <w:ind w:firstLine="709"/>
        <w:jc w:val="both"/>
        <w:rPr>
          <w:rFonts w:ascii="Times New Roman" w:hAnsi="Times New Roman" w:cs="Times New Roman"/>
          <w:sz w:val="28"/>
          <w:szCs w:val="28"/>
        </w:rPr>
      </w:pPr>
    </w:p>
    <w:p w14:paraId="7042F512" w14:textId="77777777" w:rsidR="00015BAC" w:rsidRPr="00AE7823" w:rsidRDefault="007D4077" w:rsidP="00015BAC">
      <w:pPr>
        <w:pStyle w:val="ConsPlusNonformat"/>
        <w:ind w:firstLine="709"/>
        <w:jc w:val="both"/>
        <w:rPr>
          <w:rFonts w:ascii="Times New Roman" w:hAnsi="Times New Roman" w:cs="Times New Roman"/>
          <w:sz w:val="28"/>
          <w:szCs w:val="28"/>
        </w:rPr>
      </w:pPr>
      <w:r w:rsidRPr="00AE7823">
        <w:rPr>
          <w:rFonts w:ascii="Times New Roman" w:hAnsi="Times New Roman" w:cs="Times New Roman"/>
          <w:sz w:val="28"/>
          <w:szCs w:val="28"/>
        </w:rPr>
        <w:t>4</w:t>
      </w:r>
      <w:r w:rsidR="00AD01C2" w:rsidRPr="00AE7823">
        <w:rPr>
          <w:rFonts w:ascii="Times New Roman" w:hAnsi="Times New Roman" w:cs="Times New Roman"/>
          <w:sz w:val="28"/>
          <w:szCs w:val="28"/>
        </w:rPr>
        <w:t>.</w:t>
      </w:r>
      <w:r w:rsidRPr="00AE7823">
        <w:rPr>
          <w:rFonts w:ascii="Times New Roman" w:hAnsi="Times New Roman" w:cs="Times New Roman"/>
          <w:sz w:val="28"/>
          <w:szCs w:val="28"/>
        </w:rPr>
        <w:t>3</w:t>
      </w:r>
      <w:r w:rsidR="00AD01C2" w:rsidRPr="00AE7823">
        <w:rPr>
          <w:rFonts w:ascii="Times New Roman" w:hAnsi="Times New Roman" w:cs="Times New Roman"/>
          <w:sz w:val="28"/>
          <w:szCs w:val="28"/>
        </w:rPr>
        <w:t>.</w:t>
      </w:r>
      <w:r w:rsidR="00D11D8D" w:rsidRPr="00AE7823">
        <w:rPr>
          <w:rFonts w:ascii="Times New Roman" w:hAnsi="Times New Roman" w:cs="Times New Roman"/>
          <w:sz w:val="28"/>
          <w:szCs w:val="28"/>
        </w:rPr>
        <w:t xml:space="preserve"> </w:t>
      </w:r>
      <w:r w:rsidR="00AD01C2" w:rsidRPr="00AE7823">
        <w:rPr>
          <w:rFonts w:ascii="Times New Roman" w:hAnsi="Times New Roman" w:cs="Times New Roman"/>
          <w:sz w:val="28"/>
          <w:szCs w:val="28"/>
        </w:rPr>
        <w:t>Администрация вправе:</w:t>
      </w:r>
      <w:r w:rsidR="00E30DB5" w:rsidRPr="00AE7823">
        <w:rPr>
          <w:rFonts w:ascii="Times New Roman" w:hAnsi="Times New Roman" w:cs="Times New Roman"/>
          <w:sz w:val="28"/>
          <w:szCs w:val="28"/>
        </w:rPr>
        <w:t xml:space="preserve"> </w:t>
      </w:r>
    </w:p>
    <w:p w14:paraId="3ADAF36D" w14:textId="140A754E" w:rsidR="00141DB8" w:rsidRDefault="007D4077" w:rsidP="00015BAC">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D01C2" w:rsidRPr="00AD01C2">
        <w:rPr>
          <w:rFonts w:ascii="Times New Roman" w:hAnsi="Times New Roman" w:cs="Times New Roman"/>
          <w:color w:val="000000"/>
          <w:sz w:val="28"/>
          <w:szCs w:val="28"/>
        </w:rPr>
        <w:t>.</w:t>
      </w:r>
      <w:r>
        <w:rPr>
          <w:rFonts w:ascii="Times New Roman" w:hAnsi="Times New Roman" w:cs="Times New Roman"/>
          <w:color w:val="000000"/>
          <w:sz w:val="28"/>
          <w:szCs w:val="28"/>
        </w:rPr>
        <w:t>3</w:t>
      </w:r>
      <w:r w:rsidR="00AD01C2" w:rsidRPr="00AD01C2">
        <w:rPr>
          <w:rFonts w:ascii="Times New Roman" w:hAnsi="Times New Roman" w:cs="Times New Roman"/>
          <w:color w:val="000000"/>
          <w:sz w:val="28"/>
          <w:szCs w:val="28"/>
        </w:rPr>
        <w:t>.1.</w:t>
      </w:r>
      <w:r w:rsidR="00E561E9">
        <w:rPr>
          <w:rFonts w:ascii="Times New Roman" w:hAnsi="Times New Roman" w:cs="Times New Roman"/>
          <w:color w:val="000000"/>
          <w:sz w:val="28"/>
          <w:szCs w:val="28"/>
        </w:rPr>
        <w:t xml:space="preserve"> </w:t>
      </w:r>
      <w:r w:rsidR="00141DB8">
        <w:rPr>
          <w:rFonts w:ascii="Times New Roman" w:hAnsi="Times New Roman" w:cs="Times New Roman"/>
          <w:color w:val="000000"/>
          <w:sz w:val="28"/>
          <w:szCs w:val="28"/>
        </w:rPr>
        <w:t xml:space="preserve">Запрашивать у Организации документы и материалы, необходимые для реализации настоящего Соглашения, а также для осуществления мониторинга </w:t>
      </w:r>
      <w:r w:rsidR="001A660F">
        <w:rPr>
          <w:rFonts w:ascii="Times New Roman" w:hAnsi="Times New Roman" w:cs="Times New Roman"/>
          <w:color w:val="000000"/>
          <w:sz w:val="28"/>
          <w:szCs w:val="28"/>
        </w:rPr>
        <w:t>соблюдения Порядка предоставления субсидий, оценки эффективности использования Субсидии, в том числе данные бухгалтерского учета и первичную документацию, связанные с расходованием Субсидии</w:t>
      </w:r>
      <w:r w:rsidR="001B5110">
        <w:rPr>
          <w:rFonts w:ascii="Times New Roman" w:hAnsi="Times New Roman" w:cs="Times New Roman"/>
          <w:color w:val="000000"/>
          <w:sz w:val="28"/>
          <w:szCs w:val="28"/>
        </w:rPr>
        <w:t>.</w:t>
      </w:r>
    </w:p>
    <w:p w14:paraId="713281AB" w14:textId="130A2340" w:rsidR="00141DB8" w:rsidRDefault="00EA1787" w:rsidP="00603CC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4.3.2. Осуществлять иные правомочия, предусмотренные бюджетным законодательством Российской Федерации и нормативными </w:t>
      </w:r>
      <w:r w:rsidR="003E7D3A">
        <w:rPr>
          <w:rFonts w:ascii="Times New Roman" w:hAnsi="Times New Roman" w:cs="Times New Roman"/>
          <w:color w:val="000000"/>
          <w:sz w:val="28"/>
          <w:szCs w:val="28"/>
        </w:rPr>
        <w:t>правовыми актами, регулирующими бюджетные правоотношения.</w:t>
      </w:r>
      <w:r>
        <w:rPr>
          <w:rFonts w:ascii="Times New Roman" w:hAnsi="Times New Roman" w:cs="Times New Roman"/>
          <w:color w:val="000000"/>
          <w:sz w:val="28"/>
          <w:szCs w:val="28"/>
        </w:rPr>
        <w:t xml:space="preserve"> </w:t>
      </w:r>
    </w:p>
    <w:p w14:paraId="1B333D02" w14:textId="77777777" w:rsidR="00141DB8" w:rsidRDefault="00141DB8" w:rsidP="00603CC9">
      <w:pPr>
        <w:pStyle w:val="ConsPlusNormal"/>
        <w:ind w:firstLine="709"/>
        <w:jc w:val="both"/>
        <w:rPr>
          <w:rFonts w:ascii="Times New Roman" w:hAnsi="Times New Roman" w:cs="Times New Roman"/>
          <w:color w:val="000000"/>
          <w:sz w:val="28"/>
          <w:szCs w:val="28"/>
        </w:rPr>
      </w:pPr>
    </w:p>
    <w:p w14:paraId="5C88AFFA" w14:textId="0BF8DB30" w:rsidR="00A23C59" w:rsidRPr="001C2623" w:rsidRDefault="00DD4511" w:rsidP="00252948">
      <w:pPr>
        <w:autoSpaceDE w:val="0"/>
        <w:autoSpaceDN w:val="0"/>
        <w:adjustRightInd w:val="0"/>
        <w:spacing w:after="0" w:line="240" w:lineRule="auto"/>
        <w:jc w:val="both"/>
        <w:outlineLvl w:val="1"/>
        <w:rPr>
          <w:rFonts w:ascii="Times New Roman" w:hAnsi="Times New Roman" w:cs="Times New Roman"/>
          <w:sz w:val="28"/>
          <w:szCs w:val="28"/>
        </w:rPr>
      </w:pPr>
      <w:r w:rsidRPr="001C2623">
        <w:rPr>
          <w:rFonts w:ascii="Times New Roman" w:hAnsi="Times New Roman" w:cs="Times New Roman"/>
          <w:sz w:val="28"/>
          <w:szCs w:val="28"/>
        </w:rPr>
        <w:t>4.4. Организация вправе:</w:t>
      </w:r>
    </w:p>
    <w:p w14:paraId="64FD691F" w14:textId="0D9DD3C7" w:rsidR="00DD4511" w:rsidRPr="001C2623" w:rsidRDefault="00DD4511" w:rsidP="00252948">
      <w:pPr>
        <w:autoSpaceDE w:val="0"/>
        <w:autoSpaceDN w:val="0"/>
        <w:adjustRightInd w:val="0"/>
        <w:spacing w:after="0" w:line="240" w:lineRule="auto"/>
        <w:jc w:val="both"/>
        <w:outlineLvl w:val="1"/>
        <w:rPr>
          <w:rFonts w:ascii="Times New Roman" w:hAnsi="Times New Roman" w:cs="Times New Roman"/>
          <w:sz w:val="28"/>
          <w:szCs w:val="28"/>
        </w:rPr>
      </w:pPr>
      <w:r w:rsidRPr="001C2623">
        <w:rPr>
          <w:rFonts w:ascii="Times New Roman" w:hAnsi="Times New Roman" w:cs="Times New Roman"/>
          <w:sz w:val="28"/>
          <w:szCs w:val="28"/>
        </w:rPr>
        <w:t xml:space="preserve">4.4.1. </w:t>
      </w:r>
      <w:r w:rsidR="00271C3C" w:rsidRPr="001C2623">
        <w:rPr>
          <w:rFonts w:ascii="Times New Roman" w:hAnsi="Times New Roman" w:cs="Times New Roman"/>
          <w:sz w:val="28"/>
          <w:szCs w:val="28"/>
        </w:rPr>
        <w:t>Обращаться к Администрации по во</w:t>
      </w:r>
      <w:r w:rsidR="00C33A75" w:rsidRPr="001C2623">
        <w:rPr>
          <w:rFonts w:ascii="Times New Roman" w:hAnsi="Times New Roman" w:cs="Times New Roman"/>
          <w:sz w:val="28"/>
          <w:szCs w:val="28"/>
        </w:rPr>
        <w:t>п</w:t>
      </w:r>
      <w:r w:rsidR="00271C3C" w:rsidRPr="001C2623">
        <w:rPr>
          <w:rFonts w:ascii="Times New Roman" w:hAnsi="Times New Roman" w:cs="Times New Roman"/>
          <w:sz w:val="28"/>
          <w:szCs w:val="28"/>
        </w:rPr>
        <w:t xml:space="preserve">росам, связанным с предоставлением и расходованием Субсидии. </w:t>
      </w:r>
    </w:p>
    <w:p w14:paraId="67BAF6AB" w14:textId="612FE572" w:rsidR="0070785A" w:rsidRPr="001C2623" w:rsidRDefault="00E801A3" w:rsidP="00252948">
      <w:pPr>
        <w:autoSpaceDE w:val="0"/>
        <w:autoSpaceDN w:val="0"/>
        <w:adjustRightInd w:val="0"/>
        <w:spacing w:after="0" w:line="240" w:lineRule="auto"/>
        <w:jc w:val="both"/>
        <w:outlineLvl w:val="1"/>
        <w:rPr>
          <w:rFonts w:ascii="Times New Roman" w:hAnsi="Times New Roman" w:cs="Times New Roman"/>
          <w:sz w:val="28"/>
          <w:szCs w:val="28"/>
        </w:rPr>
      </w:pPr>
      <w:r w:rsidRPr="001C2623">
        <w:rPr>
          <w:rFonts w:ascii="Times New Roman" w:hAnsi="Times New Roman" w:cs="Times New Roman"/>
          <w:sz w:val="28"/>
          <w:szCs w:val="28"/>
        </w:rPr>
        <w:t xml:space="preserve">4.4.2. </w:t>
      </w:r>
      <w:r w:rsidR="001C2623" w:rsidRPr="001C2623">
        <w:rPr>
          <w:rFonts w:ascii="Times New Roman" w:hAnsi="Times New Roman" w:cs="Times New Roman"/>
          <w:sz w:val="28"/>
          <w:szCs w:val="28"/>
        </w:rPr>
        <w:t>Направлять в Администрацию мотивированное ходатайство об освобождении от применения предусмотренных настоящим Соглашением мер ответственности в связи с наличием обстоятельств, препятствующих исполнению соответствующих обязательств, по основаниям, установленным П</w:t>
      </w:r>
      <w:r w:rsidR="003007C8">
        <w:rPr>
          <w:rFonts w:ascii="Times New Roman" w:hAnsi="Times New Roman" w:cs="Times New Roman"/>
          <w:sz w:val="28"/>
          <w:szCs w:val="28"/>
        </w:rPr>
        <w:t>орядком</w:t>
      </w:r>
      <w:r w:rsidR="001C2623" w:rsidRPr="001C2623">
        <w:rPr>
          <w:rFonts w:ascii="Times New Roman" w:hAnsi="Times New Roman" w:cs="Times New Roman"/>
          <w:sz w:val="28"/>
          <w:szCs w:val="28"/>
        </w:rPr>
        <w:t xml:space="preserve"> предоставления субсидий. </w:t>
      </w:r>
    </w:p>
    <w:p w14:paraId="21A38313" w14:textId="629F24B4" w:rsidR="00E801A3" w:rsidRDefault="00E801A3" w:rsidP="00E801A3">
      <w:pPr>
        <w:pStyle w:val="ConsPlusNormal"/>
        <w:jc w:val="both"/>
        <w:rPr>
          <w:rFonts w:ascii="Times New Roman" w:hAnsi="Times New Roman" w:cs="Times New Roman"/>
          <w:color w:val="000000"/>
          <w:sz w:val="28"/>
          <w:szCs w:val="28"/>
        </w:rPr>
      </w:pPr>
      <w:r w:rsidRPr="001C2623">
        <w:rPr>
          <w:rFonts w:ascii="Times New Roman" w:hAnsi="Times New Roman" w:cs="Times New Roman"/>
          <w:sz w:val="28"/>
          <w:szCs w:val="28"/>
        </w:rPr>
        <w:t xml:space="preserve">4.4.3. Осуществлять иные правомочия, предусмотренные бюджетным законодательством Российской Федерации </w:t>
      </w:r>
      <w:r>
        <w:rPr>
          <w:rFonts w:ascii="Times New Roman" w:hAnsi="Times New Roman" w:cs="Times New Roman"/>
          <w:color w:val="000000"/>
          <w:sz w:val="28"/>
          <w:szCs w:val="28"/>
        </w:rPr>
        <w:t xml:space="preserve">и нормативными правовыми актами, регулирующими бюджетные правоотношения. </w:t>
      </w:r>
    </w:p>
    <w:p w14:paraId="0E4FED87" w14:textId="77777777" w:rsidR="00B37B7A" w:rsidRDefault="00B37B7A" w:rsidP="00E801A3">
      <w:pPr>
        <w:pStyle w:val="ConsPlusNormal"/>
        <w:jc w:val="both"/>
        <w:rPr>
          <w:rFonts w:ascii="Times New Roman" w:hAnsi="Times New Roman" w:cs="Times New Roman"/>
          <w:color w:val="000000"/>
          <w:sz w:val="28"/>
          <w:szCs w:val="28"/>
        </w:rPr>
      </w:pPr>
    </w:p>
    <w:p w14:paraId="792A30CD" w14:textId="3B6B30BA" w:rsidR="00B37B7A" w:rsidRPr="00D308FB" w:rsidRDefault="000A6A23" w:rsidP="000A6A23">
      <w:pPr>
        <w:autoSpaceDE w:val="0"/>
        <w:autoSpaceDN w:val="0"/>
        <w:adjustRightInd w:val="0"/>
        <w:spacing w:after="0" w:line="240" w:lineRule="auto"/>
        <w:jc w:val="center"/>
        <w:outlineLvl w:val="1"/>
        <w:rPr>
          <w:rFonts w:ascii="Times New Roman" w:hAnsi="Times New Roman" w:cs="Times New Roman"/>
          <w:b/>
          <w:bCs/>
          <w:sz w:val="28"/>
          <w:szCs w:val="28"/>
        </w:rPr>
      </w:pPr>
      <w:r w:rsidRPr="00D308FB">
        <w:rPr>
          <w:rFonts w:ascii="Times New Roman" w:hAnsi="Times New Roman" w:cs="Times New Roman"/>
          <w:b/>
          <w:bCs/>
          <w:sz w:val="28"/>
          <w:szCs w:val="28"/>
        </w:rPr>
        <w:t xml:space="preserve">5. </w:t>
      </w:r>
      <w:r w:rsidR="00B37B7A" w:rsidRPr="00D308FB">
        <w:rPr>
          <w:rFonts w:ascii="Times New Roman" w:hAnsi="Times New Roman" w:cs="Times New Roman"/>
          <w:b/>
          <w:bCs/>
          <w:sz w:val="28"/>
          <w:szCs w:val="28"/>
        </w:rPr>
        <w:t>Оценка эффективности использования Субсидии</w:t>
      </w:r>
    </w:p>
    <w:p w14:paraId="168D45CA" w14:textId="77777777" w:rsidR="00B37B7A" w:rsidRPr="00D308FB" w:rsidRDefault="00B37B7A" w:rsidP="000A6A23">
      <w:pPr>
        <w:autoSpaceDE w:val="0"/>
        <w:autoSpaceDN w:val="0"/>
        <w:adjustRightInd w:val="0"/>
        <w:spacing w:after="0" w:line="240" w:lineRule="auto"/>
        <w:jc w:val="center"/>
        <w:outlineLvl w:val="1"/>
        <w:rPr>
          <w:rFonts w:ascii="Times New Roman" w:hAnsi="Times New Roman" w:cs="Times New Roman"/>
          <w:sz w:val="28"/>
          <w:szCs w:val="28"/>
        </w:rPr>
      </w:pPr>
    </w:p>
    <w:p w14:paraId="5D2D0068" w14:textId="7BB6AFB5" w:rsidR="00E801A3" w:rsidRPr="00AA25D7" w:rsidRDefault="00B37B7A" w:rsidP="00B37B7A">
      <w:pPr>
        <w:autoSpaceDE w:val="0"/>
        <w:autoSpaceDN w:val="0"/>
        <w:adjustRightInd w:val="0"/>
        <w:spacing w:after="0" w:line="240" w:lineRule="auto"/>
        <w:jc w:val="both"/>
        <w:outlineLvl w:val="1"/>
        <w:rPr>
          <w:rFonts w:ascii="Times New Roman" w:hAnsi="Times New Roman" w:cs="Times New Roman"/>
          <w:sz w:val="28"/>
          <w:szCs w:val="28"/>
        </w:rPr>
      </w:pPr>
      <w:r w:rsidRPr="00D308FB">
        <w:rPr>
          <w:rFonts w:ascii="Times New Roman" w:hAnsi="Times New Roman" w:cs="Times New Roman"/>
          <w:sz w:val="28"/>
          <w:szCs w:val="28"/>
        </w:rPr>
        <w:t xml:space="preserve">5.1. Оценка эффективности использования Субсидии осуществляется по показателям результатов использования Субсидии, определенным </w:t>
      </w:r>
      <w:r w:rsidRPr="00AA25D7">
        <w:rPr>
          <w:rFonts w:ascii="Times New Roman" w:hAnsi="Times New Roman" w:cs="Times New Roman"/>
          <w:sz w:val="28"/>
          <w:szCs w:val="28"/>
        </w:rPr>
        <w:t xml:space="preserve">приложением 1 к настоящему Соглашению.  </w:t>
      </w:r>
    </w:p>
    <w:p w14:paraId="13E72812" w14:textId="76D7F30C" w:rsidR="00D21D9C" w:rsidRPr="00D308FB" w:rsidRDefault="002F26E0" w:rsidP="00B37B7A">
      <w:pPr>
        <w:autoSpaceDE w:val="0"/>
        <w:autoSpaceDN w:val="0"/>
        <w:adjustRightInd w:val="0"/>
        <w:spacing w:after="0" w:line="240" w:lineRule="auto"/>
        <w:jc w:val="both"/>
        <w:outlineLvl w:val="1"/>
        <w:rPr>
          <w:rFonts w:ascii="Times New Roman" w:hAnsi="Times New Roman" w:cs="Times New Roman"/>
          <w:sz w:val="28"/>
          <w:szCs w:val="28"/>
        </w:rPr>
      </w:pPr>
      <w:r w:rsidRPr="00D308FB">
        <w:rPr>
          <w:rFonts w:ascii="Times New Roman" w:hAnsi="Times New Roman" w:cs="Times New Roman"/>
          <w:sz w:val="28"/>
          <w:szCs w:val="28"/>
        </w:rPr>
        <w:t xml:space="preserve">5.2. Оценка эффективности </w:t>
      </w:r>
      <w:r w:rsidR="006E39AE" w:rsidRPr="00D308FB">
        <w:rPr>
          <w:rFonts w:ascii="Times New Roman" w:hAnsi="Times New Roman" w:cs="Times New Roman"/>
          <w:sz w:val="28"/>
          <w:szCs w:val="28"/>
        </w:rPr>
        <w:t xml:space="preserve">использования Субсидии осуществляется Администрацией по итогам предоставления отчета – не позднее </w:t>
      </w:r>
      <w:r w:rsidR="006048D3">
        <w:rPr>
          <w:rFonts w:ascii="Times New Roman" w:hAnsi="Times New Roman" w:cs="Times New Roman"/>
          <w:sz w:val="28"/>
          <w:szCs w:val="28"/>
        </w:rPr>
        <w:t>2</w:t>
      </w:r>
      <w:r w:rsidR="006E39AE" w:rsidRPr="00D308FB">
        <w:rPr>
          <w:rFonts w:ascii="Times New Roman" w:hAnsi="Times New Roman" w:cs="Times New Roman"/>
          <w:sz w:val="28"/>
          <w:szCs w:val="28"/>
        </w:rPr>
        <w:t xml:space="preserve">0 </w:t>
      </w:r>
      <w:r w:rsidR="006048D3">
        <w:rPr>
          <w:rFonts w:ascii="Times New Roman" w:hAnsi="Times New Roman" w:cs="Times New Roman"/>
          <w:sz w:val="28"/>
          <w:szCs w:val="28"/>
        </w:rPr>
        <w:t>декабря</w:t>
      </w:r>
      <w:r w:rsidR="006E39AE" w:rsidRPr="00D308FB">
        <w:rPr>
          <w:rFonts w:ascii="Times New Roman" w:hAnsi="Times New Roman" w:cs="Times New Roman"/>
          <w:sz w:val="28"/>
          <w:szCs w:val="28"/>
        </w:rPr>
        <w:t xml:space="preserve"> 20</w:t>
      </w:r>
      <w:r w:rsidR="00B6269C">
        <w:rPr>
          <w:rFonts w:ascii="Times New Roman" w:hAnsi="Times New Roman" w:cs="Times New Roman"/>
          <w:sz w:val="28"/>
          <w:szCs w:val="28"/>
        </w:rPr>
        <w:t>______</w:t>
      </w:r>
      <w:r w:rsidR="006E39AE" w:rsidRPr="00D308FB">
        <w:rPr>
          <w:rFonts w:ascii="Times New Roman" w:hAnsi="Times New Roman" w:cs="Times New Roman"/>
          <w:sz w:val="28"/>
          <w:szCs w:val="28"/>
        </w:rPr>
        <w:t xml:space="preserve"> года. </w:t>
      </w:r>
    </w:p>
    <w:p w14:paraId="0AD97357" w14:textId="146D5634" w:rsidR="002F26E0" w:rsidRPr="00D308FB" w:rsidRDefault="00D21D9C" w:rsidP="00B37B7A">
      <w:pPr>
        <w:autoSpaceDE w:val="0"/>
        <w:autoSpaceDN w:val="0"/>
        <w:adjustRightInd w:val="0"/>
        <w:spacing w:after="0" w:line="240" w:lineRule="auto"/>
        <w:jc w:val="both"/>
        <w:outlineLvl w:val="1"/>
        <w:rPr>
          <w:rFonts w:ascii="Times New Roman" w:hAnsi="Times New Roman" w:cs="Times New Roman"/>
          <w:sz w:val="28"/>
          <w:szCs w:val="28"/>
        </w:rPr>
      </w:pPr>
      <w:r w:rsidRPr="00D308FB">
        <w:rPr>
          <w:rFonts w:ascii="Times New Roman" w:hAnsi="Times New Roman" w:cs="Times New Roman"/>
          <w:sz w:val="28"/>
          <w:szCs w:val="28"/>
        </w:rPr>
        <w:t xml:space="preserve">5.3. Оценка эффективности использования Субсидии осуществляется на основании данных отчетности о расходовании Субсидии, представляемой в соответствии с разделом 6 настоящего Соглашения. </w:t>
      </w:r>
      <w:r w:rsidR="006E39AE" w:rsidRPr="00D308FB">
        <w:rPr>
          <w:rFonts w:ascii="Times New Roman" w:hAnsi="Times New Roman" w:cs="Times New Roman"/>
          <w:sz w:val="28"/>
          <w:szCs w:val="28"/>
        </w:rPr>
        <w:t xml:space="preserve"> </w:t>
      </w:r>
    </w:p>
    <w:p w14:paraId="36C64DC6" w14:textId="70A27C12" w:rsidR="0070785A" w:rsidRDefault="0070785A" w:rsidP="00252948">
      <w:pPr>
        <w:autoSpaceDE w:val="0"/>
        <w:autoSpaceDN w:val="0"/>
        <w:adjustRightInd w:val="0"/>
        <w:spacing w:after="0" w:line="240" w:lineRule="auto"/>
        <w:jc w:val="both"/>
        <w:outlineLvl w:val="1"/>
        <w:rPr>
          <w:rFonts w:ascii="Times New Roman" w:hAnsi="Times New Roman" w:cs="Times New Roman"/>
          <w:color w:val="000000"/>
          <w:sz w:val="28"/>
          <w:szCs w:val="28"/>
        </w:rPr>
      </w:pPr>
    </w:p>
    <w:p w14:paraId="247EA1E5" w14:textId="7A62D65B" w:rsidR="0070785A" w:rsidRDefault="00471D50" w:rsidP="00FC100A">
      <w:pPr>
        <w:autoSpaceDE w:val="0"/>
        <w:autoSpaceDN w:val="0"/>
        <w:adjustRightInd w:val="0"/>
        <w:spacing w:after="0" w:line="240" w:lineRule="auto"/>
        <w:jc w:val="center"/>
        <w:outlineLvl w:val="1"/>
        <w:rPr>
          <w:rFonts w:ascii="Times New Roman" w:hAnsi="Times New Roman" w:cs="Times New Roman"/>
          <w:b/>
          <w:bCs/>
          <w:color w:val="000000"/>
          <w:sz w:val="28"/>
          <w:szCs w:val="28"/>
        </w:rPr>
      </w:pPr>
      <w:r w:rsidRPr="00471D50">
        <w:rPr>
          <w:rFonts w:ascii="Times New Roman" w:hAnsi="Times New Roman" w:cs="Times New Roman"/>
          <w:b/>
          <w:bCs/>
          <w:color w:val="000000"/>
          <w:sz w:val="28"/>
          <w:szCs w:val="28"/>
        </w:rPr>
        <w:t>6. Порядок предоставления отчетности о расходовании Субсидии</w:t>
      </w:r>
    </w:p>
    <w:p w14:paraId="3CC6513A" w14:textId="77777777" w:rsidR="001778CF" w:rsidRPr="00471D50" w:rsidRDefault="001778CF" w:rsidP="00FC100A">
      <w:pPr>
        <w:autoSpaceDE w:val="0"/>
        <w:autoSpaceDN w:val="0"/>
        <w:adjustRightInd w:val="0"/>
        <w:spacing w:after="0" w:line="240" w:lineRule="auto"/>
        <w:jc w:val="center"/>
        <w:outlineLvl w:val="1"/>
        <w:rPr>
          <w:rFonts w:ascii="Times New Roman" w:hAnsi="Times New Roman" w:cs="Times New Roman"/>
          <w:b/>
          <w:bCs/>
          <w:color w:val="000000"/>
          <w:sz w:val="28"/>
          <w:szCs w:val="28"/>
        </w:rPr>
      </w:pPr>
    </w:p>
    <w:p w14:paraId="514497DD" w14:textId="0B09A907" w:rsidR="001F622B" w:rsidRDefault="001F622B" w:rsidP="001F622B">
      <w:pPr>
        <w:widowControl w:val="0"/>
        <w:spacing w:after="0" w:line="235" w:lineRule="auto"/>
        <w:ind w:firstLine="709"/>
        <w:jc w:val="both"/>
        <w:rPr>
          <w:rFonts w:ascii="Times New Roman" w:hAnsi="Times New Roman"/>
          <w:sz w:val="28"/>
          <w:szCs w:val="28"/>
          <w:highlight w:val="white"/>
        </w:rPr>
      </w:pPr>
      <w:r>
        <w:rPr>
          <w:rFonts w:ascii="Times New Roman" w:eastAsia="Times New Roman" w:hAnsi="Times New Roman"/>
          <w:sz w:val="28"/>
          <w:szCs w:val="28"/>
          <w:lang w:eastAsia="ru-RU"/>
        </w:rPr>
        <w:t xml:space="preserve">6.1. Отчеты о расходовании Субсидии представляется </w:t>
      </w:r>
      <w:r w:rsidR="001F5DC0">
        <w:rPr>
          <w:rFonts w:ascii="Times New Roman" w:eastAsia="Times New Roman" w:hAnsi="Times New Roman"/>
          <w:sz w:val="28"/>
          <w:szCs w:val="28"/>
          <w:lang w:eastAsia="ru-RU"/>
        </w:rPr>
        <w:t xml:space="preserve">Организацией </w:t>
      </w:r>
      <w:r>
        <w:rPr>
          <w:rFonts w:ascii="Times New Roman" w:eastAsia="Times New Roman" w:hAnsi="Times New Roman"/>
          <w:sz w:val="28"/>
          <w:szCs w:val="28"/>
          <w:lang w:eastAsia="ru-RU"/>
        </w:rPr>
        <w:t>Администраци</w:t>
      </w:r>
      <w:r w:rsidR="001F5DC0">
        <w:rPr>
          <w:rFonts w:ascii="Times New Roman" w:eastAsia="Times New Roman" w:hAnsi="Times New Roman"/>
          <w:sz w:val="28"/>
          <w:szCs w:val="28"/>
          <w:lang w:eastAsia="ru-RU"/>
        </w:rPr>
        <w:t>и</w:t>
      </w:r>
      <w:r>
        <w:rPr>
          <w:rFonts w:ascii="Times New Roman" w:eastAsia="Times New Roman" w:hAnsi="Times New Roman"/>
          <w:color w:val="000000"/>
          <w:sz w:val="28"/>
          <w:szCs w:val="28"/>
          <w:lang w:eastAsia="ru-RU"/>
        </w:rPr>
        <w:t xml:space="preserve"> по форме, установленной </w:t>
      </w:r>
      <w:r w:rsidRPr="003020BC">
        <w:rPr>
          <w:rFonts w:ascii="Times New Roman" w:eastAsia="Times New Roman" w:hAnsi="Times New Roman"/>
          <w:sz w:val="28"/>
          <w:szCs w:val="28"/>
          <w:lang w:eastAsia="ru-RU"/>
        </w:rPr>
        <w:t xml:space="preserve">приложением 2 к </w:t>
      </w:r>
      <w:r>
        <w:rPr>
          <w:rFonts w:ascii="Times New Roman" w:eastAsia="Times New Roman" w:hAnsi="Times New Roman"/>
          <w:sz w:val="28"/>
          <w:szCs w:val="28"/>
          <w:lang w:eastAsia="ru-RU"/>
        </w:rPr>
        <w:t xml:space="preserve">настоящему Соглашению, </w:t>
      </w:r>
      <w:r w:rsidR="00785717">
        <w:rPr>
          <w:rFonts w:ascii="Times New Roman" w:eastAsia="Times New Roman" w:hAnsi="Times New Roman"/>
          <w:sz w:val="28"/>
          <w:szCs w:val="28"/>
          <w:lang w:eastAsia="ru-RU"/>
        </w:rPr>
        <w:t xml:space="preserve">поквартально, </w:t>
      </w:r>
      <w:r>
        <w:rPr>
          <w:rFonts w:ascii="Times New Roman" w:eastAsia="Times New Roman" w:hAnsi="Times New Roman"/>
          <w:sz w:val="28"/>
          <w:szCs w:val="28"/>
          <w:lang w:eastAsia="ru-RU"/>
        </w:rPr>
        <w:t xml:space="preserve">до 4 числа месяца, следующего за отчетным кварталом, за четвертый квартал до </w:t>
      </w:r>
      <w:r w:rsidR="009675E1">
        <w:rPr>
          <w:rFonts w:ascii="Times New Roman" w:eastAsia="Times New Roman" w:hAnsi="Times New Roman"/>
          <w:sz w:val="28"/>
          <w:szCs w:val="28"/>
          <w:lang w:eastAsia="ru-RU"/>
        </w:rPr>
        <w:t>2</w:t>
      </w:r>
      <w:r>
        <w:rPr>
          <w:rFonts w:ascii="Times New Roman" w:eastAsia="Times New Roman" w:hAnsi="Times New Roman"/>
          <w:sz w:val="28"/>
          <w:szCs w:val="28"/>
          <w:lang w:eastAsia="ru-RU"/>
        </w:rPr>
        <w:t>0</w:t>
      </w:r>
      <w:r w:rsidR="009675E1">
        <w:rPr>
          <w:rFonts w:ascii="Times New Roman" w:eastAsia="Times New Roman" w:hAnsi="Times New Roman"/>
          <w:sz w:val="28"/>
          <w:szCs w:val="28"/>
          <w:lang w:eastAsia="ru-RU"/>
        </w:rPr>
        <w:t xml:space="preserve"> декабря на 1 </w:t>
      </w:r>
      <w:r>
        <w:rPr>
          <w:rFonts w:ascii="Times New Roman" w:eastAsia="Times New Roman" w:hAnsi="Times New Roman"/>
          <w:sz w:val="28"/>
          <w:szCs w:val="28"/>
          <w:lang w:eastAsia="ru-RU"/>
        </w:rPr>
        <w:t>числ</w:t>
      </w:r>
      <w:r w:rsidR="009675E1">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r w:rsidR="009675E1">
        <w:rPr>
          <w:rFonts w:ascii="Times New Roman" w:eastAsia="Times New Roman" w:hAnsi="Times New Roman"/>
          <w:sz w:val="28"/>
          <w:szCs w:val="28"/>
          <w:lang w:eastAsia="ru-RU"/>
        </w:rPr>
        <w:t xml:space="preserve">января, следующего текущего года, </w:t>
      </w:r>
      <w:r>
        <w:rPr>
          <w:rFonts w:ascii="Times New Roman" w:eastAsia="Times New Roman" w:hAnsi="Times New Roman"/>
          <w:sz w:val="28"/>
          <w:szCs w:val="28"/>
          <w:lang w:eastAsia="ru-RU"/>
        </w:rPr>
        <w:t xml:space="preserve">и по итогам отчетного финансового года в срок до 20 </w:t>
      </w:r>
      <w:r w:rsidR="001F5DC0">
        <w:rPr>
          <w:rFonts w:ascii="Times New Roman" w:eastAsia="Times New Roman" w:hAnsi="Times New Roman"/>
          <w:sz w:val="28"/>
          <w:szCs w:val="28"/>
          <w:lang w:eastAsia="ru-RU"/>
        </w:rPr>
        <w:t>декабря</w:t>
      </w:r>
      <w:r>
        <w:rPr>
          <w:rFonts w:ascii="Times New Roman" w:eastAsia="Times New Roman" w:hAnsi="Times New Roman"/>
          <w:sz w:val="28"/>
          <w:szCs w:val="28"/>
          <w:highlight w:val="white"/>
          <w:lang w:eastAsia="ru-RU"/>
        </w:rPr>
        <w:t xml:space="preserve"> текущего финансового года.</w:t>
      </w:r>
    </w:p>
    <w:p w14:paraId="3E0D15E4" w14:textId="77777777" w:rsidR="0070785A" w:rsidRPr="00DD4511" w:rsidRDefault="0070785A" w:rsidP="00252948">
      <w:pPr>
        <w:autoSpaceDE w:val="0"/>
        <w:autoSpaceDN w:val="0"/>
        <w:adjustRightInd w:val="0"/>
        <w:spacing w:after="0" w:line="240" w:lineRule="auto"/>
        <w:jc w:val="both"/>
        <w:outlineLvl w:val="1"/>
        <w:rPr>
          <w:rFonts w:ascii="Times New Roman" w:hAnsi="Times New Roman" w:cs="Times New Roman"/>
          <w:color w:val="000000"/>
          <w:sz w:val="28"/>
          <w:szCs w:val="28"/>
        </w:rPr>
      </w:pPr>
    </w:p>
    <w:p w14:paraId="02D3E383" w14:textId="6F414975" w:rsidR="00AD01C2" w:rsidRDefault="006F419B" w:rsidP="002118BC">
      <w:pPr>
        <w:autoSpaceDE w:val="0"/>
        <w:autoSpaceDN w:val="0"/>
        <w:adjustRightInd w:val="0"/>
        <w:spacing w:after="0" w:line="240" w:lineRule="auto"/>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AD01C2" w:rsidRPr="00AD01C2">
        <w:rPr>
          <w:rFonts w:ascii="Times New Roman" w:hAnsi="Times New Roman" w:cs="Times New Roman"/>
          <w:b/>
          <w:bCs/>
          <w:color w:val="000000"/>
          <w:sz w:val="28"/>
          <w:szCs w:val="28"/>
        </w:rPr>
        <w:t>. Ответственность Сторон</w:t>
      </w:r>
    </w:p>
    <w:p w14:paraId="36ABF01C" w14:textId="77777777" w:rsidR="0030566C" w:rsidRDefault="0030566C" w:rsidP="002118BC">
      <w:pPr>
        <w:autoSpaceDE w:val="0"/>
        <w:autoSpaceDN w:val="0"/>
        <w:adjustRightInd w:val="0"/>
        <w:spacing w:after="0" w:line="240" w:lineRule="auto"/>
        <w:jc w:val="center"/>
        <w:outlineLvl w:val="1"/>
        <w:rPr>
          <w:rFonts w:ascii="Times New Roman" w:hAnsi="Times New Roman" w:cs="Times New Roman"/>
          <w:b/>
          <w:bCs/>
          <w:color w:val="000000"/>
          <w:sz w:val="28"/>
          <w:szCs w:val="28"/>
        </w:rPr>
      </w:pPr>
    </w:p>
    <w:p w14:paraId="51013506" w14:textId="6CEFAFDD" w:rsidR="008569CF" w:rsidRDefault="008569CF" w:rsidP="008569CF">
      <w:pPr>
        <w:widowControl w:val="0"/>
        <w:spacing w:after="0" w:line="240" w:lineRule="auto"/>
        <w:ind w:right="-4" w:firstLine="708"/>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7.1.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14:paraId="5241B6FE" w14:textId="20F8A009" w:rsidR="008569CF" w:rsidRDefault="008569CF" w:rsidP="008569CF">
      <w:pPr>
        <w:widowControl w:val="0"/>
        <w:spacing w:after="0" w:line="240" w:lineRule="auto"/>
        <w:ind w:right="-4" w:firstLine="708"/>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7.</w:t>
      </w:r>
      <w:r w:rsidR="00F32BA8">
        <w:rPr>
          <w:rFonts w:ascii="Times New Roman" w:eastAsia="Times New Roman" w:hAnsi="Times New Roman"/>
          <w:color w:val="000000" w:themeColor="text1"/>
          <w:sz w:val="28"/>
          <w:szCs w:val="28"/>
          <w:lang w:eastAsia="ru-RU"/>
        </w:rPr>
        <w:t>2</w:t>
      </w:r>
      <w:r>
        <w:rPr>
          <w:rFonts w:ascii="Times New Roman" w:eastAsia="Times New Roman" w:hAnsi="Times New Roman"/>
          <w:color w:val="000000" w:themeColor="text1"/>
          <w:sz w:val="28"/>
          <w:szCs w:val="28"/>
          <w:lang w:eastAsia="ru-RU"/>
        </w:rPr>
        <w:t>.</w:t>
      </w:r>
      <w:r w:rsidR="00AF60F3">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В случае если </w:t>
      </w:r>
      <w:r w:rsidR="00F32BA8">
        <w:rPr>
          <w:rFonts w:ascii="Times New Roman" w:eastAsia="Times New Roman" w:hAnsi="Times New Roman"/>
          <w:color w:val="000000" w:themeColor="text1"/>
          <w:sz w:val="28"/>
          <w:szCs w:val="28"/>
          <w:lang w:eastAsia="ru-RU"/>
        </w:rPr>
        <w:t>Организацией</w:t>
      </w:r>
      <w:r>
        <w:rPr>
          <w:rFonts w:ascii="Times New Roman" w:eastAsia="Times New Roman" w:hAnsi="Times New Roman"/>
          <w:color w:val="000000" w:themeColor="text1"/>
          <w:sz w:val="28"/>
          <w:szCs w:val="28"/>
          <w:lang w:eastAsia="ru-RU"/>
        </w:rPr>
        <w:t xml:space="preserve"> допущены нарушения обязательств по целевому использованию Субсидии, средства Субсидии подлежат возврату в </w:t>
      </w:r>
      <w:r w:rsidR="00F32BA8">
        <w:rPr>
          <w:rFonts w:ascii="Times New Roman" w:eastAsia="Times New Roman" w:hAnsi="Times New Roman"/>
          <w:color w:val="000000" w:themeColor="text1"/>
          <w:sz w:val="28"/>
          <w:szCs w:val="28"/>
          <w:lang w:eastAsia="ru-RU"/>
        </w:rPr>
        <w:t>бюджет города Оби Новосибирской области</w:t>
      </w:r>
      <w:r>
        <w:rPr>
          <w:rFonts w:ascii="Times New Roman" w:eastAsia="Times New Roman" w:hAnsi="Times New Roman"/>
          <w:color w:val="000000" w:themeColor="text1"/>
          <w:sz w:val="28"/>
          <w:szCs w:val="28"/>
          <w:lang w:eastAsia="ru-RU"/>
        </w:rPr>
        <w:t xml:space="preserve"> в сумме средств, использованных не по целевому назначению.</w:t>
      </w:r>
    </w:p>
    <w:p w14:paraId="3E15FE99" w14:textId="31A02367" w:rsidR="008569CF" w:rsidRDefault="008569CF" w:rsidP="008569CF">
      <w:pPr>
        <w:widowControl w:val="0"/>
        <w:spacing w:after="0" w:line="240" w:lineRule="auto"/>
        <w:ind w:right="-4" w:firstLine="708"/>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7.</w:t>
      </w:r>
      <w:r w:rsidR="00F32BA8">
        <w:rPr>
          <w:rFonts w:ascii="Times New Roman" w:eastAsia="Times New Roman" w:hAnsi="Times New Roman"/>
          <w:color w:val="000000" w:themeColor="text1"/>
          <w:sz w:val="28"/>
          <w:szCs w:val="28"/>
          <w:lang w:eastAsia="ru-RU"/>
        </w:rPr>
        <w:t>3</w:t>
      </w:r>
      <w:r>
        <w:rPr>
          <w:rFonts w:ascii="Times New Roman" w:eastAsia="Times New Roman" w:hAnsi="Times New Roman"/>
          <w:color w:val="000000" w:themeColor="text1"/>
          <w:sz w:val="28"/>
          <w:szCs w:val="28"/>
          <w:lang w:eastAsia="ru-RU"/>
        </w:rPr>
        <w:t>.</w:t>
      </w:r>
      <w:r w:rsidR="00F32BA8">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В случае невыполнения </w:t>
      </w:r>
      <w:r w:rsidR="00F32BA8">
        <w:rPr>
          <w:rFonts w:ascii="Times New Roman" w:eastAsia="Times New Roman" w:hAnsi="Times New Roman"/>
          <w:color w:val="000000" w:themeColor="text1"/>
          <w:sz w:val="28"/>
          <w:szCs w:val="28"/>
          <w:lang w:eastAsia="ru-RU"/>
        </w:rPr>
        <w:t xml:space="preserve">Организацией </w:t>
      </w:r>
      <w:r>
        <w:rPr>
          <w:rFonts w:ascii="Times New Roman" w:eastAsia="Times New Roman" w:hAnsi="Times New Roman"/>
          <w:color w:val="000000" w:themeColor="text1"/>
          <w:sz w:val="28"/>
          <w:szCs w:val="28"/>
          <w:lang w:eastAsia="ru-RU"/>
        </w:rPr>
        <w:t>требований пункта 7.</w:t>
      </w:r>
      <w:r w:rsidR="00F32BA8">
        <w:rPr>
          <w:rFonts w:ascii="Times New Roman" w:eastAsia="Times New Roman" w:hAnsi="Times New Roman"/>
          <w:color w:val="000000" w:themeColor="text1"/>
          <w:sz w:val="28"/>
          <w:szCs w:val="28"/>
          <w:lang w:eastAsia="ru-RU"/>
        </w:rPr>
        <w:t>2</w:t>
      </w:r>
      <w:r>
        <w:rPr>
          <w:rFonts w:ascii="Times New Roman" w:eastAsia="Times New Roman" w:hAnsi="Times New Roman"/>
          <w:color w:val="000000" w:themeColor="text1"/>
          <w:sz w:val="28"/>
          <w:szCs w:val="28"/>
          <w:lang w:eastAsia="ru-RU"/>
        </w:rPr>
        <w:t xml:space="preserve"> к </w:t>
      </w:r>
      <w:r w:rsidR="00F32BA8">
        <w:rPr>
          <w:rFonts w:ascii="Times New Roman" w:eastAsia="Times New Roman" w:hAnsi="Times New Roman"/>
          <w:color w:val="000000" w:themeColor="text1"/>
          <w:sz w:val="28"/>
          <w:szCs w:val="28"/>
          <w:lang w:eastAsia="ru-RU"/>
        </w:rPr>
        <w:t xml:space="preserve">Организации </w:t>
      </w:r>
      <w:r>
        <w:rPr>
          <w:rFonts w:ascii="Times New Roman" w:eastAsia="Times New Roman" w:hAnsi="Times New Roman"/>
          <w:color w:val="000000" w:themeColor="text1"/>
          <w:sz w:val="28"/>
          <w:szCs w:val="28"/>
          <w:lang w:eastAsia="ru-RU"/>
        </w:rPr>
        <w:t>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14:paraId="42D2CC88" w14:textId="26AB9296" w:rsidR="008569CF" w:rsidRDefault="008569CF" w:rsidP="008569CF">
      <w:pPr>
        <w:widowControl w:val="0"/>
        <w:spacing w:after="0" w:line="240" w:lineRule="auto"/>
        <w:ind w:right="-4"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F32BA8">
        <w:rPr>
          <w:rFonts w:ascii="Times New Roman" w:hAnsi="Times New Roman"/>
          <w:color w:val="000000" w:themeColor="text1"/>
          <w:sz w:val="28"/>
          <w:szCs w:val="28"/>
        </w:rPr>
        <w:t>4</w:t>
      </w:r>
      <w:r>
        <w:rPr>
          <w:rFonts w:ascii="Times New Roman" w:hAnsi="Times New Roman"/>
          <w:color w:val="000000" w:themeColor="text1"/>
          <w:sz w:val="28"/>
          <w:szCs w:val="28"/>
        </w:rPr>
        <w:t>. Все споры и разногласия, которые могут возникнуть между Сторонами, разрешаются путем взаимных переговоров. В случае если споры и разногласия не будут урегулированы путем переговоров, они подлежат разрешению в порядке, установленном действующим законодательством Российской Федерации.</w:t>
      </w:r>
    </w:p>
    <w:p w14:paraId="14E44288" w14:textId="77777777" w:rsidR="00E40AD3" w:rsidRDefault="00E40AD3" w:rsidP="00FE5F91">
      <w:pPr>
        <w:tabs>
          <w:tab w:val="left" w:pos="0"/>
        </w:tabs>
        <w:autoSpaceDE w:val="0"/>
        <w:autoSpaceDN w:val="0"/>
        <w:adjustRightInd w:val="0"/>
        <w:spacing w:after="0" w:line="240" w:lineRule="auto"/>
        <w:jc w:val="center"/>
        <w:outlineLvl w:val="1"/>
        <w:rPr>
          <w:rFonts w:ascii="Times New Roman" w:hAnsi="Times New Roman" w:cs="Times New Roman"/>
          <w:b/>
          <w:bCs/>
          <w:color w:val="000000"/>
          <w:sz w:val="28"/>
          <w:szCs w:val="28"/>
        </w:rPr>
      </w:pPr>
    </w:p>
    <w:p w14:paraId="47BAF43B" w14:textId="13D9194D" w:rsidR="00AD01C2" w:rsidRDefault="00BF4E7E" w:rsidP="00FE5F91">
      <w:pPr>
        <w:tabs>
          <w:tab w:val="left" w:pos="0"/>
        </w:tabs>
        <w:autoSpaceDE w:val="0"/>
        <w:autoSpaceDN w:val="0"/>
        <w:adjustRightInd w:val="0"/>
        <w:spacing w:after="0" w:line="240" w:lineRule="auto"/>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AD01C2" w:rsidRPr="002118B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Порядок возврата средств Субсидии</w:t>
      </w:r>
    </w:p>
    <w:p w14:paraId="0AAC53CD" w14:textId="77777777" w:rsidR="00E40AD3" w:rsidRDefault="00E40AD3" w:rsidP="00FE5F91">
      <w:pPr>
        <w:tabs>
          <w:tab w:val="left" w:pos="0"/>
        </w:tabs>
        <w:autoSpaceDE w:val="0"/>
        <w:autoSpaceDN w:val="0"/>
        <w:adjustRightInd w:val="0"/>
        <w:spacing w:after="0" w:line="240" w:lineRule="auto"/>
        <w:jc w:val="center"/>
        <w:outlineLvl w:val="1"/>
        <w:rPr>
          <w:rFonts w:ascii="Times New Roman" w:hAnsi="Times New Roman" w:cs="Times New Roman"/>
          <w:b/>
          <w:bCs/>
          <w:color w:val="000000"/>
          <w:sz w:val="28"/>
          <w:szCs w:val="28"/>
        </w:rPr>
      </w:pPr>
    </w:p>
    <w:p w14:paraId="74E4BDF7" w14:textId="7C240247" w:rsidR="00BF4E7E" w:rsidRDefault="00BF4E7E" w:rsidP="00BF4E7E">
      <w:pPr>
        <w:widowControl w:val="0"/>
        <w:spacing w:after="0" w:line="228" w:lineRule="auto"/>
        <w:ind w:right="-4" w:firstLine="708"/>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xml:space="preserve">8.1. Не использованный по состоянию на </w:t>
      </w:r>
      <w:r w:rsidR="008662CB">
        <w:rPr>
          <w:rFonts w:ascii="Times New Roman" w:eastAsia="Times New Roman" w:hAnsi="Times New Roman"/>
          <w:color w:val="000000" w:themeColor="text1"/>
          <w:sz w:val="28"/>
          <w:szCs w:val="28"/>
          <w:lang w:eastAsia="ru-RU"/>
        </w:rPr>
        <w:t>20</w:t>
      </w:r>
      <w:r>
        <w:rPr>
          <w:rFonts w:ascii="Times New Roman" w:eastAsia="Times New Roman" w:hAnsi="Times New Roman"/>
          <w:color w:val="000000" w:themeColor="text1"/>
          <w:sz w:val="28"/>
          <w:szCs w:val="28"/>
          <w:lang w:eastAsia="ru-RU"/>
        </w:rPr>
        <w:t xml:space="preserve"> </w:t>
      </w:r>
      <w:r w:rsidR="008662CB">
        <w:rPr>
          <w:rFonts w:ascii="Times New Roman" w:eastAsia="Times New Roman" w:hAnsi="Times New Roman"/>
          <w:color w:val="000000" w:themeColor="text1"/>
          <w:sz w:val="28"/>
          <w:szCs w:val="28"/>
          <w:lang w:eastAsia="ru-RU"/>
        </w:rPr>
        <w:t>декабря</w:t>
      </w:r>
      <w:r w:rsidR="000F5530">
        <w:rPr>
          <w:rFonts w:ascii="Times New Roman" w:eastAsia="Times New Roman" w:hAnsi="Times New Roman"/>
          <w:color w:val="000000" w:themeColor="text1"/>
          <w:sz w:val="28"/>
          <w:szCs w:val="28"/>
          <w:lang w:eastAsia="ru-RU"/>
        </w:rPr>
        <w:t xml:space="preserve"> 20</w:t>
      </w:r>
      <w:r w:rsidR="00E64213">
        <w:rPr>
          <w:rFonts w:ascii="Times New Roman" w:eastAsia="Times New Roman" w:hAnsi="Times New Roman"/>
          <w:color w:val="000000" w:themeColor="text1"/>
          <w:sz w:val="28"/>
          <w:szCs w:val="28"/>
          <w:lang w:eastAsia="ru-RU"/>
        </w:rPr>
        <w:t>_____</w:t>
      </w:r>
      <w:r w:rsidR="000F5530">
        <w:rPr>
          <w:rFonts w:ascii="Times New Roman" w:eastAsia="Times New Roman" w:hAnsi="Times New Roman"/>
          <w:color w:val="000000" w:themeColor="text1"/>
          <w:sz w:val="28"/>
          <w:szCs w:val="28"/>
          <w:lang w:eastAsia="ru-RU"/>
        </w:rPr>
        <w:t xml:space="preserve"> год </w:t>
      </w:r>
      <w:r>
        <w:rPr>
          <w:rFonts w:ascii="Times New Roman" w:eastAsia="Times New Roman" w:hAnsi="Times New Roman"/>
          <w:color w:val="000000" w:themeColor="text1"/>
          <w:sz w:val="28"/>
          <w:szCs w:val="28"/>
          <w:lang w:eastAsia="ru-RU"/>
        </w:rPr>
        <w:t>остаток Субсидии подлежит возврату в доход бюджета</w:t>
      </w:r>
      <w:r w:rsidR="000F5530">
        <w:rPr>
          <w:rFonts w:ascii="Times New Roman" w:eastAsia="Times New Roman" w:hAnsi="Times New Roman"/>
          <w:color w:val="000000" w:themeColor="text1"/>
          <w:sz w:val="28"/>
          <w:szCs w:val="28"/>
          <w:lang w:eastAsia="ru-RU"/>
        </w:rPr>
        <w:t xml:space="preserve"> города Оби Новосибирской области</w:t>
      </w:r>
      <w:r>
        <w:rPr>
          <w:rFonts w:ascii="Times New Roman" w:eastAsia="Times New Roman" w:hAnsi="Times New Roman"/>
          <w:color w:val="000000" w:themeColor="text1"/>
          <w:sz w:val="28"/>
          <w:szCs w:val="28"/>
          <w:lang w:eastAsia="ru-RU"/>
        </w:rPr>
        <w:t xml:space="preserve"> в течение 15 рабочих дней</w:t>
      </w:r>
      <w:r w:rsidR="000F5530">
        <w:rPr>
          <w:rFonts w:ascii="Times New Roman" w:eastAsia="Times New Roman" w:hAnsi="Times New Roman"/>
          <w:color w:val="000000" w:themeColor="text1"/>
          <w:sz w:val="28"/>
          <w:szCs w:val="28"/>
          <w:lang w:eastAsia="ru-RU"/>
        </w:rPr>
        <w:t>.</w:t>
      </w:r>
    </w:p>
    <w:p w14:paraId="0EF86C4D" w14:textId="4AE5DDE0" w:rsidR="00BF4E7E" w:rsidRDefault="00086F43" w:rsidP="00BF4E7E">
      <w:pPr>
        <w:widowControl w:val="0"/>
        <w:spacing w:after="0" w:line="228" w:lineRule="auto"/>
        <w:ind w:firstLine="709"/>
        <w:contextualSpacing/>
        <w:jc w:val="both"/>
        <w:rPr>
          <w:rFonts w:ascii="Times New Roman" w:hAnsi="Times New Roman"/>
          <w:color w:val="000000" w:themeColor="text1"/>
        </w:rPr>
      </w:pPr>
      <w:r>
        <w:rPr>
          <w:rFonts w:ascii="Times New Roman" w:hAnsi="Times New Roman"/>
          <w:color w:val="000000" w:themeColor="text1"/>
          <w:sz w:val="28"/>
          <w:szCs w:val="28"/>
        </w:rPr>
        <w:t>8.2.</w:t>
      </w:r>
      <w:r w:rsidR="00F153C7">
        <w:rPr>
          <w:rFonts w:ascii="Times New Roman" w:hAnsi="Times New Roman"/>
          <w:color w:val="000000" w:themeColor="text1"/>
          <w:sz w:val="28"/>
          <w:szCs w:val="28"/>
        </w:rPr>
        <w:t xml:space="preserve"> </w:t>
      </w:r>
      <w:r w:rsidR="00BF4E7E">
        <w:rPr>
          <w:rFonts w:ascii="Times New Roman" w:hAnsi="Times New Roman"/>
          <w:color w:val="000000" w:themeColor="text1"/>
          <w:sz w:val="28"/>
          <w:szCs w:val="28"/>
        </w:rPr>
        <w:t xml:space="preserve">В случае установления </w:t>
      </w:r>
      <w:r>
        <w:rPr>
          <w:rFonts w:ascii="Times New Roman" w:hAnsi="Times New Roman"/>
          <w:color w:val="000000" w:themeColor="text1"/>
          <w:sz w:val="28"/>
          <w:szCs w:val="28"/>
        </w:rPr>
        <w:t>Администрацией</w:t>
      </w:r>
      <w:r w:rsidR="00BF4E7E">
        <w:rPr>
          <w:rFonts w:ascii="Times New Roman" w:hAnsi="Times New Roman"/>
          <w:color w:val="000000" w:themeColor="text1"/>
          <w:sz w:val="28"/>
          <w:szCs w:val="28"/>
        </w:rPr>
        <w:t xml:space="preserve"> факта использования </w:t>
      </w:r>
      <w:r>
        <w:rPr>
          <w:rFonts w:ascii="Times New Roman" w:hAnsi="Times New Roman"/>
          <w:color w:val="000000" w:themeColor="text1"/>
          <w:sz w:val="28"/>
          <w:szCs w:val="28"/>
        </w:rPr>
        <w:t>Организацией</w:t>
      </w:r>
      <w:r w:rsidR="00BF4E7E">
        <w:rPr>
          <w:rFonts w:ascii="Times New Roman" w:hAnsi="Times New Roman"/>
          <w:color w:val="000000" w:themeColor="text1"/>
          <w:sz w:val="28"/>
          <w:szCs w:val="28"/>
        </w:rPr>
        <w:t xml:space="preserve"> Субсидии не по целевому назначению, </w:t>
      </w:r>
      <w:r>
        <w:rPr>
          <w:rFonts w:ascii="Times New Roman" w:hAnsi="Times New Roman"/>
          <w:color w:val="000000" w:themeColor="text1"/>
          <w:sz w:val="28"/>
          <w:szCs w:val="28"/>
        </w:rPr>
        <w:t xml:space="preserve">Администрация </w:t>
      </w:r>
      <w:r w:rsidR="00BF4E7E">
        <w:rPr>
          <w:rFonts w:ascii="Times New Roman" w:hAnsi="Times New Roman"/>
          <w:color w:val="000000" w:themeColor="text1"/>
          <w:sz w:val="28"/>
          <w:szCs w:val="28"/>
        </w:rPr>
        <w:t>направляет</w:t>
      </w:r>
      <w:r>
        <w:rPr>
          <w:rFonts w:ascii="Times New Roman" w:hAnsi="Times New Roman"/>
          <w:color w:val="000000" w:themeColor="text1"/>
          <w:sz w:val="28"/>
          <w:szCs w:val="28"/>
        </w:rPr>
        <w:t xml:space="preserve"> Организации </w:t>
      </w:r>
      <w:r w:rsidR="00BF4E7E">
        <w:rPr>
          <w:rFonts w:ascii="Times New Roman" w:hAnsi="Times New Roman"/>
          <w:color w:val="000000" w:themeColor="text1"/>
          <w:sz w:val="28"/>
          <w:szCs w:val="28"/>
        </w:rPr>
        <w:t>требование по возврату, с указанием сумм, подлежащих возврату, и сроков их возврата.</w:t>
      </w:r>
    </w:p>
    <w:p w14:paraId="49960A96" w14:textId="44DE9621" w:rsidR="00BF4E7E" w:rsidRPr="002118BC" w:rsidRDefault="00BF4E7E" w:rsidP="00086F43">
      <w:pPr>
        <w:widowControl w:val="0"/>
        <w:spacing w:after="0" w:line="228" w:lineRule="auto"/>
        <w:ind w:firstLine="709"/>
        <w:contextualSpacing/>
        <w:jc w:val="both"/>
        <w:rPr>
          <w:rFonts w:ascii="Times New Roman" w:hAnsi="Times New Roman" w:cs="Times New Roman"/>
          <w:b/>
          <w:bCs/>
          <w:color w:val="000000"/>
          <w:sz w:val="28"/>
          <w:szCs w:val="28"/>
        </w:rPr>
      </w:pPr>
      <w:r>
        <w:rPr>
          <w:rFonts w:ascii="Times New Roman" w:hAnsi="Times New Roman"/>
          <w:color w:val="000000" w:themeColor="text1"/>
          <w:sz w:val="28"/>
          <w:szCs w:val="28"/>
        </w:rPr>
        <w:t>8.</w:t>
      </w:r>
      <w:r w:rsidR="00086F43">
        <w:rPr>
          <w:rFonts w:ascii="Times New Roman" w:hAnsi="Times New Roman"/>
          <w:color w:val="000000" w:themeColor="text1"/>
          <w:sz w:val="28"/>
          <w:szCs w:val="28"/>
        </w:rPr>
        <w:t>3</w:t>
      </w:r>
      <w:r>
        <w:rPr>
          <w:rFonts w:ascii="Times New Roman" w:hAnsi="Times New Roman"/>
          <w:color w:val="000000" w:themeColor="text1"/>
          <w:sz w:val="28"/>
          <w:szCs w:val="28"/>
        </w:rPr>
        <w:t xml:space="preserve">. В случае установления по результатам осуществления государственного финансового контроля факта использования Субсидии не по целевому назначению возврат Субсидии производится </w:t>
      </w:r>
      <w:r w:rsidR="00086F43">
        <w:rPr>
          <w:rFonts w:ascii="Times New Roman" w:hAnsi="Times New Roman"/>
          <w:color w:val="000000" w:themeColor="text1"/>
          <w:sz w:val="28"/>
          <w:szCs w:val="28"/>
        </w:rPr>
        <w:t>Организацией</w:t>
      </w:r>
      <w:r>
        <w:rPr>
          <w:rFonts w:ascii="Times New Roman" w:hAnsi="Times New Roman"/>
          <w:color w:val="000000" w:themeColor="text1"/>
          <w:sz w:val="28"/>
          <w:szCs w:val="28"/>
        </w:rPr>
        <w:t xml:space="preserve"> в срок, указанный в акте органа государственного финансового контроля.</w:t>
      </w:r>
    </w:p>
    <w:p w14:paraId="6A384B15" w14:textId="77777777" w:rsidR="00AD01C2" w:rsidRPr="002118BC" w:rsidRDefault="00AD01C2" w:rsidP="00786DC5">
      <w:pPr>
        <w:autoSpaceDE w:val="0"/>
        <w:autoSpaceDN w:val="0"/>
        <w:adjustRightInd w:val="0"/>
        <w:spacing w:after="0" w:line="240" w:lineRule="auto"/>
        <w:ind w:firstLine="540"/>
        <w:jc w:val="center"/>
        <w:outlineLvl w:val="1"/>
        <w:rPr>
          <w:rFonts w:ascii="Times New Roman" w:hAnsi="Times New Roman" w:cs="Times New Roman"/>
          <w:b/>
          <w:bCs/>
          <w:color w:val="000000"/>
          <w:sz w:val="28"/>
          <w:szCs w:val="28"/>
        </w:rPr>
      </w:pPr>
    </w:p>
    <w:p w14:paraId="3C0CFA64" w14:textId="304E67B3" w:rsidR="00AD01C2" w:rsidRDefault="00086F43" w:rsidP="00F10CCA">
      <w:pPr>
        <w:autoSpaceDE w:val="0"/>
        <w:autoSpaceDN w:val="0"/>
        <w:adjustRightInd w:val="0"/>
        <w:spacing w:after="0" w:line="240" w:lineRule="auto"/>
        <w:ind w:firstLine="540"/>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AD01C2" w:rsidRPr="00AD01C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Действие и пересмотр Соглашения</w:t>
      </w:r>
    </w:p>
    <w:p w14:paraId="3CE8F827" w14:textId="1C62455F" w:rsidR="00086F43" w:rsidRDefault="00086F43" w:rsidP="00086F43">
      <w:pPr>
        <w:widowControl w:val="0"/>
        <w:spacing w:after="0" w:line="228" w:lineRule="auto"/>
        <w:ind w:firstLine="709"/>
        <w:contextualSpacing/>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9.1.</w:t>
      </w:r>
      <w:r w:rsidR="004C57B1">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 включая обязательства по возврату средств Субсидии в бюджет</w:t>
      </w:r>
      <w:r w:rsidR="00A46426">
        <w:rPr>
          <w:rFonts w:ascii="Times New Roman" w:eastAsia="Times New Roman" w:hAnsi="Times New Roman"/>
          <w:color w:val="000000" w:themeColor="text1"/>
          <w:sz w:val="28"/>
          <w:szCs w:val="28"/>
          <w:lang w:eastAsia="ru-RU"/>
        </w:rPr>
        <w:t xml:space="preserve"> города Оби Новосибирской области</w:t>
      </w:r>
      <w:r>
        <w:rPr>
          <w:rFonts w:ascii="Times New Roman" w:eastAsia="Times New Roman" w:hAnsi="Times New Roman"/>
          <w:color w:val="000000" w:themeColor="text1"/>
          <w:sz w:val="28"/>
          <w:szCs w:val="28"/>
          <w:lang w:eastAsia="ru-RU"/>
        </w:rPr>
        <w:t>.</w:t>
      </w:r>
    </w:p>
    <w:p w14:paraId="5084B1F4" w14:textId="1D65C1DD" w:rsidR="00086F43" w:rsidRDefault="00086F43" w:rsidP="00086F43">
      <w:pPr>
        <w:widowControl w:val="0"/>
        <w:spacing w:after="0" w:line="228"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9.2.</w:t>
      </w:r>
      <w:r w:rsidR="00B30148">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w:t>
      </w:r>
    </w:p>
    <w:p w14:paraId="0DABC9EA" w14:textId="7EB1986B" w:rsidR="00086F43" w:rsidRDefault="00086F43" w:rsidP="00086F43">
      <w:pPr>
        <w:widowControl w:val="0"/>
        <w:spacing w:after="0" w:line="228"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9.3.</w:t>
      </w:r>
      <w:r w:rsidR="00B30148">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Внесение в настоящее Соглашение изменений, предусматривающих ухудшение установленных значений показателей результативности, не допускается в течение всего срока действия настоящего Соглашения, за исключением следующих случаев:</w:t>
      </w:r>
    </w:p>
    <w:p w14:paraId="126DDB8B" w14:textId="77777777" w:rsidR="00086F43" w:rsidRDefault="00086F43" w:rsidP="00086F43">
      <w:pPr>
        <w:widowControl w:val="0"/>
        <w:spacing w:after="0" w:line="228"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невозможность выполнения условий настоящего Соглашения вследствие действия обстоятельств непреодолимой силы;</w:t>
      </w:r>
    </w:p>
    <w:p w14:paraId="1B8C2C8E" w14:textId="77777777" w:rsidR="00086F43" w:rsidRDefault="00086F43" w:rsidP="00086F43">
      <w:pPr>
        <w:widowControl w:val="0"/>
        <w:spacing w:after="0" w:line="228" w:lineRule="auto"/>
        <w:ind w:firstLine="709"/>
        <w:contextualSpacing/>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внесение соответствующих изменений в бюджетное законодательство изменения бюджетного законодательства Российской Федерации и (или) нормативные правовые акты, регулирующие бюджетные правоотношения.</w:t>
      </w:r>
    </w:p>
    <w:p w14:paraId="6B95FAE1" w14:textId="77777777" w:rsidR="00086F43" w:rsidRDefault="00086F43" w:rsidP="00086F43">
      <w:pPr>
        <w:widowControl w:val="0"/>
        <w:spacing w:after="0" w:line="228" w:lineRule="auto"/>
        <w:jc w:val="center"/>
        <w:outlineLvl w:val="1"/>
        <w:rPr>
          <w:rFonts w:ascii="Times New Roman" w:hAnsi="Times New Roman"/>
          <w:b/>
          <w:color w:val="000000" w:themeColor="text1"/>
          <w:sz w:val="28"/>
          <w:szCs w:val="28"/>
        </w:rPr>
      </w:pPr>
    </w:p>
    <w:p w14:paraId="73C68BE3" w14:textId="62FBF7A9" w:rsidR="00086F43" w:rsidRDefault="00086F43" w:rsidP="00086F43">
      <w:pPr>
        <w:widowControl w:val="0"/>
        <w:spacing w:after="0" w:line="228" w:lineRule="auto"/>
        <w:jc w:val="center"/>
        <w:outlineLvl w:val="1"/>
        <w:rPr>
          <w:rFonts w:ascii="Times New Roman" w:hAnsi="Times New Roman"/>
          <w:b/>
          <w:color w:val="000000" w:themeColor="text1"/>
          <w:sz w:val="28"/>
          <w:szCs w:val="28"/>
        </w:rPr>
      </w:pPr>
      <w:r>
        <w:rPr>
          <w:rFonts w:ascii="Times New Roman" w:eastAsia="Times New Roman" w:hAnsi="Times New Roman"/>
          <w:b/>
          <w:color w:val="000000" w:themeColor="text1"/>
          <w:sz w:val="28"/>
          <w:szCs w:val="28"/>
          <w:lang w:eastAsia="ru-RU"/>
        </w:rPr>
        <w:t>10.</w:t>
      </w:r>
      <w:r w:rsidR="00171E67">
        <w:rPr>
          <w:rFonts w:ascii="Times New Roman" w:eastAsia="Times New Roman" w:hAnsi="Times New Roman"/>
          <w:b/>
          <w:color w:val="000000" w:themeColor="text1"/>
          <w:sz w:val="28"/>
          <w:szCs w:val="28"/>
          <w:lang w:eastAsia="ru-RU"/>
        </w:rPr>
        <w:t xml:space="preserve"> </w:t>
      </w:r>
      <w:r>
        <w:rPr>
          <w:rFonts w:ascii="Times New Roman" w:eastAsia="Times New Roman" w:hAnsi="Times New Roman"/>
          <w:b/>
          <w:color w:val="000000" w:themeColor="text1"/>
          <w:sz w:val="28"/>
          <w:szCs w:val="28"/>
          <w:lang w:eastAsia="ru-RU"/>
        </w:rPr>
        <w:t>Заключительные положения</w:t>
      </w:r>
    </w:p>
    <w:p w14:paraId="22F170F0" w14:textId="77777777" w:rsidR="00086F43" w:rsidRDefault="00086F43" w:rsidP="00086F43">
      <w:pPr>
        <w:widowControl w:val="0"/>
        <w:spacing w:after="0" w:line="228" w:lineRule="auto"/>
        <w:jc w:val="center"/>
        <w:outlineLvl w:val="1"/>
        <w:rPr>
          <w:rFonts w:ascii="Times New Roman" w:hAnsi="Times New Roman"/>
          <w:color w:val="000000" w:themeColor="text1"/>
          <w:sz w:val="28"/>
          <w:szCs w:val="28"/>
        </w:rPr>
      </w:pPr>
    </w:p>
    <w:p w14:paraId="23866934" w14:textId="43DC839A" w:rsidR="00086F43" w:rsidRDefault="00086F43" w:rsidP="00086F43">
      <w:pPr>
        <w:widowControl w:val="0"/>
        <w:spacing w:after="0" w:line="228"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10.1.</w:t>
      </w:r>
      <w:r w:rsidR="00A46426">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Во всем остальном, что не предусмотрено настоящим Соглашением, Стороны руководствуются законодательством Российской Федерации и Новосибирской области.</w:t>
      </w:r>
    </w:p>
    <w:p w14:paraId="767EA456" w14:textId="1C3A8770" w:rsidR="00086F43" w:rsidRDefault="00086F43" w:rsidP="00086F43">
      <w:pPr>
        <w:widowControl w:val="0"/>
        <w:spacing w:after="0" w:line="228"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10.2.</w:t>
      </w:r>
      <w:r w:rsidR="00A46426">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Настоящее Соглашение составлено в двух экземплярах, имеющих равную юридическую силу, по одному экземпляру для каждой из Сторон.</w:t>
      </w:r>
    </w:p>
    <w:p w14:paraId="73737D23" w14:textId="77777777" w:rsidR="00086F43" w:rsidRDefault="00086F43" w:rsidP="00086F43">
      <w:pPr>
        <w:widowControl w:val="0"/>
        <w:spacing w:after="0" w:line="228" w:lineRule="auto"/>
        <w:ind w:firstLine="540"/>
        <w:jc w:val="both"/>
        <w:rPr>
          <w:rFonts w:ascii="Times New Roman" w:hAnsi="Times New Roman"/>
          <w:color w:val="000000" w:themeColor="text1"/>
          <w:sz w:val="28"/>
          <w:szCs w:val="20"/>
        </w:rPr>
      </w:pPr>
    </w:p>
    <w:p w14:paraId="30949855" w14:textId="2626CC0E" w:rsidR="00086F43" w:rsidRDefault="00086F43" w:rsidP="00086F43">
      <w:pPr>
        <w:widowControl w:val="0"/>
        <w:spacing w:after="0" w:line="228" w:lineRule="auto"/>
        <w:jc w:val="center"/>
        <w:outlineLvl w:val="1"/>
        <w:rPr>
          <w:rFonts w:ascii="Times New Roman" w:eastAsia="Times New Roman" w:hAnsi="Times New Roman"/>
          <w:b/>
          <w:color w:val="000000" w:themeColor="text1"/>
          <w:sz w:val="28"/>
          <w:szCs w:val="20"/>
          <w:lang w:eastAsia="ru-RU"/>
        </w:rPr>
      </w:pPr>
      <w:r>
        <w:rPr>
          <w:rFonts w:ascii="Times New Roman" w:eastAsia="Times New Roman" w:hAnsi="Times New Roman"/>
          <w:b/>
          <w:color w:val="000000" w:themeColor="text1"/>
          <w:sz w:val="28"/>
          <w:szCs w:val="20"/>
          <w:lang w:eastAsia="ru-RU"/>
        </w:rPr>
        <w:t>11. Реквизиты и подписи Сторон</w:t>
      </w:r>
    </w:p>
    <w:p w14:paraId="7E8A4379" w14:textId="77777777" w:rsidR="00AD01C2" w:rsidRPr="00AD01C2" w:rsidRDefault="00AD01C2" w:rsidP="00A23C59">
      <w:pPr>
        <w:autoSpaceDE w:val="0"/>
        <w:autoSpaceDN w:val="0"/>
        <w:adjustRightInd w:val="0"/>
        <w:spacing w:after="0" w:line="240" w:lineRule="auto"/>
        <w:jc w:val="center"/>
        <w:outlineLvl w:val="1"/>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AD01C2" w:rsidRPr="0024707A" w14:paraId="06F05B6F" w14:textId="77777777" w:rsidTr="00C90991">
        <w:tc>
          <w:tcPr>
            <w:tcW w:w="2500" w:type="pct"/>
            <w:tcBorders>
              <w:top w:val="single" w:sz="4" w:space="0" w:color="auto"/>
              <w:left w:val="single" w:sz="4" w:space="0" w:color="auto"/>
              <w:bottom w:val="single" w:sz="4" w:space="0" w:color="auto"/>
              <w:right w:val="single" w:sz="4" w:space="0" w:color="auto"/>
            </w:tcBorders>
          </w:tcPr>
          <w:p w14:paraId="194B7CAF" w14:textId="77777777" w:rsidR="000428B0" w:rsidRPr="00F64856" w:rsidRDefault="000428B0" w:rsidP="000428B0">
            <w:pPr>
              <w:pStyle w:val="Standard"/>
              <w:jc w:val="both"/>
              <w:rPr>
                <w:rFonts w:ascii="Times New Roman" w:hAnsi="Times New Roman" w:cs="Times New Roman"/>
                <w:b/>
                <w:bCs/>
                <w:sz w:val="24"/>
              </w:rPr>
            </w:pPr>
            <w:r w:rsidRPr="00F64856">
              <w:rPr>
                <w:rFonts w:ascii="Times New Roman" w:hAnsi="Times New Roman" w:cs="Times New Roman"/>
                <w:b/>
                <w:bCs/>
                <w:sz w:val="24"/>
              </w:rPr>
              <w:t>Администрация города Оби</w:t>
            </w:r>
          </w:p>
          <w:p w14:paraId="7FFB05A2" w14:textId="77777777" w:rsidR="000428B0" w:rsidRPr="00F64856" w:rsidRDefault="000428B0" w:rsidP="000428B0">
            <w:pPr>
              <w:pStyle w:val="Standard"/>
              <w:jc w:val="both"/>
              <w:rPr>
                <w:rFonts w:ascii="Times New Roman" w:hAnsi="Times New Roman" w:cs="Times New Roman"/>
                <w:b/>
                <w:bCs/>
                <w:sz w:val="24"/>
              </w:rPr>
            </w:pPr>
            <w:r w:rsidRPr="00F64856">
              <w:rPr>
                <w:rFonts w:ascii="Times New Roman" w:hAnsi="Times New Roman" w:cs="Times New Roman"/>
                <w:b/>
                <w:bCs/>
                <w:sz w:val="24"/>
              </w:rPr>
              <w:t>Новосибирской области</w:t>
            </w:r>
          </w:p>
          <w:p w14:paraId="5C1423AB" w14:textId="645AD926" w:rsidR="000428B0" w:rsidRPr="00F64856" w:rsidRDefault="000428B0" w:rsidP="000428B0">
            <w:pPr>
              <w:pStyle w:val="Standard"/>
              <w:jc w:val="both"/>
              <w:rPr>
                <w:rFonts w:ascii="Times New Roman" w:hAnsi="Times New Roman" w:cs="Times New Roman"/>
                <w:bCs/>
                <w:sz w:val="24"/>
              </w:rPr>
            </w:pPr>
            <w:r w:rsidRPr="00F64856">
              <w:rPr>
                <w:rFonts w:ascii="Times New Roman" w:hAnsi="Times New Roman" w:cs="Times New Roman"/>
                <w:bCs/>
                <w:sz w:val="24"/>
              </w:rPr>
              <w:t>Адрес:</w:t>
            </w:r>
            <w:r w:rsidR="00E64213" w:rsidRPr="00F64856">
              <w:rPr>
                <w:rFonts w:ascii="Times New Roman" w:hAnsi="Times New Roman" w:cs="Times New Roman"/>
                <w:bCs/>
                <w:sz w:val="24"/>
              </w:rPr>
              <w:t>__________</w:t>
            </w:r>
            <w:r w:rsidRPr="00F64856">
              <w:rPr>
                <w:rFonts w:ascii="Times New Roman" w:hAnsi="Times New Roman" w:cs="Times New Roman"/>
                <w:bCs/>
                <w:sz w:val="24"/>
              </w:rPr>
              <w:t xml:space="preserve">, </w:t>
            </w:r>
          </w:p>
          <w:p w14:paraId="0BA92EDE" w14:textId="48A1EEBD" w:rsidR="000428B0" w:rsidRPr="00F64856" w:rsidRDefault="0071294C" w:rsidP="000428B0">
            <w:pPr>
              <w:pStyle w:val="Standard"/>
              <w:jc w:val="both"/>
              <w:rPr>
                <w:rFonts w:ascii="Times New Roman" w:hAnsi="Times New Roman" w:cs="Times New Roman"/>
                <w:bCs/>
                <w:sz w:val="24"/>
              </w:rPr>
            </w:pPr>
            <w:r w:rsidRPr="00F64856">
              <w:rPr>
                <w:rFonts w:ascii="Times New Roman" w:hAnsi="Times New Roman" w:cs="Times New Roman"/>
                <w:bCs/>
                <w:sz w:val="24"/>
              </w:rPr>
              <w:t xml:space="preserve">Тел. </w:t>
            </w:r>
            <w:r w:rsidR="00E64213" w:rsidRPr="00F64856">
              <w:rPr>
                <w:rFonts w:ascii="Times New Roman" w:hAnsi="Times New Roman" w:cs="Times New Roman"/>
                <w:bCs/>
                <w:sz w:val="24"/>
              </w:rPr>
              <w:t>____________________</w:t>
            </w:r>
          </w:p>
          <w:p w14:paraId="7477A2A8" w14:textId="52851E97" w:rsidR="00F333E7" w:rsidRPr="00F64856" w:rsidRDefault="00F333E7" w:rsidP="00F333E7">
            <w:pPr>
              <w:widowControl w:val="0"/>
              <w:autoSpaceDE w:val="0"/>
              <w:autoSpaceDN w:val="0"/>
              <w:spacing w:after="0" w:line="240" w:lineRule="auto"/>
              <w:outlineLvl w:val="1"/>
              <w:rPr>
                <w:rFonts w:ascii="Times New Roman" w:hAnsi="Times New Roman"/>
                <w:sz w:val="24"/>
                <w:szCs w:val="24"/>
              </w:rPr>
            </w:pPr>
            <w:r w:rsidRPr="00F64856">
              <w:rPr>
                <w:rFonts w:ascii="Times New Roman" w:hAnsi="Times New Roman"/>
                <w:sz w:val="24"/>
                <w:szCs w:val="24"/>
              </w:rPr>
              <w:t xml:space="preserve">ИНН </w:t>
            </w:r>
            <w:r w:rsidR="00E64213" w:rsidRPr="00F64856">
              <w:rPr>
                <w:rFonts w:ascii="Times New Roman" w:hAnsi="Times New Roman"/>
                <w:sz w:val="24"/>
                <w:szCs w:val="24"/>
              </w:rPr>
              <w:t>_________________________</w:t>
            </w:r>
            <w:r w:rsidRPr="00F64856">
              <w:rPr>
                <w:rFonts w:ascii="Times New Roman" w:hAnsi="Times New Roman"/>
                <w:sz w:val="24"/>
                <w:szCs w:val="24"/>
              </w:rPr>
              <w:t xml:space="preserve">, КПП </w:t>
            </w:r>
            <w:r w:rsidR="00E64213" w:rsidRPr="00F64856">
              <w:rPr>
                <w:rFonts w:ascii="Times New Roman" w:hAnsi="Times New Roman"/>
                <w:sz w:val="24"/>
                <w:szCs w:val="24"/>
              </w:rPr>
              <w:t>_____________</w:t>
            </w:r>
            <w:r w:rsidRPr="00F64856">
              <w:rPr>
                <w:rFonts w:ascii="Times New Roman" w:hAnsi="Times New Roman"/>
                <w:sz w:val="24"/>
                <w:szCs w:val="24"/>
              </w:rPr>
              <w:t xml:space="preserve">, </w:t>
            </w:r>
          </w:p>
          <w:p w14:paraId="2CA80716" w14:textId="03A15A0E" w:rsidR="00F333E7" w:rsidRPr="00F64856" w:rsidRDefault="00F333E7" w:rsidP="00F333E7">
            <w:pPr>
              <w:widowControl w:val="0"/>
              <w:autoSpaceDE w:val="0"/>
              <w:autoSpaceDN w:val="0"/>
              <w:spacing w:after="0" w:line="240" w:lineRule="auto"/>
              <w:outlineLvl w:val="1"/>
              <w:rPr>
                <w:rFonts w:ascii="Times New Roman" w:hAnsi="Times New Roman"/>
                <w:sz w:val="24"/>
                <w:szCs w:val="24"/>
              </w:rPr>
            </w:pPr>
            <w:r w:rsidRPr="00F64856">
              <w:rPr>
                <w:rFonts w:ascii="Times New Roman" w:hAnsi="Times New Roman"/>
                <w:sz w:val="24"/>
                <w:szCs w:val="24"/>
              </w:rPr>
              <w:t xml:space="preserve">администрация города Оби Новосибирской области (администрация города Оби Новосибирской области л/с </w:t>
            </w:r>
            <w:r w:rsidR="00E64213" w:rsidRPr="00F64856">
              <w:rPr>
                <w:rFonts w:ascii="Times New Roman" w:hAnsi="Times New Roman"/>
                <w:sz w:val="24"/>
                <w:szCs w:val="24"/>
              </w:rPr>
              <w:t>__________</w:t>
            </w:r>
            <w:r w:rsidRPr="00F64856">
              <w:rPr>
                <w:rFonts w:ascii="Times New Roman" w:hAnsi="Times New Roman"/>
                <w:sz w:val="24"/>
                <w:szCs w:val="24"/>
              </w:rPr>
              <w:t xml:space="preserve">, л/с </w:t>
            </w:r>
            <w:r w:rsidR="00E64213" w:rsidRPr="00F64856">
              <w:rPr>
                <w:rFonts w:ascii="Times New Roman" w:hAnsi="Times New Roman"/>
                <w:sz w:val="24"/>
                <w:szCs w:val="24"/>
              </w:rPr>
              <w:t>_______________________</w:t>
            </w:r>
            <w:r w:rsidRPr="00F64856">
              <w:rPr>
                <w:rFonts w:ascii="Times New Roman" w:hAnsi="Times New Roman"/>
                <w:sz w:val="24"/>
                <w:szCs w:val="24"/>
              </w:rPr>
              <w:t>)</w:t>
            </w:r>
          </w:p>
          <w:p w14:paraId="28539313" w14:textId="15C0C01C" w:rsidR="00F333E7" w:rsidRPr="00F64856" w:rsidRDefault="00E64213" w:rsidP="00F333E7">
            <w:pPr>
              <w:widowControl w:val="0"/>
              <w:autoSpaceDE w:val="0"/>
              <w:autoSpaceDN w:val="0"/>
              <w:spacing w:after="0" w:line="240" w:lineRule="auto"/>
              <w:outlineLvl w:val="1"/>
              <w:rPr>
                <w:rFonts w:ascii="Times New Roman" w:hAnsi="Times New Roman"/>
                <w:sz w:val="24"/>
                <w:szCs w:val="24"/>
              </w:rPr>
            </w:pPr>
            <w:r w:rsidRPr="00F64856">
              <w:rPr>
                <w:rFonts w:ascii="Times New Roman" w:hAnsi="Times New Roman"/>
                <w:sz w:val="24"/>
                <w:szCs w:val="24"/>
              </w:rPr>
              <w:t>РЕКВИЗИТЫ БАНКА (УКАЗАТЬ)</w:t>
            </w:r>
          </w:p>
          <w:p w14:paraId="293E0942" w14:textId="02F2E0D5" w:rsidR="00F333E7" w:rsidRPr="00F64856" w:rsidRDefault="00F333E7" w:rsidP="00F333E7">
            <w:pPr>
              <w:widowControl w:val="0"/>
              <w:autoSpaceDE w:val="0"/>
              <w:autoSpaceDN w:val="0"/>
              <w:spacing w:after="0" w:line="240" w:lineRule="auto"/>
              <w:outlineLvl w:val="1"/>
              <w:rPr>
                <w:rFonts w:ascii="Times New Roman" w:hAnsi="Times New Roman"/>
                <w:sz w:val="24"/>
                <w:szCs w:val="24"/>
              </w:rPr>
            </w:pPr>
            <w:r w:rsidRPr="00F64856">
              <w:rPr>
                <w:rFonts w:ascii="Times New Roman" w:hAnsi="Times New Roman"/>
                <w:sz w:val="24"/>
                <w:szCs w:val="24"/>
              </w:rPr>
              <w:t xml:space="preserve">Кор. счет </w:t>
            </w:r>
            <w:r w:rsidR="00E64213" w:rsidRPr="00F64856">
              <w:rPr>
                <w:rFonts w:ascii="Times New Roman" w:hAnsi="Times New Roman"/>
                <w:sz w:val="24"/>
                <w:szCs w:val="24"/>
              </w:rPr>
              <w:t>:_______________________</w:t>
            </w:r>
          </w:p>
          <w:p w14:paraId="4BF5FC26" w14:textId="6B4269A5" w:rsidR="00F333E7" w:rsidRPr="00F64856" w:rsidRDefault="00F333E7" w:rsidP="00F333E7">
            <w:pPr>
              <w:widowControl w:val="0"/>
              <w:autoSpaceDE w:val="0"/>
              <w:autoSpaceDN w:val="0"/>
              <w:spacing w:after="0" w:line="240" w:lineRule="auto"/>
              <w:outlineLvl w:val="1"/>
              <w:rPr>
                <w:rFonts w:ascii="Times New Roman" w:hAnsi="Times New Roman"/>
                <w:sz w:val="24"/>
                <w:szCs w:val="24"/>
              </w:rPr>
            </w:pPr>
            <w:r w:rsidRPr="00F64856">
              <w:rPr>
                <w:rFonts w:ascii="Times New Roman" w:hAnsi="Times New Roman"/>
                <w:sz w:val="24"/>
                <w:szCs w:val="24"/>
              </w:rPr>
              <w:t xml:space="preserve">Счет </w:t>
            </w:r>
            <w:r w:rsidR="00E64213" w:rsidRPr="00F64856">
              <w:rPr>
                <w:rFonts w:ascii="Times New Roman" w:hAnsi="Times New Roman"/>
                <w:sz w:val="24"/>
                <w:szCs w:val="24"/>
              </w:rPr>
              <w:t>____________________________</w:t>
            </w:r>
          </w:p>
          <w:p w14:paraId="36D7091C" w14:textId="77777777" w:rsidR="000428B0" w:rsidRPr="00F64856" w:rsidRDefault="000428B0" w:rsidP="00C33C51">
            <w:pPr>
              <w:autoSpaceDE w:val="0"/>
              <w:autoSpaceDN w:val="0"/>
              <w:adjustRightInd w:val="0"/>
              <w:spacing w:after="0" w:line="240" w:lineRule="auto"/>
              <w:jc w:val="center"/>
              <w:outlineLvl w:val="1"/>
              <w:rPr>
                <w:rFonts w:ascii="Times New Roman" w:hAnsi="Times New Roman" w:cs="Times New Roman"/>
                <w:color w:val="000000"/>
                <w:sz w:val="24"/>
                <w:szCs w:val="24"/>
              </w:rPr>
            </w:pPr>
          </w:p>
          <w:p w14:paraId="72853FB3" w14:textId="77777777" w:rsidR="00AD01C2" w:rsidRPr="00F64856" w:rsidRDefault="00AD01C2" w:rsidP="00C33C51">
            <w:pPr>
              <w:autoSpaceDE w:val="0"/>
              <w:autoSpaceDN w:val="0"/>
              <w:adjustRightInd w:val="0"/>
              <w:spacing w:after="0" w:line="240" w:lineRule="auto"/>
              <w:jc w:val="both"/>
              <w:outlineLvl w:val="1"/>
              <w:rPr>
                <w:rFonts w:ascii="Times New Roman" w:hAnsi="Times New Roman" w:cs="Times New Roman"/>
                <w:color w:val="000000"/>
                <w:sz w:val="24"/>
                <w:szCs w:val="24"/>
              </w:rPr>
            </w:pPr>
            <w:r w:rsidRPr="00F64856">
              <w:rPr>
                <w:rFonts w:ascii="Times New Roman" w:hAnsi="Times New Roman" w:cs="Times New Roman"/>
                <w:color w:val="000000"/>
                <w:sz w:val="24"/>
                <w:szCs w:val="24"/>
              </w:rPr>
              <w:t>Глава города Оби</w:t>
            </w:r>
          </w:p>
          <w:p w14:paraId="7CE9AFA2" w14:textId="77777777" w:rsidR="00C33C51" w:rsidRPr="00F64856" w:rsidRDefault="00C33C51" w:rsidP="00C33C51">
            <w:pPr>
              <w:autoSpaceDE w:val="0"/>
              <w:autoSpaceDN w:val="0"/>
              <w:adjustRightInd w:val="0"/>
              <w:spacing w:after="0" w:line="240" w:lineRule="auto"/>
              <w:jc w:val="both"/>
              <w:outlineLvl w:val="1"/>
              <w:rPr>
                <w:rFonts w:ascii="Times New Roman" w:hAnsi="Times New Roman" w:cs="Times New Roman"/>
                <w:color w:val="000000"/>
                <w:sz w:val="24"/>
                <w:szCs w:val="24"/>
              </w:rPr>
            </w:pPr>
            <w:r w:rsidRPr="00F64856">
              <w:rPr>
                <w:rFonts w:ascii="Times New Roman" w:hAnsi="Times New Roman" w:cs="Times New Roman"/>
                <w:color w:val="000000"/>
                <w:sz w:val="24"/>
                <w:szCs w:val="24"/>
              </w:rPr>
              <w:t xml:space="preserve">Новосибирской области </w:t>
            </w:r>
          </w:p>
          <w:p w14:paraId="2C03D290" w14:textId="77777777" w:rsidR="00AD01C2" w:rsidRPr="00F64856" w:rsidRDefault="00AD01C2" w:rsidP="00C33C51">
            <w:pPr>
              <w:autoSpaceDE w:val="0"/>
              <w:autoSpaceDN w:val="0"/>
              <w:adjustRightInd w:val="0"/>
              <w:spacing w:after="0" w:line="240" w:lineRule="auto"/>
              <w:jc w:val="both"/>
              <w:outlineLvl w:val="1"/>
              <w:rPr>
                <w:rFonts w:ascii="Times New Roman" w:hAnsi="Times New Roman" w:cs="Times New Roman"/>
                <w:color w:val="000000"/>
                <w:sz w:val="24"/>
                <w:szCs w:val="24"/>
              </w:rPr>
            </w:pPr>
          </w:p>
          <w:p w14:paraId="29B1A9C4" w14:textId="2C420D83" w:rsidR="00AD01C2" w:rsidRPr="00F64856" w:rsidRDefault="007726CC" w:rsidP="00C33C51">
            <w:pPr>
              <w:autoSpaceDE w:val="0"/>
              <w:autoSpaceDN w:val="0"/>
              <w:adjustRightInd w:val="0"/>
              <w:spacing w:after="0" w:line="240" w:lineRule="auto"/>
              <w:jc w:val="both"/>
              <w:outlineLvl w:val="1"/>
              <w:rPr>
                <w:rFonts w:ascii="Times New Roman" w:hAnsi="Times New Roman" w:cs="Times New Roman"/>
                <w:color w:val="000000"/>
                <w:sz w:val="24"/>
                <w:szCs w:val="24"/>
              </w:rPr>
            </w:pPr>
            <w:r w:rsidRPr="00F64856">
              <w:rPr>
                <w:rFonts w:ascii="Times New Roman" w:hAnsi="Times New Roman" w:cs="Times New Roman"/>
                <w:color w:val="000000"/>
                <w:sz w:val="24"/>
                <w:szCs w:val="24"/>
              </w:rPr>
              <w:t>_______________ /</w:t>
            </w:r>
            <w:r w:rsidR="00E64213" w:rsidRPr="00F64856">
              <w:rPr>
                <w:rFonts w:ascii="Times New Roman" w:hAnsi="Times New Roman" w:cs="Times New Roman"/>
                <w:color w:val="000000"/>
                <w:sz w:val="24"/>
                <w:szCs w:val="24"/>
              </w:rPr>
              <w:t>_______________</w:t>
            </w:r>
          </w:p>
          <w:p w14:paraId="1FCA9AAC" w14:textId="77777777" w:rsidR="00AD01C2" w:rsidRPr="00F64856" w:rsidRDefault="00AD01C2" w:rsidP="00C33C51">
            <w:pPr>
              <w:autoSpaceDE w:val="0"/>
              <w:autoSpaceDN w:val="0"/>
              <w:adjustRightInd w:val="0"/>
              <w:spacing w:after="0" w:line="240" w:lineRule="auto"/>
              <w:jc w:val="both"/>
              <w:outlineLvl w:val="1"/>
              <w:rPr>
                <w:rFonts w:ascii="Times New Roman" w:hAnsi="Times New Roman" w:cs="Times New Roman"/>
                <w:color w:val="000000"/>
                <w:sz w:val="24"/>
                <w:szCs w:val="24"/>
              </w:rPr>
            </w:pPr>
          </w:p>
          <w:p w14:paraId="3A9C837D" w14:textId="77777777" w:rsidR="00AD01C2" w:rsidRPr="00F64856" w:rsidRDefault="00AD01C2" w:rsidP="00C33C51">
            <w:pPr>
              <w:autoSpaceDE w:val="0"/>
              <w:autoSpaceDN w:val="0"/>
              <w:adjustRightInd w:val="0"/>
              <w:spacing w:after="0" w:line="240" w:lineRule="auto"/>
              <w:jc w:val="both"/>
              <w:outlineLvl w:val="1"/>
              <w:rPr>
                <w:rFonts w:ascii="Times New Roman" w:hAnsi="Times New Roman" w:cs="Times New Roman"/>
                <w:color w:val="000000"/>
                <w:sz w:val="24"/>
                <w:szCs w:val="24"/>
              </w:rPr>
            </w:pPr>
            <w:r w:rsidRPr="00F64856">
              <w:rPr>
                <w:rFonts w:ascii="Times New Roman" w:hAnsi="Times New Roman" w:cs="Times New Roman"/>
                <w:color w:val="000000"/>
                <w:sz w:val="24"/>
                <w:szCs w:val="24"/>
              </w:rPr>
              <w:t>М.П.</w:t>
            </w:r>
          </w:p>
        </w:tc>
        <w:tc>
          <w:tcPr>
            <w:tcW w:w="2500" w:type="pct"/>
            <w:tcBorders>
              <w:top w:val="single" w:sz="4" w:space="0" w:color="auto"/>
              <w:left w:val="single" w:sz="4" w:space="0" w:color="auto"/>
              <w:bottom w:val="single" w:sz="4" w:space="0" w:color="auto"/>
              <w:right w:val="single" w:sz="4" w:space="0" w:color="auto"/>
            </w:tcBorders>
          </w:tcPr>
          <w:p w14:paraId="216D256F" w14:textId="12F739AC" w:rsidR="008E74ED" w:rsidRPr="00F64856" w:rsidRDefault="008662CB" w:rsidP="008E74E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Наименование Организации:</w:t>
            </w:r>
          </w:p>
          <w:p w14:paraId="7341D0B0" w14:textId="43429EEF" w:rsidR="008A68BA" w:rsidRPr="00F64856" w:rsidRDefault="008A68BA" w:rsidP="008A68BA">
            <w:pPr>
              <w:spacing w:after="0" w:line="240" w:lineRule="auto"/>
              <w:rPr>
                <w:rFonts w:ascii="Times New Roman" w:eastAsia="Times New Roman" w:hAnsi="Times New Roman" w:cs="Times New Roman"/>
                <w:sz w:val="24"/>
                <w:szCs w:val="24"/>
                <w:lang w:eastAsia="ru-RU"/>
              </w:rPr>
            </w:pPr>
            <w:r w:rsidRPr="00F64856">
              <w:rPr>
                <w:rFonts w:ascii="Times New Roman" w:eastAsia="Times New Roman" w:hAnsi="Times New Roman" w:cs="Times New Roman"/>
                <w:sz w:val="24"/>
                <w:szCs w:val="24"/>
                <w:lang w:eastAsia="ru-RU"/>
              </w:rPr>
              <w:t xml:space="preserve">ОГРН </w:t>
            </w:r>
            <w:r w:rsidR="00BD3F05" w:rsidRPr="00F64856">
              <w:rPr>
                <w:rFonts w:ascii="Times New Roman" w:eastAsia="Times New Roman" w:hAnsi="Times New Roman" w:cs="Times New Roman"/>
                <w:sz w:val="24"/>
                <w:szCs w:val="24"/>
                <w:lang w:eastAsia="ru-RU"/>
              </w:rPr>
              <w:t>___________________</w:t>
            </w:r>
          </w:p>
          <w:p w14:paraId="3EEFE713" w14:textId="149566FC" w:rsidR="008A68BA" w:rsidRPr="00F64856" w:rsidRDefault="00BD3F05" w:rsidP="008A68BA">
            <w:pPr>
              <w:spacing w:after="0" w:line="240" w:lineRule="auto"/>
              <w:rPr>
                <w:rFonts w:ascii="Times New Roman" w:eastAsia="Times New Roman" w:hAnsi="Times New Roman" w:cs="Times New Roman"/>
                <w:sz w:val="24"/>
                <w:szCs w:val="24"/>
                <w:lang w:eastAsia="ru-RU"/>
              </w:rPr>
            </w:pPr>
            <w:r w:rsidRPr="00F64856">
              <w:rPr>
                <w:rFonts w:ascii="Times New Roman" w:eastAsia="Times New Roman" w:hAnsi="Times New Roman" w:cs="Times New Roman"/>
                <w:sz w:val="24"/>
                <w:szCs w:val="24"/>
                <w:lang w:eastAsia="ru-RU"/>
              </w:rPr>
              <w:t>АДРЕС: _________________________</w:t>
            </w:r>
          </w:p>
          <w:p w14:paraId="5DF6272C" w14:textId="758E01DA" w:rsidR="00A14CE7" w:rsidRPr="00F64856" w:rsidRDefault="008A68BA" w:rsidP="008A68BA">
            <w:pPr>
              <w:spacing w:after="0" w:line="240" w:lineRule="auto"/>
              <w:rPr>
                <w:rFonts w:ascii="Times New Roman" w:eastAsia="Times New Roman" w:hAnsi="Times New Roman" w:cs="Times New Roman"/>
                <w:sz w:val="24"/>
                <w:szCs w:val="24"/>
                <w:lang w:eastAsia="ru-RU"/>
              </w:rPr>
            </w:pPr>
            <w:r w:rsidRPr="00F64856">
              <w:rPr>
                <w:rFonts w:ascii="Times New Roman" w:eastAsia="Times New Roman" w:hAnsi="Times New Roman" w:cs="Times New Roman"/>
                <w:sz w:val="24"/>
                <w:szCs w:val="24"/>
                <w:lang w:eastAsia="ru-RU"/>
              </w:rPr>
              <w:t xml:space="preserve">счёт </w:t>
            </w:r>
            <w:r w:rsidR="00BD3F05" w:rsidRPr="00F64856">
              <w:rPr>
                <w:rFonts w:ascii="Times New Roman" w:eastAsia="Times New Roman" w:hAnsi="Times New Roman" w:cs="Times New Roman"/>
                <w:sz w:val="24"/>
                <w:szCs w:val="24"/>
                <w:lang w:eastAsia="ru-RU"/>
              </w:rPr>
              <w:t>__________________________</w:t>
            </w:r>
            <w:r w:rsidRPr="00F64856">
              <w:rPr>
                <w:rFonts w:ascii="Times New Roman" w:eastAsia="Times New Roman" w:hAnsi="Times New Roman" w:cs="Times New Roman"/>
                <w:sz w:val="24"/>
                <w:szCs w:val="24"/>
                <w:lang w:eastAsia="ru-RU"/>
              </w:rPr>
              <w:t xml:space="preserve">, </w:t>
            </w:r>
          </w:p>
          <w:p w14:paraId="691E6013" w14:textId="41F3BD59" w:rsidR="00A14CE7" w:rsidRPr="00F64856" w:rsidRDefault="008A68BA" w:rsidP="008A68BA">
            <w:pPr>
              <w:spacing w:after="0" w:line="240" w:lineRule="auto"/>
              <w:rPr>
                <w:rFonts w:ascii="Times New Roman" w:eastAsia="Times New Roman" w:hAnsi="Times New Roman" w:cs="Times New Roman"/>
                <w:sz w:val="24"/>
                <w:szCs w:val="24"/>
                <w:lang w:eastAsia="ru-RU"/>
              </w:rPr>
            </w:pPr>
            <w:r w:rsidRPr="00F64856">
              <w:rPr>
                <w:rFonts w:ascii="Times New Roman" w:eastAsia="Times New Roman" w:hAnsi="Times New Roman" w:cs="Times New Roman"/>
                <w:sz w:val="24"/>
                <w:szCs w:val="24"/>
                <w:lang w:eastAsia="ru-RU"/>
              </w:rPr>
              <w:t xml:space="preserve">ИНН </w:t>
            </w:r>
            <w:r w:rsidR="00BD3F05" w:rsidRPr="00F64856">
              <w:rPr>
                <w:rFonts w:ascii="Times New Roman" w:eastAsia="Times New Roman" w:hAnsi="Times New Roman" w:cs="Times New Roman"/>
                <w:sz w:val="24"/>
                <w:szCs w:val="24"/>
                <w:lang w:eastAsia="ru-RU"/>
              </w:rPr>
              <w:t>_____________________</w:t>
            </w:r>
            <w:r w:rsidRPr="00F64856">
              <w:rPr>
                <w:rFonts w:ascii="Times New Roman" w:eastAsia="Times New Roman" w:hAnsi="Times New Roman" w:cs="Times New Roman"/>
                <w:sz w:val="24"/>
                <w:szCs w:val="24"/>
                <w:lang w:eastAsia="ru-RU"/>
              </w:rPr>
              <w:t xml:space="preserve">,  </w:t>
            </w:r>
          </w:p>
          <w:p w14:paraId="51EDA89E" w14:textId="77777777" w:rsidR="00BD3F05" w:rsidRPr="00F64856" w:rsidRDefault="008A68BA" w:rsidP="008A68BA">
            <w:pPr>
              <w:spacing w:after="0" w:line="240" w:lineRule="auto"/>
              <w:rPr>
                <w:rFonts w:ascii="Times New Roman" w:eastAsia="Times New Roman" w:hAnsi="Times New Roman" w:cs="Times New Roman"/>
                <w:sz w:val="24"/>
                <w:szCs w:val="24"/>
                <w:lang w:eastAsia="ru-RU"/>
              </w:rPr>
            </w:pPr>
            <w:r w:rsidRPr="00F64856">
              <w:rPr>
                <w:rFonts w:ascii="Times New Roman" w:eastAsia="Times New Roman" w:hAnsi="Times New Roman" w:cs="Times New Roman"/>
                <w:sz w:val="24"/>
                <w:szCs w:val="24"/>
                <w:lang w:eastAsia="ru-RU"/>
              </w:rPr>
              <w:t xml:space="preserve">КПП </w:t>
            </w:r>
            <w:r w:rsidR="00BD3F05" w:rsidRPr="00F64856">
              <w:rPr>
                <w:rFonts w:ascii="Times New Roman" w:eastAsia="Times New Roman" w:hAnsi="Times New Roman" w:cs="Times New Roman"/>
                <w:sz w:val="24"/>
                <w:szCs w:val="24"/>
                <w:lang w:eastAsia="ru-RU"/>
              </w:rPr>
              <w:t>_____________________</w:t>
            </w:r>
            <w:r w:rsidRPr="00F64856">
              <w:rPr>
                <w:rFonts w:ascii="Times New Roman" w:eastAsia="Times New Roman" w:hAnsi="Times New Roman" w:cs="Times New Roman"/>
                <w:sz w:val="24"/>
                <w:szCs w:val="24"/>
                <w:lang w:eastAsia="ru-RU"/>
              </w:rPr>
              <w:t xml:space="preserve">, </w:t>
            </w:r>
          </w:p>
          <w:p w14:paraId="0C96AFB4" w14:textId="12F00A25" w:rsidR="00A14CE7" w:rsidRPr="00F64856" w:rsidRDefault="008A68BA" w:rsidP="008A68BA">
            <w:pPr>
              <w:spacing w:after="0" w:line="240" w:lineRule="auto"/>
              <w:rPr>
                <w:rFonts w:ascii="Times New Roman" w:eastAsia="Times New Roman" w:hAnsi="Times New Roman" w:cs="Times New Roman"/>
                <w:sz w:val="24"/>
                <w:szCs w:val="24"/>
                <w:lang w:eastAsia="ru-RU"/>
              </w:rPr>
            </w:pPr>
            <w:r w:rsidRPr="00F64856">
              <w:rPr>
                <w:rFonts w:ascii="Times New Roman" w:eastAsia="Times New Roman" w:hAnsi="Times New Roman" w:cs="Times New Roman"/>
                <w:sz w:val="24"/>
                <w:szCs w:val="24"/>
                <w:lang w:eastAsia="ru-RU"/>
              </w:rPr>
              <w:t xml:space="preserve">Банк </w:t>
            </w:r>
            <w:r w:rsidR="00BD3F05" w:rsidRPr="00F64856">
              <w:rPr>
                <w:rFonts w:ascii="Times New Roman" w:eastAsia="Times New Roman" w:hAnsi="Times New Roman" w:cs="Times New Roman"/>
                <w:sz w:val="24"/>
                <w:szCs w:val="24"/>
                <w:lang w:eastAsia="ru-RU"/>
              </w:rPr>
              <w:t>НАИМЕНОВАНИЕ БАНКА</w:t>
            </w:r>
            <w:r w:rsidRPr="00F64856">
              <w:rPr>
                <w:rFonts w:ascii="Times New Roman" w:eastAsia="Times New Roman" w:hAnsi="Times New Roman" w:cs="Times New Roman"/>
                <w:sz w:val="24"/>
                <w:szCs w:val="24"/>
                <w:lang w:eastAsia="ru-RU"/>
              </w:rPr>
              <w:t>, корреспондентский счёт</w:t>
            </w:r>
            <w:r w:rsidR="00A14CE7" w:rsidRPr="00F64856">
              <w:rPr>
                <w:rFonts w:ascii="Times New Roman" w:eastAsia="Times New Roman" w:hAnsi="Times New Roman" w:cs="Times New Roman"/>
                <w:sz w:val="24"/>
                <w:szCs w:val="24"/>
                <w:lang w:eastAsia="ru-RU"/>
              </w:rPr>
              <w:t>:</w:t>
            </w:r>
            <w:r w:rsidRPr="00F64856">
              <w:rPr>
                <w:rFonts w:ascii="Times New Roman" w:eastAsia="Times New Roman" w:hAnsi="Times New Roman" w:cs="Times New Roman"/>
                <w:sz w:val="24"/>
                <w:szCs w:val="24"/>
                <w:lang w:eastAsia="ru-RU"/>
              </w:rPr>
              <w:t xml:space="preserve"> </w:t>
            </w:r>
            <w:r w:rsidR="00BD3F05" w:rsidRPr="00F64856">
              <w:rPr>
                <w:rFonts w:ascii="Times New Roman" w:eastAsia="Times New Roman" w:hAnsi="Times New Roman" w:cs="Times New Roman"/>
                <w:sz w:val="24"/>
                <w:szCs w:val="24"/>
                <w:lang w:eastAsia="ru-RU"/>
              </w:rPr>
              <w:t>__________________________________</w:t>
            </w:r>
            <w:r w:rsidRPr="00F64856">
              <w:rPr>
                <w:rFonts w:ascii="Times New Roman" w:eastAsia="Times New Roman" w:hAnsi="Times New Roman" w:cs="Times New Roman"/>
                <w:sz w:val="24"/>
                <w:szCs w:val="24"/>
                <w:lang w:eastAsia="ru-RU"/>
              </w:rPr>
              <w:t xml:space="preserve"> </w:t>
            </w:r>
          </w:p>
          <w:p w14:paraId="1480968D" w14:textId="71D8D863" w:rsidR="008A68BA" w:rsidRPr="00F64856" w:rsidRDefault="008A68BA" w:rsidP="008A68BA">
            <w:pPr>
              <w:spacing w:after="0" w:line="240" w:lineRule="auto"/>
              <w:rPr>
                <w:rFonts w:ascii="Times New Roman" w:eastAsia="Times New Roman" w:hAnsi="Times New Roman" w:cs="Times New Roman"/>
                <w:sz w:val="24"/>
                <w:szCs w:val="24"/>
                <w:lang w:eastAsia="ru-RU"/>
              </w:rPr>
            </w:pPr>
            <w:r w:rsidRPr="00F64856">
              <w:rPr>
                <w:rFonts w:ascii="Times New Roman" w:eastAsia="Times New Roman" w:hAnsi="Times New Roman" w:cs="Times New Roman"/>
                <w:sz w:val="24"/>
                <w:szCs w:val="24"/>
                <w:lang w:eastAsia="ru-RU"/>
              </w:rPr>
              <w:t xml:space="preserve">БИК </w:t>
            </w:r>
            <w:r w:rsidR="00BD3F05" w:rsidRPr="00F64856">
              <w:rPr>
                <w:rFonts w:ascii="Times New Roman" w:eastAsia="Times New Roman" w:hAnsi="Times New Roman" w:cs="Times New Roman"/>
                <w:sz w:val="24"/>
                <w:szCs w:val="24"/>
                <w:lang w:eastAsia="ru-RU"/>
              </w:rPr>
              <w:t>____________________________</w:t>
            </w:r>
            <w:r w:rsidRPr="00F64856">
              <w:rPr>
                <w:rFonts w:ascii="Times New Roman" w:eastAsia="Times New Roman" w:hAnsi="Times New Roman" w:cs="Times New Roman"/>
                <w:sz w:val="24"/>
                <w:szCs w:val="24"/>
                <w:lang w:eastAsia="ru-RU"/>
              </w:rPr>
              <w:t xml:space="preserve"> </w:t>
            </w:r>
          </w:p>
          <w:p w14:paraId="607AC0F9" w14:textId="5E57F186" w:rsidR="003D1619" w:rsidRPr="00F64856" w:rsidRDefault="008662CB" w:rsidP="003D1619">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 наименование Организации</w:t>
            </w:r>
          </w:p>
          <w:p w14:paraId="6049E75F" w14:textId="77777777" w:rsidR="00032447" w:rsidRPr="00F64856" w:rsidRDefault="00032447" w:rsidP="0024707A">
            <w:pPr>
              <w:autoSpaceDE w:val="0"/>
              <w:autoSpaceDN w:val="0"/>
              <w:adjustRightInd w:val="0"/>
              <w:spacing w:after="0" w:line="240" w:lineRule="auto"/>
              <w:jc w:val="both"/>
              <w:outlineLvl w:val="1"/>
              <w:rPr>
                <w:rFonts w:ascii="Times New Roman" w:hAnsi="Times New Roman" w:cs="Times New Roman"/>
                <w:color w:val="000000"/>
                <w:sz w:val="24"/>
                <w:szCs w:val="24"/>
              </w:rPr>
            </w:pPr>
          </w:p>
          <w:p w14:paraId="7FD17CCE" w14:textId="661CA2E0" w:rsidR="00AD01C2" w:rsidRPr="00F64856" w:rsidRDefault="007726CC" w:rsidP="0024707A">
            <w:pPr>
              <w:autoSpaceDE w:val="0"/>
              <w:autoSpaceDN w:val="0"/>
              <w:adjustRightInd w:val="0"/>
              <w:spacing w:after="0" w:line="240" w:lineRule="auto"/>
              <w:jc w:val="both"/>
              <w:outlineLvl w:val="1"/>
              <w:rPr>
                <w:rFonts w:ascii="Times New Roman" w:hAnsi="Times New Roman" w:cs="Times New Roman"/>
                <w:color w:val="000000"/>
                <w:sz w:val="24"/>
                <w:szCs w:val="24"/>
              </w:rPr>
            </w:pPr>
            <w:r w:rsidRPr="00F64856">
              <w:rPr>
                <w:rFonts w:ascii="Times New Roman" w:hAnsi="Times New Roman" w:cs="Times New Roman"/>
                <w:color w:val="000000"/>
                <w:sz w:val="24"/>
                <w:szCs w:val="24"/>
              </w:rPr>
              <w:t>______________ /</w:t>
            </w:r>
            <w:r w:rsidR="00BD3F05" w:rsidRPr="00F64856">
              <w:rPr>
                <w:rFonts w:ascii="Times New Roman" w:hAnsi="Times New Roman" w:cs="Times New Roman"/>
                <w:color w:val="000000"/>
                <w:sz w:val="24"/>
                <w:szCs w:val="24"/>
              </w:rPr>
              <w:t>_________________</w:t>
            </w:r>
            <w:r w:rsidR="00AD01C2" w:rsidRPr="00F64856">
              <w:rPr>
                <w:rFonts w:ascii="Times New Roman" w:hAnsi="Times New Roman" w:cs="Times New Roman"/>
                <w:color w:val="000000"/>
                <w:sz w:val="24"/>
                <w:szCs w:val="24"/>
              </w:rPr>
              <w:t xml:space="preserve">    </w:t>
            </w:r>
          </w:p>
          <w:p w14:paraId="2C835F87" w14:textId="77777777" w:rsidR="008662CB" w:rsidRDefault="008662CB" w:rsidP="0024707A">
            <w:pPr>
              <w:autoSpaceDE w:val="0"/>
              <w:autoSpaceDN w:val="0"/>
              <w:adjustRightInd w:val="0"/>
              <w:spacing w:after="0" w:line="240" w:lineRule="auto"/>
              <w:outlineLvl w:val="1"/>
              <w:rPr>
                <w:rFonts w:ascii="Times New Roman" w:hAnsi="Times New Roman" w:cs="Times New Roman"/>
                <w:color w:val="000000"/>
                <w:sz w:val="24"/>
                <w:szCs w:val="24"/>
              </w:rPr>
            </w:pPr>
          </w:p>
          <w:p w14:paraId="2DF5677C" w14:textId="77777777" w:rsidR="008662CB" w:rsidRDefault="008662CB" w:rsidP="0024707A">
            <w:pPr>
              <w:autoSpaceDE w:val="0"/>
              <w:autoSpaceDN w:val="0"/>
              <w:adjustRightInd w:val="0"/>
              <w:spacing w:after="0" w:line="240" w:lineRule="auto"/>
              <w:outlineLvl w:val="1"/>
              <w:rPr>
                <w:rFonts w:ascii="Times New Roman" w:hAnsi="Times New Roman" w:cs="Times New Roman"/>
                <w:color w:val="000000"/>
                <w:sz w:val="24"/>
                <w:szCs w:val="24"/>
              </w:rPr>
            </w:pPr>
          </w:p>
          <w:p w14:paraId="3AB53600" w14:textId="77777777" w:rsidR="008662CB" w:rsidRDefault="008662CB" w:rsidP="0024707A">
            <w:pPr>
              <w:autoSpaceDE w:val="0"/>
              <w:autoSpaceDN w:val="0"/>
              <w:adjustRightInd w:val="0"/>
              <w:spacing w:after="0" w:line="240" w:lineRule="auto"/>
              <w:outlineLvl w:val="1"/>
              <w:rPr>
                <w:rFonts w:ascii="Times New Roman" w:hAnsi="Times New Roman" w:cs="Times New Roman"/>
                <w:color w:val="000000"/>
                <w:sz w:val="24"/>
                <w:szCs w:val="24"/>
              </w:rPr>
            </w:pPr>
          </w:p>
          <w:p w14:paraId="02448401" w14:textId="77777777" w:rsidR="008662CB" w:rsidRDefault="008662CB" w:rsidP="0024707A">
            <w:pPr>
              <w:autoSpaceDE w:val="0"/>
              <w:autoSpaceDN w:val="0"/>
              <w:adjustRightInd w:val="0"/>
              <w:spacing w:after="0" w:line="240" w:lineRule="auto"/>
              <w:outlineLvl w:val="1"/>
              <w:rPr>
                <w:rFonts w:ascii="Times New Roman" w:hAnsi="Times New Roman" w:cs="Times New Roman"/>
                <w:color w:val="000000"/>
                <w:sz w:val="24"/>
                <w:szCs w:val="24"/>
              </w:rPr>
            </w:pPr>
          </w:p>
          <w:p w14:paraId="32476C05" w14:textId="77777777" w:rsidR="008662CB" w:rsidRDefault="008662CB" w:rsidP="0024707A">
            <w:pPr>
              <w:autoSpaceDE w:val="0"/>
              <w:autoSpaceDN w:val="0"/>
              <w:adjustRightInd w:val="0"/>
              <w:spacing w:after="0" w:line="240" w:lineRule="auto"/>
              <w:outlineLvl w:val="1"/>
              <w:rPr>
                <w:rFonts w:ascii="Times New Roman" w:hAnsi="Times New Roman" w:cs="Times New Roman"/>
                <w:color w:val="000000"/>
                <w:sz w:val="24"/>
                <w:szCs w:val="24"/>
              </w:rPr>
            </w:pPr>
          </w:p>
          <w:p w14:paraId="3AC7D4C9" w14:textId="77777777" w:rsidR="008662CB" w:rsidRDefault="008662CB" w:rsidP="0024707A">
            <w:pPr>
              <w:autoSpaceDE w:val="0"/>
              <w:autoSpaceDN w:val="0"/>
              <w:adjustRightInd w:val="0"/>
              <w:spacing w:after="0" w:line="240" w:lineRule="auto"/>
              <w:outlineLvl w:val="1"/>
              <w:rPr>
                <w:rFonts w:ascii="Times New Roman" w:hAnsi="Times New Roman" w:cs="Times New Roman"/>
                <w:color w:val="000000"/>
                <w:sz w:val="24"/>
                <w:szCs w:val="24"/>
              </w:rPr>
            </w:pPr>
          </w:p>
          <w:p w14:paraId="22ADF72E" w14:textId="7907C970" w:rsidR="00AD01C2" w:rsidRPr="00F64856" w:rsidRDefault="00AD01C2" w:rsidP="0024707A">
            <w:pPr>
              <w:autoSpaceDE w:val="0"/>
              <w:autoSpaceDN w:val="0"/>
              <w:adjustRightInd w:val="0"/>
              <w:spacing w:after="0" w:line="240" w:lineRule="auto"/>
              <w:outlineLvl w:val="1"/>
              <w:rPr>
                <w:rFonts w:ascii="Times New Roman" w:hAnsi="Times New Roman" w:cs="Times New Roman"/>
                <w:bCs/>
                <w:color w:val="000000"/>
                <w:sz w:val="24"/>
                <w:szCs w:val="24"/>
              </w:rPr>
            </w:pPr>
            <w:r w:rsidRPr="00F64856">
              <w:rPr>
                <w:rFonts w:ascii="Times New Roman" w:hAnsi="Times New Roman" w:cs="Times New Roman"/>
                <w:color w:val="000000"/>
                <w:sz w:val="24"/>
                <w:szCs w:val="24"/>
              </w:rPr>
              <w:t>М.П.</w:t>
            </w:r>
          </w:p>
        </w:tc>
      </w:tr>
    </w:tbl>
    <w:p w14:paraId="5ADA5C1D" w14:textId="718CBF80" w:rsidR="00A133E5" w:rsidRDefault="00A133E5" w:rsidP="00525B84">
      <w:pPr>
        <w:autoSpaceDE w:val="0"/>
        <w:autoSpaceDN w:val="0"/>
        <w:adjustRightInd w:val="0"/>
        <w:jc w:val="center"/>
        <w:rPr>
          <w:rFonts w:ascii="Times New Roman" w:eastAsia="Calibri" w:hAnsi="Times New Roman" w:cs="Times New Roman"/>
          <w:color w:val="000000"/>
          <w:sz w:val="28"/>
          <w:szCs w:val="28"/>
        </w:rPr>
      </w:pPr>
    </w:p>
    <w:p w14:paraId="3F9B90CE" w14:textId="5B3DDD33" w:rsidR="00C12235" w:rsidRDefault="00C12235" w:rsidP="00525B84">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______________</w:t>
      </w:r>
    </w:p>
    <w:p w14:paraId="4A7BA52A" w14:textId="77777777" w:rsidR="00C12235" w:rsidRDefault="00C12235" w:rsidP="00B911E6">
      <w:pPr>
        <w:widowControl w:val="0"/>
        <w:autoSpaceDE w:val="0"/>
        <w:autoSpaceDN w:val="0"/>
        <w:adjustRightInd w:val="0"/>
        <w:spacing w:after="0" w:line="240" w:lineRule="auto"/>
        <w:ind w:left="5387" w:right="-2"/>
        <w:jc w:val="right"/>
        <w:outlineLvl w:val="1"/>
        <w:rPr>
          <w:rFonts w:ascii="Times New Roman" w:eastAsia="Calibri" w:hAnsi="Times New Roman" w:cs="Times New Roman"/>
          <w:color w:val="000000"/>
          <w:sz w:val="28"/>
          <w:szCs w:val="28"/>
        </w:rPr>
      </w:pPr>
    </w:p>
    <w:p w14:paraId="25016A6E" w14:textId="77777777" w:rsidR="00C12235" w:rsidRDefault="00C12235" w:rsidP="00B911E6">
      <w:pPr>
        <w:widowControl w:val="0"/>
        <w:autoSpaceDE w:val="0"/>
        <w:autoSpaceDN w:val="0"/>
        <w:adjustRightInd w:val="0"/>
        <w:spacing w:after="0" w:line="240" w:lineRule="auto"/>
        <w:ind w:left="5387" w:right="-2"/>
        <w:jc w:val="right"/>
        <w:outlineLvl w:val="1"/>
        <w:rPr>
          <w:rFonts w:ascii="Times New Roman" w:eastAsia="Calibri" w:hAnsi="Times New Roman" w:cs="Times New Roman"/>
          <w:color w:val="000000"/>
          <w:sz w:val="28"/>
          <w:szCs w:val="28"/>
        </w:rPr>
      </w:pPr>
    </w:p>
    <w:p w14:paraId="7EAD26B1" w14:textId="6F5BDD78" w:rsidR="00C12235" w:rsidRDefault="00C12235" w:rsidP="00B911E6">
      <w:pPr>
        <w:widowControl w:val="0"/>
        <w:autoSpaceDE w:val="0"/>
        <w:autoSpaceDN w:val="0"/>
        <w:adjustRightInd w:val="0"/>
        <w:spacing w:after="0" w:line="240" w:lineRule="auto"/>
        <w:ind w:left="5387" w:right="-2"/>
        <w:jc w:val="right"/>
        <w:outlineLvl w:val="1"/>
        <w:rPr>
          <w:rFonts w:ascii="Times New Roman" w:eastAsia="Calibri" w:hAnsi="Times New Roman" w:cs="Times New Roman"/>
          <w:color w:val="000000"/>
          <w:sz w:val="28"/>
          <w:szCs w:val="28"/>
        </w:rPr>
      </w:pPr>
    </w:p>
    <w:p w14:paraId="545E8205" w14:textId="77777777" w:rsidR="0023610C" w:rsidRDefault="0023610C" w:rsidP="00B911E6">
      <w:pPr>
        <w:widowControl w:val="0"/>
        <w:autoSpaceDE w:val="0"/>
        <w:autoSpaceDN w:val="0"/>
        <w:adjustRightInd w:val="0"/>
        <w:spacing w:after="0" w:line="240" w:lineRule="auto"/>
        <w:ind w:left="5387" w:right="-2"/>
        <w:jc w:val="right"/>
        <w:outlineLvl w:val="1"/>
        <w:rPr>
          <w:rFonts w:ascii="Times New Roman" w:eastAsia="Calibri" w:hAnsi="Times New Roman" w:cs="Times New Roman"/>
          <w:color w:val="000000"/>
          <w:sz w:val="28"/>
          <w:szCs w:val="28"/>
        </w:rPr>
      </w:pPr>
    </w:p>
    <w:p w14:paraId="590106A6" w14:textId="07F913A4" w:rsidR="00B911E6" w:rsidRDefault="00B911E6" w:rsidP="00F46529">
      <w:pPr>
        <w:autoSpaceDE w:val="0"/>
        <w:autoSpaceDN w:val="0"/>
        <w:adjustRightInd w:val="0"/>
        <w:rPr>
          <w:rFonts w:ascii="Times New Roman" w:eastAsia="Calibri" w:hAnsi="Times New Roman" w:cs="Times New Roman"/>
          <w:color w:val="000000"/>
          <w:sz w:val="28"/>
          <w:szCs w:val="28"/>
        </w:rPr>
        <w:sectPr w:rsidR="00B911E6" w:rsidSect="00795A4A">
          <w:pgSz w:w="11906" w:h="16838"/>
          <w:pgMar w:top="851" w:right="567" w:bottom="993" w:left="1418" w:header="708" w:footer="708" w:gutter="0"/>
          <w:cols w:space="708"/>
          <w:docGrid w:linePitch="360"/>
        </w:sectPr>
      </w:pPr>
    </w:p>
    <w:p w14:paraId="208E114E" w14:textId="77777777" w:rsidR="00F46529" w:rsidRDefault="00F46529" w:rsidP="00F46529">
      <w:pPr>
        <w:widowControl w:val="0"/>
        <w:autoSpaceDE w:val="0"/>
        <w:autoSpaceDN w:val="0"/>
        <w:adjustRightInd w:val="0"/>
        <w:spacing w:after="0" w:line="240" w:lineRule="auto"/>
        <w:ind w:right="-2"/>
        <w:outlineLvl w:val="1"/>
        <w:rPr>
          <w:rFonts w:ascii="Times New Roman" w:eastAsia="Calibri" w:hAnsi="Times New Roman" w:cs="Times New Roman"/>
          <w:color w:val="000000"/>
          <w:sz w:val="28"/>
          <w:szCs w:val="28"/>
        </w:rPr>
      </w:pPr>
    </w:p>
    <w:p w14:paraId="75252AA9" w14:textId="2E53258A" w:rsidR="00B74B79" w:rsidRDefault="00B74B79" w:rsidP="00B74B79">
      <w:pPr>
        <w:widowControl w:val="0"/>
        <w:autoSpaceDE w:val="0"/>
        <w:autoSpaceDN w:val="0"/>
        <w:adjustRightInd w:val="0"/>
        <w:spacing w:after="0" w:line="240" w:lineRule="auto"/>
        <w:ind w:left="12467" w:right="-2" w:firstLine="277"/>
        <w:jc w:val="center"/>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3610C" w:rsidRPr="00AD01C2">
        <w:rPr>
          <w:rFonts w:ascii="Times New Roman" w:eastAsia="Calibri" w:hAnsi="Times New Roman" w:cs="Times New Roman"/>
          <w:color w:val="000000"/>
          <w:sz w:val="28"/>
          <w:szCs w:val="28"/>
        </w:rPr>
        <w:t>Приложение</w:t>
      </w:r>
      <w:r w:rsidR="0023610C">
        <w:rPr>
          <w:rFonts w:ascii="Times New Roman" w:eastAsia="Calibri" w:hAnsi="Times New Roman" w:cs="Times New Roman"/>
          <w:color w:val="000000"/>
          <w:sz w:val="28"/>
          <w:szCs w:val="28"/>
        </w:rPr>
        <w:t xml:space="preserve"> 1</w:t>
      </w:r>
    </w:p>
    <w:p w14:paraId="0DE577E6" w14:textId="14A5D7B0" w:rsidR="0023610C" w:rsidRPr="00AD01C2" w:rsidRDefault="0023610C" w:rsidP="00B74B79">
      <w:pPr>
        <w:widowControl w:val="0"/>
        <w:autoSpaceDE w:val="0"/>
        <w:autoSpaceDN w:val="0"/>
        <w:adjustRightInd w:val="0"/>
        <w:spacing w:after="0" w:line="240" w:lineRule="auto"/>
        <w:ind w:left="11051" w:right="-2"/>
        <w:jc w:val="center"/>
        <w:outlineLvl w:val="1"/>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 xml:space="preserve"> </w:t>
      </w:r>
      <w:r w:rsidR="00B74B79">
        <w:rPr>
          <w:rFonts w:ascii="Times New Roman" w:eastAsia="Calibri" w:hAnsi="Times New Roman" w:cs="Times New Roman"/>
          <w:color w:val="000000"/>
          <w:sz w:val="28"/>
          <w:szCs w:val="28"/>
        </w:rPr>
        <w:t xml:space="preserve">                        </w:t>
      </w:r>
      <w:r w:rsidRPr="00AD01C2">
        <w:rPr>
          <w:rFonts w:ascii="Times New Roman" w:eastAsia="Calibri" w:hAnsi="Times New Roman" w:cs="Times New Roman"/>
          <w:color w:val="000000"/>
          <w:sz w:val="28"/>
          <w:szCs w:val="28"/>
        </w:rPr>
        <w:t>к Соглашению</w:t>
      </w:r>
    </w:p>
    <w:p w14:paraId="14BAE80D" w14:textId="02BD52B1" w:rsidR="0023610C" w:rsidRDefault="0023610C" w:rsidP="00B74B79">
      <w:pPr>
        <w:pStyle w:val="ConsPlusTitle"/>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p>
    <w:p w14:paraId="0A404BAD" w14:textId="77777777" w:rsidR="0023610C" w:rsidRDefault="0023610C" w:rsidP="0023610C">
      <w:pPr>
        <w:spacing w:after="0" w:line="240" w:lineRule="auto"/>
        <w:jc w:val="right"/>
        <w:rPr>
          <w:rFonts w:ascii="Times New Roman" w:hAnsi="Times New Roman"/>
          <w:sz w:val="28"/>
          <w:szCs w:val="28"/>
          <w:lang w:eastAsia="ru-RU"/>
        </w:rPr>
      </w:pPr>
      <w:r>
        <w:rPr>
          <w:rFonts w:ascii="Times New Roman" w:hAnsi="Times New Roman"/>
          <w:sz w:val="28"/>
          <w:szCs w:val="28"/>
          <w:highlight w:val="white"/>
          <w:lang w:eastAsia="ru-RU"/>
        </w:rPr>
        <w:t>ФОРМА</w:t>
      </w:r>
    </w:p>
    <w:p w14:paraId="18EB32CF" w14:textId="77777777" w:rsidR="00E16DAD" w:rsidRDefault="00E16DAD" w:rsidP="00E16DAD">
      <w:pPr>
        <w:spacing w:after="0" w:line="240" w:lineRule="auto"/>
        <w:jc w:val="center"/>
        <w:rPr>
          <w:rFonts w:ascii="Times New Roman" w:hAnsi="Times New Roman"/>
          <w:highlight w:val="white"/>
        </w:rPr>
      </w:pPr>
      <w:r>
        <w:rPr>
          <w:rFonts w:ascii="Times New Roman" w:eastAsia="Times New Roman" w:hAnsi="Times New Roman"/>
          <w:sz w:val="28"/>
          <w:szCs w:val="28"/>
          <w:highlight w:val="white"/>
          <w:lang w:eastAsia="ru-RU"/>
        </w:rPr>
        <w:t>Показатели</w:t>
      </w:r>
    </w:p>
    <w:p w14:paraId="1208EE38" w14:textId="4E6CCFBE" w:rsidR="00E16DAD" w:rsidRDefault="00E16DAD" w:rsidP="00E16DAD">
      <w:pPr>
        <w:widowControl w:val="0"/>
        <w:spacing w:after="0" w:line="240" w:lineRule="auto"/>
        <w:contextualSpacing/>
        <w:jc w:val="center"/>
        <w:rPr>
          <w:rFonts w:ascii="Times New Roman" w:eastAsia="Times New Roman" w:hAnsi="Times New Roman"/>
          <w:sz w:val="28"/>
          <w:szCs w:val="28"/>
          <w:highlight w:val="white"/>
          <w:lang w:eastAsia="ru-RU"/>
        </w:rPr>
      </w:pPr>
      <w:r>
        <w:rPr>
          <w:rFonts w:ascii="Times New Roman" w:eastAsia="Times New Roman" w:hAnsi="Times New Roman"/>
          <w:sz w:val="28"/>
          <w:szCs w:val="28"/>
          <w:highlight w:val="white"/>
          <w:lang w:eastAsia="ru-RU"/>
        </w:rPr>
        <w:t>результатов использования субсидии на финансирование расходных обязательств Организации (наименование), возникающих при реализации мероприятия «</w:t>
      </w:r>
      <w:r w:rsidR="00630C3E">
        <w:rPr>
          <w:rFonts w:ascii="Times New Roman" w:eastAsia="Times New Roman" w:hAnsi="Times New Roman"/>
          <w:sz w:val="28"/>
          <w:szCs w:val="28"/>
          <w:highlight w:val="white"/>
          <w:lang w:eastAsia="ru-RU"/>
        </w:rPr>
        <w:t>наименование мероприятия,</w:t>
      </w:r>
      <w:r>
        <w:rPr>
          <w:rFonts w:ascii="Times New Roman" w:eastAsia="Times New Roman" w:hAnsi="Times New Roman"/>
          <w:sz w:val="28"/>
          <w:szCs w:val="28"/>
          <w:highlight w:val="white"/>
          <w:lang w:eastAsia="ru-RU"/>
        </w:rPr>
        <w:t xml:space="preserve"> по которому проходи конкурсный отбор» муниципальной программы «Развитие и поддержка территориального общественного самоуправления на территории города Оби Новосибирской области на 2024 – 2029 годы», утвержденной постановлением администрации города Оби Новосибирской области от 21.09.2023 № 1835</w:t>
      </w:r>
    </w:p>
    <w:p w14:paraId="7BA7849A" w14:textId="77777777" w:rsidR="00E16DAD" w:rsidRDefault="00E16DAD" w:rsidP="00E16DAD">
      <w:pPr>
        <w:spacing w:after="0" w:line="240" w:lineRule="auto"/>
        <w:jc w:val="center"/>
        <w:rPr>
          <w:rFonts w:ascii="Times New Roman" w:hAnsi="Times New Roman"/>
          <w:sz w:val="28"/>
          <w:szCs w:val="28"/>
          <w:highlight w:val="white"/>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2677"/>
        <w:gridCol w:w="1513"/>
        <w:gridCol w:w="3322"/>
        <w:gridCol w:w="3260"/>
        <w:gridCol w:w="1984"/>
        <w:gridCol w:w="2409"/>
      </w:tblGrid>
      <w:tr w:rsidR="00E16DAD" w14:paraId="14887C85" w14:textId="77777777" w:rsidTr="009C5863">
        <w:trPr>
          <w:trHeight w:val="2692"/>
        </w:trPr>
        <w:tc>
          <w:tcPr>
            <w:tcW w:w="2677" w:type="dxa"/>
            <w:vMerge w:val="restart"/>
            <w:tcBorders>
              <w:top w:val="single" w:sz="4" w:space="0" w:color="000000"/>
              <w:left w:val="single" w:sz="4" w:space="0" w:color="000000"/>
              <w:bottom w:val="single" w:sz="4" w:space="0" w:color="000000"/>
              <w:right w:val="single" w:sz="4" w:space="0" w:color="000000"/>
            </w:tcBorders>
          </w:tcPr>
          <w:p w14:paraId="6496F2DE" w14:textId="77777777" w:rsidR="00E16DAD" w:rsidRDefault="00E16DAD" w:rsidP="009C5863">
            <w:pPr>
              <w:pStyle w:val="ConsPlusNormal"/>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Наименование </w:t>
            </w:r>
            <w:r>
              <w:rPr>
                <w:rFonts w:ascii="Times New Roman" w:hAnsi="Times New Roman" w:cs="Times New Roman"/>
                <w:sz w:val="28"/>
                <w:szCs w:val="28"/>
              </w:rPr>
              <w:t>показателя</w:t>
            </w:r>
          </w:p>
        </w:tc>
        <w:tc>
          <w:tcPr>
            <w:tcW w:w="1513" w:type="dxa"/>
            <w:vMerge w:val="restart"/>
            <w:tcBorders>
              <w:top w:val="single" w:sz="4" w:space="0" w:color="000000"/>
              <w:left w:val="single" w:sz="4" w:space="0" w:color="000000"/>
              <w:bottom w:val="single" w:sz="4" w:space="0" w:color="000000"/>
              <w:right w:val="single" w:sz="4" w:space="0" w:color="000000"/>
            </w:tcBorders>
          </w:tcPr>
          <w:p w14:paraId="0DF01049" w14:textId="77777777" w:rsidR="00E16DAD" w:rsidRDefault="00E16DAD" w:rsidP="009C5863">
            <w:pPr>
              <w:pStyle w:val="ConsPlusNormal"/>
              <w:rPr>
                <w:rFonts w:ascii="Times New Roman" w:hAnsi="Times New Roman" w:cs="Times New Roman"/>
                <w:sz w:val="28"/>
                <w:szCs w:val="28"/>
              </w:rPr>
            </w:pPr>
            <w:r>
              <w:rPr>
                <w:rFonts w:ascii="Times New Roman" w:hAnsi="Times New Roman" w:cs="Times New Roman"/>
                <w:sz w:val="28"/>
                <w:szCs w:val="28"/>
              </w:rPr>
              <w:t xml:space="preserve">Целевое </w:t>
            </w:r>
          </w:p>
          <w:p w14:paraId="4DAD67A2" w14:textId="77777777" w:rsidR="00E16DAD" w:rsidRDefault="00E16DAD" w:rsidP="009C5863">
            <w:pPr>
              <w:pStyle w:val="ConsPlusNormal"/>
              <w:rPr>
                <w:rFonts w:ascii="Times New Roman" w:hAnsi="Times New Roman" w:cs="Times New Roman"/>
                <w:sz w:val="28"/>
                <w:szCs w:val="28"/>
                <w:highlight w:val="white"/>
              </w:rPr>
            </w:pPr>
            <w:r>
              <w:rPr>
                <w:rFonts w:ascii="Times New Roman" w:hAnsi="Times New Roman" w:cs="Times New Roman"/>
                <w:sz w:val="28"/>
                <w:szCs w:val="28"/>
              </w:rPr>
              <w:t>значение показателя, %</w:t>
            </w:r>
          </w:p>
        </w:tc>
        <w:tc>
          <w:tcPr>
            <w:tcW w:w="3322" w:type="dxa"/>
            <w:tcBorders>
              <w:top w:val="single" w:sz="4" w:space="0" w:color="000000"/>
              <w:left w:val="single" w:sz="4" w:space="0" w:color="000000"/>
              <w:bottom w:val="single" w:sz="4" w:space="0" w:color="000000"/>
              <w:right w:val="single" w:sz="4" w:space="0" w:color="000000"/>
            </w:tcBorders>
          </w:tcPr>
          <w:p w14:paraId="106D84A7" w14:textId="5C031589" w:rsidR="00E16DAD" w:rsidRDefault="00E16DAD" w:rsidP="009C5863">
            <w:pPr>
              <w:pStyle w:val="ConsPlusNormal"/>
              <w:rPr>
                <w:szCs w:val="28"/>
                <w:highlight w:val="white"/>
              </w:rPr>
            </w:pPr>
            <w:r>
              <w:rPr>
                <w:rFonts w:ascii="Times New Roman" w:hAnsi="Times New Roman" w:cs="Times New Roman"/>
                <w:sz w:val="28"/>
                <w:szCs w:val="28"/>
              </w:rPr>
              <w:t>Количество мероприятий, предусмотренных муниципальной программой на 20</w:t>
            </w:r>
            <w:r w:rsidR="00F657E1">
              <w:rPr>
                <w:rFonts w:ascii="Times New Roman" w:hAnsi="Times New Roman" w:cs="Times New Roman"/>
                <w:sz w:val="28"/>
                <w:szCs w:val="28"/>
              </w:rPr>
              <w:t>___</w:t>
            </w:r>
            <w:r>
              <w:rPr>
                <w:rFonts w:ascii="Times New Roman" w:hAnsi="Times New Roman" w:cs="Times New Roman"/>
                <w:sz w:val="28"/>
                <w:szCs w:val="28"/>
              </w:rPr>
              <w:t xml:space="preserve"> год, в целях финансирования которых предоставлена субсидия, единиц</w:t>
            </w:r>
          </w:p>
        </w:tc>
        <w:tc>
          <w:tcPr>
            <w:tcW w:w="3260" w:type="dxa"/>
            <w:tcBorders>
              <w:top w:val="single" w:sz="4" w:space="0" w:color="000000"/>
              <w:left w:val="single" w:sz="4" w:space="0" w:color="000000"/>
              <w:bottom w:val="single" w:sz="4" w:space="0" w:color="000000"/>
              <w:right w:val="single" w:sz="4" w:space="0" w:color="000000"/>
            </w:tcBorders>
          </w:tcPr>
          <w:p w14:paraId="5486A321" w14:textId="6FBF758F" w:rsidR="00E16DAD" w:rsidRDefault="00E16DAD" w:rsidP="009C5863">
            <w:pPr>
              <w:pStyle w:val="ConsPlusNormal"/>
              <w:rPr>
                <w:rFonts w:ascii="Times New Roman" w:hAnsi="Times New Roman" w:cs="Times New Roman"/>
                <w:sz w:val="28"/>
                <w:szCs w:val="28"/>
                <w:highlight w:val="white"/>
              </w:rPr>
            </w:pPr>
            <w:r>
              <w:rPr>
                <w:rFonts w:ascii="Times New Roman" w:hAnsi="Times New Roman" w:cs="Times New Roman"/>
                <w:sz w:val="28"/>
                <w:szCs w:val="28"/>
              </w:rPr>
              <w:t xml:space="preserve">Количество </w:t>
            </w:r>
            <w:r w:rsidR="00630C3E">
              <w:rPr>
                <w:rFonts w:ascii="Times New Roman" w:hAnsi="Times New Roman" w:cs="Times New Roman"/>
                <w:sz w:val="28"/>
                <w:szCs w:val="28"/>
              </w:rPr>
              <w:t>мероприятий муниципальной программы,</w:t>
            </w:r>
            <w:r>
              <w:rPr>
                <w:rFonts w:ascii="Times New Roman" w:hAnsi="Times New Roman" w:cs="Times New Roman"/>
                <w:sz w:val="28"/>
                <w:szCs w:val="28"/>
              </w:rPr>
              <w:t xml:space="preserve"> фактически реализованных в 20</w:t>
            </w:r>
            <w:r w:rsidR="00F657E1">
              <w:rPr>
                <w:rFonts w:ascii="Times New Roman" w:hAnsi="Times New Roman" w:cs="Times New Roman"/>
                <w:sz w:val="28"/>
                <w:szCs w:val="28"/>
              </w:rPr>
              <w:t>__</w:t>
            </w:r>
            <w:r>
              <w:rPr>
                <w:rFonts w:ascii="Times New Roman" w:hAnsi="Times New Roman" w:cs="Times New Roman"/>
                <w:sz w:val="28"/>
                <w:szCs w:val="28"/>
              </w:rPr>
              <w:t xml:space="preserve"> году, в целях финансирования которых предоставлена субсидия, единиц</w:t>
            </w:r>
          </w:p>
        </w:tc>
        <w:tc>
          <w:tcPr>
            <w:tcW w:w="1984" w:type="dxa"/>
            <w:tcBorders>
              <w:top w:val="single" w:sz="4" w:space="0" w:color="000000"/>
              <w:left w:val="single" w:sz="4" w:space="0" w:color="000000"/>
              <w:bottom w:val="single" w:sz="4" w:space="0" w:color="000000"/>
              <w:right w:val="single" w:sz="4" w:space="0" w:color="000000"/>
            </w:tcBorders>
          </w:tcPr>
          <w:p w14:paraId="4C2D0620" w14:textId="77777777" w:rsidR="00E16DAD" w:rsidRDefault="00E16DAD" w:rsidP="009C5863">
            <w:r>
              <w:rPr>
                <w:rFonts w:ascii="Times New Roman" w:eastAsia="Times New Roman" w:hAnsi="Times New Roman" w:cs="Times New Roman"/>
                <w:sz w:val="28"/>
                <w:szCs w:val="28"/>
              </w:rPr>
              <w:t>Процент исполнения, % (графа 4/графу 3*100%)</w:t>
            </w:r>
          </w:p>
        </w:tc>
        <w:tc>
          <w:tcPr>
            <w:tcW w:w="2409" w:type="dxa"/>
            <w:tcBorders>
              <w:top w:val="single" w:sz="4" w:space="0" w:color="000000"/>
              <w:left w:val="single" w:sz="4" w:space="0" w:color="000000"/>
              <w:bottom w:val="single" w:sz="4" w:space="0" w:color="000000"/>
              <w:right w:val="single" w:sz="4" w:space="0" w:color="000000"/>
            </w:tcBorders>
          </w:tcPr>
          <w:p w14:paraId="7650CAFE" w14:textId="77777777" w:rsidR="00E16DAD" w:rsidRDefault="00E16DAD" w:rsidP="009C5863">
            <w:pPr>
              <w:pStyle w:val="ConsPlusNormal"/>
              <w:rPr>
                <w:szCs w:val="28"/>
                <w:highlight w:val="white"/>
              </w:rPr>
            </w:pPr>
            <w:r>
              <w:rPr>
                <w:rFonts w:ascii="Times New Roman" w:hAnsi="Times New Roman" w:cs="Times New Roman"/>
                <w:sz w:val="28"/>
                <w:szCs w:val="28"/>
              </w:rPr>
              <w:t>Причины отклонений фактического значения от планового</w:t>
            </w:r>
          </w:p>
        </w:tc>
      </w:tr>
      <w:tr w:rsidR="00E16DAD" w14:paraId="30BE7B44" w14:textId="77777777" w:rsidTr="009C5863">
        <w:trPr>
          <w:trHeight w:val="390"/>
        </w:trPr>
        <w:tc>
          <w:tcPr>
            <w:tcW w:w="2677" w:type="dxa"/>
            <w:tcBorders>
              <w:top w:val="single" w:sz="4" w:space="0" w:color="000000"/>
              <w:left w:val="single" w:sz="4" w:space="0" w:color="000000"/>
              <w:bottom w:val="single" w:sz="4" w:space="0" w:color="000000"/>
              <w:right w:val="single" w:sz="4" w:space="0" w:color="000000"/>
            </w:tcBorders>
          </w:tcPr>
          <w:p w14:paraId="531DB2BD" w14:textId="77777777" w:rsidR="00E16DAD" w:rsidRDefault="00E16DAD" w:rsidP="009C5863">
            <w:pPr>
              <w:pStyle w:val="ConsPlusNormal"/>
              <w:jc w:val="center"/>
              <w:rPr>
                <w:rFonts w:ascii="Times New Roman" w:hAnsi="Times New Roman" w:cs="Times New Roman"/>
                <w:sz w:val="28"/>
                <w:szCs w:val="28"/>
                <w:highlight w:val="white"/>
              </w:rPr>
            </w:pPr>
            <w:r>
              <w:rPr>
                <w:rFonts w:ascii="Times New Roman" w:hAnsi="Times New Roman" w:cs="Times New Roman"/>
                <w:sz w:val="28"/>
                <w:szCs w:val="28"/>
                <w:highlight w:val="white"/>
              </w:rPr>
              <w:t>1</w:t>
            </w:r>
          </w:p>
        </w:tc>
        <w:tc>
          <w:tcPr>
            <w:tcW w:w="1513" w:type="dxa"/>
            <w:tcBorders>
              <w:top w:val="single" w:sz="4" w:space="0" w:color="000000"/>
              <w:left w:val="single" w:sz="4" w:space="0" w:color="000000"/>
              <w:bottom w:val="single" w:sz="4" w:space="0" w:color="000000"/>
              <w:right w:val="single" w:sz="4" w:space="0" w:color="000000"/>
            </w:tcBorders>
          </w:tcPr>
          <w:p w14:paraId="355ECDE2" w14:textId="77777777" w:rsidR="00E16DAD" w:rsidRDefault="00E16DAD" w:rsidP="009C5863">
            <w:pPr>
              <w:pStyle w:val="ConsPlusNormal"/>
              <w:jc w:val="center"/>
              <w:rPr>
                <w:rFonts w:ascii="Times New Roman" w:hAnsi="Times New Roman" w:cs="Times New Roman"/>
                <w:sz w:val="28"/>
                <w:szCs w:val="28"/>
                <w:highlight w:val="white"/>
              </w:rPr>
            </w:pPr>
            <w:r>
              <w:rPr>
                <w:rFonts w:ascii="Times New Roman" w:hAnsi="Times New Roman" w:cs="Times New Roman"/>
                <w:sz w:val="28"/>
                <w:szCs w:val="28"/>
              </w:rPr>
              <w:t>2</w:t>
            </w:r>
          </w:p>
        </w:tc>
        <w:tc>
          <w:tcPr>
            <w:tcW w:w="3322" w:type="dxa"/>
            <w:tcBorders>
              <w:top w:val="single" w:sz="4" w:space="0" w:color="000000"/>
              <w:left w:val="single" w:sz="4" w:space="0" w:color="000000"/>
              <w:bottom w:val="single" w:sz="4" w:space="0" w:color="000000"/>
              <w:right w:val="single" w:sz="4" w:space="0" w:color="000000"/>
            </w:tcBorders>
          </w:tcPr>
          <w:p w14:paraId="110D2D0C" w14:textId="77777777" w:rsidR="00E16DAD" w:rsidRDefault="00E16DAD" w:rsidP="009C5863">
            <w:pPr>
              <w:pStyle w:val="ConsPlusNormal"/>
              <w:jc w:val="center"/>
              <w:rPr>
                <w:szCs w:val="28"/>
              </w:rPr>
            </w:pPr>
            <w:r>
              <w:rPr>
                <w:rFonts w:ascii="Times New Roman" w:hAnsi="Times New Roman" w:cs="Times New Roman"/>
                <w:sz w:val="28"/>
                <w:szCs w:val="28"/>
              </w:rPr>
              <w:t>3</w:t>
            </w:r>
          </w:p>
        </w:tc>
        <w:tc>
          <w:tcPr>
            <w:tcW w:w="3260" w:type="dxa"/>
            <w:tcBorders>
              <w:top w:val="single" w:sz="4" w:space="0" w:color="000000"/>
              <w:left w:val="single" w:sz="4" w:space="0" w:color="000000"/>
              <w:bottom w:val="single" w:sz="4" w:space="0" w:color="000000"/>
              <w:right w:val="single" w:sz="4" w:space="0" w:color="000000"/>
            </w:tcBorders>
          </w:tcPr>
          <w:p w14:paraId="4185E5F3" w14:textId="77777777" w:rsidR="00E16DAD" w:rsidRDefault="00E16DAD" w:rsidP="009C5863">
            <w:pPr>
              <w:pStyle w:val="ConsPlusNormal"/>
              <w:jc w:val="center"/>
              <w:rPr>
                <w:szCs w:val="28"/>
              </w:rPr>
            </w:pPr>
            <w:r>
              <w:rPr>
                <w:rFonts w:ascii="Times New Roman" w:hAnsi="Times New Roman" w:cs="Times New Roman"/>
                <w:sz w:val="28"/>
                <w:szCs w:val="28"/>
              </w:rPr>
              <w:t>4</w:t>
            </w:r>
          </w:p>
        </w:tc>
        <w:tc>
          <w:tcPr>
            <w:tcW w:w="1984" w:type="dxa"/>
            <w:tcBorders>
              <w:top w:val="single" w:sz="4" w:space="0" w:color="000000"/>
              <w:left w:val="single" w:sz="4" w:space="0" w:color="000000"/>
              <w:bottom w:val="single" w:sz="4" w:space="0" w:color="000000"/>
              <w:right w:val="single" w:sz="4" w:space="0" w:color="000000"/>
            </w:tcBorders>
          </w:tcPr>
          <w:p w14:paraId="48D364C8" w14:textId="77777777" w:rsidR="00E16DAD" w:rsidRDefault="00E16DAD" w:rsidP="009C5863">
            <w:pPr>
              <w:pStyle w:val="ConsPlusNormal"/>
              <w:jc w:val="center"/>
              <w:rPr>
                <w:szCs w:val="28"/>
              </w:rPr>
            </w:pPr>
            <w:r>
              <w:rPr>
                <w:rFonts w:ascii="Times New Roman" w:hAnsi="Times New Roman" w:cs="Times New Roman"/>
                <w:sz w:val="28"/>
                <w:szCs w:val="28"/>
              </w:rPr>
              <w:t>5</w:t>
            </w:r>
          </w:p>
        </w:tc>
        <w:tc>
          <w:tcPr>
            <w:tcW w:w="2409" w:type="dxa"/>
            <w:tcBorders>
              <w:top w:val="single" w:sz="4" w:space="0" w:color="000000"/>
              <w:left w:val="single" w:sz="4" w:space="0" w:color="000000"/>
              <w:bottom w:val="single" w:sz="4" w:space="0" w:color="000000"/>
              <w:right w:val="single" w:sz="4" w:space="0" w:color="000000"/>
            </w:tcBorders>
          </w:tcPr>
          <w:p w14:paraId="70CE2DC3" w14:textId="77777777" w:rsidR="00E16DAD" w:rsidRDefault="00E16DAD" w:rsidP="009C5863">
            <w:pPr>
              <w:pStyle w:val="ConsPlusNormal"/>
              <w:jc w:val="center"/>
              <w:rPr>
                <w:szCs w:val="28"/>
              </w:rPr>
            </w:pPr>
            <w:r>
              <w:rPr>
                <w:rFonts w:ascii="Times New Roman" w:hAnsi="Times New Roman" w:cs="Times New Roman"/>
                <w:sz w:val="28"/>
                <w:szCs w:val="28"/>
              </w:rPr>
              <w:t>6</w:t>
            </w:r>
          </w:p>
        </w:tc>
      </w:tr>
      <w:tr w:rsidR="00E16DAD" w14:paraId="499AF4D7" w14:textId="77777777" w:rsidTr="009C5863">
        <w:trPr>
          <w:trHeight w:val="2942"/>
        </w:trPr>
        <w:tc>
          <w:tcPr>
            <w:tcW w:w="2677" w:type="dxa"/>
            <w:tcBorders>
              <w:top w:val="single" w:sz="4" w:space="0" w:color="000000"/>
              <w:left w:val="single" w:sz="4" w:space="0" w:color="000000"/>
              <w:bottom w:val="single" w:sz="4" w:space="0" w:color="000000"/>
              <w:right w:val="single" w:sz="4" w:space="0" w:color="000000"/>
            </w:tcBorders>
          </w:tcPr>
          <w:p w14:paraId="168BA910" w14:textId="1DF5458C" w:rsidR="00E16DAD" w:rsidRDefault="00E16DAD" w:rsidP="009C5863">
            <w:pPr>
              <w:pStyle w:val="ConsPlusNormal"/>
              <w:rPr>
                <w:rFonts w:ascii="Times New Roman" w:hAnsi="Times New Roman" w:cs="Times New Roman"/>
                <w:sz w:val="28"/>
                <w:szCs w:val="28"/>
                <w:highlight w:val="white"/>
              </w:rPr>
            </w:pPr>
            <w:r>
              <w:rPr>
                <w:rFonts w:ascii="Times New Roman" w:hAnsi="Times New Roman" w:cs="Times New Roman"/>
                <w:sz w:val="28"/>
                <w:szCs w:val="28"/>
              </w:rPr>
              <w:t xml:space="preserve">Доля реализованных мероприятий муниципальной программы, в целях финансирования которых предоставлена субсидия, от общего количества </w:t>
            </w:r>
          </w:p>
        </w:tc>
        <w:tc>
          <w:tcPr>
            <w:tcW w:w="1513" w:type="dxa"/>
            <w:tcBorders>
              <w:top w:val="single" w:sz="4" w:space="0" w:color="000000"/>
              <w:left w:val="single" w:sz="4" w:space="0" w:color="000000"/>
              <w:bottom w:val="single" w:sz="4" w:space="0" w:color="000000"/>
              <w:right w:val="single" w:sz="4" w:space="0" w:color="000000"/>
            </w:tcBorders>
          </w:tcPr>
          <w:p w14:paraId="06E177A0" w14:textId="77777777" w:rsidR="00E16DAD" w:rsidRDefault="00E16DAD" w:rsidP="009C5863">
            <w:pPr>
              <w:pStyle w:val="ConsPlusNormal"/>
              <w:jc w:val="center"/>
              <w:rPr>
                <w:rFonts w:ascii="Times New Roman" w:hAnsi="Times New Roman" w:cs="Times New Roman"/>
                <w:sz w:val="28"/>
                <w:szCs w:val="28"/>
                <w:highlight w:val="white"/>
              </w:rPr>
            </w:pPr>
            <w:r>
              <w:rPr>
                <w:rFonts w:ascii="Times New Roman" w:hAnsi="Times New Roman" w:cs="Times New Roman"/>
                <w:sz w:val="28"/>
                <w:szCs w:val="28"/>
              </w:rPr>
              <w:t>100%</w:t>
            </w:r>
          </w:p>
        </w:tc>
        <w:tc>
          <w:tcPr>
            <w:tcW w:w="3322" w:type="dxa"/>
            <w:tcBorders>
              <w:top w:val="single" w:sz="4" w:space="0" w:color="000000"/>
              <w:left w:val="single" w:sz="4" w:space="0" w:color="000000"/>
              <w:bottom w:val="single" w:sz="4" w:space="0" w:color="000000"/>
              <w:right w:val="single" w:sz="4" w:space="0" w:color="000000"/>
            </w:tcBorders>
          </w:tcPr>
          <w:p w14:paraId="12B6DA11" w14:textId="77777777" w:rsidR="00E16DAD" w:rsidRDefault="00E16DAD" w:rsidP="009C5863">
            <w:pPr>
              <w:pStyle w:val="ConsPlusNormal"/>
              <w:jc w:val="center"/>
              <w:rPr>
                <w:szCs w:val="28"/>
                <w:highlight w:val="white"/>
              </w:rPr>
            </w:pPr>
            <w:r>
              <w:rPr>
                <w:rFonts w:ascii="Times New Roman" w:hAnsi="Times New Roman" w:cs="Times New Roman"/>
                <w:sz w:val="28"/>
                <w:szCs w:val="28"/>
              </w:rPr>
              <w:t>1</w:t>
            </w:r>
          </w:p>
        </w:tc>
        <w:tc>
          <w:tcPr>
            <w:tcW w:w="3260" w:type="dxa"/>
            <w:tcBorders>
              <w:top w:val="single" w:sz="4" w:space="0" w:color="000000"/>
              <w:left w:val="single" w:sz="4" w:space="0" w:color="000000"/>
              <w:bottom w:val="single" w:sz="4" w:space="0" w:color="000000"/>
              <w:right w:val="single" w:sz="4" w:space="0" w:color="000000"/>
            </w:tcBorders>
          </w:tcPr>
          <w:p w14:paraId="0BD886B6" w14:textId="7177A120" w:rsidR="00E16DAD" w:rsidRDefault="00E16DAD" w:rsidP="00630C3E">
            <w:pPr>
              <w:jc w:val="center"/>
            </w:pPr>
          </w:p>
        </w:tc>
        <w:tc>
          <w:tcPr>
            <w:tcW w:w="1984" w:type="dxa"/>
            <w:tcBorders>
              <w:top w:val="single" w:sz="4" w:space="0" w:color="000000"/>
              <w:left w:val="single" w:sz="4" w:space="0" w:color="000000"/>
              <w:bottom w:val="single" w:sz="4" w:space="0" w:color="000000"/>
              <w:right w:val="single" w:sz="4" w:space="0" w:color="000000"/>
            </w:tcBorders>
          </w:tcPr>
          <w:p w14:paraId="0CB4A101" w14:textId="77777777" w:rsidR="00E16DAD" w:rsidRDefault="00E16DAD" w:rsidP="009C5863">
            <w:pPr>
              <w:pStyle w:val="ConsPlusNormal"/>
              <w:rPr>
                <w:szCs w:val="28"/>
                <w:highlight w:val="white"/>
              </w:rPr>
            </w:pPr>
          </w:p>
        </w:tc>
        <w:tc>
          <w:tcPr>
            <w:tcW w:w="2409" w:type="dxa"/>
            <w:tcBorders>
              <w:top w:val="single" w:sz="4" w:space="0" w:color="000000"/>
              <w:left w:val="single" w:sz="4" w:space="0" w:color="000000"/>
              <w:bottom w:val="single" w:sz="4" w:space="0" w:color="000000"/>
              <w:right w:val="single" w:sz="4" w:space="0" w:color="000000"/>
            </w:tcBorders>
          </w:tcPr>
          <w:p w14:paraId="08914F46" w14:textId="77777777" w:rsidR="00E16DAD" w:rsidRDefault="00E16DAD" w:rsidP="009C5863">
            <w:pPr>
              <w:pStyle w:val="ConsPlusNormal"/>
              <w:rPr>
                <w:szCs w:val="28"/>
                <w:highlight w:val="white"/>
              </w:rPr>
            </w:pPr>
          </w:p>
        </w:tc>
      </w:tr>
    </w:tbl>
    <w:p w14:paraId="58AFAFB9" w14:textId="77777777" w:rsidR="00E16DAD" w:rsidRDefault="00E16DAD" w:rsidP="00E16DAD">
      <w:pPr>
        <w:spacing w:after="0" w:line="240" w:lineRule="auto"/>
        <w:jc w:val="center"/>
        <w:rPr>
          <w:rFonts w:ascii="Times New Roman" w:hAnsi="Times New Roman"/>
          <w:sz w:val="28"/>
          <w:szCs w:val="28"/>
        </w:rPr>
      </w:pPr>
    </w:p>
    <w:tbl>
      <w:tblPr>
        <w:tblW w:w="0" w:type="auto"/>
        <w:tblLayout w:type="fixed"/>
        <w:tblLook w:val="04A0" w:firstRow="1" w:lastRow="0" w:firstColumn="1" w:lastColumn="0" w:noHBand="0" w:noVBand="1"/>
      </w:tblPr>
      <w:tblGrid>
        <w:gridCol w:w="10029"/>
      </w:tblGrid>
      <w:tr w:rsidR="00E16DAD" w14:paraId="5BE0E095" w14:textId="77777777" w:rsidTr="009C5863">
        <w:trPr>
          <w:trHeight w:val="80"/>
        </w:trPr>
        <w:tc>
          <w:tcPr>
            <w:tcW w:w="10029" w:type="dxa"/>
            <w:tcBorders>
              <w:top w:val="none" w:sz="0" w:space="0" w:color="000000"/>
              <w:left w:val="none" w:sz="0" w:space="0" w:color="000000"/>
              <w:bottom w:val="none" w:sz="0" w:space="0" w:color="000000"/>
              <w:right w:val="none" w:sz="0" w:space="0" w:color="000000"/>
            </w:tcBorders>
          </w:tcPr>
          <w:p w14:paraId="66F54151" w14:textId="1BCAB88B" w:rsidR="00E16DAD" w:rsidRDefault="00F00520" w:rsidP="009C5863">
            <w:pPr>
              <w:spacing w:after="0" w:line="240" w:lineRule="auto"/>
              <w:rPr>
                <w:rFonts w:ascii="Times New Roman" w:hAnsi="Times New Roman"/>
                <w:b/>
                <w:bCs/>
                <w:sz w:val="28"/>
                <w:szCs w:val="28"/>
                <w:highlight w:val="white"/>
              </w:rPr>
            </w:pPr>
            <w:r>
              <w:rPr>
                <w:rFonts w:ascii="Times New Roman" w:hAnsi="Times New Roman"/>
                <w:b/>
                <w:sz w:val="28"/>
                <w:szCs w:val="28"/>
                <w:highlight w:val="white"/>
              </w:rPr>
              <w:t>Организация:</w:t>
            </w:r>
          </w:p>
          <w:p w14:paraId="69D7BCF4" w14:textId="77777777" w:rsidR="00E16DAD" w:rsidRDefault="00E16DAD" w:rsidP="009C5863">
            <w:pPr>
              <w:spacing w:after="0" w:line="240" w:lineRule="auto"/>
              <w:rPr>
                <w:rFonts w:ascii="Times New Roman" w:hAnsi="Times New Roman"/>
                <w:sz w:val="28"/>
                <w:szCs w:val="28"/>
                <w:highlight w:val="white"/>
              </w:rPr>
            </w:pPr>
          </w:p>
          <w:p w14:paraId="7B1663A3" w14:textId="760D8D40" w:rsidR="00E16DAD" w:rsidRDefault="00F00520" w:rsidP="009C5863">
            <w:pPr>
              <w:widowControl w:val="0"/>
              <w:spacing w:after="0" w:line="240" w:lineRule="auto"/>
              <w:outlineLvl w:val="1"/>
              <w:rPr>
                <w:rFonts w:ascii="Times New Roman" w:hAnsi="Times New Roman"/>
                <w:sz w:val="28"/>
                <w:szCs w:val="28"/>
                <w:highlight w:val="white"/>
              </w:rPr>
            </w:pPr>
            <w:r>
              <w:rPr>
                <w:rFonts w:ascii="Times New Roman" w:eastAsia="Times New Roman" w:hAnsi="Times New Roman"/>
                <w:sz w:val="28"/>
                <w:szCs w:val="28"/>
                <w:highlight w:val="white"/>
                <w:lang w:eastAsia="ru-RU"/>
              </w:rPr>
              <w:t>Должность</w:t>
            </w:r>
          </w:p>
          <w:p w14:paraId="24F96CD0" w14:textId="77777777" w:rsidR="00E16DAD" w:rsidRDefault="00E16DAD" w:rsidP="009C5863">
            <w:pPr>
              <w:widowControl w:val="0"/>
              <w:spacing w:after="0" w:line="240" w:lineRule="auto"/>
              <w:outlineLvl w:val="1"/>
              <w:rPr>
                <w:rFonts w:ascii="Times New Roman" w:hAnsi="Times New Roman"/>
                <w:sz w:val="28"/>
                <w:szCs w:val="28"/>
                <w:highlight w:val="white"/>
              </w:rPr>
            </w:pPr>
          </w:p>
          <w:p w14:paraId="0FD02023" w14:textId="009A2CA1" w:rsidR="00E16DAD" w:rsidRDefault="00E16DAD" w:rsidP="009C5863">
            <w:pPr>
              <w:widowControl w:val="0"/>
              <w:spacing w:after="0" w:line="240" w:lineRule="auto"/>
              <w:jc w:val="both"/>
              <w:rPr>
                <w:rFonts w:ascii="Times New Roman" w:hAnsi="Times New Roman"/>
                <w:sz w:val="28"/>
                <w:szCs w:val="28"/>
                <w:highlight w:val="white"/>
              </w:rPr>
            </w:pPr>
            <w:r>
              <w:rPr>
                <w:rFonts w:ascii="Times New Roman" w:eastAsia="Times New Roman" w:hAnsi="Times New Roman"/>
                <w:sz w:val="28"/>
                <w:szCs w:val="28"/>
                <w:highlight w:val="white"/>
                <w:lang w:eastAsia="ru-RU"/>
              </w:rPr>
              <w:t>_________________/</w:t>
            </w:r>
            <w:r w:rsidR="00F00520">
              <w:rPr>
                <w:rFonts w:ascii="Times New Roman" w:eastAsia="Times New Roman" w:hAnsi="Times New Roman"/>
                <w:sz w:val="28"/>
                <w:szCs w:val="28"/>
                <w:highlight w:val="white"/>
                <w:lang w:eastAsia="ru-RU"/>
              </w:rPr>
              <w:t>_______________</w:t>
            </w:r>
            <w:r>
              <w:rPr>
                <w:rFonts w:ascii="Times New Roman" w:eastAsia="Times New Roman" w:hAnsi="Times New Roman"/>
                <w:sz w:val="28"/>
                <w:szCs w:val="28"/>
                <w:highlight w:val="white"/>
                <w:lang w:eastAsia="ru-RU"/>
              </w:rPr>
              <w:t xml:space="preserve"> /</w:t>
            </w:r>
          </w:p>
          <w:p w14:paraId="3E6D9783" w14:textId="77777777" w:rsidR="00E16DAD" w:rsidRDefault="00E16DAD" w:rsidP="009C5863">
            <w:pPr>
              <w:widowControl w:val="0"/>
              <w:spacing w:after="0" w:line="240" w:lineRule="auto"/>
              <w:rPr>
                <w:highlight w:val="white"/>
              </w:rPr>
            </w:pPr>
            <w:r>
              <w:rPr>
                <w:rFonts w:ascii="Times New Roman" w:eastAsia="Times New Roman" w:hAnsi="Times New Roman"/>
                <w:sz w:val="24"/>
                <w:szCs w:val="28"/>
                <w:highlight w:val="white"/>
                <w:lang w:eastAsia="ru-RU"/>
              </w:rPr>
              <w:t xml:space="preserve">  (подпись)                    </w:t>
            </w:r>
          </w:p>
          <w:p w14:paraId="5E00B5D0" w14:textId="77777777" w:rsidR="00E16DAD" w:rsidRDefault="00E16DAD" w:rsidP="009C5863">
            <w:pPr>
              <w:widowControl w:val="0"/>
              <w:spacing w:after="0" w:line="240" w:lineRule="auto"/>
              <w:jc w:val="both"/>
              <w:outlineLvl w:val="1"/>
              <w:rPr>
                <w:rFonts w:ascii="Times New Roman" w:eastAsia="Times New Roman" w:hAnsi="Times New Roman"/>
                <w:sz w:val="28"/>
                <w:szCs w:val="28"/>
                <w:highlight w:val="white"/>
                <w:lang w:eastAsia="ru-RU"/>
              </w:rPr>
            </w:pPr>
            <w:r>
              <w:rPr>
                <w:rFonts w:ascii="Times New Roman" w:eastAsia="Times New Roman" w:hAnsi="Times New Roman"/>
                <w:sz w:val="28"/>
                <w:szCs w:val="28"/>
                <w:highlight w:val="white"/>
                <w:lang w:eastAsia="ru-RU"/>
              </w:rPr>
              <w:t>м.п.</w:t>
            </w:r>
            <w:r w:rsidR="00F00520">
              <w:rPr>
                <w:rFonts w:ascii="Times New Roman" w:eastAsia="Times New Roman" w:hAnsi="Times New Roman"/>
                <w:sz w:val="28"/>
                <w:szCs w:val="28"/>
                <w:highlight w:val="white"/>
                <w:lang w:eastAsia="ru-RU"/>
              </w:rPr>
              <w:t xml:space="preserve"> (если есть)</w:t>
            </w:r>
          </w:p>
          <w:p w14:paraId="64AD9091" w14:textId="77777777" w:rsidR="00BC6E25" w:rsidRDefault="00BC6E25" w:rsidP="009C5863">
            <w:pPr>
              <w:widowControl w:val="0"/>
              <w:spacing w:after="0" w:line="240" w:lineRule="auto"/>
              <w:jc w:val="both"/>
              <w:outlineLvl w:val="1"/>
              <w:rPr>
                <w:rFonts w:ascii="Times New Roman" w:eastAsia="Times New Roman" w:hAnsi="Times New Roman"/>
                <w:sz w:val="28"/>
                <w:szCs w:val="28"/>
                <w:highlight w:val="white"/>
                <w:lang w:eastAsia="ru-RU"/>
              </w:rPr>
            </w:pPr>
          </w:p>
          <w:p w14:paraId="3BE78377" w14:textId="77777777" w:rsidR="00BC6E25" w:rsidRDefault="00BC6E25" w:rsidP="009C5863">
            <w:pPr>
              <w:widowControl w:val="0"/>
              <w:spacing w:after="0" w:line="240" w:lineRule="auto"/>
              <w:jc w:val="both"/>
              <w:outlineLvl w:val="1"/>
              <w:rPr>
                <w:rFonts w:ascii="Times New Roman" w:eastAsia="Times New Roman" w:hAnsi="Times New Roman"/>
                <w:sz w:val="28"/>
                <w:szCs w:val="28"/>
                <w:highlight w:val="white"/>
                <w:lang w:eastAsia="ru-RU"/>
              </w:rPr>
            </w:pPr>
          </w:p>
          <w:p w14:paraId="0403410C" w14:textId="77777777" w:rsidR="00BC6E25" w:rsidRDefault="00BC6E25" w:rsidP="00BC6E25">
            <w:pPr>
              <w:widowControl w:val="0"/>
              <w:spacing w:after="0" w:line="240" w:lineRule="auto"/>
              <w:jc w:val="center"/>
              <w:outlineLvl w:val="1"/>
              <w:rPr>
                <w:rFonts w:ascii="Times New Roman" w:eastAsia="Times New Roman" w:hAnsi="Times New Roman"/>
                <w:sz w:val="28"/>
                <w:szCs w:val="28"/>
                <w:highlight w:val="white"/>
                <w:lang w:eastAsia="ru-RU"/>
              </w:rPr>
            </w:pPr>
            <w:r>
              <w:rPr>
                <w:rFonts w:ascii="Times New Roman" w:eastAsia="Times New Roman" w:hAnsi="Times New Roman"/>
                <w:sz w:val="28"/>
                <w:szCs w:val="28"/>
                <w:highlight w:val="white"/>
                <w:lang w:eastAsia="ru-RU"/>
              </w:rPr>
              <w:t xml:space="preserve">                                                                                        </w:t>
            </w:r>
          </w:p>
          <w:p w14:paraId="0D5A4A4B" w14:textId="7DB9A6FC" w:rsidR="00BC6E25" w:rsidRDefault="00BC6E25" w:rsidP="00BC6E25">
            <w:pPr>
              <w:widowControl w:val="0"/>
              <w:spacing w:after="0" w:line="240" w:lineRule="auto"/>
              <w:jc w:val="center"/>
              <w:outlineLvl w:val="1"/>
              <w:rPr>
                <w:rFonts w:ascii="Times New Roman" w:hAnsi="Times New Roman"/>
                <w:color w:val="222222"/>
                <w:highlight w:val="white"/>
              </w:rPr>
            </w:pPr>
            <w:r>
              <w:rPr>
                <w:rFonts w:ascii="Times New Roman" w:eastAsia="Times New Roman" w:hAnsi="Times New Roman"/>
                <w:sz w:val="28"/>
                <w:szCs w:val="28"/>
                <w:highlight w:val="white"/>
                <w:lang w:eastAsia="ru-RU"/>
              </w:rPr>
              <w:t xml:space="preserve">                                                                                         _____________</w:t>
            </w:r>
          </w:p>
        </w:tc>
      </w:tr>
    </w:tbl>
    <w:p w14:paraId="5D149CF4" w14:textId="77777777" w:rsidR="00E16DAD" w:rsidRDefault="00E16DAD" w:rsidP="00E16DAD">
      <w:pPr>
        <w:spacing w:after="0" w:line="240" w:lineRule="auto"/>
        <w:jc w:val="center"/>
        <w:rPr>
          <w:rFonts w:ascii="Times New Roman" w:hAnsi="Times New Roman"/>
          <w:sz w:val="28"/>
          <w:szCs w:val="28"/>
          <w:highlight w:val="white"/>
        </w:rPr>
      </w:pPr>
    </w:p>
    <w:p w14:paraId="462A87F8" w14:textId="6164E74E"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1F3014BF" w14:textId="77777777"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07E55427" w14:textId="77777777"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5F6BE08D" w14:textId="77777777"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352EBEC8" w14:textId="77777777"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5AE1B129" w14:textId="77777777"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4F3C3F18" w14:textId="77777777"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13D7F51D" w14:textId="77777777"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49EC8170" w14:textId="77777777"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42887111" w14:textId="77777777" w:rsidR="0023610C" w:rsidRDefault="0023610C" w:rsidP="00C86530">
      <w:pPr>
        <w:widowControl w:val="0"/>
        <w:autoSpaceDE w:val="0"/>
        <w:autoSpaceDN w:val="0"/>
        <w:adjustRightInd w:val="0"/>
        <w:spacing w:after="0" w:line="240" w:lineRule="auto"/>
        <w:ind w:left="10620" w:right="-2"/>
        <w:jc w:val="center"/>
        <w:outlineLvl w:val="1"/>
        <w:rPr>
          <w:rFonts w:ascii="Times New Roman" w:eastAsia="Calibri" w:hAnsi="Times New Roman" w:cs="Times New Roman"/>
          <w:color w:val="000000"/>
          <w:sz w:val="28"/>
          <w:szCs w:val="28"/>
        </w:rPr>
      </w:pPr>
    </w:p>
    <w:p w14:paraId="12ED185C" w14:textId="40E2980F" w:rsidR="0017311E" w:rsidRDefault="00AD01C2" w:rsidP="00FB5D5E">
      <w:pPr>
        <w:widowControl w:val="0"/>
        <w:autoSpaceDE w:val="0"/>
        <w:autoSpaceDN w:val="0"/>
        <w:adjustRightInd w:val="0"/>
        <w:spacing w:after="0" w:line="240" w:lineRule="auto"/>
        <w:ind w:left="12036" w:right="-2" w:firstLine="708"/>
        <w:jc w:val="center"/>
        <w:outlineLvl w:val="1"/>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Приложение</w:t>
      </w:r>
      <w:r w:rsidR="004D48F3">
        <w:rPr>
          <w:rFonts w:ascii="Times New Roman" w:eastAsia="Calibri" w:hAnsi="Times New Roman" w:cs="Times New Roman"/>
          <w:color w:val="000000"/>
          <w:sz w:val="28"/>
          <w:szCs w:val="28"/>
        </w:rPr>
        <w:t xml:space="preserve"> 2</w:t>
      </w:r>
      <w:r w:rsidRPr="00AD01C2">
        <w:rPr>
          <w:rFonts w:ascii="Times New Roman" w:eastAsia="Calibri" w:hAnsi="Times New Roman" w:cs="Times New Roman"/>
          <w:color w:val="000000"/>
          <w:sz w:val="28"/>
          <w:szCs w:val="28"/>
        </w:rPr>
        <w:t xml:space="preserve">  </w:t>
      </w:r>
    </w:p>
    <w:p w14:paraId="6E13A960" w14:textId="77777777" w:rsidR="00FB5D5E" w:rsidRPr="00AD01C2" w:rsidRDefault="00FB5D5E" w:rsidP="00FB5D5E">
      <w:pPr>
        <w:widowControl w:val="0"/>
        <w:autoSpaceDE w:val="0"/>
        <w:autoSpaceDN w:val="0"/>
        <w:adjustRightInd w:val="0"/>
        <w:spacing w:after="0" w:line="240" w:lineRule="auto"/>
        <w:ind w:left="5387" w:right="-2"/>
        <w:jc w:val="right"/>
        <w:outlineLvl w:val="1"/>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к Соглашению</w:t>
      </w:r>
    </w:p>
    <w:p w14:paraId="32429F36" w14:textId="6BDE353A" w:rsidR="00FB5D5E" w:rsidRDefault="00FB5D5E" w:rsidP="00FB5D5E">
      <w:pPr>
        <w:spacing w:after="0" w:line="240" w:lineRule="auto"/>
        <w:jc w:val="right"/>
        <w:rPr>
          <w:rFonts w:ascii="Times New Roman" w:hAnsi="Times New Roman"/>
          <w:sz w:val="28"/>
          <w:szCs w:val="28"/>
          <w:lang w:eastAsia="ru-RU"/>
        </w:rPr>
      </w:pPr>
      <w:r>
        <w:rPr>
          <w:rFonts w:ascii="Times New Roman" w:hAnsi="Times New Roman"/>
          <w:sz w:val="28"/>
          <w:szCs w:val="28"/>
          <w:highlight w:val="white"/>
          <w:lang w:eastAsia="ru-RU"/>
        </w:rPr>
        <w:t>ФОРМА</w:t>
      </w:r>
    </w:p>
    <w:p w14:paraId="6990F107" w14:textId="77777777" w:rsidR="00C73FCA" w:rsidRDefault="00C73FCA" w:rsidP="00C33C51">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2C28E00F" w14:textId="6F787F91" w:rsidR="00C37189" w:rsidRDefault="00AD01C2" w:rsidP="00781D5B">
      <w:pPr>
        <w:widowControl w:val="0"/>
        <w:spacing w:after="0" w:line="240" w:lineRule="auto"/>
        <w:contextualSpacing/>
        <w:jc w:val="center"/>
        <w:rPr>
          <w:rFonts w:ascii="Times New Roman" w:eastAsia="Calibri" w:hAnsi="Times New Roman" w:cs="Times New Roman"/>
          <w:b/>
          <w:bCs/>
          <w:color w:val="000000"/>
          <w:sz w:val="28"/>
          <w:szCs w:val="28"/>
        </w:rPr>
      </w:pPr>
      <w:r w:rsidRPr="008843D2">
        <w:rPr>
          <w:rFonts w:ascii="Times New Roman" w:eastAsia="Calibri" w:hAnsi="Times New Roman" w:cs="Times New Roman"/>
          <w:b/>
          <w:bCs/>
          <w:color w:val="000000"/>
          <w:sz w:val="28"/>
          <w:szCs w:val="28"/>
        </w:rPr>
        <w:t xml:space="preserve">Отчет </w:t>
      </w:r>
      <w:r w:rsidR="005E43DC" w:rsidRPr="008843D2">
        <w:rPr>
          <w:rFonts w:ascii="Times New Roman" w:eastAsia="Calibri" w:hAnsi="Times New Roman" w:cs="Times New Roman"/>
          <w:b/>
          <w:bCs/>
          <w:color w:val="000000"/>
          <w:sz w:val="28"/>
          <w:szCs w:val="28"/>
        </w:rPr>
        <w:t>согласно Соглашению № ___ от «__» __________ 20__ года</w:t>
      </w:r>
    </w:p>
    <w:p w14:paraId="08DACA49" w14:textId="25E16EA2" w:rsidR="00781D5B" w:rsidRDefault="00781D5B" w:rsidP="00781D5B">
      <w:pPr>
        <w:widowControl w:val="0"/>
        <w:spacing w:after="0" w:line="240" w:lineRule="auto"/>
        <w:contextualSpacing/>
        <w:jc w:val="center"/>
        <w:rPr>
          <w:rFonts w:ascii="Times New Roman" w:eastAsia="Times New Roman" w:hAnsi="Times New Roman"/>
          <w:sz w:val="28"/>
          <w:szCs w:val="28"/>
          <w:highlight w:val="white"/>
          <w:lang w:eastAsia="ru-RU"/>
        </w:rPr>
      </w:pPr>
      <w:r>
        <w:rPr>
          <w:rFonts w:ascii="Times New Roman" w:hAnsi="Times New Roman"/>
          <w:sz w:val="28"/>
          <w:szCs w:val="28"/>
          <w:highlight w:val="white"/>
          <w:lang w:eastAsia="ru-RU"/>
        </w:rPr>
        <w:t xml:space="preserve">о расходовании субсидии на </w:t>
      </w:r>
      <w:r>
        <w:rPr>
          <w:rFonts w:ascii="Times New Roman" w:eastAsia="Times New Roman" w:hAnsi="Times New Roman"/>
          <w:sz w:val="28"/>
          <w:szCs w:val="28"/>
          <w:highlight w:val="white"/>
          <w:lang w:eastAsia="ru-RU"/>
        </w:rPr>
        <w:t>финансирование расходных обязательств Организации (наименование организации), возникающих при реализации мероприятия «наименование мер</w:t>
      </w:r>
      <w:r w:rsidR="00C37189">
        <w:rPr>
          <w:rFonts w:ascii="Times New Roman" w:eastAsia="Times New Roman" w:hAnsi="Times New Roman"/>
          <w:sz w:val="28"/>
          <w:szCs w:val="28"/>
          <w:highlight w:val="white"/>
          <w:lang w:eastAsia="ru-RU"/>
        </w:rPr>
        <w:t>о</w:t>
      </w:r>
      <w:r>
        <w:rPr>
          <w:rFonts w:ascii="Times New Roman" w:eastAsia="Times New Roman" w:hAnsi="Times New Roman"/>
          <w:sz w:val="28"/>
          <w:szCs w:val="28"/>
          <w:highlight w:val="white"/>
          <w:lang w:eastAsia="ru-RU"/>
        </w:rPr>
        <w:t>приятия, по которому проходил конкурсный отбор</w:t>
      </w:r>
      <w:r w:rsidR="00C37189">
        <w:rPr>
          <w:rFonts w:ascii="Times New Roman" w:eastAsia="Times New Roman" w:hAnsi="Times New Roman"/>
          <w:sz w:val="28"/>
          <w:szCs w:val="28"/>
          <w:highlight w:val="white"/>
          <w:lang w:eastAsia="ru-RU"/>
        </w:rPr>
        <w:t>)</w:t>
      </w:r>
      <w:r>
        <w:rPr>
          <w:rFonts w:ascii="Times New Roman" w:eastAsia="Times New Roman" w:hAnsi="Times New Roman"/>
          <w:sz w:val="28"/>
          <w:szCs w:val="28"/>
          <w:highlight w:val="white"/>
          <w:lang w:eastAsia="ru-RU"/>
        </w:rPr>
        <w:t xml:space="preserve"> муниципальной программы «Развитие и поддержка территориального общественного самоуправления на территории города Оби Новосибирской области на 2024 – 2029 годы», утвержденной постановлением администрации города Оби Новосибирской области от 21.09.2023 № 1835</w:t>
      </w:r>
    </w:p>
    <w:p w14:paraId="682CDB57" w14:textId="77777777" w:rsidR="002121A7" w:rsidRDefault="00781D5B" w:rsidP="00781D5B">
      <w:pPr>
        <w:spacing w:after="0" w:line="240" w:lineRule="auto"/>
        <w:jc w:val="center"/>
        <w:rPr>
          <w:rFonts w:ascii="Times New Roman" w:eastAsia="Times New Roman" w:hAnsi="Times New Roman"/>
          <w:b/>
          <w:bCs/>
          <w:sz w:val="28"/>
          <w:szCs w:val="28"/>
          <w:highlight w:val="white"/>
          <w:lang w:eastAsia="ru-RU"/>
        </w:rPr>
      </w:pPr>
      <w:r w:rsidRPr="0017161B">
        <w:rPr>
          <w:rFonts w:ascii="Times New Roman" w:eastAsia="Times New Roman" w:hAnsi="Times New Roman"/>
          <w:b/>
          <w:bCs/>
          <w:sz w:val="28"/>
          <w:szCs w:val="28"/>
          <w:highlight w:val="white"/>
          <w:lang w:eastAsia="ru-RU"/>
        </w:rPr>
        <w:t>по состоянию на «___» _________202_ года</w:t>
      </w:r>
    </w:p>
    <w:p w14:paraId="4C8F0C83" w14:textId="646D9903" w:rsidR="00781D5B" w:rsidRPr="002121A7" w:rsidRDefault="002121A7" w:rsidP="00781D5B">
      <w:pPr>
        <w:spacing w:after="0" w:line="240" w:lineRule="auto"/>
        <w:jc w:val="center"/>
        <w:rPr>
          <w:rFonts w:ascii="Times New Roman" w:eastAsia="Times New Roman" w:hAnsi="Times New Roman"/>
          <w:sz w:val="28"/>
          <w:szCs w:val="28"/>
          <w:highlight w:val="white"/>
          <w:lang w:eastAsia="ru-RU"/>
        </w:rPr>
      </w:pPr>
      <w:r>
        <w:rPr>
          <w:rFonts w:ascii="Times New Roman" w:eastAsia="Times New Roman" w:hAnsi="Times New Roman"/>
          <w:b/>
          <w:bCs/>
          <w:sz w:val="28"/>
          <w:szCs w:val="28"/>
          <w:highlight w:val="white"/>
          <w:lang w:eastAsia="ru-RU"/>
        </w:rPr>
        <w:t xml:space="preserve"> </w:t>
      </w:r>
      <w:r w:rsidRPr="002121A7">
        <w:rPr>
          <w:rFonts w:ascii="Times New Roman" w:eastAsia="Times New Roman" w:hAnsi="Times New Roman"/>
          <w:sz w:val="28"/>
          <w:szCs w:val="28"/>
          <w:highlight w:val="white"/>
          <w:lang w:eastAsia="ru-RU"/>
        </w:rPr>
        <w:t>(квартальный отчет на первое число месяца, следующего за отчетным кварталом)</w:t>
      </w:r>
    </w:p>
    <w:p w14:paraId="029E6BC1" w14:textId="79B15B12" w:rsidR="00802E6F" w:rsidRPr="0017161B" w:rsidRDefault="00802E6F" w:rsidP="00781D5B">
      <w:pPr>
        <w:spacing w:after="0" w:line="240" w:lineRule="auto"/>
        <w:jc w:val="center"/>
        <w:rPr>
          <w:rFonts w:ascii="Times New Roman" w:hAnsi="Times New Roman"/>
          <w:b/>
          <w:bCs/>
          <w:sz w:val="28"/>
          <w:szCs w:val="28"/>
          <w:highlight w:val="white"/>
        </w:rPr>
      </w:pPr>
      <w:r>
        <w:rPr>
          <w:rFonts w:ascii="Times New Roman" w:eastAsia="Times New Roman" w:hAnsi="Times New Roman"/>
          <w:b/>
          <w:bCs/>
          <w:sz w:val="28"/>
          <w:szCs w:val="28"/>
          <w:highlight w:val="white"/>
          <w:lang w:eastAsia="ru-RU"/>
        </w:rPr>
        <w:t xml:space="preserve">(если отчет за </w:t>
      </w:r>
      <w:r w:rsidR="002121A7">
        <w:rPr>
          <w:rFonts w:ascii="Times New Roman" w:eastAsia="Times New Roman" w:hAnsi="Times New Roman"/>
          <w:b/>
          <w:bCs/>
          <w:sz w:val="28"/>
          <w:szCs w:val="28"/>
          <w:highlight w:val="white"/>
          <w:lang w:eastAsia="ru-RU"/>
        </w:rPr>
        <w:t>год,</w:t>
      </w:r>
      <w:r>
        <w:rPr>
          <w:rFonts w:ascii="Times New Roman" w:eastAsia="Times New Roman" w:hAnsi="Times New Roman"/>
          <w:b/>
          <w:bCs/>
          <w:sz w:val="28"/>
          <w:szCs w:val="28"/>
          <w:highlight w:val="white"/>
          <w:lang w:eastAsia="ru-RU"/>
        </w:rPr>
        <w:t xml:space="preserve"> </w:t>
      </w:r>
      <w:r w:rsidR="002121A7">
        <w:rPr>
          <w:rFonts w:ascii="Times New Roman" w:eastAsia="Times New Roman" w:hAnsi="Times New Roman"/>
          <w:b/>
          <w:bCs/>
          <w:sz w:val="28"/>
          <w:szCs w:val="28"/>
          <w:highlight w:val="white"/>
          <w:lang w:eastAsia="ru-RU"/>
        </w:rPr>
        <w:t>то</w:t>
      </w:r>
      <w:r>
        <w:rPr>
          <w:rFonts w:ascii="Times New Roman" w:eastAsia="Times New Roman" w:hAnsi="Times New Roman"/>
          <w:b/>
          <w:bCs/>
          <w:sz w:val="28"/>
          <w:szCs w:val="28"/>
          <w:highlight w:val="white"/>
          <w:lang w:eastAsia="ru-RU"/>
        </w:rPr>
        <w:t>- за отчетный финансовый 202___год)</w:t>
      </w:r>
    </w:p>
    <w:p w14:paraId="358FEB0C" w14:textId="77777777" w:rsidR="00C73FCA" w:rsidRPr="008843D2" w:rsidRDefault="00C73FCA" w:rsidP="00C33C51">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777B8580" w14:textId="77777777" w:rsidR="00AD01C2" w:rsidRPr="00AD01C2" w:rsidRDefault="00AD01C2" w:rsidP="00C33C5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 xml:space="preserve">1. Перечень товаров, работ, услуг приобретенных, полученных в целях реализации </w:t>
      </w:r>
      <w:r w:rsidRPr="00AD01C2">
        <w:rPr>
          <w:rFonts w:ascii="Times New Roman" w:hAnsi="Times New Roman" w:cs="Times New Roman"/>
          <w:color w:val="000000"/>
          <w:sz w:val="28"/>
          <w:szCs w:val="28"/>
        </w:rPr>
        <w:t>проектов-победителей территориальных общественных самоуправлений</w:t>
      </w:r>
    </w:p>
    <w:p w14:paraId="58BD6973" w14:textId="77777777" w:rsidR="00AD01C2" w:rsidRPr="00AD01C2" w:rsidRDefault="00AD01C2" w:rsidP="00C33C5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а) ____________________________________________________________________</w:t>
      </w:r>
    </w:p>
    <w:p w14:paraId="7583349F" w14:textId="77777777" w:rsidR="00AD01C2" w:rsidRPr="00AD01C2" w:rsidRDefault="00AD01C2" w:rsidP="00C33C5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б) ____________________________________________________________________:</w:t>
      </w:r>
    </w:p>
    <w:p w14:paraId="45869B6B" w14:textId="77777777" w:rsidR="00AD01C2" w:rsidRPr="00AD01C2" w:rsidRDefault="00AD01C2" w:rsidP="00AD01C2">
      <w:pPr>
        <w:autoSpaceDE w:val="0"/>
        <w:autoSpaceDN w:val="0"/>
        <w:adjustRightInd w:val="0"/>
        <w:ind w:firstLine="709"/>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2. Направления расходов по выполненным мероприятиям:</w:t>
      </w:r>
      <w:r w:rsidRPr="00AD01C2">
        <w:rPr>
          <w:rStyle w:val="ac"/>
          <w:rFonts w:ascii="Times New Roman" w:eastAsia="Calibri" w:hAnsi="Times New Roman" w:cs="Times New Roman"/>
          <w:color w:val="000000"/>
          <w:sz w:val="28"/>
          <w:szCs w:val="28"/>
        </w:rPr>
        <w:footnoteReference w:id="1"/>
      </w: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2127"/>
        <w:gridCol w:w="1701"/>
        <w:gridCol w:w="1984"/>
        <w:gridCol w:w="2268"/>
        <w:gridCol w:w="2977"/>
        <w:gridCol w:w="2551"/>
      </w:tblGrid>
      <w:tr w:rsidR="00AD01C2" w:rsidRPr="00AD01C2" w14:paraId="04B937A4" w14:textId="77777777" w:rsidTr="006B4FB2">
        <w:tc>
          <w:tcPr>
            <w:tcW w:w="1134" w:type="dxa"/>
            <w:tcBorders>
              <w:top w:val="single" w:sz="4" w:space="0" w:color="auto"/>
              <w:left w:val="single" w:sz="4" w:space="0" w:color="auto"/>
              <w:bottom w:val="single" w:sz="4" w:space="0" w:color="auto"/>
              <w:right w:val="single" w:sz="4" w:space="0" w:color="auto"/>
            </w:tcBorders>
          </w:tcPr>
          <w:p w14:paraId="580521D3"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Наименование статьи расходов</w:t>
            </w:r>
          </w:p>
        </w:tc>
        <w:tc>
          <w:tcPr>
            <w:tcW w:w="2127" w:type="dxa"/>
            <w:tcBorders>
              <w:top w:val="single" w:sz="4" w:space="0" w:color="auto"/>
              <w:left w:val="single" w:sz="4" w:space="0" w:color="auto"/>
              <w:bottom w:val="single" w:sz="4" w:space="0" w:color="auto"/>
              <w:right w:val="single" w:sz="4" w:space="0" w:color="auto"/>
            </w:tcBorders>
          </w:tcPr>
          <w:p w14:paraId="57EF8034"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Запланировано по смете</w:t>
            </w:r>
          </w:p>
        </w:tc>
        <w:tc>
          <w:tcPr>
            <w:tcW w:w="1701" w:type="dxa"/>
            <w:tcBorders>
              <w:top w:val="single" w:sz="4" w:space="0" w:color="auto"/>
              <w:left w:val="single" w:sz="4" w:space="0" w:color="auto"/>
              <w:bottom w:val="single" w:sz="4" w:space="0" w:color="auto"/>
              <w:right w:val="single" w:sz="4" w:space="0" w:color="auto"/>
            </w:tcBorders>
          </w:tcPr>
          <w:p w14:paraId="1A1641F4"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Фактически израсходовано</w:t>
            </w:r>
          </w:p>
        </w:tc>
        <w:tc>
          <w:tcPr>
            <w:tcW w:w="1984" w:type="dxa"/>
            <w:tcBorders>
              <w:top w:val="single" w:sz="4" w:space="0" w:color="auto"/>
              <w:left w:val="single" w:sz="4" w:space="0" w:color="auto"/>
              <w:bottom w:val="single" w:sz="4" w:space="0" w:color="auto"/>
              <w:right w:val="single" w:sz="4" w:space="0" w:color="auto"/>
            </w:tcBorders>
          </w:tcPr>
          <w:p w14:paraId="62ECF92B"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Получено субсидии</w:t>
            </w:r>
          </w:p>
        </w:tc>
        <w:tc>
          <w:tcPr>
            <w:tcW w:w="2268" w:type="dxa"/>
            <w:tcBorders>
              <w:top w:val="single" w:sz="4" w:space="0" w:color="auto"/>
              <w:left w:val="single" w:sz="4" w:space="0" w:color="auto"/>
              <w:bottom w:val="single" w:sz="4" w:space="0" w:color="auto"/>
              <w:right w:val="single" w:sz="4" w:space="0" w:color="auto"/>
            </w:tcBorders>
          </w:tcPr>
          <w:p w14:paraId="381FC40F"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Израсходовано субсидии</w:t>
            </w:r>
          </w:p>
        </w:tc>
        <w:tc>
          <w:tcPr>
            <w:tcW w:w="2977" w:type="dxa"/>
            <w:tcBorders>
              <w:top w:val="single" w:sz="4" w:space="0" w:color="auto"/>
              <w:left w:val="single" w:sz="4" w:space="0" w:color="auto"/>
              <w:bottom w:val="single" w:sz="4" w:space="0" w:color="auto"/>
              <w:right w:val="single" w:sz="4" w:space="0" w:color="auto"/>
            </w:tcBorders>
          </w:tcPr>
          <w:p w14:paraId="35B13A55"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Остаток неиспользованной субсидии</w:t>
            </w:r>
          </w:p>
        </w:tc>
        <w:tc>
          <w:tcPr>
            <w:tcW w:w="2551" w:type="dxa"/>
            <w:tcBorders>
              <w:top w:val="single" w:sz="4" w:space="0" w:color="auto"/>
              <w:left w:val="single" w:sz="4" w:space="0" w:color="auto"/>
              <w:bottom w:val="single" w:sz="4" w:space="0" w:color="auto"/>
              <w:right w:val="single" w:sz="4" w:space="0" w:color="auto"/>
            </w:tcBorders>
          </w:tcPr>
          <w:p w14:paraId="6B17A246"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Информация о перераспределенном остатке</w:t>
            </w:r>
          </w:p>
        </w:tc>
      </w:tr>
      <w:tr w:rsidR="00AD01C2" w:rsidRPr="00AD01C2" w14:paraId="418B1D27" w14:textId="77777777" w:rsidTr="006B4FB2">
        <w:tc>
          <w:tcPr>
            <w:tcW w:w="1134" w:type="dxa"/>
            <w:tcBorders>
              <w:top w:val="single" w:sz="4" w:space="0" w:color="auto"/>
              <w:left w:val="single" w:sz="4" w:space="0" w:color="auto"/>
              <w:bottom w:val="single" w:sz="4" w:space="0" w:color="auto"/>
              <w:right w:val="single" w:sz="4" w:space="0" w:color="auto"/>
            </w:tcBorders>
          </w:tcPr>
          <w:p w14:paraId="50984ABF"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7D7855C1"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2</w:t>
            </w:r>
          </w:p>
        </w:tc>
        <w:tc>
          <w:tcPr>
            <w:tcW w:w="1701" w:type="dxa"/>
            <w:tcBorders>
              <w:top w:val="single" w:sz="4" w:space="0" w:color="auto"/>
              <w:left w:val="single" w:sz="4" w:space="0" w:color="auto"/>
              <w:bottom w:val="single" w:sz="4" w:space="0" w:color="auto"/>
              <w:right w:val="single" w:sz="4" w:space="0" w:color="auto"/>
            </w:tcBorders>
          </w:tcPr>
          <w:p w14:paraId="0C7EBB30"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3</w:t>
            </w:r>
          </w:p>
        </w:tc>
        <w:tc>
          <w:tcPr>
            <w:tcW w:w="1984" w:type="dxa"/>
            <w:tcBorders>
              <w:top w:val="single" w:sz="4" w:space="0" w:color="auto"/>
              <w:left w:val="single" w:sz="4" w:space="0" w:color="auto"/>
              <w:bottom w:val="single" w:sz="4" w:space="0" w:color="auto"/>
              <w:right w:val="single" w:sz="4" w:space="0" w:color="auto"/>
            </w:tcBorders>
          </w:tcPr>
          <w:p w14:paraId="74DFCD77"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4</w:t>
            </w:r>
          </w:p>
        </w:tc>
        <w:tc>
          <w:tcPr>
            <w:tcW w:w="2268" w:type="dxa"/>
            <w:tcBorders>
              <w:top w:val="single" w:sz="4" w:space="0" w:color="auto"/>
              <w:left w:val="single" w:sz="4" w:space="0" w:color="auto"/>
              <w:bottom w:val="single" w:sz="4" w:space="0" w:color="auto"/>
              <w:right w:val="single" w:sz="4" w:space="0" w:color="auto"/>
            </w:tcBorders>
          </w:tcPr>
          <w:p w14:paraId="48DA54CD"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5</w:t>
            </w:r>
          </w:p>
        </w:tc>
        <w:tc>
          <w:tcPr>
            <w:tcW w:w="2977" w:type="dxa"/>
            <w:tcBorders>
              <w:top w:val="single" w:sz="4" w:space="0" w:color="auto"/>
              <w:left w:val="single" w:sz="4" w:space="0" w:color="auto"/>
              <w:bottom w:val="single" w:sz="4" w:space="0" w:color="auto"/>
              <w:right w:val="single" w:sz="4" w:space="0" w:color="auto"/>
            </w:tcBorders>
          </w:tcPr>
          <w:p w14:paraId="7AF41F00"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6</w:t>
            </w:r>
          </w:p>
        </w:tc>
        <w:tc>
          <w:tcPr>
            <w:tcW w:w="2551" w:type="dxa"/>
            <w:tcBorders>
              <w:top w:val="single" w:sz="4" w:space="0" w:color="auto"/>
              <w:left w:val="single" w:sz="4" w:space="0" w:color="auto"/>
              <w:bottom w:val="single" w:sz="4" w:space="0" w:color="auto"/>
              <w:right w:val="single" w:sz="4" w:space="0" w:color="auto"/>
            </w:tcBorders>
          </w:tcPr>
          <w:p w14:paraId="02563DBD"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7</w:t>
            </w:r>
          </w:p>
        </w:tc>
      </w:tr>
      <w:tr w:rsidR="00AD01C2" w:rsidRPr="00AD01C2" w14:paraId="794EF15F" w14:textId="77777777" w:rsidTr="006B4FB2">
        <w:tc>
          <w:tcPr>
            <w:tcW w:w="1134" w:type="dxa"/>
            <w:tcBorders>
              <w:top w:val="single" w:sz="4" w:space="0" w:color="auto"/>
              <w:left w:val="single" w:sz="4" w:space="0" w:color="auto"/>
              <w:bottom w:val="single" w:sz="4" w:space="0" w:color="auto"/>
              <w:right w:val="single" w:sz="4" w:space="0" w:color="auto"/>
            </w:tcBorders>
          </w:tcPr>
          <w:p w14:paraId="10EA426E"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14:paraId="0603379A"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478C6EB"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873F325"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343C11C"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95433E1"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E56F702"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r>
      <w:tr w:rsidR="00AD01C2" w:rsidRPr="00AD01C2" w14:paraId="5108201C" w14:textId="77777777" w:rsidTr="006B4FB2">
        <w:tc>
          <w:tcPr>
            <w:tcW w:w="1134" w:type="dxa"/>
            <w:tcBorders>
              <w:top w:val="single" w:sz="4" w:space="0" w:color="auto"/>
              <w:left w:val="single" w:sz="4" w:space="0" w:color="auto"/>
              <w:bottom w:val="single" w:sz="4" w:space="0" w:color="auto"/>
              <w:right w:val="single" w:sz="4" w:space="0" w:color="auto"/>
            </w:tcBorders>
          </w:tcPr>
          <w:p w14:paraId="648ECE0F"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14:paraId="5583FBBA"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35CE616"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DF3B9D3"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A2CB9B4"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0DD175D" w14:textId="77777777" w:rsidR="00AD01C2" w:rsidRPr="00AD01C2" w:rsidRDefault="00AD01C2" w:rsidP="00C90991">
            <w:pPr>
              <w:autoSpaceDE w:val="0"/>
              <w:autoSpaceDN w:val="0"/>
              <w:adjustRightInd w:val="0"/>
              <w:jc w:val="center"/>
              <w:rPr>
                <w:rFonts w:ascii="Times New Roman" w:eastAsia="Calibri" w:hAnsi="Times New Roman" w:cs="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CD636FB"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r>
      <w:tr w:rsidR="00AD01C2" w:rsidRPr="00AD01C2" w14:paraId="54AAC726" w14:textId="77777777" w:rsidTr="006B4FB2">
        <w:tc>
          <w:tcPr>
            <w:tcW w:w="1134" w:type="dxa"/>
            <w:tcBorders>
              <w:top w:val="single" w:sz="4" w:space="0" w:color="auto"/>
              <w:left w:val="single" w:sz="4" w:space="0" w:color="auto"/>
              <w:bottom w:val="single" w:sz="4" w:space="0" w:color="auto"/>
              <w:right w:val="single" w:sz="4" w:space="0" w:color="auto"/>
            </w:tcBorders>
          </w:tcPr>
          <w:p w14:paraId="3FC4C5B6"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ИТОГО</w:t>
            </w:r>
          </w:p>
        </w:tc>
        <w:tc>
          <w:tcPr>
            <w:tcW w:w="2127" w:type="dxa"/>
            <w:tcBorders>
              <w:top w:val="single" w:sz="4" w:space="0" w:color="auto"/>
              <w:left w:val="single" w:sz="4" w:space="0" w:color="auto"/>
              <w:bottom w:val="single" w:sz="4" w:space="0" w:color="auto"/>
              <w:right w:val="single" w:sz="4" w:space="0" w:color="auto"/>
            </w:tcBorders>
          </w:tcPr>
          <w:p w14:paraId="7AE1B466"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FD2B2BA"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11F6536"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C7A81B6"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2CF0CB2"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C26B997" w14:textId="77777777" w:rsidR="00AD01C2" w:rsidRPr="00AD01C2" w:rsidRDefault="00AD01C2" w:rsidP="00C90991">
            <w:pPr>
              <w:autoSpaceDE w:val="0"/>
              <w:autoSpaceDN w:val="0"/>
              <w:adjustRightInd w:val="0"/>
              <w:rPr>
                <w:rFonts w:ascii="Times New Roman" w:eastAsia="Calibri" w:hAnsi="Times New Roman" w:cs="Times New Roman"/>
                <w:color w:val="000000"/>
                <w:sz w:val="28"/>
                <w:szCs w:val="28"/>
              </w:rPr>
            </w:pPr>
          </w:p>
        </w:tc>
      </w:tr>
    </w:tbl>
    <w:p w14:paraId="34E291E7" w14:textId="77777777" w:rsidR="007D5BAD" w:rsidRDefault="007D5BAD" w:rsidP="00C33C51">
      <w:pPr>
        <w:autoSpaceDE w:val="0"/>
        <w:autoSpaceDN w:val="0"/>
        <w:adjustRightInd w:val="0"/>
        <w:spacing w:after="0" w:line="240" w:lineRule="auto"/>
        <w:ind w:left="540"/>
        <w:jc w:val="both"/>
        <w:rPr>
          <w:rFonts w:ascii="Times New Roman" w:eastAsia="Calibri" w:hAnsi="Times New Roman" w:cs="Times New Roman"/>
          <w:color w:val="000000"/>
          <w:sz w:val="28"/>
          <w:szCs w:val="28"/>
        </w:rPr>
      </w:pPr>
    </w:p>
    <w:p w14:paraId="36A6DFDC" w14:textId="4B847E00" w:rsidR="00AD01C2" w:rsidRPr="00AD01C2" w:rsidRDefault="00AD01C2" w:rsidP="00C33C51">
      <w:pPr>
        <w:autoSpaceDE w:val="0"/>
        <w:autoSpaceDN w:val="0"/>
        <w:adjustRightInd w:val="0"/>
        <w:spacing w:after="0" w:line="240" w:lineRule="auto"/>
        <w:ind w:left="540"/>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Приложение:</w:t>
      </w:r>
    </w:p>
    <w:p w14:paraId="0105D806" w14:textId="77777777" w:rsidR="007D5BAD" w:rsidRDefault="007D5BAD" w:rsidP="00C33C51">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14:paraId="3AE6D9B5" w14:textId="730424D4" w:rsidR="00AD01C2" w:rsidRPr="00AD01C2" w:rsidRDefault="00AD01C2" w:rsidP="00C33C51">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1.</w:t>
      </w:r>
      <w:r w:rsidR="006066E5">
        <w:rPr>
          <w:rFonts w:ascii="Times New Roman" w:eastAsia="Calibri" w:hAnsi="Times New Roman" w:cs="Times New Roman"/>
          <w:color w:val="000000"/>
          <w:sz w:val="28"/>
          <w:szCs w:val="28"/>
        </w:rPr>
        <w:t xml:space="preserve"> </w:t>
      </w:r>
      <w:r w:rsidRPr="00AD01C2">
        <w:rPr>
          <w:rFonts w:ascii="Times New Roman" w:eastAsia="Calibri" w:hAnsi="Times New Roman" w:cs="Times New Roman"/>
          <w:color w:val="000000"/>
          <w:sz w:val="28"/>
          <w:szCs w:val="28"/>
        </w:rPr>
        <w:t>заверенная руководителем Организации копия платежного поручения, подтверждающая перечисление средств на цели, определенные договором;</w:t>
      </w:r>
    </w:p>
    <w:p w14:paraId="392EB377" w14:textId="77777777" w:rsidR="007D5BAD" w:rsidRDefault="007D5BAD" w:rsidP="00C33C51">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14:paraId="453AC5FA" w14:textId="583D0D29" w:rsidR="00AD01C2" w:rsidRPr="00AD01C2" w:rsidRDefault="00AD01C2" w:rsidP="00C33C51">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2.</w:t>
      </w:r>
      <w:r w:rsidR="006066E5">
        <w:rPr>
          <w:rFonts w:ascii="Times New Roman" w:eastAsia="Calibri" w:hAnsi="Times New Roman" w:cs="Times New Roman"/>
          <w:color w:val="000000"/>
          <w:sz w:val="28"/>
          <w:szCs w:val="28"/>
        </w:rPr>
        <w:t xml:space="preserve"> </w:t>
      </w:r>
      <w:r w:rsidRPr="00AD01C2">
        <w:rPr>
          <w:rFonts w:ascii="Times New Roman" w:eastAsia="Calibri" w:hAnsi="Times New Roman" w:cs="Times New Roman"/>
          <w:color w:val="000000"/>
          <w:sz w:val="28"/>
          <w:szCs w:val="28"/>
        </w:rPr>
        <w:t>заверенные руководителем Организации копии первичных учетных документов, подтверждающих фактически произведенные затраты (счет-фактура, товарная накладная, акт о приемке выполненных работ, оказанных услуг, поставке товара, иные первичные учетные документы, подтверждающие фактически произведенные затраты);</w:t>
      </w:r>
    </w:p>
    <w:p w14:paraId="6E76D3ED" w14:textId="77777777" w:rsidR="007D5BAD" w:rsidRDefault="007D5BAD" w:rsidP="00C33C51">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14:paraId="7AC9DDC3" w14:textId="4FA7ABCE" w:rsidR="00AD01C2" w:rsidRPr="00AD01C2" w:rsidRDefault="00AD01C2" w:rsidP="00C33C51">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3.</w:t>
      </w:r>
      <w:r w:rsidR="006066E5">
        <w:rPr>
          <w:rFonts w:ascii="Times New Roman" w:eastAsia="Calibri" w:hAnsi="Times New Roman" w:cs="Times New Roman"/>
          <w:color w:val="000000"/>
          <w:sz w:val="28"/>
          <w:szCs w:val="28"/>
        </w:rPr>
        <w:t xml:space="preserve"> </w:t>
      </w:r>
      <w:r w:rsidRPr="00AD01C2">
        <w:rPr>
          <w:rFonts w:ascii="Times New Roman" w:eastAsia="Calibri" w:hAnsi="Times New Roman" w:cs="Times New Roman"/>
          <w:color w:val="000000"/>
          <w:sz w:val="28"/>
          <w:szCs w:val="28"/>
        </w:rPr>
        <w:t>заверенные руководителем Организации копии договора (поставки, выполнения работ, оказания услуг) при их наличии.</w:t>
      </w:r>
    </w:p>
    <w:p w14:paraId="43DBAEC4" w14:textId="77777777" w:rsidR="006066E5" w:rsidRDefault="006066E5" w:rsidP="00C33C51">
      <w:pPr>
        <w:autoSpaceDE w:val="0"/>
        <w:autoSpaceDN w:val="0"/>
        <w:adjustRightInd w:val="0"/>
        <w:spacing w:after="0" w:line="240" w:lineRule="auto"/>
        <w:rPr>
          <w:rFonts w:ascii="Times New Roman" w:eastAsia="Calibri" w:hAnsi="Times New Roman" w:cs="Times New Roman"/>
          <w:color w:val="000000"/>
          <w:sz w:val="28"/>
          <w:szCs w:val="28"/>
        </w:rPr>
      </w:pPr>
    </w:p>
    <w:p w14:paraId="2D4D68CB" w14:textId="3E9060BB" w:rsidR="00AD01C2" w:rsidRPr="00AD01C2" w:rsidRDefault="00AD01C2" w:rsidP="00C33C51">
      <w:pPr>
        <w:autoSpaceDE w:val="0"/>
        <w:autoSpaceDN w:val="0"/>
        <w:adjustRightInd w:val="0"/>
        <w:spacing w:after="0" w:line="240" w:lineRule="auto"/>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Руководитель     ________________________/________________________________ /</w:t>
      </w:r>
    </w:p>
    <w:p w14:paraId="0DB9FD67" w14:textId="491FBF75" w:rsidR="00AD01C2" w:rsidRPr="00AD01C2" w:rsidRDefault="00AD01C2" w:rsidP="00C33C51">
      <w:pPr>
        <w:autoSpaceDE w:val="0"/>
        <w:autoSpaceDN w:val="0"/>
        <w:adjustRightInd w:val="0"/>
        <w:spacing w:after="0" w:line="240" w:lineRule="auto"/>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 xml:space="preserve">                        </w:t>
      </w:r>
      <w:r w:rsidR="00FE3B3A">
        <w:rPr>
          <w:rFonts w:ascii="Times New Roman" w:eastAsia="Calibri" w:hAnsi="Times New Roman" w:cs="Times New Roman"/>
          <w:color w:val="000000"/>
          <w:sz w:val="28"/>
          <w:szCs w:val="28"/>
        </w:rPr>
        <w:t xml:space="preserve">                             </w:t>
      </w:r>
      <w:r w:rsidRPr="00AD01C2">
        <w:rPr>
          <w:rFonts w:ascii="Times New Roman" w:eastAsia="Calibri" w:hAnsi="Times New Roman" w:cs="Times New Roman"/>
          <w:color w:val="000000"/>
          <w:sz w:val="28"/>
          <w:szCs w:val="28"/>
        </w:rPr>
        <w:t>(подпись)                      (Ф.И.О.)</w:t>
      </w:r>
    </w:p>
    <w:p w14:paraId="333B2119" w14:textId="77777777" w:rsidR="00AD01C2" w:rsidRPr="00AD01C2" w:rsidRDefault="00AD01C2" w:rsidP="00C33C51">
      <w:pPr>
        <w:autoSpaceDE w:val="0"/>
        <w:autoSpaceDN w:val="0"/>
        <w:adjustRightInd w:val="0"/>
        <w:spacing w:after="0" w:line="240" w:lineRule="auto"/>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М.П.</w:t>
      </w:r>
    </w:p>
    <w:p w14:paraId="00B8D1B2" w14:textId="77777777" w:rsidR="006F0B99" w:rsidRDefault="006F0B99" w:rsidP="00C33C51">
      <w:pPr>
        <w:autoSpaceDE w:val="0"/>
        <w:autoSpaceDN w:val="0"/>
        <w:adjustRightInd w:val="0"/>
        <w:spacing w:after="0" w:line="240" w:lineRule="auto"/>
        <w:rPr>
          <w:rFonts w:ascii="Times New Roman" w:eastAsia="Calibri" w:hAnsi="Times New Roman" w:cs="Times New Roman"/>
          <w:color w:val="000000"/>
          <w:sz w:val="28"/>
          <w:szCs w:val="28"/>
        </w:rPr>
      </w:pPr>
    </w:p>
    <w:p w14:paraId="7E719D43" w14:textId="58243958" w:rsidR="00AD01C2" w:rsidRPr="00AD01C2" w:rsidRDefault="00AD01C2" w:rsidP="00C33C51">
      <w:pPr>
        <w:autoSpaceDE w:val="0"/>
        <w:autoSpaceDN w:val="0"/>
        <w:adjustRightInd w:val="0"/>
        <w:spacing w:after="0" w:line="240" w:lineRule="auto"/>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Главный бухгалтер ________________________/______________________________ /</w:t>
      </w:r>
    </w:p>
    <w:p w14:paraId="67AB03BB" w14:textId="5D1E0716" w:rsidR="00AD01C2" w:rsidRPr="00AD01C2" w:rsidRDefault="00AD01C2" w:rsidP="00C33C51">
      <w:pPr>
        <w:autoSpaceDE w:val="0"/>
        <w:autoSpaceDN w:val="0"/>
        <w:adjustRightInd w:val="0"/>
        <w:spacing w:after="0" w:line="240" w:lineRule="auto"/>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 xml:space="preserve">                        </w:t>
      </w:r>
      <w:r w:rsidR="00FE3B3A">
        <w:rPr>
          <w:rFonts w:ascii="Times New Roman" w:eastAsia="Calibri" w:hAnsi="Times New Roman" w:cs="Times New Roman"/>
          <w:color w:val="000000"/>
          <w:sz w:val="28"/>
          <w:szCs w:val="28"/>
        </w:rPr>
        <w:t xml:space="preserve">                               </w:t>
      </w:r>
      <w:r w:rsidRPr="00AD01C2">
        <w:rPr>
          <w:rFonts w:ascii="Times New Roman" w:eastAsia="Calibri" w:hAnsi="Times New Roman" w:cs="Times New Roman"/>
          <w:color w:val="000000"/>
          <w:sz w:val="28"/>
          <w:szCs w:val="28"/>
        </w:rPr>
        <w:t>(подпись)                      (Ф.И.О.)</w:t>
      </w:r>
    </w:p>
    <w:p w14:paraId="26BB0875" w14:textId="77777777" w:rsidR="00AD01C2" w:rsidRPr="00AD01C2" w:rsidRDefault="00AD01C2" w:rsidP="00C33C51">
      <w:pPr>
        <w:autoSpaceDE w:val="0"/>
        <w:autoSpaceDN w:val="0"/>
        <w:adjustRightInd w:val="0"/>
        <w:spacing w:after="0" w:line="240" w:lineRule="auto"/>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М.П.</w:t>
      </w:r>
    </w:p>
    <w:p w14:paraId="70403D14" w14:textId="77777777" w:rsidR="00AD01C2" w:rsidRPr="00AD01C2" w:rsidRDefault="00AD01C2" w:rsidP="00AD01C2">
      <w:pPr>
        <w:autoSpaceDE w:val="0"/>
        <w:autoSpaceDN w:val="0"/>
        <w:adjustRightInd w:val="0"/>
        <w:jc w:val="both"/>
        <w:rPr>
          <w:rFonts w:ascii="Times New Roman" w:eastAsia="Calibri" w:hAnsi="Times New Roman" w:cs="Times New Roman"/>
          <w:color w:val="000000"/>
          <w:sz w:val="28"/>
          <w:szCs w:val="28"/>
        </w:rPr>
      </w:pPr>
      <w:r w:rsidRPr="00AD01C2">
        <w:rPr>
          <w:rFonts w:ascii="Times New Roman" w:eastAsia="Calibri" w:hAnsi="Times New Roman" w:cs="Times New Roman"/>
          <w:color w:val="000000"/>
          <w:sz w:val="28"/>
          <w:szCs w:val="28"/>
        </w:rPr>
        <w:t>"__" __________ 20__ г.</w:t>
      </w:r>
    </w:p>
    <w:p w14:paraId="59D94C9F" w14:textId="76688E25" w:rsidR="00727A82" w:rsidRDefault="00C340EF" w:rsidP="00F057A3">
      <w:pPr>
        <w:autoSpaceDE w:val="0"/>
        <w:autoSpaceDN w:val="0"/>
        <w:adjustRightInd w:val="0"/>
        <w:jc w:val="center"/>
        <w:rPr>
          <w:rFonts w:ascii="Times New Roman" w:eastAsia="Calibri" w:hAnsi="Times New Roman" w:cs="Times New Roman"/>
          <w:color w:val="000000"/>
          <w:sz w:val="28"/>
          <w:szCs w:val="28"/>
        </w:rPr>
        <w:sectPr w:rsidR="00727A82" w:rsidSect="00F057A3">
          <w:pgSz w:w="16838" w:h="11906" w:orient="landscape"/>
          <w:pgMar w:top="567" w:right="1134" w:bottom="993" w:left="1134" w:header="708" w:footer="708" w:gutter="0"/>
          <w:cols w:space="708"/>
          <w:docGrid w:linePitch="360"/>
        </w:sectPr>
      </w:pPr>
      <w:r>
        <w:rPr>
          <w:rFonts w:ascii="Times New Roman" w:eastAsia="Calibri" w:hAnsi="Times New Roman" w:cs="Times New Roman"/>
          <w:color w:val="000000"/>
          <w:sz w:val="28"/>
          <w:szCs w:val="28"/>
        </w:rPr>
        <w:t>________________</w:t>
      </w:r>
    </w:p>
    <w:p w14:paraId="45491E9C" w14:textId="690E0830" w:rsidR="000F69E5" w:rsidRPr="00F057A3" w:rsidRDefault="000F69E5" w:rsidP="00FA4F36">
      <w:pPr>
        <w:autoSpaceDE w:val="0"/>
        <w:autoSpaceDN w:val="0"/>
        <w:adjustRightInd w:val="0"/>
        <w:ind w:left="851"/>
        <w:jc w:val="center"/>
        <w:outlineLvl w:val="1"/>
        <w:rPr>
          <w:rFonts w:ascii="Times New Roman" w:eastAsia="Calibri" w:hAnsi="Times New Roman" w:cs="Times New Roman"/>
          <w:color w:val="000000"/>
          <w:sz w:val="28"/>
          <w:szCs w:val="28"/>
        </w:rPr>
      </w:pPr>
    </w:p>
    <w:sectPr w:rsidR="000F69E5" w:rsidRPr="00F057A3" w:rsidSect="00AE08C6">
      <w:pgSz w:w="11906" w:h="16838"/>
      <w:pgMar w:top="1134" w:right="70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2FCD7" w14:textId="77777777" w:rsidR="00B03E65" w:rsidRDefault="00B03E65" w:rsidP="00AD01C2">
      <w:pPr>
        <w:spacing w:after="0" w:line="240" w:lineRule="auto"/>
      </w:pPr>
      <w:r>
        <w:separator/>
      </w:r>
    </w:p>
  </w:endnote>
  <w:endnote w:type="continuationSeparator" w:id="0">
    <w:p w14:paraId="0A8422C9" w14:textId="77777777" w:rsidR="00B03E65" w:rsidRDefault="00B03E65" w:rsidP="00AD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12F6F" w14:textId="77777777" w:rsidR="00B03E65" w:rsidRDefault="00B03E65" w:rsidP="00AD01C2">
      <w:pPr>
        <w:spacing w:after="0" w:line="240" w:lineRule="auto"/>
      </w:pPr>
      <w:r>
        <w:separator/>
      </w:r>
    </w:p>
  </w:footnote>
  <w:footnote w:type="continuationSeparator" w:id="0">
    <w:p w14:paraId="7C9923B2" w14:textId="77777777" w:rsidR="00B03E65" w:rsidRDefault="00B03E65" w:rsidP="00AD01C2">
      <w:pPr>
        <w:spacing w:after="0" w:line="240" w:lineRule="auto"/>
      </w:pPr>
      <w:r>
        <w:continuationSeparator/>
      </w:r>
    </w:p>
  </w:footnote>
  <w:footnote w:id="1">
    <w:p w14:paraId="41DBD330" w14:textId="77777777" w:rsidR="00AD01C2" w:rsidRDefault="00AD01C2" w:rsidP="00AD01C2">
      <w:pPr>
        <w:pStyle w:val="aa"/>
      </w:pPr>
      <w:r>
        <w:rPr>
          <w:rFonts w:ascii="Times New Roman" w:hAnsi="Times New Roman"/>
        </w:rPr>
        <w:t>*</w:t>
      </w:r>
      <w:r w:rsidRPr="00D85F50">
        <w:rPr>
          <w:rFonts w:ascii="Times New Roman" w:hAnsi="Times New Roman"/>
        </w:rPr>
        <w:t>Рекомендуется заполнять таблицу в отношении каждого проекта отдельно.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460BF"/>
    <w:multiLevelType w:val="hybridMultilevel"/>
    <w:tmpl w:val="8482D19C"/>
    <w:lvl w:ilvl="0" w:tplc="4538C2EC">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683B36"/>
    <w:multiLevelType w:val="hybridMultilevel"/>
    <w:tmpl w:val="76007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D57A12"/>
    <w:multiLevelType w:val="hybridMultilevel"/>
    <w:tmpl w:val="BE181E0C"/>
    <w:lvl w:ilvl="0" w:tplc="041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D900481"/>
    <w:multiLevelType w:val="multilevel"/>
    <w:tmpl w:val="E278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AC3915"/>
    <w:multiLevelType w:val="hybridMultilevel"/>
    <w:tmpl w:val="72B64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C97E19"/>
    <w:multiLevelType w:val="hybridMultilevel"/>
    <w:tmpl w:val="9528B5BA"/>
    <w:lvl w:ilvl="0" w:tplc="942A9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5B"/>
    <w:rsid w:val="000010A5"/>
    <w:rsid w:val="00003908"/>
    <w:rsid w:val="00005EE2"/>
    <w:rsid w:val="000122A0"/>
    <w:rsid w:val="00012760"/>
    <w:rsid w:val="0001385A"/>
    <w:rsid w:val="00015BAC"/>
    <w:rsid w:val="00022606"/>
    <w:rsid w:val="00024400"/>
    <w:rsid w:val="0002570E"/>
    <w:rsid w:val="00032447"/>
    <w:rsid w:val="000324DD"/>
    <w:rsid w:val="00032EE7"/>
    <w:rsid w:val="0003339A"/>
    <w:rsid w:val="00037FE9"/>
    <w:rsid w:val="000428B0"/>
    <w:rsid w:val="00044AA7"/>
    <w:rsid w:val="00045EED"/>
    <w:rsid w:val="00046B92"/>
    <w:rsid w:val="00052CBE"/>
    <w:rsid w:val="00055831"/>
    <w:rsid w:val="00056E64"/>
    <w:rsid w:val="00057ACB"/>
    <w:rsid w:val="000623E7"/>
    <w:rsid w:val="000653CC"/>
    <w:rsid w:val="000675B1"/>
    <w:rsid w:val="0006781C"/>
    <w:rsid w:val="000728B2"/>
    <w:rsid w:val="00077F73"/>
    <w:rsid w:val="00082CEB"/>
    <w:rsid w:val="00086F43"/>
    <w:rsid w:val="00094757"/>
    <w:rsid w:val="000974F9"/>
    <w:rsid w:val="000A11AF"/>
    <w:rsid w:val="000A127B"/>
    <w:rsid w:val="000A2265"/>
    <w:rsid w:val="000A6A23"/>
    <w:rsid w:val="000B0B6C"/>
    <w:rsid w:val="000B0E64"/>
    <w:rsid w:val="000B20B2"/>
    <w:rsid w:val="000B5738"/>
    <w:rsid w:val="000C1912"/>
    <w:rsid w:val="000C1AB7"/>
    <w:rsid w:val="000C2D61"/>
    <w:rsid w:val="000C4B6C"/>
    <w:rsid w:val="000C5FCE"/>
    <w:rsid w:val="000D1017"/>
    <w:rsid w:val="000D1F59"/>
    <w:rsid w:val="000D5913"/>
    <w:rsid w:val="000D5F02"/>
    <w:rsid w:val="000E1162"/>
    <w:rsid w:val="000E1E6B"/>
    <w:rsid w:val="000E56A3"/>
    <w:rsid w:val="000F13A0"/>
    <w:rsid w:val="000F15AD"/>
    <w:rsid w:val="000F30D7"/>
    <w:rsid w:val="000F5530"/>
    <w:rsid w:val="000F69E5"/>
    <w:rsid w:val="000F72C4"/>
    <w:rsid w:val="000F7AE9"/>
    <w:rsid w:val="000F7FCE"/>
    <w:rsid w:val="001019F5"/>
    <w:rsid w:val="0010401F"/>
    <w:rsid w:val="0010415F"/>
    <w:rsid w:val="00110686"/>
    <w:rsid w:val="00112A74"/>
    <w:rsid w:val="00114438"/>
    <w:rsid w:val="00115783"/>
    <w:rsid w:val="001202C7"/>
    <w:rsid w:val="00121CBF"/>
    <w:rsid w:val="0012552C"/>
    <w:rsid w:val="00131D58"/>
    <w:rsid w:val="0013223A"/>
    <w:rsid w:val="00132FC1"/>
    <w:rsid w:val="00137013"/>
    <w:rsid w:val="0014187A"/>
    <w:rsid w:val="00141DB8"/>
    <w:rsid w:val="0014311F"/>
    <w:rsid w:val="001468DD"/>
    <w:rsid w:val="00151A32"/>
    <w:rsid w:val="00156309"/>
    <w:rsid w:val="00156A95"/>
    <w:rsid w:val="0016393B"/>
    <w:rsid w:val="00164466"/>
    <w:rsid w:val="00165C5A"/>
    <w:rsid w:val="00166DD7"/>
    <w:rsid w:val="0017161B"/>
    <w:rsid w:val="00171E67"/>
    <w:rsid w:val="0017311E"/>
    <w:rsid w:val="00173BF2"/>
    <w:rsid w:val="001742F0"/>
    <w:rsid w:val="001769EC"/>
    <w:rsid w:val="001778CF"/>
    <w:rsid w:val="00180D92"/>
    <w:rsid w:val="00180F1B"/>
    <w:rsid w:val="00183689"/>
    <w:rsid w:val="001858C7"/>
    <w:rsid w:val="00190394"/>
    <w:rsid w:val="00192EA6"/>
    <w:rsid w:val="001933B4"/>
    <w:rsid w:val="001A0796"/>
    <w:rsid w:val="001A537B"/>
    <w:rsid w:val="001A660F"/>
    <w:rsid w:val="001B5110"/>
    <w:rsid w:val="001C000E"/>
    <w:rsid w:val="001C04AE"/>
    <w:rsid w:val="001C0794"/>
    <w:rsid w:val="001C2623"/>
    <w:rsid w:val="001C7303"/>
    <w:rsid w:val="001D0178"/>
    <w:rsid w:val="001D6669"/>
    <w:rsid w:val="001E0C39"/>
    <w:rsid w:val="001E1E83"/>
    <w:rsid w:val="001E661B"/>
    <w:rsid w:val="001E734B"/>
    <w:rsid w:val="001F54FB"/>
    <w:rsid w:val="001F5DC0"/>
    <w:rsid w:val="001F622B"/>
    <w:rsid w:val="00204CF5"/>
    <w:rsid w:val="00204ECF"/>
    <w:rsid w:val="00206408"/>
    <w:rsid w:val="00210851"/>
    <w:rsid w:val="002118BC"/>
    <w:rsid w:val="00211EAF"/>
    <w:rsid w:val="002121A7"/>
    <w:rsid w:val="00214395"/>
    <w:rsid w:val="00215454"/>
    <w:rsid w:val="00222556"/>
    <w:rsid w:val="00222680"/>
    <w:rsid w:val="00226834"/>
    <w:rsid w:val="002337B6"/>
    <w:rsid w:val="0023610C"/>
    <w:rsid w:val="002453FD"/>
    <w:rsid w:val="00246F8D"/>
    <w:rsid w:val="0024707A"/>
    <w:rsid w:val="00247ED6"/>
    <w:rsid w:val="00252858"/>
    <w:rsid w:val="00252948"/>
    <w:rsid w:val="00253E27"/>
    <w:rsid w:val="002606EB"/>
    <w:rsid w:val="00261524"/>
    <w:rsid w:val="00261A7D"/>
    <w:rsid w:val="00262322"/>
    <w:rsid w:val="00264A9A"/>
    <w:rsid w:val="00270937"/>
    <w:rsid w:val="00271C3C"/>
    <w:rsid w:val="00276325"/>
    <w:rsid w:val="00276ED9"/>
    <w:rsid w:val="00282406"/>
    <w:rsid w:val="0028641D"/>
    <w:rsid w:val="002876F4"/>
    <w:rsid w:val="002900C3"/>
    <w:rsid w:val="002913F6"/>
    <w:rsid w:val="0029143E"/>
    <w:rsid w:val="00292127"/>
    <w:rsid w:val="00294A3B"/>
    <w:rsid w:val="00296499"/>
    <w:rsid w:val="00297558"/>
    <w:rsid w:val="002A0B41"/>
    <w:rsid w:val="002A1C77"/>
    <w:rsid w:val="002A6214"/>
    <w:rsid w:val="002A7BD0"/>
    <w:rsid w:val="002B3000"/>
    <w:rsid w:val="002B4FC0"/>
    <w:rsid w:val="002B50FD"/>
    <w:rsid w:val="002C3C61"/>
    <w:rsid w:val="002C4296"/>
    <w:rsid w:val="002C5B92"/>
    <w:rsid w:val="002C67CF"/>
    <w:rsid w:val="002D3D81"/>
    <w:rsid w:val="002D40F5"/>
    <w:rsid w:val="002F14C3"/>
    <w:rsid w:val="002F1C5C"/>
    <w:rsid w:val="002F26E0"/>
    <w:rsid w:val="002F3497"/>
    <w:rsid w:val="002F363A"/>
    <w:rsid w:val="002F5019"/>
    <w:rsid w:val="002F5EFC"/>
    <w:rsid w:val="002F6923"/>
    <w:rsid w:val="003007C8"/>
    <w:rsid w:val="003020BC"/>
    <w:rsid w:val="0030367E"/>
    <w:rsid w:val="0030566C"/>
    <w:rsid w:val="00307971"/>
    <w:rsid w:val="00310D3A"/>
    <w:rsid w:val="0031640C"/>
    <w:rsid w:val="00321550"/>
    <w:rsid w:val="00334907"/>
    <w:rsid w:val="0033584F"/>
    <w:rsid w:val="003370C6"/>
    <w:rsid w:val="003371A7"/>
    <w:rsid w:val="00337D24"/>
    <w:rsid w:val="003427ED"/>
    <w:rsid w:val="00344B21"/>
    <w:rsid w:val="00345EF4"/>
    <w:rsid w:val="0035048B"/>
    <w:rsid w:val="00353BBA"/>
    <w:rsid w:val="00354581"/>
    <w:rsid w:val="003637CB"/>
    <w:rsid w:val="003637DA"/>
    <w:rsid w:val="003731A6"/>
    <w:rsid w:val="00376B0D"/>
    <w:rsid w:val="003773F2"/>
    <w:rsid w:val="00377F17"/>
    <w:rsid w:val="003823AD"/>
    <w:rsid w:val="00383244"/>
    <w:rsid w:val="00386194"/>
    <w:rsid w:val="00386BE3"/>
    <w:rsid w:val="00390C63"/>
    <w:rsid w:val="003955E0"/>
    <w:rsid w:val="00396378"/>
    <w:rsid w:val="003A0F47"/>
    <w:rsid w:val="003A445E"/>
    <w:rsid w:val="003A5568"/>
    <w:rsid w:val="003A65B2"/>
    <w:rsid w:val="003B1A09"/>
    <w:rsid w:val="003B4EF0"/>
    <w:rsid w:val="003B78B1"/>
    <w:rsid w:val="003C2AF9"/>
    <w:rsid w:val="003C3610"/>
    <w:rsid w:val="003C3718"/>
    <w:rsid w:val="003C4B7A"/>
    <w:rsid w:val="003C5080"/>
    <w:rsid w:val="003C5C82"/>
    <w:rsid w:val="003C747F"/>
    <w:rsid w:val="003D1619"/>
    <w:rsid w:val="003D1FFD"/>
    <w:rsid w:val="003D24D0"/>
    <w:rsid w:val="003D6D3D"/>
    <w:rsid w:val="003E454A"/>
    <w:rsid w:val="003E7D3A"/>
    <w:rsid w:val="003F0288"/>
    <w:rsid w:val="003F291B"/>
    <w:rsid w:val="003F2E43"/>
    <w:rsid w:val="003F321E"/>
    <w:rsid w:val="003F3933"/>
    <w:rsid w:val="003F40D7"/>
    <w:rsid w:val="00400F30"/>
    <w:rsid w:val="0040690F"/>
    <w:rsid w:val="00415C9F"/>
    <w:rsid w:val="00417533"/>
    <w:rsid w:val="00420702"/>
    <w:rsid w:val="004224F5"/>
    <w:rsid w:val="0042461F"/>
    <w:rsid w:val="00430202"/>
    <w:rsid w:val="004306F1"/>
    <w:rsid w:val="00434F6B"/>
    <w:rsid w:val="0043775B"/>
    <w:rsid w:val="00440013"/>
    <w:rsid w:val="00450B6E"/>
    <w:rsid w:val="00451810"/>
    <w:rsid w:val="00454833"/>
    <w:rsid w:val="004566B2"/>
    <w:rsid w:val="004573EF"/>
    <w:rsid w:val="0045755F"/>
    <w:rsid w:val="00460821"/>
    <w:rsid w:val="00465873"/>
    <w:rsid w:val="00466C59"/>
    <w:rsid w:val="00466F21"/>
    <w:rsid w:val="00467FD3"/>
    <w:rsid w:val="004700E4"/>
    <w:rsid w:val="00471D50"/>
    <w:rsid w:val="00473FD7"/>
    <w:rsid w:val="00477094"/>
    <w:rsid w:val="00481752"/>
    <w:rsid w:val="00485B84"/>
    <w:rsid w:val="00490B8A"/>
    <w:rsid w:val="00494764"/>
    <w:rsid w:val="004A1EAF"/>
    <w:rsid w:val="004A5B7F"/>
    <w:rsid w:val="004A7641"/>
    <w:rsid w:val="004B27E0"/>
    <w:rsid w:val="004B2D8B"/>
    <w:rsid w:val="004B4BAC"/>
    <w:rsid w:val="004B66DC"/>
    <w:rsid w:val="004B757F"/>
    <w:rsid w:val="004B7737"/>
    <w:rsid w:val="004C44B4"/>
    <w:rsid w:val="004C57B1"/>
    <w:rsid w:val="004C7C0C"/>
    <w:rsid w:val="004D1793"/>
    <w:rsid w:val="004D364D"/>
    <w:rsid w:val="004D3CB2"/>
    <w:rsid w:val="004D3EB5"/>
    <w:rsid w:val="004D4068"/>
    <w:rsid w:val="004D45FB"/>
    <w:rsid w:val="004D48F3"/>
    <w:rsid w:val="004D4971"/>
    <w:rsid w:val="004E085C"/>
    <w:rsid w:val="004E0BE8"/>
    <w:rsid w:val="004E345B"/>
    <w:rsid w:val="004E3D45"/>
    <w:rsid w:val="004E41BB"/>
    <w:rsid w:val="004F1A14"/>
    <w:rsid w:val="004F523A"/>
    <w:rsid w:val="004F6A5E"/>
    <w:rsid w:val="00507B50"/>
    <w:rsid w:val="0051065E"/>
    <w:rsid w:val="00514985"/>
    <w:rsid w:val="005211EF"/>
    <w:rsid w:val="00525B84"/>
    <w:rsid w:val="00526677"/>
    <w:rsid w:val="005312C4"/>
    <w:rsid w:val="00534C93"/>
    <w:rsid w:val="00542B46"/>
    <w:rsid w:val="00543399"/>
    <w:rsid w:val="0054494E"/>
    <w:rsid w:val="00550117"/>
    <w:rsid w:val="00552744"/>
    <w:rsid w:val="00555055"/>
    <w:rsid w:val="0055758E"/>
    <w:rsid w:val="00557903"/>
    <w:rsid w:val="00560795"/>
    <w:rsid w:val="0056131F"/>
    <w:rsid w:val="00563FE2"/>
    <w:rsid w:val="00565021"/>
    <w:rsid w:val="005671CE"/>
    <w:rsid w:val="005706B5"/>
    <w:rsid w:val="00570852"/>
    <w:rsid w:val="00571A76"/>
    <w:rsid w:val="00572075"/>
    <w:rsid w:val="00575600"/>
    <w:rsid w:val="00577217"/>
    <w:rsid w:val="005813AF"/>
    <w:rsid w:val="00586FED"/>
    <w:rsid w:val="00590BCA"/>
    <w:rsid w:val="00591BDC"/>
    <w:rsid w:val="0059319A"/>
    <w:rsid w:val="00597BCE"/>
    <w:rsid w:val="005A1930"/>
    <w:rsid w:val="005A7FED"/>
    <w:rsid w:val="005B02BE"/>
    <w:rsid w:val="005B1775"/>
    <w:rsid w:val="005B20A6"/>
    <w:rsid w:val="005C2FF5"/>
    <w:rsid w:val="005D26D0"/>
    <w:rsid w:val="005D5DA9"/>
    <w:rsid w:val="005D7111"/>
    <w:rsid w:val="005E29D7"/>
    <w:rsid w:val="005E43DC"/>
    <w:rsid w:val="005F1ED6"/>
    <w:rsid w:val="005F33F1"/>
    <w:rsid w:val="005F57A8"/>
    <w:rsid w:val="006018D3"/>
    <w:rsid w:val="00603CC9"/>
    <w:rsid w:val="006048D3"/>
    <w:rsid w:val="006066E5"/>
    <w:rsid w:val="00607489"/>
    <w:rsid w:val="00611764"/>
    <w:rsid w:val="0061236A"/>
    <w:rsid w:val="006123E0"/>
    <w:rsid w:val="00612A92"/>
    <w:rsid w:val="00613177"/>
    <w:rsid w:val="0061466D"/>
    <w:rsid w:val="00614CA9"/>
    <w:rsid w:val="006151A9"/>
    <w:rsid w:val="00620C69"/>
    <w:rsid w:val="00624237"/>
    <w:rsid w:val="0062687B"/>
    <w:rsid w:val="0062744F"/>
    <w:rsid w:val="006275A8"/>
    <w:rsid w:val="00630C3E"/>
    <w:rsid w:val="00630CE3"/>
    <w:rsid w:val="00636940"/>
    <w:rsid w:val="006429B6"/>
    <w:rsid w:val="00643550"/>
    <w:rsid w:val="0064360F"/>
    <w:rsid w:val="0064569A"/>
    <w:rsid w:val="0065041E"/>
    <w:rsid w:val="006509C9"/>
    <w:rsid w:val="00654F81"/>
    <w:rsid w:val="00657441"/>
    <w:rsid w:val="006578BE"/>
    <w:rsid w:val="00660038"/>
    <w:rsid w:val="0066395F"/>
    <w:rsid w:val="00666A2A"/>
    <w:rsid w:val="00670423"/>
    <w:rsid w:val="00672A9C"/>
    <w:rsid w:val="00672DF0"/>
    <w:rsid w:val="00674FDE"/>
    <w:rsid w:val="0067641C"/>
    <w:rsid w:val="006822D3"/>
    <w:rsid w:val="00682A51"/>
    <w:rsid w:val="00683B14"/>
    <w:rsid w:val="0068492B"/>
    <w:rsid w:val="00684BEC"/>
    <w:rsid w:val="00684E19"/>
    <w:rsid w:val="006866E0"/>
    <w:rsid w:val="00691CFD"/>
    <w:rsid w:val="00692946"/>
    <w:rsid w:val="0069450C"/>
    <w:rsid w:val="0069656D"/>
    <w:rsid w:val="00696682"/>
    <w:rsid w:val="006A1A09"/>
    <w:rsid w:val="006A491D"/>
    <w:rsid w:val="006A5948"/>
    <w:rsid w:val="006A66C2"/>
    <w:rsid w:val="006A7115"/>
    <w:rsid w:val="006B4FB2"/>
    <w:rsid w:val="006B4FBC"/>
    <w:rsid w:val="006B55CD"/>
    <w:rsid w:val="006C0DA1"/>
    <w:rsid w:val="006C5D72"/>
    <w:rsid w:val="006C6F1D"/>
    <w:rsid w:val="006C71F9"/>
    <w:rsid w:val="006D3509"/>
    <w:rsid w:val="006D58FB"/>
    <w:rsid w:val="006D65E2"/>
    <w:rsid w:val="006E00A8"/>
    <w:rsid w:val="006E3394"/>
    <w:rsid w:val="006E39AE"/>
    <w:rsid w:val="006E41EC"/>
    <w:rsid w:val="006E76A6"/>
    <w:rsid w:val="006F0B99"/>
    <w:rsid w:val="006F0CBA"/>
    <w:rsid w:val="006F419B"/>
    <w:rsid w:val="007013FE"/>
    <w:rsid w:val="0070225F"/>
    <w:rsid w:val="007075A8"/>
    <w:rsid w:val="0070785A"/>
    <w:rsid w:val="00712812"/>
    <w:rsid w:val="0071294C"/>
    <w:rsid w:val="00717416"/>
    <w:rsid w:val="00726C07"/>
    <w:rsid w:val="00726C71"/>
    <w:rsid w:val="00727A82"/>
    <w:rsid w:val="00742BA1"/>
    <w:rsid w:val="00752377"/>
    <w:rsid w:val="00760ABC"/>
    <w:rsid w:val="007611CE"/>
    <w:rsid w:val="00762FBA"/>
    <w:rsid w:val="007726CC"/>
    <w:rsid w:val="00772EC5"/>
    <w:rsid w:val="00775C00"/>
    <w:rsid w:val="00777607"/>
    <w:rsid w:val="007800EC"/>
    <w:rsid w:val="00780778"/>
    <w:rsid w:val="0078140C"/>
    <w:rsid w:val="007817ED"/>
    <w:rsid w:val="00781D5B"/>
    <w:rsid w:val="0078201F"/>
    <w:rsid w:val="00782A43"/>
    <w:rsid w:val="00782E3C"/>
    <w:rsid w:val="00782EED"/>
    <w:rsid w:val="00785717"/>
    <w:rsid w:val="00785C7E"/>
    <w:rsid w:val="00786DC5"/>
    <w:rsid w:val="00790937"/>
    <w:rsid w:val="00790DF8"/>
    <w:rsid w:val="0079114C"/>
    <w:rsid w:val="0079502C"/>
    <w:rsid w:val="00795A4A"/>
    <w:rsid w:val="00797822"/>
    <w:rsid w:val="007A38A0"/>
    <w:rsid w:val="007A3F11"/>
    <w:rsid w:val="007A6B14"/>
    <w:rsid w:val="007A7C18"/>
    <w:rsid w:val="007B08F1"/>
    <w:rsid w:val="007B2DF6"/>
    <w:rsid w:val="007B3C1B"/>
    <w:rsid w:val="007B5599"/>
    <w:rsid w:val="007B5FB0"/>
    <w:rsid w:val="007C5F59"/>
    <w:rsid w:val="007C70C8"/>
    <w:rsid w:val="007D4077"/>
    <w:rsid w:val="007D5BAD"/>
    <w:rsid w:val="007E0656"/>
    <w:rsid w:val="007E1042"/>
    <w:rsid w:val="007E5422"/>
    <w:rsid w:val="007E7455"/>
    <w:rsid w:val="007F06E7"/>
    <w:rsid w:val="007F0EF0"/>
    <w:rsid w:val="007F3C1D"/>
    <w:rsid w:val="007F6FCE"/>
    <w:rsid w:val="00802E6F"/>
    <w:rsid w:val="00802FD9"/>
    <w:rsid w:val="008044A5"/>
    <w:rsid w:val="008046C4"/>
    <w:rsid w:val="008046D3"/>
    <w:rsid w:val="00816B09"/>
    <w:rsid w:val="00825C0C"/>
    <w:rsid w:val="00827390"/>
    <w:rsid w:val="00827756"/>
    <w:rsid w:val="00831E92"/>
    <w:rsid w:val="0083365F"/>
    <w:rsid w:val="0083755F"/>
    <w:rsid w:val="00843D17"/>
    <w:rsid w:val="008445D6"/>
    <w:rsid w:val="00845086"/>
    <w:rsid w:val="008514CB"/>
    <w:rsid w:val="0085296C"/>
    <w:rsid w:val="008530E1"/>
    <w:rsid w:val="00854D96"/>
    <w:rsid w:val="00855656"/>
    <w:rsid w:val="008557FA"/>
    <w:rsid w:val="00856028"/>
    <w:rsid w:val="008569CF"/>
    <w:rsid w:val="008600E6"/>
    <w:rsid w:val="00860A3E"/>
    <w:rsid w:val="00864E51"/>
    <w:rsid w:val="00865E16"/>
    <w:rsid w:val="008662CB"/>
    <w:rsid w:val="00867766"/>
    <w:rsid w:val="00867A26"/>
    <w:rsid w:val="00867F97"/>
    <w:rsid w:val="0087026A"/>
    <w:rsid w:val="00877D9B"/>
    <w:rsid w:val="00881F74"/>
    <w:rsid w:val="008843D2"/>
    <w:rsid w:val="0088570A"/>
    <w:rsid w:val="00891741"/>
    <w:rsid w:val="00891E2B"/>
    <w:rsid w:val="008939C9"/>
    <w:rsid w:val="00895475"/>
    <w:rsid w:val="008A485E"/>
    <w:rsid w:val="008A5932"/>
    <w:rsid w:val="008A5A93"/>
    <w:rsid w:val="008A68BA"/>
    <w:rsid w:val="008A7F16"/>
    <w:rsid w:val="008B29BA"/>
    <w:rsid w:val="008B2D5D"/>
    <w:rsid w:val="008B5FDD"/>
    <w:rsid w:val="008B6CD8"/>
    <w:rsid w:val="008D09F0"/>
    <w:rsid w:val="008D3352"/>
    <w:rsid w:val="008D3B47"/>
    <w:rsid w:val="008D580A"/>
    <w:rsid w:val="008D58CE"/>
    <w:rsid w:val="008D7517"/>
    <w:rsid w:val="008E133D"/>
    <w:rsid w:val="008E282D"/>
    <w:rsid w:val="008E74ED"/>
    <w:rsid w:val="008F09B9"/>
    <w:rsid w:val="008F18AC"/>
    <w:rsid w:val="008F3354"/>
    <w:rsid w:val="008F4FB1"/>
    <w:rsid w:val="008F665B"/>
    <w:rsid w:val="008F76F7"/>
    <w:rsid w:val="00901DC6"/>
    <w:rsid w:val="00903502"/>
    <w:rsid w:val="00905AD4"/>
    <w:rsid w:val="00907769"/>
    <w:rsid w:val="009138FB"/>
    <w:rsid w:val="00914178"/>
    <w:rsid w:val="00914A4D"/>
    <w:rsid w:val="00916443"/>
    <w:rsid w:val="00920617"/>
    <w:rsid w:val="00923B28"/>
    <w:rsid w:val="0092437B"/>
    <w:rsid w:val="0092447A"/>
    <w:rsid w:val="0092515B"/>
    <w:rsid w:val="009251BC"/>
    <w:rsid w:val="00927BCD"/>
    <w:rsid w:val="00932A15"/>
    <w:rsid w:val="0093678C"/>
    <w:rsid w:val="00936D2F"/>
    <w:rsid w:val="00936E9E"/>
    <w:rsid w:val="00941C26"/>
    <w:rsid w:val="00941F34"/>
    <w:rsid w:val="0094329A"/>
    <w:rsid w:val="00944102"/>
    <w:rsid w:val="00944EE5"/>
    <w:rsid w:val="00945A65"/>
    <w:rsid w:val="00946999"/>
    <w:rsid w:val="0094735A"/>
    <w:rsid w:val="00952303"/>
    <w:rsid w:val="00952994"/>
    <w:rsid w:val="00955894"/>
    <w:rsid w:val="00955A1B"/>
    <w:rsid w:val="0096343F"/>
    <w:rsid w:val="009643C3"/>
    <w:rsid w:val="009675E1"/>
    <w:rsid w:val="0097068D"/>
    <w:rsid w:val="00970BC5"/>
    <w:rsid w:val="0097129F"/>
    <w:rsid w:val="00972FA9"/>
    <w:rsid w:val="00976D10"/>
    <w:rsid w:val="00982494"/>
    <w:rsid w:val="00984FE0"/>
    <w:rsid w:val="009866CB"/>
    <w:rsid w:val="0098672A"/>
    <w:rsid w:val="009941A4"/>
    <w:rsid w:val="00994DE9"/>
    <w:rsid w:val="0099535F"/>
    <w:rsid w:val="009A2F5D"/>
    <w:rsid w:val="009A34F1"/>
    <w:rsid w:val="009A6497"/>
    <w:rsid w:val="009B524D"/>
    <w:rsid w:val="009B60D7"/>
    <w:rsid w:val="009B7B66"/>
    <w:rsid w:val="009C6A28"/>
    <w:rsid w:val="009D218C"/>
    <w:rsid w:val="009D4230"/>
    <w:rsid w:val="009E047B"/>
    <w:rsid w:val="009E0572"/>
    <w:rsid w:val="009E3522"/>
    <w:rsid w:val="009E3F0E"/>
    <w:rsid w:val="009E4EB6"/>
    <w:rsid w:val="009E6E35"/>
    <w:rsid w:val="009F1AD0"/>
    <w:rsid w:val="009F35D6"/>
    <w:rsid w:val="009F5409"/>
    <w:rsid w:val="009F7CBC"/>
    <w:rsid w:val="00A00208"/>
    <w:rsid w:val="00A005B0"/>
    <w:rsid w:val="00A00682"/>
    <w:rsid w:val="00A0294E"/>
    <w:rsid w:val="00A04C4E"/>
    <w:rsid w:val="00A059EA"/>
    <w:rsid w:val="00A1103C"/>
    <w:rsid w:val="00A11222"/>
    <w:rsid w:val="00A12953"/>
    <w:rsid w:val="00A133E5"/>
    <w:rsid w:val="00A143D4"/>
    <w:rsid w:val="00A14CE7"/>
    <w:rsid w:val="00A224F8"/>
    <w:rsid w:val="00A235E6"/>
    <w:rsid w:val="00A23C59"/>
    <w:rsid w:val="00A30A06"/>
    <w:rsid w:val="00A3113B"/>
    <w:rsid w:val="00A31690"/>
    <w:rsid w:val="00A33391"/>
    <w:rsid w:val="00A343D8"/>
    <w:rsid w:val="00A36FD1"/>
    <w:rsid w:val="00A40537"/>
    <w:rsid w:val="00A4182B"/>
    <w:rsid w:val="00A44CF7"/>
    <w:rsid w:val="00A46426"/>
    <w:rsid w:val="00A47BF5"/>
    <w:rsid w:val="00A51257"/>
    <w:rsid w:val="00A51EAC"/>
    <w:rsid w:val="00A53210"/>
    <w:rsid w:val="00A53379"/>
    <w:rsid w:val="00A53EBF"/>
    <w:rsid w:val="00A555BD"/>
    <w:rsid w:val="00A601B0"/>
    <w:rsid w:val="00A6086B"/>
    <w:rsid w:val="00A61FF4"/>
    <w:rsid w:val="00A66959"/>
    <w:rsid w:val="00A66BCC"/>
    <w:rsid w:val="00A71451"/>
    <w:rsid w:val="00A85184"/>
    <w:rsid w:val="00A85E02"/>
    <w:rsid w:val="00A8600B"/>
    <w:rsid w:val="00A87BCC"/>
    <w:rsid w:val="00A91CAE"/>
    <w:rsid w:val="00AA1B15"/>
    <w:rsid w:val="00AA1E4A"/>
    <w:rsid w:val="00AA25D7"/>
    <w:rsid w:val="00AA3AC0"/>
    <w:rsid w:val="00AA5701"/>
    <w:rsid w:val="00AA7B4F"/>
    <w:rsid w:val="00AB0B5B"/>
    <w:rsid w:val="00AB290C"/>
    <w:rsid w:val="00AB2942"/>
    <w:rsid w:val="00AB5C92"/>
    <w:rsid w:val="00AB6F93"/>
    <w:rsid w:val="00AC37E9"/>
    <w:rsid w:val="00AD01C2"/>
    <w:rsid w:val="00AD0B62"/>
    <w:rsid w:val="00AD6243"/>
    <w:rsid w:val="00AE08C6"/>
    <w:rsid w:val="00AE1DC9"/>
    <w:rsid w:val="00AE2353"/>
    <w:rsid w:val="00AE5595"/>
    <w:rsid w:val="00AE6280"/>
    <w:rsid w:val="00AE6A8C"/>
    <w:rsid w:val="00AE7823"/>
    <w:rsid w:val="00AE78C8"/>
    <w:rsid w:val="00AF60F3"/>
    <w:rsid w:val="00B02991"/>
    <w:rsid w:val="00B029F6"/>
    <w:rsid w:val="00B02A24"/>
    <w:rsid w:val="00B03E65"/>
    <w:rsid w:val="00B0403F"/>
    <w:rsid w:val="00B25909"/>
    <w:rsid w:val="00B26AF9"/>
    <w:rsid w:val="00B275C4"/>
    <w:rsid w:val="00B30148"/>
    <w:rsid w:val="00B3203B"/>
    <w:rsid w:val="00B329F5"/>
    <w:rsid w:val="00B34F62"/>
    <w:rsid w:val="00B350AC"/>
    <w:rsid w:val="00B361E2"/>
    <w:rsid w:val="00B37B7A"/>
    <w:rsid w:val="00B4373F"/>
    <w:rsid w:val="00B507E9"/>
    <w:rsid w:val="00B51ACC"/>
    <w:rsid w:val="00B52B84"/>
    <w:rsid w:val="00B561EA"/>
    <w:rsid w:val="00B61F14"/>
    <w:rsid w:val="00B622B6"/>
    <w:rsid w:val="00B6269C"/>
    <w:rsid w:val="00B62B17"/>
    <w:rsid w:val="00B63658"/>
    <w:rsid w:val="00B64D5F"/>
    <w:rsid w:val="00B67EFA"/>
    <w:rsid w:val="00B72EAD"/>
    <w:rsid w:val="00B73409"/>
    <w:rsid w:val="00B73756"/>
    <w:rsid w:val="00B74B79"/>
    <w:rsid w:val="00B751AB"/>
    <w:rsid w:val="00B75401"/>
    <w:rsid w:val="00B76E43"/>
    <w:rsid w:val="00B76F21"/>
    <w:rsid w:val="00B816B3"/>
    <w:rsid w:val="00B819AA"/>
    <w:rsid w:val="00B821D3"/>
    <w:rsid w:val="00B82508"/>
    <w:rsid w:val="00B90065"/>
    <w:rsid w:val="00B911E6"/>
    <w:rsid w:val="00B936B1"/>
    <w:rsid w:val="00B9576E"/>
    <w:rsid w:val="00B96207"/>
    <w:rsid w:val="00B96F4C"/>
    <w:rsid w:val="00BA03EA"/>
    <w:rsid w:val="00BA4173"/>
    <w:rsid w:val="00BA5639"/>
    <w:rsid w:val="00BB1122"/>
    <w:rsid w:val="00BB432C"/>
    <w:rsid w:val="00BB63C7"/>
    <w:rsid w:val="00BC1FB8"/>
    <w:rsid w:val="00BC6E25"/>
    <w:rsid w:val="00BC7BF7"/>
    <w:rsid w:val="00BD1DCC"/>
    <w:rsid w:val="00BD1FDD"/>
    <w:rsid w:val="00BD3F05"/>
    <w:rsid w:val="00BD4DA4"/>
    <w:rsid w:val="00BD6214"/>
    <w:rsid w:val="00BD70CD"/>
    <w:rsid w:val="00BE2D0B"/>
    <w:rsid w:val="00BE44BA"/>
    <w:rsid w:val="00BE50F0"/>
    <w:rsid w:val="00BE54D7"/>
    <w:rsid w:val="00BE7A14"/>
    <w:rsid w:val="00BF1A44"/>
    <w:rsid w:val="00BF2557"/>
    <w:rsid w:val="00BF4E7E"/>
    <w:rsid w:val="00BF6A76"/>
    <w:rsid w:val="00C0038C"/>
    <w:rsid w:val="00C12235"/>
    <w:rsid w:val="00C14816"/>
    <w:rsid w:val="00C15F54"/>
    <w:rsid w:val="00C16BCC"/>
    <w:rsid w:val="00C170D3"/>
    <w:rsid w:val="00C17E06"/>
    <w:rsid w:val="00C17F92"/>
    <w:rsid w:val="00C20B8E"/>
    <w:rsid w:val="00C22EDC"/>
    <w:rsid w:val="00C24D0A"/>
    <w:rsid w:val="00C31BFB"/>
    <w:rsid w:val="00C31F14"/>
    <w:rsid w:val="00C32AC5"/>
    <w:rsid w:val="00C33A75"/>
    <w:rsid w:val="00C33C51"/>
    <w:rsid w:val="00C340EF"/>
    <w:rsid w:val="00C341C4"/>
    <w:rsid w:val="00C360F1"/>
    <w:rsid w:val="00C37189"/>
    <w:rsid w:val="00C4226F"/>
    <w:rsid w:val="00C471EC"/>
    <w:rsid w:val="00C543D5"/>
    <w:rsid w:val="00C5537E"/>
    <w:rsid w:val="00C569BC"/>
    <w:rsid w:val="00C63BAE"/>
    <w:rsid w:val="00C64BB9"/>
    <w:rsid w:val="00C703AD"/>
    <w:rsid w:val="00C71FA3"/>
    <w:rsid w:val="00C73FCA"/>
    <w:rsid w:val="00C8212A"/>
    <w:rsid w:val="00C8215C"/>
    <w:rsid w:val="00C82D5E"/>
    <w:rsid w:val="00C86530"/>
    <w:rsid w:val="00C91FA9"/>
    <w:rsid w:val="00C9246D"/>
    <w:rsid w:val="00C93F39"/>
    <w:rsid w:val="00C94E27"/>
    <w:rsid w:val="00CA179F"/>
    <w:rsid w:val="00CA32AE"/>
    <w:rsid w:val="00CA70A6"/>
    <w:rsid w:val="00CA7830"/>
    <w:rsid w:val="00CA7F31"/>
    <w:rsid w:val="00CB0027"/>
    <w:rsid w:val="00CB0E62"/>
    <w:rsid w:val="00CB19BE"/>
    <w:rsid w:val="00CC5655"/>
    <w:rsid w:val="00CC6223"/>
    <w:rsid w:val="00CC6DFF"/>
    <w:rsid w:val="00CC726F"/>
    <w:rsid w:val="00CD620C"/>
    <w:rsid w:val="00CE1D15"/>
    <w:rsid w:val="00CE3EFA"/>
    <w:rsid w:val="00CE478E"/>
    <w:rsid w:val="00CE5F9A"/>
    <w:rsid w:val="00CF166F"/>
    <w:rsid w:val="00CF1731"/>
    <w:rsid w:val="00CF48DA"/>
    <w:rsid w:val="00CF5056"/>
    <w:rsid w:val="00CF64B8"/>
    <w:rsid w:val="00CF67DE"/>
    <w:rsid w:val="00D00FF2"/>
    <w:rsid w:val="00D02C29"/>
    <w:rsid w:val="00D04D4E"/>
    <w:rsid w:val="00D071D4"/>
    <w:rsid w:val="00D11D8D"/>
    <w:rsid w:val="00D11FF5"/>
    <w:rsid w:val="00D12262"/>
    <w:rsid w:val="00D12630"/>
    <w:rsid w:val="00D148D2"/>
    <w:rsid w:val="00D14E99"/>
    <w:rsid w:val="00D15453"/>
    <w:rsid w:val="00D21D9C"/>
    <w:rsid w:val="00D23142"/>
    <w:rsid w:val="00D308FB"/>
    <w:rsid w:val="00D33CC1"/>
    <w:rsid w:val="00D35345"/>
    <w:rsid w:val="00D412C8"/>
    <w:rsid w:val="00D42332"/>
    <w:rsid w:val="00D52662"/>
    <w:rsid w:val="00D60F3B"/>
    <w:rsid w:val="00D63114"/>
    <w:rsid w:val="00D64EF4"/>
    <w:rsid w:val="00D654C1"/>
    <w:rsid w:val="00D65719"/>
    <w:rsid w:val="00D703DD"/>
    <w:rsid w:val="00D75FC5"/>
    <w:rsid w:val="00D765C9"/>
    <w:rsid w:val="00D77CB9"/>
    <w:rsid w:val="00D809CD"/>
    <w:rsid w:val="00D83E0B"/>
    <w:rsid w:val="00D85487"/>
    <w:rsid w:val="00D87CFE"/>
    <w:rsid w:val="00D94F91"/>
    <w:rsid w:val="00DA37D1"/>
    <w:rsid w:val="00DA7C51"/>
    <w:rsid w:val="00DB3B25"/>
    <w:rsid w:val="00DC4535"/>
    <w:rsid w:val="00DC6678"/>
    <w:rsid w:val="00DD3224"/>
    <w:rsid w:val="00DD33E9"/>
    <w:rsid w:val="00DD3B6E"/>
    <w:rsid w:val="00DD3DC2"/>
    <w:rsid w:val="00DD4511"/>
    <w:rsid w:val="00DD531A"/>
    <w:rsid w:val="00DE5634"/>
    <w:rsid w:val="00DE7C24"/>
    <w:rsid w:val="00DF4A3D"/>
    <w:rsid w:val="00DF69AF"/>
    <w:rsid w:val="00DF7F06"/>
    <w:rsid w:val="00E053F5"/>
    <w:rsid w:val="00E16DAD"/>
    <w:rsid w:val="00E24A08"/>
    <w:rsid w:val="00E30DB5"/>
    <w:rsid w:val="00E351A1"/>
    <w:rsid w:val="00E3548D"/>
    <w:rsid w:val="00E401B5"/>
    <w:rsid w:val="00E4040F"/>
    <w:rsid w:val="00E40AD3"/>
    <w:rsid w:val="00E53DB8"/>
    <w:rsid w:val="00E54E37"/>
    <w:rsid w:val="00E561E9"/>
    <w:rsid w:val="00E610C9"/>
    <w:rsid w:val="00E64213"/>
    <w:rsid w:val="00E662A6"/>
    <w:rsid w:val="00E67620"/>
    <w:rsid w:val="00E67EF5"/>
    <w:rsid w:val="00E70F8A"/>
    <w:rsid w:val="00E74030"/>
    <w:rsid w:val="00E801A3"/>
    <w:rsid w:val="00E84EB7"/>
    <w:rsid w:val="00E9495A"/>
    <w:rsid w:val="00E95EF4"/>
    <w:rsid w:val="00E95F72"/>
    <w:rsid w:val="00E97911"/>
    <w:rsid w:val="00EA1787"/>
    <w:rsid w:val="00EA27CC"/>
    <w:rsid w:val="00EA7A0D"/>
    <w:rsid w:val="00EB18D4"/>
    <w:rsid w:val="00EB24C8"/>
    <w:rsid w:val="00EB46E3"/>
    <w:rsid w:val="00EB55BE"/>
    <w:rsid w:val="00EB7F37"/>
    <w:rsid w:val="00ED1697"/>
    <w:rsid w:val="00ED2ADF"/>
    <w:rsid w:val="00ED2DA1"/>
    <w:rsid w:val="00ED31B0"/>
    <w:rsid w:val="00ED6836"/>
    <w:rsid w:val="00ED6E85"/>
    <w:rsid w:val="00ED6FB0"/>
    <w:rsid w:val="00EE3A40"/>
    <w:rsid w:val="00EE63FA"/>
    <w:rsid w:val="00EF0E78"/>
    <w:rsid w:val="00EF0F6E"/>
    <w:rsid w:val="00EF6287"/>
    <w:rsid w:val="00EF6405"/>
    <w:rsid w:val="00EF7875"/>
    <w:rsid w:val="00F00520"/>
    <w:rsid w:val="00F02B83"/>
    <w:rsid w:val="00F057A3"/>
    <w:rsid w:val="00F10CCA"/>
    <w:rsid w:val="00F112E3"/>
    <w:rsid w:val="00F12727"/>
    <w:rsid w:val="00F146C9"/>
    <w:rsid w:val="00F153C7"/>
    <w:rsid w:val="00F15A99"/>
    <w:rsid w:val="00F16A06"/>
    <w:rsid w:val="00F209F1"/>
    <w:rsid w:val="00F22F69"/>
    <w:rsid w:val="00F30F96"/>
    <w:rsid w:val="00F315CE"/>
    <w:rsid w:val="00F32BA8"/>
    <w:rsid w:val="00F333E7"/>
    <w:rsid w:val="00F35670"/>
    <w:rsid w:val="00F37088"/>
    <w:rsid w:val="00F41D2D"/>
    <w:rsid w:val="00F43529"/>
    <w:rsid w:val="00F43CD4"/>
    <w:rsid w:val="00F4430F"/>
    <w:rsid w:val="00F45733"/>
    <w:rsid w:val="00F46529"/>
    <w:rsid w:val="00F51483"/>
    <w:rsid w:val="00F52A5B"/>
    <w:rsid w:val="00F60071"/>
    <w:rsid w:val="00F60615"/>
    <w:rsid w:val="00F615DB"/>
    <w:rsid w:val="00F64856"/>
    <w:rsid w:val="00F6502B"/>
    <w:rsid w:val="00F657E1"/>
    <w:rsid w:val="00F6621A"/>
    <w:rsid w:val="00F665AB"/>
    <w:rsid w:val="00F73FEB"/>
    <w:rsid w:val="00F85189"/>
    <w:rsid w:val="00F9072A"/>
    <w:rsid w:val="00F91232"/>
    <w:rsid w:val="00F93865"/>
    <w:rsid w:val="00F96B84"/>
    <w:rsid w:val="00FA4F36"/>
    <w:rsid w:val="00FA5C98"/>
    <w:rsid w:val="00FA5CBD"/>
    <w:rsid w:val="00FA608C"/>
    <w:rsid w:val="00FB48AC"/>
    <w:rsid w:val="00FB4AC6"/>
    <w:rsid w:val="00FB56AE"/>
    <w:rsid w:val="00FB5D5E"/>
    <w:rsid w:val="00FC0353"/>
    <w:rsid w:val="00FC100A"/>
    <w:rsid w:val="00FC18EA"/>
    <w:rsid w:val="00FC18EE"/>
    <w:rsid w:val="00FC5B55"/>
    <w:rsid w:val="00FD02E3"/>
    <w:rsid w:val="00FD173D"/>
    <w:rsid w:val="00FD1F10"/>
    <w:rsid w:val="00FD50C9"/>
    <w:rsid w:val="00FD51E9"/>
    <w:rsid w:val="00FD7F2D"/>
    <w:rsid w:val="00FE01FC"/>
    <w:rsid w:val="00FE2CF0"/>
    <w:rsid w:val="00FE3B3A"/>
    <w:rsid w:val="00FE5F91"/>
    <w:rsid w:val="00FE611C"/>
    <w:rsid w:val="00FE6310"/>
    <w:rsid w:val="00FE6E27"/>
    <w:rsid w:val="00FE75BB"/>
    <w:rsid w:val="00FF5388"/>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E8EC1"/>
  <w15:docId w15:val="{49C43820-699A-4E31-B886-26F2575A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143D4"/>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2B83"/>
    <w:rPr>
      <w:b/>
      <w:bCs/>
    </w:rPr>
  </w:style>
  <w:style w:type="paragraph" w:styleId="a4">
    <w:name w:val="List Paragraph"/>
    <w:basedOn w:val="a"/>
    <w:uiPriority w:val="34"/>
    <w:qFormat/>
    <w:rsid w:val="00854D96"/>
    <w:pPr>
      <w:ind w:left="720"/>
      <w:contextualSpacing/>
    </w:pPr>
  </w:style>
  <w:style w:type="character" w:styleId="a5">
    <w:name w:val="Hyperlink"/>
    <w:basedOn w:val="a0"/>
    <w:uiPriority w:val="99"/>
    <w:unhideWhenUsed/>
    <w:rsid w:val="00944102"/>
    <w:rPr>
      <w:color w:val="0000FF" w:themeColor="hyperlink"/>
      <w:u w:val="single"/>
    </w:rPr>
  </w:style>
  <w:style w:type="character" w:customStyle="1" w:styleId="w">
    <w:name w:val="w"/>
    <w:basedOn w:val="a0"/>
    <w:rsid w:val="00166DD7"/>
  </w:style>
  <w:style w:type="character" w:customStyle="1" w:styleId="10">
    <w:name w:val="Заголовок 1 Знак"/>
    <w:basedOn w:val="a0"/>
    <w:link w:val="1"/>
    <w:rsid w:val="00A143D4"/>
    <w:rPr>
      <w:rFonts w:ascii="Arial" w:eastAsia="Times New Roman" w:hAnsi="Arial" w:cs="Times New Roman"/>
      <w:b/>
      <w:bCs/>
      <w:color w:val="26282F"/>
      <w:sz w:val="24"/>
      <w:szCs w:val="24"/>
      <w:lang w:eastAsia="ru-RU"/>
    </w:rPr>
  </w:style>
  <w:style w:type="paragraph" w:customStyle="1" w:styleId="Standard">
    <w:name w:val="Standard"/>
    <w:rsid w:val="00FB4AC6"/>
    <w:pPr>
      <w:widowControl w:val="0"/>
      <w:suppressAutoHyphens/>
      <w:autoSpaceDN w:val="0"/>
      <w:spacing w:after="0" w:line="240" w:lineRule="auto"/>
    </w:pPr>
    <w:rPr>
      <w:rFonts w:ascii="Arial" w:eastAsia="SimSun" w:hAnsi="Arial" w:cs="Mangal"/>
      <w:kern w:val="3"/>
      <w:sz w:val="20"/>
      <w:szCs w:val="24"/>
      <w:lang w:eastAsia="zh-CN" w:bidi="hi-IN"/>
    </w:rPr>
  </w:style>
  <w:style w:type="paragraph" w:customStyle="1" w:styleId="a6">
    <w:name w:val="Нормальный (таблица)"/>
    <w:basedOn w:val="a"/>
    <w:next w:val="a"/>
    <w:rsid w:val="00FB4AC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table" w:styleId="a7">
    <w:name w:val="Table Grid"/>
    <w:basedOn w:val="a1"/>
    <w:rsid w:val="00B7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62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6223"/>
    <w:rPr>
      <w:rFonts w:ascii="Tahoma" w:hAnsi="Tahoma" w:cs="Tahoma"/>
      <w:sz w:val="16"/>
      <w:szCs w:val="16"/>
    </w:rPr>
  </w:style>
  <w:style w:type="paragraph" w:customStyle="1" w:styleId="ConsPlusNormal">
    <w:name w:val="ConsPlusNormal"/>
    <w:rsid w:val="00994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4DE9"/>
    <w:pPr>
      <w:widowControl w:val="0"/>
      <w:autoSpaceDE w:val="0"/>
      <w:autoSpaceDN w:val="0"/>
      <w:spacing w:after="0" w:line="240" w:lineRule="auto"/>
    </w:pPr>
    <w:rPr>
      <w:rFonts w:ascii="Calibri" w:eastAsia="Times New Roman" w:hAnsi="Calibri" w:cs="Calibri"/>
      <w:b/>
      <w:szCs w:val="20"/>
      <w:lang w:eastAsia="ru-RU"/>
    </w:rPr>
  </w:style>
  <w:style w:type="paragraph" w:styleId="aa">
    <w:name w:val="footnote text"/>
    <w:basedOn w:val="a"/>
    <w:link w:val="ab"/>
    <w:uiPriority w:val="99"/>
    <w:semiHidden/>
    <w:unhideWhenUsed/>
    <w:rsid w:val="00AD01C2"/>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AD01C2"/>
    <w:rPr>
      <w:rFonts w:ascii="Calibri" w:eastAsia="Calibri" w:hAnsi="Calibri" w:cs="Times New Roman"/>
      <w:sz w:val="20"/>
      <w:szCs w:val="20"/>
    </w:rPr>
  </w:style>
  <w:style w:type="character" w:styleId="ac">
    <w:name w:val="footnote reference"/>
    <w:uiPriority w:val="99"/>
    <w:unhideWhenUsed/>
    <w:rsid w:val="00AD01C2"/>
    <w:rPr>
      <w:vertAlign w:val="superscript"/>
    </w:rPr>
  </w:style>
  <w:style w:type="paragraph" w:customStyle="1" w:styleId="ConsPlusNonformat">
    <w:name w:val="ConsPlusNonformat"/>
    <w:rsid w:val="00AD01C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rsid w:val="00AD01C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D01C2"/>
    <w:pPr>
      <w:widowControl w:val="0"/>
      <w:shd w:val="clear" w:color="auto" w:fill="FFFFFF"/>
      <w:spacing w:before="240" w:after="420" w:line="0" w:lineRule="atLeast"/>
      <w:jc w:val="both"/>
    </w:pPr>
    <w:rPr>
      <w:rFonts w:ascii="Times New Roman" w:eastAsia="Times New Roman" w:hAnsi="Times New Roman" w:cs="Times New Roman"/>
      <w:sz w:val="26"/>
      <w:szCs w:val="26"/>
    </w:rPr>
  </w:style>
  <w:style w:type="paragraph" w:styleId="ad">
    <w:name w:val="header"/>
    <w:basedOn w:val="a"/>
    <w:link w:val="ae"/>
    <w:uiPriority w:val="99"/>
    <w:unhideWhenUsed/>
    <w:rsid w:val="00795A4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95A4A"/>
  </w:style>
  <w:style w:type="paragraph" w:styleId="af">
    <w:name w:val="footer"/>
    <w:basedOn w:val="a"/>
    <w:link w:val="af0"/>
    <w:uiPriority w:val="99"/>
    <w:unhideWhenUsed/>
    <w:rsid w:val="00795A4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95A4A"/>
  </w:style>
  <w:style w:type="paragraph" w:styleId="af1">
    <w:name w:val="No Spacing"/>
    <w:uiPriority w:val="1"/>
    <w:qFormat/>
    <w:rsid w:val="006151A9"/>
    <w:pPr>
      <w:spacing w:after="0" w:line="240" w:lineRule="auto"/>
    </w:pPr>
  </w:style>
  <w:style w:type="character" w:styleId="af2">
    <w:name w:val="Unresolved Mention"/>
    <w:basedOn w:val="a0"/>
    <w:uiPriority w:val="99"/>
    <w:semiHidden/>
    <w:unhideWhenUsed/>
    <w:rsid w:val="001468DD"/>
    <w:rPr>
      <w:color w:val="605E5C"/>
      <w:shd w:val="clear" w:color="auto" w:fill="E1DFDD"/>
    </w:rPr>
  </w:style>
  <w:style w:type="paragraph" w:styleId="af3">
    <w:name w:val="Normal (Web)"/>
    <w:basedOn w:val="a"/>
    <w:uiPriority w:val="99"/>
    <w:unhideWhenUsed/>
    <w:rsid w:val="00825C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79579">
      <w:bodyDiv w:val="1"/>
      <w:marLeft w:val="0"/>
      <w:marRight w:val="0"/>
      <w:marTop w:val="0"/>
      <w:marBottom w:val="0"/>
      <w:divBdr>
        <w:top w:val="none" w:sz="0" w:space="0" w:color="auto"/>
        <w:left w:val="none" w:sz="0" w:space="0" w:color="auto"/>
        <w:bottom w:val="none" w:sz="0" w:space="0" w:color="auto"/>
        <w:right w:val="none" w:sz="0" w:space="0" w:color="auto"/>
      </w:divBdr>
      <w:divsChild>
        <w:div w:id="444155066">
          <w:marLeft w:val="75"/>
          <w:marRight w:val="0"/>
          <w:marTop w:val="150"/>
          <w:marBottom w:val="0"/>
          <w:divBdr>
            <w:top w:val="none" w:sz="0" w:space="0" w:color="auto"/>
            <w:left w:val="none" w:sz="0" w:space="0" w:color="auto"/>
            <w:bottom w:val="none" w:sz="0" w:space="0" w:color="auto"/>
            <w:right w:val="none" w:sz="0" w:space="0" w:color="auto"/>
          </w:divBdr>
          <w:divsChild>
            <w:div w:id="1600213972">
              <w:marLeft w:val="0"/>
              <w:marRight w:val="0"/>
              <w:marTop w:val="0"/>
              <w:marBottom w:val="0"/>
              <w:divBdr>
                <w:top w:val="none" w:sz="0" w:space="0" w:color="auto"/>
                <w:left w:val="none" w:sz="0" w:space="0" w:color="auto"/>
                <w:bottom w:val="none" w:sz="0" w:space="0" w:color="auto"/>
                <w:right w:val="none" w:sz="0" w:space="0" w:color="auto"/>
              </w:divBdr>
            </w:div>
          </w:divsChild>
        </w:div>
        <w:div w:id="1652513906">
          <w:marLeft w:val="21600"/>
          <w:marRight w:val="0"/>
          <w:marTop w:val="0"/>
          <w:marBottom w:val="0"/>
          <w:divBdr>
            <w:top w:val="none" w:sz="0" w:space="0" w:color="auto"/>
            <w:left w:val="none" w:sz="0" w:space="0" w:color="auto"/>
            <w:bottom w:val="none" w:sz="0" w:space="0" w:color="auto"/>
            <w:right w:val="none" w:sz="0" w:space="0" w:color="auto"/>
          </w:divBdr>
          <w:divsChild>
            <w:div w:id="1762601588">
              <w:marLeft w:val="495"/>
              <w:marRight w:val="0"/>
              <w:marTop w:val="150"/>
              <w:marBottom w:val="0"/>
              <w:divBdr>
                <w:top w:val="none" w:sz="0" w:space="0" w:color="auto"/>
                <w:left w:val="none" w:sz="0" w:space="0" w:color="auto"/>
                <w:bottom w:val="none" w:sz="0" w:space="0" w:color="auto"/>
                <w:right w:val="none" w:sz="0" w:space="0" w:color="auto"/>
              </w:divBdr>
            </w:div>
          </w:divsChild>
        </w:div>
      </w:divsChild>
    </w:div>
    <w:div w:id="954866828">
      <w:bodyDiv w:val="1"/>
      <w:marLeft w:val="0"/>
      <w:marRight w:val="0"/>
      <w:marTop w:val="0"/>
      <w:marBottom w:val="0"/>
      <w:divBdr>
        <w:top w:val="none" w:sz="0" w:space="0" w:color="auto"/>
        <w:left w:val="none" w:sz="0" w:space="0" w:color="auto"/>
        <w:bottom w:val="none" w:sz="0" w:space="0" w:color="auto"/>
        <w:right w:val="none" w:sz="0" w:space="0" w:color="auto"/>
      </w:divBdr>
    </w:div>
    <w:div w:id="2035884447">
      <w:bodyDiv w:val="1"/>
      <w:marLeft w:val="0"/>
      <w:marRight w:val="0"/>
      <w:marTop w:val="0"/>
      <w:marBottom w:val="0"/>
      <w:divBdr>
        <w:top w:val="none" w:sz="0" w:space="0" w:color="auto"/>
        <w:left w:val="none" w:sz="0" w:space="0" w:color="auto"/>
        <w:bottom w:val="none" w:sz="0" w:space="0" w:color="auto"/>
        <w:right w:val="none" w:sz="0" w:space="0" w:color="auto"/>
      </w:divBdr>
    </w:div>
    <w:div w:id="21410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5.11.2024" TargetMode="External"/><Relationship Id="rId13" Type="http://schemas.openxmlformats.org/officeDocument/2006/relationships/hyperlink" Target="consultantplus://offline/ref=3D12EE258ADE081F4A7CA993D1C95A9DB06FBCEAB0E1A96DE502B576B4934D40EFA50CEDAC6F21A6A5E34EAE3DU2U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12EE258ADE081F4A7CB79EC7A50494BA6CEBE6B8E6AB3BB051B321EBC34B15BDE552B4EF2932A7A3FD4DA93A29B4B7A027D2BCF9C14135EA74BF92U3U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8BC2ED7212486CD5CBB3F04FDAF80874E8830B4A9C6EC6A9899E2B2C0BB947061AAFDAC82010C2A0295FEB4CE421728387637F25CEFh9L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7024&amp;dst=5769&amp;field=134&amp;date=15.11.2024" TargetMode="External"/><Relationship Id="rId5" Type="http://schemas.openxmlformats.org/officeDocument/2006/relationships/webSettings" Target="webSettings.xml"/><Relationship Id="rId15" Type="http://schemas.openxmlformats.org/officeDocument/2006/relationships/hyperlink" Target="consultantplus://offline/ref=28BC2ED7212486CD5CBB3F04FDAF80874E8830B4A9C6EC6A9899E2B2C0BB947061AAFDAC82030A2A0295FEB4CE421728387637F25CEFh9LDI" TargetMode="External"/><Relationship Id="rId10" Type="http://schemas.openxmlformats.org/officeDocument/2006/relationships/hyperlink" Target="https://login.consultant.ru/link/?req=doc&amp;base=LAW&amp;n=465999&amp;date=15.11.2024"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15.11.2024" TargetMode="External"/><Relationship Id="rId14" Type="http://schemas.openxmlformats.org/officeDocument/2006/relationships/hyperlink" Target="consultantplus://offline/ref=7EA0431562A7793F4D7E46EE996B2B67ADDD907DC68472B25949BD47371C47F1E11812200A68A1B68A7DF8B056EC98032F2A5C761B1FDA9ESAc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CC4D-9254-4CEC-A082-614225B3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7</Pages>
  <Words>8457</Words>
  <Characters>48210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ОА</dc:creator>
  <cp:keywords/>
  <dc:description/>
  <cp:lastModifiedBy>OVSO-Sha</cp:lastModifiedBy>
  <cp:revision>1004</cp:revision>
  <cp:lastPrinted>2023-10-18T01:41:00Z</cp:lastPrinted>
  <dcterms:created xsi:type="dcterms:W3CDTF">2018-05-24T08:16:00Z</dcterms:created>
  <dcterms:modified xsi:type="dcterms:W3CDTF">2025-06-23T08:36:00Z</dcterms:modified>
</cp:coreProperties>
</file>