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7ED3F9AA" w14:textId="77777777" w:rsidTr="0041022D">
        <w:trPr>
          <w:jc w:val="center"/>
        </w:trPr>
        <w:tc>
          <w:tcPr>
            <w:tcW w:w="9911" w:type="dxa"/>
          </w:tcPr>
          <w:p w14:paraId="789581D7" w14:textId="77777777"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302D995F" wp14:editId="60618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1AA31E74" w14:textId="77777777" w:rsidR="006D1841" w:rsidRDefault="006D1841" w:rsidP="006D1841">
            <w:pPr>
              <w:jc w:val="center"/>
              <w:rPr>
                <w:rFonts w:ascii="Times New Roman" w:hAnsi="Times New Roman" w:cs="Times New Roman"/>
                <w:sz w:val="28"/>
                <w:szCs w:val="28"/>
              </w:rPr>
            </w:pPr>
          </w:p>
        </w:tc>
      </w:tr>
      <w:tr w:rsidR="006D1841" w14:paraId="625E706A" w14:textId="77777777" w:rsidTr="0041022D">
        <w:trPr>
          <w:jc w:val="center"/>
        </w:trPr>
        <w:tc>
          <w:tcPr>
            <w:tcW w:w="9911" w:type="dxa"/>
          </w:tcPr>
          <w:p w14:paraId="251DF16F"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08C400C6" w14:textId="77777777" w:rsidR="006D1841" w:rsidRPr="006D1841" w:rsidRDefault="006D1841" w:rsidP="003F66EC">
            <w:pPr>
              <w:jc w:val="center"/>
              <w:rPr>
                <w:rFonts w:ascii="Times New Roman" w:hAnsi="Times New Roman" w:cs="Times New Roman"/>
                <w:b/>
                <w:bCs/>
                <w:sz w:val="28"/>
                <w:szCs w:val="28"/>
              </w:rPr>
            </w:pPr>
          </w:p>
        </w:tc>
      </w:tr>
      <w:tr w:rsidR="006D1841" w14:paraId="6BF176A8" w14:textId="77777777" w:rsidTr="0041022D">
        <w:trPr>
          <w:jc w:val="center"/>
        </w:trPr>
        <w:tc>
          <w:tcPr>
            <w:tcW w:w="9911" w:type="dxa"/>
          </w:tcPr>
          <w:p w14:paraId="5C0B6D18" w14:textId="77777777"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3D6522B6" w14:textId="77777777" w:rsidR="00AD6BD0" w:rsidRPr="00AD6BD0" w:rsidRDefault="00AD6BD0" w:rsidP="00F304BB">
            <w:pPr>
              <w:jc w:val="center"/>
              <w:rPr>
                <w:rFonts w:ascii="Times New Roman" w:hAnsi="Times New Roman" w:cs="Times New Roman"/>
                <w:b/>
                <w:bCs/>
                <w:sz w:val="28"/>
                <w:szCs w:val="28"/>
              </w:rPr>
            </w:pPr>
          </w:p>
        </w:tc>
      </w:tr>
      <w:tr w:rsidR="00DB1F8C" w:rsidRPr="00DB1F8C" w14:paraId="0902FC35" w14:textId="77777777" w:rsidTr="00C05758">
        <w:trPr>
          <w:trHeight w:val="377"/>
          <w:jc w:val="center"/>
        </w:trPr>
        <w:tc>
          <w:tcPr>
            <w:tcW w:w="9911" w:type="dxa"/>
          </w:tcPr>
          <w:p w14:paraId="2962035E" w14:textId="77777777"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3027FC33" w14:textId="3970B83C"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1234377861" w:edGrp="everyone"/>
            <w:r w:rsidR="00456F27">
              <w:rPr>
                <w:rFonts w:ascii="Times New Roman" w:hAnsi="Times New Roman" w:cs="Times New Roman"/>
                <w:color w:val="000000" w:themeColor="text1"/>
                <w:sz w:val="28"/>
                <w:szCs w:val="28"/>
              </w:rPr>
              <w:t>15.08.2025 № 87</w:t>
            </w:r>
            <w:r w:rsidR="00456F27">
              <w:rPr>
                <w:rFonts w:ascii="Times New Roman" w:hAnsi="Times New Roman" w:cs="Times New Roman"/>
                <w:color w:val="000000" w:themeColor="text1"/>
                <w:sz w:val="28"/>
                <w:szCs w:val="28"/>
              </w:rPr>
              <w:t>3</w:t>
            </w:r>
            <w:permEnd w:id="1234377861"/>
          </w:p>
        </w:tc>
      </w:tr>
      <w:tr w:rsidR="006D1841" w14:paraId="6778A91C" w14:textId="77777777" w:rsidTr="0041022D">
        <w:trPr>
          <w:jc w:val="center"/>
        </w:trPr>
        <w:tc>
          <w:tcPr>
            <w:tcW w:w="9911" w:type="dxa"/>
          </w:tcPr>
          <w:p w14:paraId="52924243" w14:textId="77777777" w:rsidR="00DB1F8C" w:rsidRDefault="00DB1F8C" w:rsidP="003F66EC">
            <w:pPr>
              <w:jc w:val="center"/>
              <w:rPr>
                <w:rFonts w:ascii="Times New Roman" w:hAnsi="Times New Roman" w:cs="Times New Roman"/>
                <w:sz w:val="28"/>
                <w:szCs w:val="28"/>
              </w:rPr>
            </w:pPr>
          </w:p>
          <w:p w14:paraId="03A67301" w14:textId="573D1A83" w:rsidR="00091BA6" w:rsidRPr="00091BA6" w:rsidRDefault="00091BA6" w:rsidP="00091BA6">
            <w:pPr>
              <w:jc w:val="center"/>
              <w:rPr>
                <w:rFonts w:ascii="Times New Roman" w:hAnsi="Times New Roman" w:cs="Times New Roman"/>
                <w:color w:val="000000" w:themeColor="text1"/>
                <w:sz w:val="28"/>
                <w:szCs w:val="28"/>
              </w:rPr>
            </w:pPr>
            <w:permStart w:id="1392854112" w:edGrp="everyone"/>
            <w:r>
              <w:rPr>
                <w:rFonts w:ascii="Times New Roman" w:hAnsi="Times New Roman" w:cs="Times New Roman"/>
                <w:color w:val="000000" w:themeColor="text1"/>
                <w:sz w:val="28"/>
                <w:szCs w:val="28"/>
              </w:rPr>
              <w:t xml:space="preserve"> </w:t>
            </w:r>
            <w:r w:rsidRPr="00091BA6">
              <w:rPr>
                <w:rFonts w:ascii="Times New Roman" w:hAnsi="Times New Roman" w:cs="Times New Roman"/>
                <w:color w:val="000000" w:themeColor="text1"/>
                <w:sz w:val="28"/>
                <w:szCs w:val="28"/>
              </w:rPr>
              <w:t>Об утверждении муниципальной программы «Энергосбережение и повышение энергетической</w:t>
            </w:r>
            <w:r w:rsidR="005F6977">
              <w:rPr>
                <w:rFonts w:ascii="Times New Roman" w:hAnsi="Times New Roman" w:cs="Times New Roman"/>
                <w:color w:val="000000" w:themeColor="text1"/>
                <w:sz w:val="28"/>
                <w:szCs w:val="28"/>
              </w:rPr>
              <w:t xml:space="preserve"> </w:t>
            </w:r>
            <w:r w:rsidRPr="00091BA6">
              <w:rPr>
                <w:rFonts w:ascii="Times New Roman" w:hAnsi="Times New Roman" w:cs="Times New Roman"/>
                <w:color w:val="000000" w:themeColor="text1"/>
                <w:sz w:val="28"/>
                <w:szCs w:val="28"/>
              </w:rPr>
              <w:t xml:space="preserve">эффективности в городе Оби Новосибирской области </w:t>
            </w:r>
          </w:p>
          <w:p w14:paraId="5004E958" w14:textId="3F5068D8" w:rsidR="001C2377" w:rsidRDefault="00091BA6" w:rsidP="00150124">
            <w:pPr>
              <w:jc w:val="center"/>
              <w:rPr>
                <w:rFonts w:ascii="Times New Roman" w:hAnsi="Times New Roman" w:cs="Times New Roman"/>
                <w:sz w:val="28"/>
                <w:szCs w:val="28"/>
              </w:rPr>
            </w:pPr>
            <w:r w:rsidRPr="00091BA6">
              <w:rPr>
                <w:rFonts w:ascii="Times New Roman" w:hAnsi="Times New Roman" w:cs="Times New Roman"/>
                <w:color w:val="000000" w:themeColor="text1"/>
                <w:sz w:val="28"/>
                <w:szCs w:val="28"/>
              </w:rPr>
              <w:t>на 202</w:t>
            </w:r>
            <w:r>
              <w:rPr>
                <w:rFonts w:ascii="Times New Roman" w:hAnsi="Times New Roman" w:cs="Times New Roman"/>
                <w:color w:val="000000" w:themeColor="text1"/>
                <w:sz w:val="28"/>
                <w:szCs w:val="28"/>
              </w:rPr>
              <w:t>6</w:t>
            </w:r>
            <w:r w:rsidRPr="00091BA6">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30</w:t>
            </w:r>
            <w:r w:rsidRPr="00091BA6">
              <w:rPr>
                <w:rFonts w:ascii="Times New Roman" w:hAnsi="Times New Roman" w:cs="Times New Roman"/>
                <w:color w:val="000000" w:themeColor="text1"/>
                <w:sz w:val="28"/>
                <w:szCs w:val="28"/>
              </w:rPr>
              <w:t xml:space="preserve"> годы» </w:t>
            </w:r>
            <w:permEnd w:id="1392854112"/>
          </w:p>
        </w:tc>
      </w:tr>
    </w:tbl>
    <w:p w14:paraId="1AFC96B4" w14:textId="77777777" w:rsidR="001C2377" w:rsidRDefault="001C2377" w:rsidP="001C2377">
      <w:pPr>
        <w:spacing w:line="240" w:lineRule="auto"/>
        <w:contextualSpacing/>
        <w:rPr>
          <w:rFonts w:ascii="Times New Roman" w:hAnsi="Times New Roman" w:cs="Times New Roman"/>
          <w:sz w:val="28"/>
          <w:szCs w:val="28"/>
        </w:rPr>
      </w:pPr>
    </w:p>
    <w:p w14:paraId="672E30B5" w14:textId="77777777" w:rsidR="00021B40" w:rsidRDefault="00021B40" w:rsidP="001C2377">
      <w:pPr>
        <w:spacing w:line="240" w:lineRule="auto"/>
        <w:contextualSpacing/>
        <w:rPr>
          <w:rFonts w:ascii="Times New Roman" w:hAnsi="Times New Roman" w:cs="Times New Roman"/>
          <w:sz w:val="28"/>
          <w:szCs w:val="28"/>
        </w:rPr>
      </w:pPr>
    </w:p>
    <w:p w14:paraId="720F8E3B" w14:textId="612BEFDF"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960703548" w:edGrp="everyone"/>
      <w:r w:rsidR="00F8203E">
        <w:rPr>
          <w:rFonts w:ascii="Times New Roman" w:hAnsi="Times New Roman" w:cs="Times New Roman"/>
          <w:sz w:val="28"/>
          <w:szCs w:val="28"/>
        </w:rPr>
        <w:t xml:space="preserve"> </w:t>
      </w:r>
      <w:r w:rsidR="00F8203E" w:rsidRPr="00F8203E">
        <w:rPr>
          <w:rFonts w:ascii="Times New Roman" w:eastAsia="Times New Roman" w:hAnsi="Times New Roman" w:cs="Times New Roman"/>
          <w:color w:val="000000"/>
          <w:kern w:val="0"/>
          <w:sz w:val="28"/>
          <w:szCs w:val="28"/>
          <w:lang w:eastAsia="ru-RU"/>
        </w:rPr>
        <w:t xml:space="preserve">В целях эффективного и рационального использования энергетических ресурсов в городе Оби, поддержки и стимулирования энергосбережения и повышения энергетической эффективности, использования энергетических ресурсов с учетом ресурсных, производственно-технологических, экологических и социальных условий, в соответствии с Федеральными законами от 23.11.2009 № 261-ФЗ </w:t>
      </w:r>
      <w:r w:rsidR="00F8203E">
        <w:rPr>
          <w:rFonts w:ascii="Times New Roman" w:eastAsia="Times New Roman" w:hAnsi="Times New Roman" w:cs="Times New Roman"/>
          <w:color w:val="000000"/>
          <w:kern w:val="0"/>
          <w:sz w:val="28"/>
          <w:szCs w:val="28"/>
          <w:lang w:eastAsia="ru-RU"/>
        </w:rPr>
        <w:t>«</w:t>
      </w:r>
      <w:r w:rsidR="00F8203E" w:rsidRPr="00F8203E">
        <w:rPr>
          <w:rFonts w:ascii="Times New Roman" w:eastAsia="Times New Roman" w:hAnsi="Times New Roman" w:cs="Times New Roman"/>
          <w:color w:val="000000"/>
          <w:kern w:val="0"/>
          <w:sz w:val="28"/>
          <w:szCs w:val="28"/>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8203E">
        <w:rPr>
          <w:rFonts w:ascii="Times New Roman" w:eastAsia="Times New Roman" w:hAnsi="Times New Roman" w:cs="Times New Roman"/>
          <w:color w:val="000000"/>
          <w:kern w:val="0"/>
          <w:sz w:val="28"/>
          <w:szCs w:val="28"/>
          <w:lang w:eastAsia="ru-RU"/>
        </w:rPr>
        <w:t>»</w:t>
      </w:r>
      <w:r w:rsidR="00F8203E" w:rsidRPr="00F8203E">
        <w:rPr>
          <w:rFonts w:ascii="Times New Roman" w:eastAsia="Times New Roman" w:hAnsi="Times New Roman" w:cs="Times New Roman"/>
          <w:color w:val="000000"/>
          <w:kern w:val="0"/>
          <w:sz w:val="28"/>
          <w:szCs w:val="28"/>
          <w:lang w:eastAsia="ru-RU"/>
        </w:rPr>
        <w:t xml:space="preserve">, от 06.10.2003 № 131-ФЗ </w:t>
      </w:r>
      <w:r w:rsidR="00F8203E">
        <w:rPr>
          <w:rFonts w:ascii="Times New Roman" w:eastAsia="Times New Roman" w:hAnsi="Times New Roman" w:cs="Times New Roman"/>
          <w:color w:val="000000"/>
          <w:kern w:val="0"/>
          <w:sz w:val="28"/>
          <w:szCs w:val="28"/>
          <w:lang w:eastAsia="ru-RU"/>
        </w:rPr>
        <w:t>«</w:t>
      </w:r>
      <w:r w:rsidR="00F8203E" w:rsidRPr="00F8203E">
        <w:rPr>
          <w:rFonts w:ascii="Times New Roman" w:eastAsia="Times New Roman" w:hAnsi="Times New Roman" w:cs="Times New Roman"/>
          <w:color w:val="000000"/>
          <w:kern w:val="0"/>
          <w:sz w:val="28"/>
          <w:szCs w:val="28"/>
          <w:lang w:eastAsia="ru-RU"/>
        </w:rPr>
        <w:t>Об общих принципах организации местного самоуправления в Российской Федерации</w:t>
      </w:r>
      <w:r w:rsidR="00F8203E">
        <w:rPr>
          <w:rFonts w:ascii="Times New Roman" w:eastAsia="Times New Roman" w:hAnsi="Times New Roman" w:cs="Times New Roman"/>
          <w:color w:val="000000"/>
          <w:kern w:val="0"/>
          <w:sz w:val="28"/>
          <w:szCs w:val="28"/>
          <w:lang w:eastAsia="ru-RU"/>
        </w:rPr>
        <w:t>»</w:t>
      </w:r>
      <w:r w:rsidR="00F8203E" w:rsidRPr="00F8203E">
        <w:rPr>
          <w:rFonts w:ascii="Times New Roman" w:eastAsia="Times New Roman" w:hAnsi="Times New Roman" w:cs="Times New Roman"/>
          <w:color w:val="000000"/>
          <w:kern w:val="0"/>
          <w:sz w:val="28"/>
          <w:szCs w:val="28"/>
          <w:lang w:eastAsia="ru-RU"/>
        </w:rPr>
        <w:t xml:space="preserve">, руководствуясь Уставом </w:t>
      </w:r>
      <w:r w:rsidR="00280D35">
        <w:rPr>
          <w:rFonts w:ascii="Times New Roman" w:eastAsia="Times New Roman" w:hAnsi="Times New Roman" w:cs="Times New Roman"/>
          <w:color w:val="000000"/>
          <w:kern w:val="0"/>
          <w:sz w:val="28"/>
          <w:szCs w:val="28"/>
          <w:lang w:eastAsia="ru-RU"/>
        </w:rPr>
        <w:t xml:space="preserve">муниципального образования городского округа </w:t>
      </w:r>
      <w:r w:rsidR="00F8203E" w:rsidRPr="00F8203E">
        <w:rPr>
          <w:rFonts w:ascii="Times New Roman" w:eastAsia="Times New Roman" w:hAnsi="Times New Roman" w:cs="Times New Roman"/>
          <w:color w:val="000000"/>
          <w:kern w:val="0"/>
          <w:sz w:val="28"/>
          <w:szCs w:val="28"/>
          <w:lang w:eastAsia="ru-RU"/>
        </w:rPr>
        <w:t>города Оби Новосибирской области</w:t>
      </w:r>
      <w:r w:rsidR="002F3526">
        <w:rPr>
          <w:rFonts w:ascii="Times New Roman" w:eastAsia="Times New Roman" w:hAnsi="Times New Roman" w:cs="Times New Roman"/>
          <w:color w:val="000000"/>
          <w:kern w:val="0"/>
          <w:sz w:val="28"/>
          <w:szCs w:val="28"/>
          <w:lang w:eastAsia="ru-RU"/>
        </w:rPr>
        <w:t xml:space="preserve">, </w:t>
      </w:r>
      <w:r w:rsidR="00294A6C">
        <w:rPr>
          <w:rFonts w:ascii="Times New Roman" w:eastAsia="Times New Roman" w:hAnsi="Times New Roman" w:cs="Times New Roman"/>
          <w:color w:val="000000"/>
          <w:kern w:val="0"/>
          <w:sz w:val="28"/>
          <w:szCs w:val="28"/>
          <w:lang w:eastAsia="ru-RU"/>
        </w:rPr>
        <w:t xml:space="preserve"> </w:t>
      </w:r>
      <w:permEnd w:id="960703548"/>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687087A8" w14:textId="153BC9EF" w:rsidR="009B7279" w:rsidRPr="009B7279" w:rsidRDefault="009B7279" w:rsidP="00F95ABC">
      <w:pPr>
        <w:shd w:val="clear" w:color="auto" w:fill="FFFFFF"/>
        <w:spacing w:after="0" w:line="240" w:lineRule="auto"/>
        <w:ind w:firstLine="709"/>
        <w:jc w:val="both"/>
        <w:rPr>
          <w:rFonts w:ascii="Times New Roman" w:eastAsia="Times New Roman" w:hAnsi="Times New Roman" w:cs="Times New Roman"/>
          <w:kern w:val="0"/>
          <w:sz w:val="28"/>
          <w:szCs w:val="28"/>
          <w:lang w:eastAsia="ru-RU"/>
        </w:rPr>
      </w:pPr>
      <w:permStart w:id="988903987" w:edGrp="everyone"/>
      <w:r w:rsidRPr="009B7279">
        <w:rPr>
          <w:rFonts w:ascii="Times New Roman" w:eastAsia="Times New Roman" w:hAnsi="Times New Roman" w:cs="Times New Roman"/>
          <w:kern w:val="0"/>
          <w:sz w:val="28"/>
          <w:szCs w:val="28"/>
          <w:lang w:eastAsia="ru-RU"/>
        </w:rPr>
        <w:t xml:space="preserve">1. </w:t>
      </w:r>
      <w:r w:rsidR="00F95ABC" w:rsidRPr="00F95ABC">
        <w:rPr>
          <w:rFonts w:ascii="Times New Roman" w:eastAsia="Times New Roman" w:hAnsi="Times New Roman" w:cs="Times New Roman"/>
          <w:kern w:val="0"/>
          <w:sz w:val="28"/>
          <w:szCs w:val="28"/>
          <w:lang w:eastAsia="ru-RU"/>
        </w:rPr>
        <w:t>Утвердить муниципальную программу «Энергосбережение и повышение энергетической эффективности в городе Оби Новосибирской области на 202</w:t>
      </w:r>
      <w:r w:rsidR="00F95ABC">
        <w:rPr>
          <w:rFonts w:ascii="Times New Roman" w:eastAsia="Times New Roman" w:hAnsi="Times New Roman" w:cs="Times New Roman"/>
          <w:kern w:val="0"/>
          <w:sz w:val="28"/>
          <w:szCs w:val="28"/>
          <w:lang w:eastAsia="ru-RU"/>
        </w:rPr>
        <w:t>6</w:t>
      </w:r>
      <w:r w:rsidR="00F95ABC" w:rsidRPr="00F95ABC">
        <w:rPr>
          <w:rFonts w:ascii="Times New Roman" w:eastAsia="Times New Roman" w:hAnsi="Times New Roman" w:cs="Times New Roman"/>
          <w:kern w:val="0"/>
          <w:sz w:val="28"/>
          <w:szCs w:val="28"/>
          <w:lang w:eastAsia="ru-RU"/>
        </w:rPr>
        <w:t xml:space="preserve"> - 20</w:t>
      </w:r>
      <w:r w:rsidR="00F95ABC">
        <w:rPr>
          <w:rFonts w:ascii="Times New Roman" w:eastAsia="Times New Roman" w:hAnsi="Times New Roman" w:cs="Times New Roman"/>
          <w:kern w:val="0"/>
          <w:sz w:val="28"/>
          <w:szCs w:val="28"/>
          <w:lang w:eastAsia="ru-RU"/>
        </w:rPr>
        <w:t>30</w:t>
      </w:r>
      <w:r w:rsidR="00F95ABC" w:rsidRPr="00F95ABC">
        <w:rPr>
          <w:rFonts w:ascii="Times New Roman" w:eastAsia="Times New Roman" w:hAnsi="Times New Roman" w:cs="Times New Roman"/>
          <w:kern w:val="0"/>
          <w:sz w:val="28"/>
          <w:szCs w:val="28"/>
          <w:lang w:eastAsia="ru-RU"/>
        </w:rPr>
        <w:t xml:space="preserve"> годы»</w:t>
      </w:r>
      <w:r w:rsidR="00F95ABC">
        <w:rPr>
          <w:rFonts w:ascii="Times New Roman" w:eastAsia="Times New Roman" w:hAnsi="Times New Roman" w:cs="Times New Roman"/>
          <w:kern w:val="0"/>
          <w:sz w:val="28"/>
          <w:szCs w:val="28"/>
          <w:lang w:eastAsia="ru-RU"/>
        </w:rPr>
        <w:t xml:space="preserve"> </w:t>
      </w:r>
      <w:r w:rsidR="00F95ABC" w:rsidRPr="00F95ABC">
        <w:rPr>
          <w:rFonts w:ascii="Times New Roman" w:eastAsia="Times New Roman" w:hAnsi="Times New Roman" w:cs="Times New Roman"/>
          <w:kern w:val="0"/>
          <w:sz w:val="28"/>
          <w:szCs w:val="28"/>
          <w:lang w:eastAsia="ru-RU"/>
        </w:rPr>
        <w:t>(</w:t>
      </w:r>
      <w:r w:rsidR="00F95ABC">
        <w:rPr>
          <w:rFonts w:ascii="Times New Roman" w:eastAsia="Times New Roman" w:hAnsi="Times New Roman" w:cs="Times New Roman"/>
          <w:kern w:val="0"/>
          <w:sz w:val="28"/>
          <w:szCs w:val="28"/>
          <w:lang w:eastAsia="ru-RU"/>
        </w:rPr>
        <w:t>п</w:t>
      </w:r>
      <w:r w:rsidR="00F95ABC" w:rsidRPr="00F95ABC">
        <w:rPr>
          <w:rFonts w:ascii="Times New Roman" w:eastAsia="Times New Roman" w:hAnsi="Times New Roman" w:cs="Times New Roman"/>
          <w:kern w:val="0"/>
          <w:sz w:val="28"/>
          <w:szCs w:val="28"/>
          <w:lang w:eastAsia="ru-RU"/>
        </w:rPr>
        <w:t>риложение).</w:t>
      </w:r>
    </w:p>
    <w:p w14:paraId="2112FCF1" w14:textId="69B0CB09" w:rsidR="009B7279" w:rsidRPr="009B7279" w:rsidRDefault="009B7279" w:rsidP="005D5047">
      <w:pPr>
        <w:shd w:val="clear" w:color="auto" w:fill="FFFFFF"/>
        <w:spacing w:after="0" w:line="240" w:lineRule="atLeast"/>
        <w:ind w:firstLine="709"/>
        <w:jc w:val="both"/>
        <w:rPr>
          <w:rFonts w:ascii="Times New Roman" w:eastAsia="Times New Roman" w:hAnsi="Times New Roman" w:cs="Times New Roman"/>
          <w:kern w:val="0"/>
          <w:sz w:val="28"/>
          <w:szCs w:val="28"/>
          <w:lang w:eastAsia="ru-RU"/>
        </w:rPr>
      </w:pPr>
      <w:r w:rsidRPr="009B7279">
        <w:rPr>
          <w:rFonts w:ascii="Times New Roman" w:eastAsia="Times New Roman" w:hAnsi="Times New Roman" w:cs="Times New Roman"/>
          <w:kern w:val="0"/>
          <w:sz w:val="28"/>
          <w:szCs w:val="28"/>
          <w:lang w:eastAsia="ru-RU"/>
        </w:rPr>
        <w:t>2.</w:t>
      </w:r>
      <w:r w:rsidR="002869BF">
        <w:rPr>
          <w:rFonts w:ascii="Times New Roman" w:eastAsia="Times New Roman" w:hAnsi="Times New Roman" w:cs="Times New Roman"/>
          <w:kern w:val="0"/>
          <w:sz w:val="28"/>
          <w:szCs w:val="28"/>
          <w:lang w:eastAsia="ru-RU"/>
        </w:rPr>
        <w:t xml:space="preserve"> </w:t>
      </w:r>
      <w:r w:rsidR="001C3946" w:rsidRPr="001C3946">
        <w:rPr>
          <w:rFonts w:ascii="Times New Roman" w:eastAsia="Times New Roman" w:hAnsi="Times New Roman" w:cs="Times New Roman"/>
          <w:kern w:val="0"/>
          <w:sz w:val="28"/>
          <w:szCs w:val="28"/>
          <w:lang w:eastAsia="ru-RU"/>
        </w:rPr>
        <w:t>Управлению по вопросам общественности, общественной приемной Главы города опубликовать настоящее постановление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p>
    <w:p w14:paraId="4B306FC1" w14:textId="0A7E6273" w:rsidR="002869BF" w:rsidRDefault="009B7279" w:rsidP="00C87094">
      <w:pPr>
        <w:spacing w:after="0" w:line="240" w:lineRule="auto"/>
        <w:ind w:firstLine="709"/>
        <w:jc w:val="both"/>
        <w:rPr>
          <w:rFonts w:ascii="Times New Roman" w:eastAsia="Times New Roman" w:hAnsi="Times New Roman" w:cs="Times New Roman"/>
          <w:b/>
          <w:kern w:val="0"/>
          <w:sz w:val="28"/>
          <w:szCs w:val="28"/>
          <w:lang w:eastAsia="ru-RU"/>
        </w:rPr>
      </w:pPr>
      <w:r w:rsidRPr="009B7279">
        <w:rPr>
          <w:rFonts w:ascii="Times New Roman" w:eastAsia="Times New Roman" w:hAnsi="Times New Roman" w:cs="Times New Roman"/>
          <w:kern w:val="0"/>
          <w:sz w:val="28"/>
          <w:szCs w:val="28"/>
          <w:lang w:eastAsia="ru-RU"/>
        </w:rPr>
        <w:t>3. Контроль за исполнением постановления возложить на заместителя главы администрации, начальника управления жилищно-коммунального хозяйства и благоустройства.</w:t>
      </w:r>
    </w:p>
    <w:p w14:paraId="1C3C113D" w14:textId="77777777" w:rsidR="008A0749" w:rsidRDefault="008A0749" w:rsidP="009B7279">
      <w:pPr>
        <w:spacing w:after="0" w:line="240" w:lineRule="atLeast"/>
        <w:rPr>
          <w:rFonts w:ascii="Times New Roman" w:eastAsia="Times New Roman" w:hAnsi="Times New Roman" w:cs="Times New Roman"/>
          <w:b/>
          <w:kern w:val="0"/>
          <w:sz w:val="28"/>
          <w:szCs w:val="28"/>
          <w:lang w:eastAsia="ru-RU"/>
        </w:rPr>
      </w:pPr>
    </w:p>
    <w:p w14:paraId="476E07A2" w14:textId="77777777" w:rsidR="009B7279" w:rsidRPr="009B7279" w:rsidRDefault="009B7279" w:rsidP="009B7279">
      <w:pPr>
        <w:spacing w:after="0" w:line="240" w:lineRule="atLeast"/>
        <w:rPr>
          <w:rFonts w:ascii="Times New Roman" w:eastAsia="Times New Roman" w:hAnsi="Times New Roman" w:cs="Times New Roman"/>
          <w:b/>
          <w:kern w:val="0"/>
          <w:sz w:val="28"/>
          <w:szCs w:val="28"/>
          <w:lang w:eastAsia="ru-RU"/>
        </w:rPr>
      </w:pPr>
      <w:r w:rsidRPr="009B7279">
        <w:rPr>
          <w:rFonts w:ascii="Times New Roman" w:eastAsia="Times New Roman" w:hAnsi="Times New Roman" w:cs="Times New Roman"/>
          <w:b/>
          <w:kern w:val="0"/>
          <w:sz w:val="28"/>
          <w:szCs w:val="28"/>
          <w:lang w:eastAsia="ru-RU"/>
        </w:rPr>
        <w:t>Глав</w:t>
      </w:r>
      <w:r w:rsidR="0004346F">
        <w:rPr>
          <w:rFonts w:ascii="Times New Roman" w:eastAsia="Times New Roman" w:hAnsi="Times New Roman" w:cs="Times New Roman"/>
          <w:b/>
          <w:kern w:val="0"/>
          <w:sz w:val="28"/>
          <w:szCs w:val="28"/>
          <w:lang w:eastAsia="ru-RU"/>
        </w:rPr>
        <w:t>а</w:t>
      </w:r>
      <w:r w:rsidRPr="009B7279">
        <w:rPr>
          <w:rFonts w:ascii="Times New Roman" w:eastAsia="Times New Roman" w:hAnsi="Times New Roman" w:cs="Times New Roman"/>
          <w:b/>
          <w:kern w:val="0"/>
          <w:sz w:val="28"/>
          <w:szCs w:val="28"/>
          <w:lang w:eastAsia="ru-RU"/>
        </w:rPr>
        <w:t xml:space="preserve"> города Оби</w:t>
      </w:r>
    </w:p>
    <w:p w14:paraId="3516F372" w14:textId="770A957A" w:rsidR="00F73852" w:rsidRDefault="00F73852" w:rsidP="009B7279">
      <w:pPr>
        <w:spacing w:after="0" w:line="240" w:lineRule="atLeast"/>
        <w:rPr>
          <w:rFonts w:ascii="Times New Roman" w:eastAsia="Times New Roman" w:hAnsi="Times New Roman" w:cs="Times New Roman"/>
          <w:b/>
          <w:kern w:val="0"/>
          <w:sz w:val="28"/>
          <w:szCs w:val="28"/>
          <w:lang w:eastAsia="ru-RU"/>
        </w:rPr>
      </w:pPr>
      <w:r>
        <w:rPr>
          <w:rFonts w:ascii="Times New Roman" w:eastAsia="Times New Roman" w:hAnsi="Times New Roman" w:cs="Times New Roman"/>
          <w:b/>
          <w:kern w:val="0"/>
          <w:sz w:val="28"/>
          <w:szCs w:val="28"/>
          <w:lang w:eastAsia="ru-RU"/>
        </w:rPr>
        <w:t>Но</w:t>
      </w:r>
      <w:r w:rsidR="009B7279" w:rsidRPr="009B7279">
        <w:rPr>
          <w:rFonts w:ascii="Times New Roman" w:eastAsia="Times New Roman" w:hAnsi="Times New Roman" w:cs="Times New Roman"/>
          <w:b/>
          <w:kern w:val="0"/>
          <w:sz w:val="28"/>
          <w:szCs w:val="28"/>
          <w:lang w:eastAsia="ru-RU"/>
        </w:rPr>
        <w:t>восибирской области</w:t>
      </w:r>
      <w:r w:rsidR="009B7279" w:rsidRPr="009B7279">
        <w:rPr>
          <w:rFonts w:ascii="Times New Roman" w:eastAsia="Times New Roman" w:hAnsi="Times New Roman" w:cs="Times New Roman"/>
          <w:b/>
          <w:kern w:val="0"/>
          <w:sz w:val="28"/>
          <w:szCs w:val="28"/>
          <w:lang w:eastAsia="ru-RU"/>
        </w:rPr>
        <w:tab/>
      </w:r>
      <w:r w:rsidR="009B7279" w:rsidRPr="009B7279">
        <w:rPr>
          <w:rFonts w:ascii="Times New Roman" w:eastAsia="Times New Roman" w:hAnsi="Times New Roman" w:cs="Times New Roman"/>
          <w:b/>
          <w:kern w:val="0"/>
          <w:sz w:val="28"/>
          <w:szCs w:val="28"/>
          <w:lang w:eastAsia="ru-RU"/>
        </w:rPr>
        <w:tab/>
      </w:r>
      <w:r w:rsidR="009B7279" w:rsidRPr="009B7279">
        <w:rPr>
          <w:rFonts w:ascii="Times New Roman" w:eastAsia="Times New Roman" w:hAnsi="Times New Roman" w:cs="Times New Roman"/>
          <w:b/>
          <w:kern w:val="0"/>
          <w:sz w:val="28"/>
          <w:szCs w:val="28"/>
          <w:lang w:eastAsia="ru-RU"/>
        </w:rPr>
        <w:tab/>
      </w:r>
      <w:r w:rsidR="009B7279" w:rsidRPr="009B7279">
        <w:rPr>
          <w:rFonts w:ascii="Times New Roman" w:eastAsia="Times New Roman" w:hAnsi="Times New Roman" w:cs="Times New Roman"/>
          <w:b/>
          <w:kern w:val="0"/>
          <w:sz w:val="28"/>
          <w:szCs w:val="28"/>
          <w:lang w:eastAsia="ru-RU"/>
        </w:rPr>
        <w:tab/>
      </w:r>
      <w:r w:rsidR="009B7279" w:rsidRPr="009B7279">
        <w:rPr>
          <w:rFonts w:ascii="Times New Roman" w:eastAsia="Times New Roman" w:hAnsi="Times New Roman" w:cs="Times New Roman"/>
          <w:b/>
          <w:kern w:val="0"/>
          <w:sz w:val="28"/>
          <w:szCs w:val="28"/>
          <w:lang w:eastAsia="ru-RU"/>
        </w:rPr>
        <w:tab/>
      </w:r>
      <w:r w:rsidR="002869BF">
        <w:rPr>
          <w:rFonts w:ascii="Times New Roman" w:eastAsia="Times New Roman" w:hAnsi="Times New Roman" w:cs="Times New Roman"/>
          <w:b/>
          <w:kern w:val="0"/>
          <w:sz w:val="28"/>
          <w:szCs w:val="28"/>
          <w:lang w:eastAsia="ru-RU"/>
        </w:rPr>
        <w:t xml:space="preserve">                     </w:t>
      </w:r>
      <w:r w:rsidR="0004346F">
        <w:rPr>
          <w:rFonts w:ascii="Times New Roman" w:eastAsia="Times New Roman" w:hAnsi="Times New Roman" w:cs="Times New Roman"/>
          <w:b/>
          <w:kern w:val="0"/>
          <w:sz w:val="28"/>
          <w:szCs w:val="28"/>
          <w:lang w:eastAsia="ru-RU"/>
        </w:rPr>
        <w:t>П</w:t>
      </w:r>
      <w:r w:rsidR="009B7279" w:rsidRPr="009B7279">
        <w:rPr>
          <w:rFonts w:ascii="Times New Roman" w:eastAsia="Times New Roman" w:hAnsi="Times New Roman" w:cs="Times New Roman"/>
          <w:b/>
          <w:kern w:val="0"/>
          <w:sz w:val="28"/>
          <w:szCs w:val="28"/>
          <w:lang w:eastAsia="ru-RU"/>
        </w:rPr>
        <w:t>.В. Б</w:t>
      </w:r>
      <w:r w:rsidR="0004346F">
        <w:rPr>
          <w:rFonts w:ascii="Times New Roman" w:eastAsia="Times New Roman" w:hAnsi="Times New Roman" w:cs="Times New Roman"/>
          <w:b/>
          <w:kern w:val="0"/>
          <w:sz w:val="28"/>
          <w:szCs w:val="28"/>
          <w:lang w:eastAsia="ru-RU"/>
        </w:rPr>
        <w:t>уковинин</w:t>
      </w:r>
    </w:p>
    <w:p w14:paraId="04053AA6" w14:textId="77777777" w:rsidR="00287461" w:rsidRDefault="00287461" w:rsidP="00FB2C48">
      <w:pPr>
        <w:spacing w:line="240" w:lineRule="auto"/>
        <w:ind w:firstLine="709"/>
        <w:contextualSpacing/>
        <w:jc w:val="both"/>
        <w:rPr>
          <w:rFonts w:ascii="Times New Roman" w:eastAsia="Times New Roman" w:hAnsi="Times New Roman" w:cs="Times New Roman"/>
          <w:bCs/>
          <w:kern w:val="0"/>
          <w:sz w:val="20"/>
          <w:szCs w:val="20"/>
          <w:lang w:eastAsia="ru-RU"/>
        </w:rPr>
      </w:pPr>
    </w:p>
    <w:p w14:paraId="57A7AEFF" w14:textId="77777777" w:rsidR="00287461" w:rsidRDefault="00287461" w:rsidP="00FB2C48">
      <w:pPr>
        <w:spacing w:line="240" w:lineRule="auto"/>
        <w:ind w:firstLine="709"/>
        <w:contextualSpacing/>
        <w:jc w:val="both"/>
        <w:rPr>
          <w:rFonts w:ascii="Times New Roman" w:eastAsia="Times New Roman" w:hAnsi="Times New Roman" w:cs="Times New Roman"/>
          <w:bCs/>
          <w:kern w:val="0"/>
          <w:sz w:val="20"/>
          <w:szCs w:val="20"/>
          <w:lang w:eastAsia="ru-RU"/>
        </w:rPr>
      </w:pPr>
    </w:p>
    <w:p w14:paraId="56F14B6C" w14:textId="77777777" w:rsidR="00535034" w:rsidRDefault="00535034" w:rsidP="00FB2C48">
      <w:pPr>
        <w:spacing w:line="240" w:lineRule="auto"/>
        <w:ind w:firstLine="709"/>
        <w:contextualSpacing/>
        <w:jc w:val="both"/>
        <w:rPr>
          <w:rFonts w:ascii="Times New Roman" w:eastAsia="Times New Roman" w:hAnsi="Times New Roman" w:cs="Times New Roman"/>
          <w:bCs/>
          <w:kern w:val="0"/>
          <w:sz w:val="20"/>
          <w:szCs w:val="20"/>
          <w:lang w:eastAsia="ru-RU"/>
        </w:rPr>
      </w:pPr>
    </w:p>
    <w:p w14:paraId="01E73F76" w14:textId="77777777" w:rsidR="00E009F1" w:rsidRDefault="00F73852" w:rsidP="005D5047">
      <w:pPr>
        <w:spacing w:line="240" w:lineRule="auto"/>
        <w:contextualSpacing/>
        <w:jc w:val="both"/>
        <w:rPr>
          <w:rFonts w:ascii="Times New Roman" w:eastAsia="Times New Roman" w:hAnsi="Times New Roman" w:cs="Times New Roman"/>
          <w:bCs/>
          <w:kern w:val="0"/>
          <w:sz w:val="20"/>
          <w:szCs w:val="20"/>
          <w:lang w:eastAsia="ru-RU"/>
        </w:rPr>
      </w:pPr>
      <w:r w:rsidRPr="00F73852">
        <w:rPr>
          <w:rFonts w:ascii="Times New Roman" w:eastAsia="Times New Roman" w:hAnsi="Times New Roman" w:cs="Times New Roman"/>
          <w:bCs/>
          <w:kern w:val="0"/>
          <w:sz w:val="20"/>
          <w:szCs w:val="20"/>
          <w:lang w:eastAsia="ru-RU"/>
        </w:rPr>
        <w:t>Наюг Л.И</w:t>
      </w:r>
    </w:p>
    <w:p w14:paraId="1F7A4173" w14:textId="0D9E9578" w:rsidR="00287461" w:rsidRDefault="00466760" w:rsidP="00287461">
      <w:pPr>
        <w:spacing w:line="240" w:lineRule="auto"/>
        <w:contextualSpacing/>
        <w:jc w:val="both"/>
        <w:rPr>
          <w:rFonts w:ascii="Times New Roman" w:eastAsia="Times New Roman" w:hAnsi="Times New Roman" w:cs="Times New Roman"/>
          <w:bCs/>
          <w:kern w:val="0"/>
          <w:sz w:val="20"/>
          <w:szCs w:val="20"/>
          <w:lang w:eastAsia="ru-RU"/>
        </w:rPr>
      </w:pPr>
      <w:r>
        <w:rPr>
          <w:rFonts w:ascii="Times New Roman" w:eastAsia="Times New Roman" w:hAnsi="Times New Roman" w:cs="Times New Roman"/>
          <w:bCs/>
          <w:kern w:val="0"/>
          <w:sz w:val="20"/>
          <w:szCs w:val="20"/>
          <w:lang w:eastAsia="ru-RU"/>
        </w:rPr>
        <w:t>8 (38373)</w:t>
      </w:r>
      <w:r w:rsidR="002869BF">
        <w:rPr>
          <w:rFonts w:ascii="Times New Roman" w:eastAsia="Times New Roman" w:hAnsi="Times New Roman" w:cs="Times New Roman"/>
          <w:bCs/>
          <w:kern w:val="0"/>
          <w:sz w:val="20"/>
          <w:szCs w:val="20"/>
          <w:lang w:eastAsia="ru-RU"/>
        </w:rPr>
        <w:t xml:space="preserve"> </w:t>
      </w:r>
      <w:r>
        <w:rPr>
          <w:rFonts w:ascii="Times New Roman" w:eastAsia="Times New Roman" w:hAnsi="Times New Roman" w:cs="Times New Roman"/>
          <w:bCs/>
          <w:kern w:val="0"/>
          <w:sz w:val="20"/>
          <w:szCs w:val="20"/>
          <w:lang w:eastAsia="ru-RU"/>
        </w:rPr>
        <w:t>51</w:t>
      </w:r>
      <w:r w:rsidR="005D5047">
        <w:rPr>
          <w:rFonts w:ascii="Times New Roman" w:eastAsia="Times New Roman" w:hAnsi="Times New Roman" w:cs="Times New Roman"/>
          <w:bCs/>
          <w:kern w:val="0"/>
          <w:sz w:val="20"/>
          <w:szCs w:val="20"/>
          <w:lang w:eastAsia="ru-RU"/>
        </w:rPr>
        <w:t>-</w:t>
      </w:r>
      <w:r>
        <w:rPr>
          <w:rFonts w:ascii="Times New Roman" w:eastAsia="Times New Roman" w:hAnsi="Times New Roman" w:cs="Times New Roman"/>
          <w:bCs/>
          <w:kern w:val="0"/>
          <w:sz w:val="20"/>
          <w:szCs w:val="20"/>
          <w:lang w:eastAsia="ru-RU"/>
        </w:rPr>
        <w:t>818</w:t>
      </w:r>
    </w:p>
    <w:p w14:paraId="3703F14F" w14:textId="77777777" w:rsidR="005911D0" w:rsidRDefault="00D817E8" w:rsidP="00D817E8">
      <w:pPr>
        <w:spacing w:after="0" w:line="240" w:lineRule="auto"/>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                                                                                                                 </w:t>
      </w:r>
    </w:p>
    <w:p w14:paraId="26A51BCD" w14:textId="4F3DB45C" w:rsidR="00D817E8" w:rsidRPr="00D817E8" w:rsidRDefault="00372F86" w:rsidP="00372F86">
      <w:pPr>
        <w:spacing w:after="0" w:line="240" w:lineRule="auto"/>
        <w:jc w:val="right"/>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 xml:space="preserve">  </w:t>
      </w:r>
      <w:r w:rsidR="00D817E8" w:rsidRPr="00D817E8">
        <w:rPr>
          <w:rFonts w:ascii="Times New Roman" w:hAnsi="Times New Roman" w:cs="Times New Roman"/>
          <w:color w:val="22272F"/>
          <w:sz w:val="28"/>
          <w:szCs w:val="28"/>
        </w:rPr>
        <w:t>П</w:t>
      </w:r>
      <w:r w:rsidR="00D817E8">
        <w:rPr>
          <w:rFonts w:ascii="Times New Roman" w:hAnsi="Times New Roman" w:cs="Times New Roman"/>
          <w:color w:val="22272F"/>
          <w:sz w:val="28"/>
          <w:szCs w:val="28"/>
        </w:rPr>
        <w:t>риложение</w:t>
      </w:r>
      <w:r w:rsidR="00D817E8" w:rsidRPr="00D817E8">
        <w:rPr>
          <w:rFonts w:ascii="Times New Roman" w:hAnsi="Times New Roman" w:cs="Times New Roman"/>
          <w:color w:val="22272F"/>
          <w:sz w:val="28"/>
          <w:szCs w:val="28"/>
        </w:rPr>
        <w:t xml:space="preserve"> </w:t>
      </w:r>
    </w:p>
    <w:p w14:paraId="272851CE" w14:textId="77777777" w:rsidR="00D817E8" w:rsidRPr="00D817E8" w:rsidRDefault="00D817E8" w:rsidP="00D817E8">
      <w:pPr>
        <w:spacing w:after="0" w:line="240" w:lineRule="auto"/>
        <w:jc w:val="right"/>
        <w:rPr>
          <w:rFonts w:ascii="Times New Roman" w:hAnsi="Times New Roman" w:cs="Times New Roman"/>
          <w:color w:val="22272F"/>
          <w:sz w:val="28"/>
          <w:szCs w:val="28"/>
        </w:rPr>
      </w:pPr>
      <w:r w:rsidRPr="00D817E8">
        <w:rPr>
          <w:rFonts w:ascii="Times New Roman" w:hAnsi="Times New Roman" w:cs="Times New Roman"/>
          <w:color w:val="22272F"/>
          <w:sz w:val="28"/>
          <w:szCs w:val="28"/>
        </w:rPr>
        <w:t>УТВЕРЖДЕНА</w:t>
      </w:r>
    </w:p>
    <w:p w14:paraId="50D70681" w14:textId="77777777" w:rsidR="00D817E8" w:rsidRPr="00D817E8" w:rsidRDefault="00D817E8" w:rsidP="00D817E8">
      <w:pPr>
        <w:spacing w:after="0" w:line="240" w:lineRule="auto"/>
        <w:jc w:val="right"/>
        <w:rPr>
          <w:rFonts w:ascii="Times New Roman" w:hAnsi="Times New Roman" w:cs="Times New Roman"/>
          <w:color w:val="22272F"/>
          <w:sz w:val="28"/>
          <w:szCs w:val="28"/>
        </w:rPr>
      </w:pPr>
      <w:bookmarkStart w:id="0" w:name="_GoBack"/>
      <w:bookmarkEnd w:id="0"/>
      <w:r w:rsidRPr="00D817E8">
        <w:rPr>
          <w:rFonts w:ascii="Times New Roman" w:hAnsi="Times New Roman" w:cs="Times New Roman"/>
          <w:color w:val="22272F"/>
          <w:sz w:val="28"/>
          <w:szCs w:val="28"/>
        </w:rPr>
        <w:t xml:space="preserve">постановлением </w:t>
      </w:r>
    </w:p>
    <w:p w14:paraId="64216551" w14:textId="77777777" w:rsidR="00D817E8" w:rsidRPr="00D817E8" w:rsidRDefault="00D817E8" w:rsidP="00D817E8">
      <w:pPr>
        <w:spacing w:after="0" w:line="240" w:lineRule="auto"/>
        <w:jc w:val="right"/>
        <w:rPr>
          <w:rFonts w:ascii="Times New Roman" w:hAnsi="Times New Roman" w:cs="Times New Roman"/>
          <w:color w:val="22272F"/>
          <w:sz w:val="28"/>
          <w:szCs w:val="28"/>
        </w:rPr>
      </w:pPr>
      <w:r w:rsidRPr="00D817E8">
        <w:rPr>
          <w:rFonts w:ascii="Times New Roman" w:hAnsi="Times New Roman" w:cs="Times New Roman"/>
          <w:color w:val="22272F"/>
          <w:sz w:val="28"/>
          <w:szCs w:val="28"/>
        </w:rPr>
        <w:t>администрации города Оби</w:t>
      </w:r>
    </w:p>
    <w:p w14:paraId="7038C830" w14:textId="77777777" w:rsidR="00D817E8" w:rsidRPr="00D817E8" w:rsidRDefault="00D817E8" w:rsidP="00D817E8">
      <w:pPr>
        <w:spacing w:after="0" w:line="240" w:lineRule="auto"/>
        <w:jc w:val="right"/>
        <w:rPr>
          <w:rFonts w:ascii="Times New Roman" w:hAnsi="Times New Roman" w:cs="Times New Roman"/>
          <w:color w:val="22272F"/>
          <w:sz w:val="28"/>
          <w:szCs w:val="28"/>
        </w:rPr>
      </w:pPr>
      <w:r w:rsidRPr="00D817E8">
        <w:rPr>
          <w:rFonts w:ascii="Times New Roman" w:hAnsi="Times New Roman" w:cs="Times New Roman"/>
          <w:color w:val="22272F"/>
          <w:sz w:val="28"/>
          <w:szCs w:val="28"/>
        </w:rPr>
        <w:t>Новосибирской области</w:t>
      </w:r>
    </w:p>
    <w:p w14:paraId="4D64CBA1" w14:textId="6C025B9C" w:rsidR="00D817E8" w:rsidRPr="00D817E8" w:rsidRDefault="00456F27" w:rsidP="00D817E8">
      <w:pPr>
        <w:spacing w:after="0" w:line="240" w:lineRule="auto"/>
        <w:jc w:val="right"/>
        <w:rPr>
          <w:rFonts w:ascii="Times New Roman" w:hAnsi="Times New Roman" w:cs="Times New Roman"/>
          <w:color w:val="22272F"/>
          <w:sz w:val="28"/>
          <w:szCs w:val="28"/>
        </w:rPr>
      </w:pPr>
      <w:r w:rsidRPr="00D817E8">
        <w:rPr>
          <w:rFonts w:ascii="Times New Roman" w:hAnsi="Times New Roman" w:cs="Times New Roman"/>
          <w:color w:val="22272F"/>
          <w:sz w:val="28"/>
          <w:szCs w:val="28"/>
        </w:rPr>
        <w:t>О</w:t>
      </w:r>
      <w:r w:rsidR="00D817E8" w:rsidRPr="00D817E8">
        <w:rPr>
          <w:rFonts w:ascii="Times New Roman" w:hAnsi="Times New Roman" w:cs="Times New Roman"/>
          <w:color w:val="22272F"/>
          <w:sz w:val="28"/>
          <w:szCs w:val="28"/>
        </w:rPr>
        <w:t>т</w:t>
      </w:r>
      <w:r>
        <w:rPr>
          <w:rFonts w:ascii="Times New Roman" w:hAnsi="Times New Roman" w:cs="Times New Roman"/>
          <w:color w:val="22272F"/>
          <w:sz w:val="28"/>
          <w:szCs w:val="28"/>
        </w:rPr>
        <w:t xml:space="preserve"> </w:t>
      </w:r>
      <w:r>
        <w:rPr>
          <w:rFonts w:ascii="Times New Roman" w:hAnsi="Times New Roman" w:cs="Times New Roman"/>
          <w:color w:val="000000" w:themeColor="text1"/>
          <w:sz w:val="28"/>
          <w:szCs w:val="28"/>
        </w:rPr>
        <w:t>15.08.2025 № 873</w:t>
      </w:r>
    </w:p>
    <w:p w14:paraId="2EE4B26F" w14:textId="77777777" w:rsidR="00D817E8" w:rsidRPr="00D817E8" w:rsidRDefault="00D817E8" w:rsidP="00D817E8">
      <w:pPr>
        <w:jc w:val="center"/>
        <w:rPr>
          <w:rFonts w:ascii="Times New Roman" w:hAnsi="Times New Roman" w:cs="Times New Roman"/>
          <w:sz w:val="28"/>
          <w:szCs w:val="28"/>
        </w:rPr>
      </w:pPr>
    </w:p>
    <w:p w14:paraId="169E2917" w14:textId="77777777" w:rsidR="00D817E8" w:rsidRPr="00D817E8" w:rsidRDefault="00D817E8" w:rsidP="00D817E8">
      <w:pPr>
        <w:spacing w:after="0" w:line="240" w:lineRule="auto"/>
        <w:jc w:val="center"/>
        <w:rPr>
          <w:rFonts w:ascii="Times New Roman" w:hAnsi="Times New Roman" w:cs="Times New Roman"/>
          <w:b/>
          <w:sz w:val="28"/>
          <w:szCs w:val="28"/>
        </w:rPr>
      </w:pPr>
      <w:r w:rsidRPr="00D817E8">
        <w:rPr>
          <w:rFonts w:ascii="Times New Roman" w:hAnsi="Times New Roman" w:cs="Times New Roman"/>
          <w:b/>
          <w:sz w:val="28"/>
          <w:szCs w:val="28"/>
        </w:rPr>
        <w:t>МУНИЦИПАЛЬНАЯ ПРОГРАММА «ЭНЕРГОСБЕРЕЖЕНИЕ И ПОВЫШЕНИЕ ЭНЕРГЕТИЧЕСКОЙ ЭФФЕКТИВНОСТИ</w:t>
      </w:r>
    </w:p>
    <w:p w14:paraId="723DA795" w14:textId="32E36FF0" w:rsidR="00D817E8" w:rsidRDefault="00D817E8" w:rsidP="00D817E8">
      <w:pPr>
        <w:spacing w:after="0" w:line="240" w:lineRule="auto"/>
        <w:jc w:val="center"/>
        <w:rPr>
          <w:rFonts w:ascii="Times New Roman" w:hAnsi="Times New Roman" w:cs="Times New Roman"/>
          <w:b/>
          <w:sz w:val="28"/>
          <w:szCs w:val="28"/>
        </w:rPr>
      </w:pPr>
      <w:r w:rsidRPr="00D817E8">
        <w:rPr>
          <w:rFonts w:ascii="Times New Roman" w:hAnsi="Times New Roman" w:cs="Times New Roman"/>
          <w:b/>
          <w:sz w:val="28"/>
          <w:szCs w:val="28"/>
        </w:rPr>
        <w:t xml:space="preserve"> В ГОРОДЕ ОБИ НОВОСИБИРСКОЙ ОБЛАСТИ НА 202</w:t>
      </w:r>
      <w:r>
        <w:rPr>
          <w:rFonts w:ascii="Times New Roman" w:hAnsi="Times New Roman" w:cs="Times New Roman"/>
          <w:b/>
          <w:sz w:val="28"/>
          <w:szCs w:val="28"/>
        </w:rPr>
        <w:t>6</w:t>
      </w:r>
      <w:r w:rsidRPr="00D817E8">
        <w:rPr>
          <w:rFonts w:ascii="Times New Roman" w:hAnsi="Times New Roman" w:cs="Times New Roman"/>
          <w:b/>
          <w:sz w:val="28"/>
          <w:szCs w:val="28"/>
        </w:rPr>
        <w:t>-20</w:t>
      </w:r>
      <w:r>
        <w:rPr>
          <w:rFonts w:ascii="Times New Roman" w:hAnsi="Times New Roman" w:cs="Times New Roman"/>
          <w:b/>
          <w:sz w:val="28"/>
          <w:szCs w:val="28"/>
        </w:rPr>
        <w:t>30</w:t>
      </w:r>
      <w:r w:rsidRPr="00D817E8">
        <w:rPr>
          <w:rFonts w:ascii="Times New Roman" w:hAnsi="Times New Roman" w:cs="Times New Roman"/>
          <w:b/>
          <w:sz w:val="28"/>
          <w:szCs w:val="28"/>
        </w:rPr>
        <w:t xml:space="preserve"> ГОДЫ»</w:t>
      </w:r>
    </w:p>
    <w:p w14:paraId="5A4A2034" w14:textId="77777777" w:rsidR="00D817E8" w:rsidRPr="00D817E8" w:rsidRDefault="00D817E8" w:rsidP="00D817E8">
      <w:pPr>
        <w:spacing w:after="0" w:line="240" w:lineRule="auto"/>
        <w:jc w:val="center"/>
        <w:rPr>
          <w:rFonts w:ascii="Times New Roman" w:hAnsi="Times New Roman" w:cs="Times New Roman"/>
          <w:sz w:val="28"/>
          <w:szCs w:val="28"/>
        </w:rPr>
      </w:pPr>
    </w:p>
    <w:p w14:paraId="058D2C75" w14:textId="2AB0E7DE" w:rsidR="00D817E8" w:rsidRPr="008518D1" w:rsidRDefault="00D817E8" w:rsidP="00D817E8">
      <w:pPr>
        <w:jc w:val="center"/>
        <w:rPr>
          <w:rFonts w:ascii="Times New Roman" w:hAnsi="Times New Roman" w:cs="Times New Roman"/>
          <w:b/>
          <w:bCs/>
          <w:sz w:val="28"/>
          <w:szCs w:val="28"/>
        </w:rPr>
      </w:pPr>
      <w:r w:rsidRPr="008518D1">
        <w:rPr>
          <w:rFonts w:ascii="Times New Roman" w:hAnsi="Times New Roman" w:cs="Times New Roman"/>
          <w:b/>
          <w:bCs/>
          <w:sz w:val="28"/>
          <w:szCs w:val="28"/>
        </w:rPr>
        <w:t>1.П</w:t>
      </w:r>
      <w:r w:rsidR="008518D1">
        <w:rPr>
          <w:rFonts w:ascii="Times New Roman" w:hAnsi="Times New Roman" w:cs="Times New Roman"/>
          <w:b/>
          <w:bCs/>
          <w:sz w:val="28"/>
          <w:szCs w:val="28"/>
        </w:rPr>
        <w:t>аспорт Программы</w:t>
      </w:r>
    </w:p>
    <w:tbl>
      <w:tblPr>
        <w:tblW w:w="10296" w:type="dxa"/>
        <w:tblInd w:w="-123" w:type="dxa"/>
        <w:tblLayout w:type="fixed"/>
        <w:tblLook w:val="0000" w:firstRow="0" w:lastRow="0" w:firstColumn="0" w:lastColumn="0" w:noHBand="0" w:noVBand="0"/>
      </w:tblPr>
      <w:tblGrid>
        <w:gridCol w:w="4785"/>
        <w:gridCol w:w="5511"/>
      </w:tblGrid>
      <w:tr w:rsidR="00D817E8" w:rsidRPr="00D817E8" w14:paraId="2F160E53" w14:textId="77777777" w:rsidTr="00D817E8">
        <w:trPr>
          <w:trHeight w:val="1779"/>
        </w:trPr>
        <w:tc>
          <w:tcPr>
            <w:tcW w:w="4785" w:type="dxa"/>
            <w:tcBorders>
              <w:top w:val="single" w:sz="4" w:space="0" w:color="000000"/>
              <w:left w:val="single" w:sz="4" w:space="0" w:color="000000"/>
              <w:bottom w:val="single" w:sz="4" w:space="0" w:color="000000"/>
            </w:tcBorders>
            <w:shd w:val="clear" w:color="auto" w:fill="auto"/>
          </w:tcPr>
          <w:p w14:paraId="13EF331D"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Наименование 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445FED0E" w14:textId="064BA94F" w:rsidR="00D817E8" w:rsidRPr="00D817E8" w:rsidRDefault="00D817E8" w:rsidP="00D817E8">
            <w:pPr>
              <w:rPr>
                <w:rFonts w:ascii="Times New Roman" w:hAnsi="Times New Roman" w:cs="Times New Roman"/>
                <w:sz w:val="28"/>
                <w:szCs w:val="28"/>
              </w:rPr>
            </w:pPr>
            <w:r w:rsidRPr="00D817E8">
              <w:rPr>
                <w:rFonts w:ascii="Times New Roman" w:hAnsi="Times New Roman" w:cs="Times New Roman"/>
                <w:sz w:val="28"/>
                <w:szCs w:val="28"/>
              </w:rPr>
              <w:t>Муниципальная программа «Энергосбережение и повышение энергетической эффективности в городе Оби Новосибирской области на 202</w:t>
            </w:r>
            <w:r>
              <w:rPr>
                <w:rFonts w:ascii="Times New Roman" w:hAnsi="Times New Roman" w:cs="Times New Roman"/>
                <w:sz w:val="28"/>
                <w:szCs w:val="28"/>
              </w:rPr>
              <w:t>6</w:t>
            </w:r>
            <w:r w:rsidRPr="00D817E8">
              <w:rPr>
                <w:rFonts w:ascii="Times New Roman" w:hAnsi="Times New Roman" w:cs="Times New Roman"/>
                <w:sz w:val="28"/>
                <w:szCs w:val="28"/>
              </w:rPr>
              <w:t>-20</w:t>
            </w:r>
            <w:r>
              <w:rPr>
                <w:rFonts w:ascii="Times New Roman" w:hAnsi="Times New Roman" w:cs="Times New Roman"/>
                <w:sz w:val="28"/>
                <w:szCs w:val="28"/>
              </w:rPr>
              <w:t>30</w:t>
            </w:r>
            <w:r w:rsidRPr="00D817E8">
              <w:rPr>
                <w:rFonts w:ascii="Times New Roman" w:hAnsi="Times New Roman" w:cs="Times New Roman"/>
                <w:sz w:val="28"/>
                <w:szCs w:val="28"/>
              </w:rPr>
              <w:t xml:space="preserve"> годы» (далее- Программа)</w:t>
            </w:r>
          </w:p>
        </w:tc>
      </w:tr>
      <w:tr w:rsidR="00D817E8" w:rsidRPr="00D817E8" w14:paraId="19C62859" w14:textId="77777777" w:rsidTr="000E1F07">
        <w:trPr>
          <w:trHeight w:val="1223"/>
        </w:trPr>
        <w:tc>
          <w:tcPr>
            <w:tcW w:w="4785" w:type="dxa"/>
            <w:tcBorders>
              <w:top w:val="single" w:sz="4" w:space="0" w:color="000000"/>
              <w:left w:val="single" w:sz="4" w:space="0" w:color="000000"/>
              <w:bottom w:val="single" w:sz="4" w:space="0" w:color="000000"/>
            </w:tcBorders>
            <w:shd w:val="clear" w:color="auto" w:fill="auto"/>
          </w:tcPr>
          <w:p w14:paraId="2533BEB7" w14:textId="2CC96362" w:rsidR="00D817E8" w:rsidRPr="00D817E8" w:rsidRDefault="00D817E8" w:rsidP="00D817E8">
            <w:pPr>
              <w:snapToGrid w:val="0"/>
              <w:rPr>
                <w:rFonts w:ascii="Times New Roman" w:hAnsi="Times New Roman" w:cs="Times New Roman"/>
                <w:sz w:val="28"/>
                <w:szCs w:val="28"/>
              </w:rPr>
            </w:pPr>
            <w:r>
              <w:rPr>
                <w:rFonts w:ascii="Times New Roman" w:hAnsi="Times New Roman" w:cs="Times New Roman"/>
                <w:sz w:val="28"/>
                <w:szCs w:val="28"/>
              </w:rPr>
              <w:t>Р</w:t>
            </w:r>
            <w:r w:rsidRPr="00D817E8">
              <w:rPr>
                <w:rFonts w:ascii="Times New Roman" w:hAnsi="Times New Roman" w:cs="Times New Roman"/>
                <w:sz w:val="28"/>
                <w:szCs w:val="28"/>
              </w:rPr>
              <w:t>азработчик</w:t>
            </w:r>
            <w:r>
              <w:rPr>
                <w:rFonts w:ascii="Times New Roman" w:hAnsi="Times New Roman" w:cs="Times New Roman"/>
                <w:sz w:val="28"/>
                <w:szCs w:val="28"/>
              </w:rPr>
              <w:t xml:space="preserve"> </w:t>
            </w:r>
            <w:r w:rsidRPr="00D817E8">
              <w:rPr>
                <w:rFonts w:ascii="Times New Roman" w:hAnsi="Times New Roman" w:cs="Times New Roman"/>
                <w:sz w:val="28"/>
                <w:szCs w:val="28"/>
              </w:rPr>
              <w:t>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4D282FFF" w14:textId="2821808D" w:rsidR="00D817E8" w:rsidRPr="00D817E8" w:rsidRDefault="00D817E8" w:rsidP="00D817E8">
            <w:pPr>
              <w:rPr>
                <w:rFonts w:ascii="Times New Roman" w:hAnsi="Times New Roman" w:cs="Times New Roman"/>
                <w:sz w:val="28"/>
                <w:szCs w:val="28"/>
              </w:rPr>
            </w:pPr>
            <w:r w:rsidRPr="00D817E8">
              <w:rPr>
                <w:rFonts w:ascii="Times New Roman" w:hAnsi="Times New Roman" w:cs="Times New Roman"/>
                <w:sz w:val="28"/>
                <w:szCs w:val="28"/>
              </w:rPr>
              <w:t xml:space="preserve"> Управление жилищно-коммунального хозяйства и благоустройства администрации города Оби </w:t>
            </w:r>
            <w:r w:rsidR="00E83271">
              <w:rPr>
                <w:rFonts w:ascii="Times New Roman" w:hAnsi="Times New Roman" w:cs="Times New Roman"/>
                <w:sz w:val="28"/>
                <w:szCs w:val="28"/>
              </w:rPr>
              <w:t>Новосибирской области</w:t>
            </w:r>
          </w:p>
        </w:tc>
      </w:tr>
      <w:tr w:rsidR="00D817E8" w:rsidRPr="00D817E8" w14:paraId="54CDA5CB" w14:textId="77777777" w:rsidTr="00F70B5F">
        <w:trPr>
          <w:trHeight w:val="969"/>
        </w:trPr>
        <w:tc>
          <w:tcPr>
            <w:tcW w:w="4785" w:type="dxa"/>
            <w:tcBorders>
              <w:top w:val="single" w:sz="4" w:space="0" w:color="000000"/>
              <w:left w:val="single" w:sz="4" w:space="0" w:color="000000"/>
              <w:bottom w:val="single" w:sz="4" w:space="0" w:color="000000"/>
            </w:tcBorders>
            <w:shd w:val="clear" w:color="auto" w:fill="auto"/>
          </w:tcPr>
          <w:p w14:paraId="7C3050A1" w14:textId="77777777" w:rsidR="00D817E8" w:rsidRPr="00D817E8" w:rsidRDefault="00D817E8" w:rsidP="00D817E8">
            <w:pPr>
              <w:snapToGrid w:val="0"/>
              <w:rPr>
                <w:rFonts w:ascii="Times New Roman" w:hAnsi="Times New Roman" w:cs="Times New Roman"/>
                <w:sz w:val="28"/>
                <w:szCs w:val="28"/>
              </w:rPr>
            </w:pPr>
            <w:r w:rsidRPr="00D817E8">
              <w:rPr>
                <w:rFonts w:ascii="Times New Roman" w:hAnsi="Times New Roman" w:cs="Times New Roman"/>
                <w:sz w:val="28"/>
                <w:szCs w:val="28"/>
              </w:rPr>
              <w:t>Руководитель 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64921F75" w14:textId="5C27E3B7" w:rsidR="00D817E8" w:rsidRPr="00D817E8" w:rsidRDefault="00D817E8" w:rsidP="00D817E8">
            <w:pPr>
              <w:rPr>
                <w:rFonts w:ascii="Times New Roman" w:hAnsi="Times New Roman" w:cs="Times New Roman"/>
                <w:sz w:val="28"/>
                <w:szCs w:val="28"/>
              </w:rPr>
            </w:pPr>
            <w:r w:rsidRPr="00D817E8">
              <w:rPr>
                <w:rFonts w:ascii="Times New Roman" w:hAnsi="Times New Roman" w:cs="Times New Roman"/>
                <w:sz w:val="28"/>
                <w:szCs w:val="28"/>
              </w:rPr>
              <w:t>Управление жилищно-коммунального хозяйства и благоустройства администрации города Оби</w:t>
            </w:r>
            <w:r w:rsidR="00A075F3">
              <w:rPr>
                <w:rFonts w:ascii="Times New Roman" w:hAnsi="Times New Roman" w:cs="Times New Roman"/>
                <w:sz w:val="28"/>
                <w:szCs w:val="28"/>
              </w:rPr>
              <w:t xml:space="preserve"> Новосибирской области</w:t>
            </w:r>
          </w:p>
        </w:tc>
      </w:tr>
      <w:tr w:rsidR="008518D1" w:rsidRPr="00D817E8" w14:paraId="1199DAFA" w14:textId="77777777" w:rsidTr="000E1F07">
        <w:trPr>
          <w:trHeight w:val="131"/>
        </w:trPr>
        <w:tc>
          <w:tcPr>
            <w:tcW w:w="4785" w:type="dxa"/>
            <w:tcBorders>
              <w:top w:val="single" w:sz="4" w:space="0" w:color="000000"/>
              <w:left w:val="single" w:sz="4" w:space="0" w:color="000000"/>
              <w:bottom w:val="single" w:sz="4" w:space="0" w:color="000000"/>
            </w:tcBorders>
            <w:shd w:val="clear" w:color="auto" w:fill="auto"/>
          </w:tcPr>
          <w:p w14:paraId="63D8FBC2" w14:textId="47F82BE6" w:rsidR="008518D1" w:rsidRPr="00D817E8" w:rsidRDefault="008518D1" w:rsidP="008518D1">
            <w:pPr>
              <w:snapToGrid w:val="0"/>
              <w:rPr>
                <w:rFonts w:ascii="Times New Roman" w:hAnsi="Times New Roman" w:cs="Times New Roman"/>
                <w:sz w:val="28"/>
                <w:szCs w:val="28"/>
              </w:rPr>
            </w:pPr>
            <w:r w:rsidRPr="00D817E8">
              <w:rPr>
                <w:rFonts w:ascii="Times New Roman" w:hAnsi="Times New Roman" w:cs="Times New Roman"/>
                <w:sz w:val="28"/>
                <w:szCs w:val="28"/>
              </w:rPr>
              <w:t>Цел</w:t>
            </w:r>
            <w:r>
              <w:rPr>
                <w:rFonts w:ascii="Times New Roman" w:hAnsi="Times New Roman" w:cs="Times New Roman"/>
                <w:sz w:val="28"/>
                <w:szCs w:val="28"/>
              </w:rPr>
              <w:t>ь</w:t>
            </w:r>
            <w:r w:rsidRPr="00D817E8">
              <w:rPr>
                <w:rFonts w:ascii="Times New Roman" w:hAnsi="Times New Roman" w:cs="Times New Roman"/>
                <w:sz w:val="28"/>
                <w:szCs w:val="28"/>
              </w:rPr>
              <w:t xml:space="preserve"> и задачи 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72815122" w14:textId="77777777" w:rsidR="008518D1" w:rsidRPr="00D817E8" w:rsidRDefault="008518D1" w:rsidP="008518D1">
            <w:pPr>
              <w:pStyle w:val="af"/>
              <w:jc w:val="left"/>
              <w:rPr>
                <w:rFonts w:ascii="Times New Roman" w:hAnsi="Times New Roman"/>
                <w:sz w:val="28"/>
                <w:szCs w:val="28"/>
              </w:rPr>
            </w:pPr>
            <w:r w:rsidRPr="00D817E8">
              <w:rPr>
                <w:rFonts w:ascii="Times New Roman" w:hAnsi="Times New Roman"/>
                <w:sz w:val="28"/>
                <w:szCs w:val="28"/>
              </w:rPr>
              <w:t>Цель:</w:t>
            </w:r>
          </w:p>
          <w:p w14:paraId="6612809B" w14:textId="77777777" w:rsidR="008518D1" w:rsidRPr="00D817E8" w:rsidRDefault="008518D1" w:rsidP="008518D1">
            <w:pPr>
              <w:pStyle w:val="af"/>
              <w:jc w:val="left"/>
              <w:rPr>
                <w:rFonts w:ascii="Times New Roman" w:hAnsi="Times New Roman"/>
                <w:sz w:val="28"/>
                <w:szCs w:val="28"/>
              </w:rPr>
            </w:pPr>
            <w:r w:rsidRPr="00D817E8">
              <w:rPr>
                <w:rFonts w:ascii="Times New Roman" w:hAnsi="Times New Roman"/>
                <w:sz w:val="28"/>
                <w:szCs w:val="28"/>
              </w:rPr>
              <w:t>эффективное и рациональное использование энергетических ресурсов на территории города Оби Новосибирской области.</w:t>
            </w:r>
          </w:p>
          <w:p w14:paraId="6EDCB2DE" w14:textId="77777777" w:rsidR="008518D1" w:rsidRPr="00D817E8" w:rsidRDefault="008518D1" w:rsidP="008518D1">
            <w:pPr>
              <w:pStyle w:val="af"/>
              <w:jc w:val="left"/>
              <w:rPr>
                <w:rFonts w:ascii="Times New Roman" w:hAnsi="Times New Roman"/>
                <w:sz w:val="28"/>
                <w:szCs w:val="28"/>
              </w:rPr>
            </w:pPr>
            <w:r w:rsidRPr="00D817E8">
              <w:rPr>
                <w:rFonts w:ascii="Times New Roman" w:hAnsi="Times New Roman"/>
                <w:sz w:val="28"/>
                <w:szCs w:val="28"/>
              </w:rPr>
              <w:t>Задачи:</w:t>
            </w:r>
          </w:p>
          <w:p w14:paraId="23C6D274" w14:textId="77777777" w:rsidR="008518D1" w:rsidRPr="00D817E8" w:rsidRDefault="008518D1" w:rsidP="008518D1">
            <w:pPr>
              <w:rPr>
                <w:rFonts w:ascii="Times New Roman" w:hAnsi="Times New Roman" w:cs="Times New Roman"/>
                <w:sz w:val="28"/>
                <w:szCs w:val="28"/>
              </w:rPr>
            </w:pPr>
            <w:r w:rsidRPr="00D817E8">
              <w:rPr>
                <w:rFonts w:ascii="Times New Roman" w:hAnsi="Times New Roman" w:cs="Times New Roman"/>
                <w:sz w:val="28"/>
                <w:szCs w:val="28"/>
              </w:rPr>
              <w:t>- энергосбережение и повышение энергетической эффективности в системах коммунальной инфраструктуры;</w:t>
            </w:r>
          </w:p>
          <w:p w14:paraId="1D8483E2" w14:textId="77777777" w:rsidR="008518D1" w:rsidRPr="00D817E8" w:rsidRDefault="008518D1" w:rsidP="008518D1">
            <w:pPr>
              <w:pStyle w:val="af"/>
              <w:jc w:val="left"/>
              <w:rPr>
                <w:rFonts w:ascii="Times New Roman" w:hAnsi="Times New Roman"/>
                <w:sz w:val="28"/>
                <w:szCs w:val="28"/>
              </w:rPr>
            </w:pPr>
            <w:r w:rsidRPr="00D817E8">
              <w:rPr>
                <w:rFonts w:ascii="Times New Roman" w:hAnsi="Times New Roman"/>
                <w:sz w:val="28"/>
                <w:szCs w:val="28"/>
              </w:rPr>
              <w:t>-энергосбережение и повышение энергетической эффективности в жилищном фонде;</w:t>
            </w:r>
          </w:p>
          <w:p w14:paraId="7FC44379" w14:textId="77777777" w:rsidR="008518D1" w:rsidRPr="00D817E8" w:rsidRDefault="008518D1" w:rsidP="008518D1">
            <w:pPr>
              <w:pStyle w:val="af"/>
              <w:jc w:val="left"/>
              <w:rPr>
                <w:rFonts w:ascii="Times New Roman" w:hAnsi="Times New Roman"/>
                <w:sz w:val="28"/>
                <w:szCs w:val="28"/>
              </w:rPr>
            </w:pPr>
            <w:r w:rsidRPr="00D817E8">
              <w:rPr>
                <w:rFonts w:ascii="Times New Roman" w:hAnsi="Times New Roman"/>
                <w:sz w:val="28"/>
                <w:szCs w:val="28"/>
              </w:rPr>
              <w:t xml:space="preserve">- энергосбережение и повышение </w:t>
            </w:r>
            <w:r w:rsidRPr="00D817E8">
              <w:rPr>
                <w:rFonts w:ascii="Times New Roman" w:hAnsi="Times New Roman"/>
                <w:sz w:val="28"/>
                <w:szCs w:val="28"/>
              </w:rPr>
              <w:lastRenderedPageBreak/>
              <w:t>энергетической эффективности в муниципальном секторе.</w:t>
            </w:r>
          </w:p>
          <w:p w14:paraId="163F3325" w14:textId="77777777" w:rsidR="008518D1" w:rsidRPr="00D817E8" w:rsidRDefault="008518D1" w:rsidP="008518D1">
            <w:pPr>
              <w:rPr>
                <w:rFonts w:ascii="Times New Roman" w:hAnsi="Times New Roman" w:cs="Times New Roman"/>
                <w:sz w:val="28"/>
                <w:szCs w:val="28"/>
              </w:rPr>
            </w:pPr>
          </w:p>
        </w:tc>
      </w:tr>
      <w:tr w:rsidR="008518D1" w:rsidRPr="00D817E8" w14:paraId="22B0179D" w14:textId="77777777" w:rsidTr="00F70B5F">
        <w:tc>
          <w:tcPr>
            <w:tcW w:w="4785" w:type="dxa"/>
            <w:tcBorders>
              <w:top w:val="single" w:sz="4" w:space="0" w:color="000000"/>
              <w:left w:val="single" w:sz="4" w:space="0" w:color="000000"/>
              <w:bottom w:val="single" w:sz="4" w:space="0" w:color="000000"/>
            </w:tcBorders>
            <w:shd w:val="clear" w:color="auto" w:fill="auto"/>
          </w:tcPr>
          <w:p w14:paraId="705E31DD" w14:textId="3C7D7B90" w:rsidR="008518D1" w:rsidRPr="00D817E8" w:rsidRDefault="008518D1" w:rsidP="008518D1">
            <w:pPr>
              <w:snapToGrid w:val="0"/>
              <w:rPr>
                <w:rFonts w:ascii="Times New Roman" w:hAnsi="Times New Roman" w:cs="Times New Roman"/>
                <w:sz w:val="28"/>
                <w:szCs w:val="28"/>
              </w:rPr>
            </w:pPr>
            <w:r>
              <w:rPr>
                <w:rFonts w:ascii="Times New Roman" w:hAnsi="Times New Roman" w:cs="Times New Roman"/>
                <w:sz w:val="28"/>
                <w:szCs w:val="28"/>
              </w:rPr>
              <w:lastRenderedPageBreak/>
              <w:t>И</w:t>
            </w:r>
            <w:r w:rsidRPr="00D817E8">
              <w:rPr>
                <w:rFonts w:ascii="Times New Roman" w:hAnsi="Times New Roman" w:cs="Times New Roman"/>
                <w:sz w:val="28"/>
                <w:szCs w:val="28"/>
              </w:rPr>
              <w:t xml:space="preserve">сполнители </w:t>
            </w:r>
            <w:r>
              <w:rPr>
                <w:rFonts w:ascii="Times New Roman" w:hAnsi="Times New Roman" w:cs="Times New Roman"/>
                <w:sz w:val="28"/>
                <w:szCs w:val="28"/>
              </w:rPr>
              <w:t xml:space="preserve">основных мероприятий </w:t>
            </w:r>
            <w:r w:rsidRPr="00D817E8">
              <w:rPr>
                <w:rFonts w:ascii="Times New Roman" w:hAnsi="Times New Roman" w:cs="Times New Roman"/>
                <w:sz w:val="28"/>
                <w:szCs w:val="28"/>
              </w:rPr>
              <w:t>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671EC955" w14:textId="620DA6D4" w:rsidR="008518D1" w:rsidRDefault="008518D1" w:rsidP="008518D1">
            <w:pPr>
              <w:pStyle w:val="af"/>
              <w:jc w:val="left"/>
              <w:rPr>
                <w:rFonts w:ascii="Times New Roman" w:hAnsi="Times New Roman"/>
                <w:sz w:val="28"/>
                <w:szCs w:val="28"/>
              </w:rPr>
            </w:pPr>
            <w:r w:rsidRPr="00D817E8">
              <w:rPr>
                <w:rFonts w:ascii="Times New Roman" w:hAnsi="Times New Roman"/>
                <w:sz w:val="28"/>
                <w:szCs w:val="28"/>
              </w:rPr>
              <w:t>Управление жилищно-коммунального хозяйства и благоустройства администрации города Оби Новосибирской области;</w:t>
            </w:r>
          </w:p>
          <w:p w14:paraId="1FD44E49" w14:textId="13028BE4" w:rsidR="008518D1" w:rsidRDefault="00163EAF" w:rsidP="008518D1">
            <w:pPr>
              <w:rPr>
                <w:rFonts w:ascii="Times New Roman" w:hAnsi="Times New Roman" w:cs="Times New Roman"/>
                <w:sz w:val="28"/>
                <w:szCs w:val="28"/>
              </w:rPr>
            </w:pPr>
            <w:r>
              <w:rPr>
                <w:rFonts w:ascii="Times New Roman" w:hAnsi="Times New Roman" w:cs="Times New Roman"/>
                <w:sz w:val="28"/>
                <w:szCs w:val="28"/>
              </w:rPr>
              <w:t>Муниципальные бюджетные учреж</w:t>
            </w:r>
            <w:r w:rsidR="008518D1" w:rsidRPr="00D817E8">
              <w:rPr>
                <w:rFonts w:ascii="Times New Roman" w:hAnsi="Times New Roman" w:cs="Times New Roman"/>
                <w:sz w:val="28"/>
                <w:szCs w:val="28"/>
              </w:rPr>
              <w:t xml:space="preserve">дения </w:t>
            </w:r>
            <w:r w:rsidR="00BB6278">
              <w:rPr>
                <w:rFonts w:ascii="Times New Roman" w:hAnsi="Times New Roman" w:cs="Times New Roman"/>
                <w:sz w:val="28"/>
                <w:szCs w:val="28"/>
              </w:rPr>
              <w:t xml:space="preserve">в сфере </w:t>
            </w:r>
            <w:r w:rsidR="008518D1" w:rsidRPr="00D817E8">
              <w:rPr>
                <w:rFonts w:ascii="Times New Roman" w:hAnsi="Times New Roman" w:cs="Times New Roman"/>
                <w:sz w:val="28"/>
                <w:szCs w:val="28"/>
              </w:rPr>
              <w:t xml:space="preserve">образования </w:t>
            </w:r>
            <w:r w:rsidR="001C3946">
              <w:rPr>
                <w:rFonts w:ascii="Times New Roman" w:hAnsi="Times New Roman" w:cs="Times New Roman"/>
                <w:sz w:val="28"/>
                <w:szCs w:val="28"/>
              </w:rPr>
              <w:t xml:space="preserve">и культуры </w:t>
            </w:r>
            <w:r w:rsidR="008518D1" w:rsidRPr="00D817E8">
              <w:rPr>
                <w:rFonts w:ascii="Times New Roman" w:hAnsi="Times New Roman" w:cs="Times New Roman"/>
                <w:sz w:val="28"/>
                <w:szCs w:val="28"/>
              </w:rPr>
              <w:t>города Оби Новосибирской области;</w:t>
            </w:r>
          </w:p>
          <w:p w14:paraId="5EE04DFB" w14:textId="539376DA" w:rsidR="008518D1" w:rsidRPr="00D817E8" w:rsidRDefault="008518D1" w:rsidP="008518D1">
            <w:pPr>
              <w:rPr>
                <w:rFonts w:ascii="Times New Roman" w:hAnsi="Times New Roman" w:cs="Times New Roman"/>
                <w:bCs/>
                <w:color w:val="000000"/>
                <w:sz w:val="28"/>
                <w:szCs w:val="28"/>
              </w:rPr>
            </w:pPr>
            <w:r w:rsidRPr="00D817E8">
              <w:rPr>
                <w:rFonts w:ascii="Times New Roman" w:hAnsi="Times New Roman" w:cs="Times New Roman"/>
                <w:bCs/>
                <w:color w:val="000000"/>
                <w:sz w:val="28"/>
                <w:szCs w:val="28"/>
              </w:rPr>
              <w:t>Муниципальное казенное учреждение «Городское хозяйство»</w:t>
            </w:r>
            <w:r w:rsidR="00663A47">
              <w:t xml:space="preserve"> </w:t>
            </w:r>
            <w:r w:rsidR="00663A47" w:rsidRPr="00663A47">
              <w:rPr>
                <w:rFonts w:ascii="Times New Roman" w:hAnsi="Times New Roman" w:cs="Times New Roman"/>
                <w:bCs/>
                <w:color w:val="000000"/>
                <w:sz w:val="28"/>
                <w:szCs w:val="28"/>
              </w:rPr>
              <w:t>муниципального образования г.Об</w:t>
            </w:r>
            <w:r w:rsidR="00372F86">
              <w:rPr>
                <w:rFonts w:ascii="Times New Roman" w:hAnsi="Times New Roman" w:cs="Times New Roman"/>
                <w:bCs/>
                <w:color w:val="000000"/>
                <w:sz w:val="28"/>
                <w:szCs w:val="28"/>
              </w:rPr>
              <w:t>ь Новосибирской области</w:t>
            </w:r>
            <w:r w:rsidRPr="00D817E8">
              <w:rPr>
                <w:rFonts w:ascii="Times New Roman" w:hAnsi="Times New Roman" w:cs="Times New Roman"/>
                <w:bCs/>
                <w:color w:val="000000"/>
                <w:sz w:val="28"/>
                <w:szCs w:val="28"/>
              </w:rPr>
              <w:t>;</w:t>
            </w:r>
          </w:p>
          <w:p w14:paraId="5E1C8FF1" w14:textId="28E3DFA2" w:rsidR="008518D1" w:rsidRPr="00D817E8" w:rsidRDefault="008518D1" w:rsidP="008518D1">
            <w:pPr>
              <w:rPr>
                <w:rFonts w:ascii="Times New Roman" w:hAnsi="Times New Roman" w:cs="Times New Roman"/>
                <w:bCs/>
                <w:color w:val="000000"/>
                <w:sz w:val="28"/>
                <w:szCs w:val="28"/>
              </w:rPr>
            </w:pPr>
            <w:r w:rsidRPr="00D817E8">
              <w:rPr>
                <w:rFonts w:ascii="Times New Roman" w:hAnsi="Times New Roman" w:cs="Times New Roman"/>
                <w:bCs/>
                <w:color w:val="000000"/>
                <w:sz w:val="28"/>
                <w:szCs w:val="28"/>
              </w:rPr>
              <w:t xml:space="preserve">Муниципальное казенное учреждение «Отдел капитального строительства» </w:t>
            </w:r>
            <w:r w:rsidR="00663A47">
              <w:rPr>
                <w:rFonts w:ascii="Times New Roman" w:hAnsi="Times New Roman" w:cs="Times New Roman"/>
                <w:bCs/>
                <w:color w:val="000000"/>
                <w:sz w:val="28"/>
                <w:szCs w:val="28"/>
              </w:rPr>
              <w:t xml:space="preserve">муниципального образования </w:t>
            </w:r>
            <w:r w:rsidRPr="00D817E8">
              <w:rPr>
                <w:rFonts w:ascii="Times New Roman" w:hAnsi="Times New Roman" w:cs="Times New Roman"/>
                <w:bCs/>
                <w:color w:val="000000"/>
                <w:sz w:val="28"/>
                <w:szCs w:val="28"/>
              </w:rPr>
              <w:t>г.Оби;</w:t>
            </w:r>
          </w:p>
          <w:p w14:paraId="08CAF0C3" w14:textId="02FFFED3" w:rsidR="008518D1" w:rsidRPr="00D817E8" w:rsidRDefault="008518D1" w:rsidP="008518D1">
            <w:pPr>
              <w:rPr>
                <w:rFonts w:ascii="Times New Roman" w:hAnsi="Times New Roman" w:cs="Times New Roman"/>
                <w:bCs/>
                <w:color w:val="000000"/>
                <w:sz w:val="28"/>
                <w:szCs w:val="28"/>
              </w:rPr>
            </w:pPr>
            <w:r w:rsidRPr="00D817E8">
              <w:rPr>
                <w:rFonts w:ascii="Times New Roman" w:hAnsi="Times New Roman" w:cs="Times New Roman"/>
                <w:bCs/>
                <w:color w:val="000000"/>
                <w:sz w:val="28"/>
                <w:szCs w:val="28"/>
              </w:rPr>
              <w:t>Управляющие организации города Оби</w:t>
            </w:r>
            <w:r w:rsidR="006E4EA4">
              <w:rPr>
                <w:rFonts w:ascii="Times New Roman" w:hAnsi="Times New Roman" w:cs="Times New Roman"/>
                <w:bCs/>
                <w:color w:val="000000"/>
                <w:sz w:val="28"/>
                <w:szCs w:val="28"/>
              </w:rPr>
              <w:t xml:space="preserve"> Новосибирской области</w:t>
            </w:r>
            <w:r w:rsidRPr="00D817E8">
              <w:rPr>
                <w:rFonts w:ascii="Times New Roman" w:hAnsi="Times New Roman" w:cs="Times New Roman"/>
                <w:bCs/>
                <w:color w:val="000000"/>
                <w:sz w:val="28"/>
                <w:szCs w:val="28"/>
              </w:rPr>
              <w:t>;</w:t>
            </w:r>
          </w:p>
          <w:p w14:paraId="68ABD24F" w14:textId="27BBDCE9" w:rsidR="008518D1" w:rsidRPr="00D817E8" w:rsidRDefault="008518D1" w:rsidP="008518D1">
            <w:pPr>
              <w:tabs>
                <w:tab w:val="left" w:pos="1775"/>
              </w:tabs>
              <w:snapToGrid w:val="0"/>
              <w:rPr>
                <w:rFonts w:ascii="Times New Roman" w:hAnsi="Times New Roman" w:cs="Times New Roman"/>
                <w:sz w:val="28"/>
                <w:szCs w:val="28"/>
              </w:rPr>
            </w:pPr>
            <w:r w:rsidRPr="00D817E8">
              <w:rPr>
                <w:rFonts w:ascii="Times New Roman" w:hAnsi="Times New Roman" w:cs="Times New Roman"/>
                <w:bCs/>
                <w:color w:val="000000"/>
                <w:sz w:val="28"/>
                <w:szCs w:val="28"/>
              </w:rPr>
              <w:t>подрядные организации</w:t>
            </w:r>
            <w:r w:rsidRPr="00D817E8">
              <w:rPr>
                <w:rFonts w:ascii="Times New Roman" w:hAnsi="Times New Roman" w:cs="Times New Roman"/>
                <w:sz w:val="28"/>
                <w:szCs w:val="28"/>
              </w:rPr>
              <w:t>, привлекаемые в порядке, предусмотренном законодательством Р</w:t>
            </w:r>
            <w:r w:rsidR="00791E79">
              <w:rPr>
                <w:rFonts w:ascii="Times New Roman" w:hAnsi="Times New Roman" w:cs="Times New Roman"/>
                <w:sz w:val="28"/>
                <w:szCs w:val="28"/>
              </w:rPr>
              <w:t>оссийской Федерации</w:t>
            </w:r>
            <w:r w:rsidRPr="00D817E8">
              <w:rPr>
                <w:rFonts w:ascii="Times New Roman" w:hAnsi="Times New Roman" w:cs="Times New Roman"/>
                <w:sz w:val="28"/>
                <w:szCs w:val="28"/>
              </w:rPr>
              <w:t xml:space="preserve"> о размещении заказов на поставки товаров, выполнение работ, оказание услуг для муниципальных нужд</w:t>
            </w:r>
          </w:p>
        </w:tc>
      </w:tr>
      <w:tr w:rsidR="008518D1" w:rsidRPr="00D817E8" w14:paraId="61084460" w14:textId="77777777" w:rsidTr="00F70B5F">
        <w:tc>
          <w:tcPr>
            <w:tcW w:w="4785" w:type="dxa"/>
            <w:tcBorders>
              <w:top w:val="single" w:sz="4" w:space="0" w:color="000000"/>
              <w:left w:val="single" w:sz="4" w:space="0" w:color="000000"/>
              <w:bottom w:val="single" w:sz="4" w:space="0" w:color="000000"/>
            </w:tcBorders>
            <w:shd w:val="clear" w:color="auto" w:fill="auto"/>
          </w:tcPr>
          <w:p w14:paraId="5BE76B6C" w14:textId="1499B32A" w:rsidR="008518D1" w:rsidRPr="00D817E8" w:rsidRDefault="008518D1" w:rsidP="008518D1">
            <w:pPr>
              <w:snapToGrid w:val="0"/>
              <w:rPr>
                <w:rFonts w:ascii="Times New Roman" w:hAnsi="Times New Roman" w:cs="Times New Roman"/>
                <w:sz w:val="28"/>
                <w:szCs w:val="28"/>
              </w:rPr>
            </w:pPr>
            <w:r w:rsidRPr="00D817E8">
              <w:rPr>
                <w:rFonts w:ascii="Times New Roman" w:hAnsi="Times New Roman" w:cs="Times New Roman"/>
                <w:sz w:val="28"/>
                <w:szCs w:val="28"/>
              </w:rPr>
              <w:t>Объемы финансирования 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581100F3" w14:textId="77777777"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Финансирование Программы осуществляется:</w:t>
            </w:r>
          </w:p>
          <w:p w14:paraId="1F5E47A4" w14:textId="7AC44CC2"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u w:val="single"/>
              </w:rPr>
              <w:t>202</w:t>
            </w:r>
            <w:r>
              <w:rPr>
                <w:rFonts w:ascii="Times New Roman" w:hAnsi="Times New Roman" w:cs="Times New Roman"/>
                <w:sz w:val="28"/>
                <w:szCs w:val="28"/>
                <w:u w:val="single"/>
              </w:rPr>
              <w:t>6</w:t>
            </w:r>
            <w:r w:rsidRPr="00D817E8">
              <w:rPr>
                <w:rFonts w:ascii="Times New Roman" w:hAnsi="Times New Roman" w:cs="Times New Roman"/>
                <w:sz w:val="28"/>
                <w:szCs w:val="28"/>
                <w:u w:val="single"/>
              </w:rPr>
              <w:t xml:space="preserve"> год</w:t>
            </w:r>
          </w:p>
          <w:p w14:paraId="7EEF1E7D" w14:textId="3F6EA44B"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083E4D">
              <w:rPr>
                <w:rFonts w:ascii="Times New Roman" w:hAnsi="Times New Roman" w:cs="Times New Roman"/>
                <w:sz w:val="28"/>
                <w:szCs w:val="28"/>
              </w:rPr>
              <w:t>3</w:t>
            </w:r>
            <w:r w:rsidR="00C1423C">
              <w:rPr>
                <w:rFonts w:ascii="Times New Roman" w:hAnsi="Times New Roman" w:cs="Times New Roman"/>
                <w:sz w:val="28"/>
                <w:szCs w:val="28"/>
              </w:rPr>
              <w:t>197,7</w:t>
            </w:r>
            <w:r w:rsidRPr="00D817E8">
              <w:rPr>
                <w:rFonts w:ascii="Times New Roman" w:hAnsi="Times New Roman" w:cs="Times New Roman"/>
                <w:sz w:val="28"/>
                <w:szCs w:val="28"/>
              </w:rPr>
              <w:t>тыс.руб.  – местный бюджет;</w:t>
            </w:r>
          </w:p>
          <w:p w14:paraId="36719F4A" w14:textId="3BFDFEE4" w:rsidR="008518D1" w:rsidRPr="00D817E8" w:rsidRDefault="008518D1" w:rsidP="008518D1">
            <w:pPr>
              <w:jc w:val="both"/>
              <w:rPr>
                <w:rFonts w:ascii="Times New Roman" w:hAnsi="Times New Roman" w:cs="Times New Roman"/>
                <w:sz w:val="28"/>
                <w:szCs w:val="28"/>
                <w:u w:val="single"/>
              </w:rPr>
            </w:pPr>
            <w:r w:rsidRPr="00D817E8">
              <w:rPr>
                <w:rFonts w:ascii="Times New Roman" w:hAnsi="Times New Roman" w:cs="Times New Roman"/>
                <w:sz w:val="28"/>
                <w:szCs w:val="28"/>
                <w:u w:val="single"/>
              </w:rPr>
              <w:t>202</w:t>
            </w:r>
            <w:r>
              <w:rPr>
                <w:rFonts w:ascii="Times New Roman" w:hAnsi="Times New Roman" w:cs="Times New Roman"/>
                <w:sz w:val="28"/>
                <w:szCs w:val="28"/>
                <w:u w:val="single"/>
              </w:rPr>
              <w:t>7</w:t>
            </w:r>
            <w:r w:rsidRPr="00D817E8">
              <w:rPr>
                <w:rFonts w:ascii="Times New Roman" w:hAnsi="Times New Roman" w:cs="Times New Roman"/>
                <w:sz w:val="28"/>
                <w:szCs w:val="28"/>
                <w:u w:val="single"/>
              </w:rPr>
              <w:t xml:space="preserve"> год </w:t>
            </w:r>
          </w:p>
          <w:p w14:paraId="3FF8B9B7" w14:textId="7D327CDD"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FF39CE">
              <w:rPr>
                <w:rFonts w:ascii="Times New Roman" w:hAnsi="Times New Roman" w:cs="Times New Roman"/>
                <w:sz w:val="28"/>
                <w:szCs w:val="28"/>
              </w:rPr>
              <w:t xml:space="preserve">3969,4 </w:t>
            </w:r>
            <w:r w:rsidRPr="00D817E8">
              <w:rPr>
                <w:rFonts w:ascii="Times New Roman" w:hAnsi="Times New Roman" w:cs="Times New Roman"/>
                <w:sz w:val="28"/>
                <w:szCs w:val="28"/>
              </w:rPr>
              <w:t>тыс.руб. – местный бюджет;</w:t>
            </w:r>
          </w:p>
          <w:p w14:paraId="43F98788" w14:textId="0D66CC09"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083E4D">
              <w:rPr>
                <w:rFonts w:ascii="Times New Roman" w:hAnsi="Times New Roman" w:cs="Times New Roman"/>
                <w:sz w:val="28"/>
                <w:szCs w:val="28"/>
              </w:rPr>
              <w:t>2</w:t>
            </w:r>
            <w:r w:rsidRPr="00D817E8">
              <w:rPr>
                <w:rFonts w:ascii="Times New Roman" w:hAnsi="Times New Roman" w:cs="Times New Roman"/>
                <w:sz w:val="28"/>
                <w:szCs w:val="28"/>
              </w:rPr>
              <w:t>80,0</w:t>
            </w:r>
            <w:r w:rsidR="00FF39CE">
              <w:rPr>
                <w:rFonts w:ascii="Times New Roman" w:hAnsi="Times New Roman" w:cs="Times New Roman"/>
                <w:sz w:val="28"/>
                <w:szCs w:val="28"/>
              </w:rPr>
              <w:t xml:space="preserve"> </w:t>
            </w:r>
            <w:r w:rsidRPr="00D817E8">
              <w:rPr>
                <w:rFonts w:ascii="Times New Roman" w:hAnsi="Times New Roman" w:cs="Times New Roman"/>
                <w:sz w:val="28"/>
                <w:szCs w:val="28"/>
              </w:rPr>
              <w:t>тыс.руб. – внебюджетные средства</w:t>
            </w:r>
          </w:p>
          <w:p w14:paraId="56D15561" w14:textId="1899DEB7" w:rsidR="008518D1" w:rsidRPr="00D817E8" w:rsidRDefault="008518D1" w:rsidP="008518D1">
            <w:pPr>
              <w:jc w:val="both"/>
              <w:rPr>
                <w:rFonts w:ascii="Times New Roman" w:hAnsi="Times New Roman" w:cs="Times New Roman"/>
                <w:sz w:val="28"/>
                <w:szCs w:val="28"/>
                <w:u w:val="single"/>
              </w:rPr>
            </w:pPr>
            <w:r w:rsidRPr="00D817E8">
              <w:rPr>
                <w:rFonts w:ascii="Times New Roman" w:hAnsi="Times New Roman" w:cs="Times New Roman"/>
                <w:sz w:val="28"/>
                <w:szCs w:val="28"/>
                <w:u w:val="single"/>
              </w:rPr>
              <w:t>202</w:t>
            </w:r>
            <w:r>
              <w:rPr>
                <w:rFonts w:ascii="Times New Roman" w:hAnsi="Times New Roman" w:cs="Times New Roman"/>
                <w:sz w:val="28"/>
                <w:szCs w:val="28"/>
                <w:u w:val="single"/>
              </w:rPr>
              <w:t>8</w:t>
            </w:r>
            <w:r w:rsidRPr="00D817E8">
              <w:rPr>
                <w:rFonts w:ascii="Times New Roman" w:hAnsi="Times New Roman" w:cs="Times New Roman"/>
                <w:sz w:val="28"/>
                <w:szCs w:val="28"/>
                <w:u w:val="single"/>
              </w:rPr>
              <w:t xml:space="preserve"> год </w:t>
            </w:r>
          </w:p>
          <w:p w14:paraId="37C55670" w14:textId="6FB6BA51"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7E2EE6">
              <w:rPr>
                <w:rFonts w:ascii="Times New Roman" w:hAnsi="Times New Roman" w:cs="Times New Roman"/>
                <w:sz w:val="28"/>
                <w:szCs w:val="28"/>
              </w:rPr>
              <w:t xml:space="preserve">281,3 </w:t>
            </w:r>
            <w:r w:rsidRPr="00D817E8">
              <w:rPr>
                <w:rFonts w:ascii="Times New Roman" w:hAnsi="Times New Roman" w:cs="Times New Roman"/>
                <w:sz w:val="28"/>
                <w:szCs w:val="28"/>
              </w:rPr>
              <w:t>тыс.руб. – местный бюджет;</w:t>
            </w:r>
          </w:p>
          <w:p w14:paraId="2891C541" w14:textId="5016A990"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lastRenderedPageBreak/>
              <w:t>-</w:t>
            </w:r>
            <w:r w:rsidR="00880654">
              <w:rPr>
                <w:rFonts w:ascii="Times New Roman" w:hAnsi="Times New Roman" w:cs="Times New Roman"/>
                <w:sz w:val="28"/>
                <w:szCs w:val="28"/>
              </w:rPr>
              <w:t>80</w:t>
            </w:r>
            <w:r w:rsidRPr="00D817E8">
              <w:rPr>
                <w:rFonts w:ascii="Times New Roman" w:hAnsi="Times New Roman" w:cs="Times New Roman"/>
                <w:sz w:val="28"/>
                <w:szCs w:val="28"/>
              </w:rPr>
              <w:t>,0</w:t>
            </w:r>
            <w:r w:rsidR="007E2EE6">
              <w:rPr>
                <w:rFonts w:ascii="Times New Roman" w:hAnsi="Times New Roman" w:cs="Times New Roman"/>
                <w:sz w:val="28"/>
                <w:szCs w:val="28"/>
              </w:rPr>
              <w:t xml:space="preserve"> </w:t>
            </w:r>
            <w:r w:rsidRPr="00D817E8">
              <w:rPr>
                <w:rFonts w:ascii="Times New Roman" w:hAnsi="Times New Roman" w:cs="Times New Roman"/>
                <w:sz w:val="28"/>
                <w:szCs w:val="28"/>
              </w:rPr>
              <w:t>тыс.руб. – внебюджетные средства</w:t>
            </w:r>
          </w:p>
          <w:p w14:paraId="7B491BC9" w14:textId="7BD459FD" w:rsidR="008518D1" w:rsidRPr="00D817E8" w:rsidRDefault="008518D1" w:rsidP="008518D1">
            <w:pPr>
              <w:jc w:val="both"/>
              <w:rPr>
                <w:rFonts w:ascii="Times New Roman" w:hAnsi="Times New Roman" w:cs="Times New Roman"/>
                <w:sz w:val="28"/>
                <w:szCs w:val="28"/>
                <w:u w:val="single"/>
              </w:rPr>
            </w:pPr>
            <w:r w:rsidRPr="00D817E8">
              <w:rPr>
                <w:rFonts w:ascii="Times New Roman" w:hAnsi="Times New Roman" w:cs="Times New Roman"/>
                <w:sz w:val="28"/>
                <w:szCs w:val="28"/>
                <w:u w:val="single"/>
              </w:rPr>
              <w:t>202</w:t>
            </w:r>
            <w:r>
              <w:rPr>
                <w:rFonts w:ascii="Times New Roman" w:hAnsi="Times New Roman" w:cs="Times New Roman"/>
                <w:sz w:val="28"/>
                <w:szCs w:val="28"/>
                <w:u w:val="single"/>
              </w:rPr>
              <w:t>9</w:t>
            </w:r>
            <w:r w:rsidRPr="00D817E8">
              <w:rPr>
                <w:rFonts w:ascii="Times New Roman" w:hAnsi="Times New Roman" w:cs="Times New Roman"/>
                <w:sz w:val="28"/>
                <w:szCs w:val="28"/>
                <w:u w:val="single"/>
              </w:rPr>
              <w:t xml:space="preserve"> год</w:t>
            </w:r>
          </w:p>
          <w:p w14:paraId="3EBBF1AB" w14:textId="19CD5AF2"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 xml:space="preserve">- </w:t>
            </w:r>
            <w:r w:rsidR="0091709B">
              <w:rPr>
                <w:rFonts w:ascii="Times New Roman" w:hAnsi="Times New Roman" w:cs="Times New Roman"/>
                <w:sz w:val="28"/>
                <w:szCs w:val="28"/>
              </w:rPr>
              <w:t xml:space="preserve">963,3 </w:t>
            </w:r>
            <w:r w:rsidRPr="00D817E8">
              <w:rPr>
                <w:rFonts w:ascii="Times New Roman" w:hAnsi="Times New Roman" w:cs="Times New Roman"/>
                <w:sz w:val="28"/>
                <w:szCs w:val="28"/>
              </w:rPr>
              <w:t>тыс.руб. – местный бюджет;</w:t>
            </w:r>
          </w:p>
          <w:p w14:paraId="4B330C81" w14:textId="6A5B5339"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880654">
              <w:rPr>
                <w:rFonts w:ascii="Times New Roman" w:hAnsi="Times New Roman" w:cs="Times New Roman"/>
                <w:sz w:val="28"/>
                <w:szCs w:val="28"/>
              </w:rPr>
              <w:t>80</w:t>
            </w:r>
            <w:r w:rsidRPr="00D817E8">
              <w:rPr>
                <w:rFonts w:ascii="Times New Roman" w:hAnsi="Times New Roman" w:cs="Times New Roman"/>
                <w:sz w:val="28"/>
                <w:szCs w:val="28"/>
              </w:rPr>
              <w:t>,0</w:t>
            </w:r>
            <w:r w:rsidR="0091709B">
              <w:rPr>
                <w:rFonts w:ascii="Times New Roman" w:hAnsi="Times New Roman" w:cs="Times New Roman"/>
                <w:sz w:val="28"/>
                <w:szCs w:val="28"/>
              </w:rPr>
              <w:t xml:space="preserve"> </w:t>
            </w:r>
            <w:r w:rsidRPr="00D817E8">
              <w:rPr>
                <w:rFonts w:ascii="Times New Roman" w:hAnsi="Times New Roman" w:cs="Times New Roman"/>
                <w:sz w:val="28"/>
                <w:szCs w:val="28"/>
              </w:rPr>
              <w:t>тыс.руб. – внебюджетные средства</w:t>
            </w:r>
          </w:p>
          <w:p w14:paraId="00739379" w14:textId="4E5100D4" w:rsidR="008518D1" w:rsidRPr="00D817E8" w:rsidRDefault="008518D1" w:rsidP="008518D1">
            <w:pPr>
              <w:jc w:val="both"/>
              <w:rPr>
                <w:rFonts w:ascii="Times New Roman" w:hAnsi="Times New Roman" w:cs="Times New Roman"/>
                <w:sz w:val="28"/>
                <w:szCs w:val="28"/>
                <w:u w:val="single"/>
              </w:rPr>
            </w:pPr>
            <w:r w:rsidRPr="00D817E8">
              <w:rPr>
                <w:rFonts w:ascii="Times New Roman" w:hAnsi="Times New Roman" w:cs="Times New Roman"/>
                <w:sz w:val="28"/>
                <w:szCs w:val="28"/>
                <w:u w:val="single"/>
              </w:rPr>
              <w:t>20</w:t>
            </w:r>
            <w:r>
              <w:rPr>
                <w:rFonts w:ascii="Times New Roman" w:hAnsi="Times New Roman" w:cs="Times New Roman"/>
                <w:sz w:val="28"/>
                <w:szCs w:val="28"/>
                <w:u w:val="single"/>
              </w:rPr>
              <w:t>30</w:t>
            </w:r>
            <w:r w:rsidRPr="00D817E8">
              <w:rPr>
                <w:rFonts w:ascii="Times New Roman" w:hAnsi="Times New Roman" w:cs="Times New Roman"/>
                <w:sz w:val="28"/>
                <w:szCs w:val="28"/>
                <w:u w:val="single"/>
              </w:rPr>
              <w:t xml:space="preserve"> год</w:t>
            </w:r>
          </w:p>
          <w:p w14:paraId="6CED3DEE" w14:textId="706C6998"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91709B">
              <w:rPr>
                <w:rFonts w:ascii="Times New Roman" w:hAnsi="Times New Roman" w:cs="Times New Roman"/>
                <w:sz w:val="28"/>
                <w:szCs w:val="28"/>
              </w:rPr>
              <w:t xml:space="preserve">304,2 </w:t>
            </w:r>
            <w:r w:rsidRPr="00D817E8">
              <w:rPr>
                <w:rFonts w:ascii="Times New Roman" w:hAnsi="Times New Roman" w:cs="Times New Roman"/>
                <w:sz w:val="28"/>
                <w:szCs w:val="28"/>
              </w:rPr>
              <w:t>тыс.руб. – местный бюджет;</w:t>
            </w:r>
          </w:p>
          <w:p w14:paraId="646DBD69" w14:textId="0A1BDF89" w:rsidR="008518D1" w:rsidRPr="00D817E8" w:rsidRDefault="008518D1" w:rsidP="008518D1">
            <w:pPr>
              <w:jc w:val="both"/>
              <w:rPr>
                <w:rFonts w:ascii="Times New Roman" w:hAnsi="Times New Roman" w:cs="Times New Roman"/>
                <w:sz w:val="28"/>
                <w:szCs w:val="28"/>
              </w:rPr>
            </w:pPr>
            <w:r w:rsidRPr="00D817E8">
              <w:rPr>
                <w:rFonts w:ascii="Times New Roman" w:hAnsi="Times New Roman" w:cs="Times New Roman"/>
                <w:sz w:val="28"/>
                <w:szCs w:val="28"/>
              </w:rPr>
              <w:t>-</w:t>
            </w:r>
            <w:r w:rsidR="00880654">
              <w:rPr>
                <w:rFonts w:ascii="Times New Roman" w:hAnsi="Times New Roman" w:cs="Times New Roman"/>
                <w:sz w:val="28"/>
                <w:szCs w:val="28"/>
              </w:rPr>
              <w:t>80</w:t>
            </w:r>
            <w:r w:rsidRPr="00D817E8">
              <w:rPr>
                <w:rFonts w:ascii="Times New Roman" w:hAnsi="Times New Roman" w:cs="Times New Roman"/>
                <w:sz w:val="28"/>
                <w:szCs w:val="28"/>
              </w:rPr>
              <w:t>,0</w:t>
            </w:r>
            <w:r w:rsidR="0091709B">
              <w:rPr>
                <w:rFonts w:ascii="Times New Roman" w:hAnsi="Times New Roman" w:cs="Times New Roman"/>
                <w:sz w:val="28"/>
                <w:szCs w:val="28"/>
              </w:rPr>
              <w:t xml:space="preserve"> </w:t>
            </w:r>
            <w:r w:rsidRPr="00D817E8">
              <w:rPr>
                <w:rFonts w:ascii="Times New Roman" w:hAnsi="Times New Roman" w:cs="Times New Roman"/>
                <w:sz w:val="28"/>
                <w:szCs w:val="28"/>
              </w:rPr>
              <w:t>тыс.руб. – внебюджетные средства</w:t>
            </w:r>
          </w:p>
        </w:tc>
      </w:tr>
      <w:tr w:rsidR="008518D1" w:rsidRPr="00D817E8" w14:paraId="6B4A3F71" w14:textId="77777777" w:rsidTr="00F70B5F">
        <w:trPr>
          <w:trHeight w:val="1550"/>
        </w:trPr>
        <w:tc>
          <w:tcPr>
            <w:tcW w:w="4785" w:type="dxa"/>
            <w:tcBorders>
              <w:top w:val="single" w:sz="4" w:space="0" w:color="000000"/>
              <w:left w:val="single" w:sz="4" w:space="0" w:color="000000"/>
              <w:bottom w:val="single" w:sz="4" w:space="0" w:color="000000"/>
            </w:tcBorders>
            <w:shd w:val="clear" w:color="auto" w:fill="auto"/>
          </w:tcPr>
          <w:p w14:paraId="153411E9" w14:textId="77777777" w:rsidR="008518D1" w:rsidRPr="00D817E8" w:rsidRDefault="008518D1" w:rsidP="008518D1">
            <w:pPr>
              <w:autoSpaceDE w:val="0"/>
              <w:autoSpaceDN w:val="0"/>
              <w:adjustRightInd w:val="0"/>
              <w:jc w:val="both"/>
              <w:rPr>
                <w:rFonts w:ascii="Times New Roman" w:hAnsi="Times New Roman" w:cs="Times New Roman"/>
                <w:sz w:val="28"/>
                <w:szCs w:val="28"/>
              </w:rPr>
            </w:pPr>
            <w:r w:rsidRPr="00D817E8">
              <w:rPr>
                <w:rFonts w:ascii="Times New Roman" w:hAnsi="Times New Roman" w:cs="Times New Roman"/>
                <w:sz w:val="28"/>
                <w:szCs w:val="28"/>
              </w:rPr>
              <w:lastRenderedPageBreak/>
              <w:t>Целевые индикаторы Программы</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77CAFAD7" w14:textId="77918A03" w:rsidR="00441BBC" w:rsidRPr="00441BBC" w:rsidRDefault="00441BBC"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00891485" w:rsidRPr="00891485">
              <w:rPr>
                <w:rFonts w:ascii="Times New Roman" w:hAnsi="Times New Roman" w:cs="Times New Roman"/>
                <w:sz w:val="28"/>
                <w:szCs w:val="28"/>
              </w:rPr>
              <w:t xml:space="preserve">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Оби </w:t>
            </w:r>
            <w:r w:rsidRPr="00441BBC">
              <w:rPr>
                <w:rFonts w:ascii="Times New Roman" w:hAnsi="Times New Roman" w:cs="Times New Roman"/>
                <w:sz w:val="28"/>
                <w:szCs w:val="28"/>
              </w:rPr>
              <w:t>- 99,5%;</w:t>
            </w:r>
          </w:p>
          <w:p w14:paraId="628DFBAE" w14:textId="1CB76BB2" w:rsidR="00441BBC" w:rsidRPr="00441BBC" w:rsidRDefault="00441BBC"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91485">
              <w:t xml:space="preserve"> </w:t>
            </w:r>
            <w:r w:rsidR="00891485" w:rsidRPr="00891485">
              <w:rPr>
                <w:rFonts w:ascii="Times New Roman" w:hAnsi="Times New Roman" w:cs="Times New Roman"/>
                <w:sz w:val="28"/>
                <w:szCs w:val="28"/>
              </w:rPr>
              <w:t xml:space="preserve">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города Оби </w:t>
            </w:r>
            <w:r w:rsidRPr="00441BBC">
              <w:rPr>
                <w:rFonts w:ascii="Times New Roman" w:hAnsi="Times New Roman" w:cs="Times New Roman"/>
                <w:sz w:val="28"/>
                <w:szCs w:val="28"/>
              </w:rPr>
              <w:t>-88,0%;</w:t>
            </w:r>
          </w:p>
          <w:p w14:paraId="47BEDBDC" w14:textId="6B370438" w:rsidR="00441BBC" w:rsidRPr="00441BBC" w:rsidRDefault="00441BBC"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891485">
              <w:t xml:space="preserve"> </w:t>
            </w:r>
            <w:r w:rsidR="00891485" w:rsidRPr="00891485">
              <w:rPr>
                <w:rFonts w:ascii="Times New Roman" w:hAnsi="Times New Roman" w:cs="Times New Roman"/>
                <w:sz w:val="28"/>
                <w:szCs w:val="28"/>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города Оби</w:t>
            </w:r>
            <w:r w:rsidRPr="00441BBC">
              <w:rPr>
                <w:rFonts w:ascii="Times New Roman" w:hAnsi="Times New Roman" w:cs="Times New Roman"/>
                <w:sz w:val="28"/>
                <w:szCs w:val="28"/>
              </w:rPr>
              <w:t xml:space="preserve"> - 79,0%;</w:t>
            </w:r>
          </w:p>
          <w:p w14:paraId="000563FD" w14:textId="59BF7248" w:rsidR="00441BBC" w:rsidRPr="00441BBC" w:rsidRDefault="00441BBC"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00764DDE">
              <w:t xml:space="preserve"> </w:t>
            </w:r>
            <w:r>
              <w:rPr>
                <w:rFonts w:ascii="Times New Roman" w:hAnsi="Times New Roman" w:cs="Times New Roman"/>
                <w:sz w:val="28"/>
                <w:szCs w:val="28"/>
              </w:rPr>
              <w:t>У</w:t>
            </w:r>
            <w:r w:rsidRPr="00441BBC">
              <w:rPr>
                <w:rFonts w:ascii="Times New Roman" w:hAnsi="Times New Roman" w:cs="Times New Roman"/>
                <w:sz w:val="28"/>
                <w:szCs w:val="28"/>
              </w:rPr>
              <w:t>дельный расход электрической энергии на снабжение органов местного</w:t>
            </w:r>
          </w:p>
          <w:p w14:paraId="69D984F3" w14:textId="77777777" w:rsidR="00441BBC" w:rsidRPr="00441BBC" w:rsidRDefault="00441BBC" w:rsidP="00441BBC">
            <w:pPr>
              <w:pStyle w:val="ConsPlusNormal"/>
              <w:jc w:val="both"/>
              <w:rPr>
                <w:rFonts w:ascii="Times New Roman" w:hAnsi="Times New Roman" w:cs="Times New Roman"/>
                <w:sz w:val="28"/>
                <w:szCs w:val="28"/>
              </w:rPr>
            </w:pPr>
            <w:r w:rsidRPr="00441BBC">
              <w:rPr>
                <w:rFonts w:ascii="Times New Roman" w:hAnsi="Times New Roman" w:cs="Times New Roman"/>
                <w:sz w:val="28"/>
                <w:szCs w:val="28"/>
              </w:rPr>
              <w:t>самоуправления (далее - ОМС) и муниципальных учреждений (в расчете</w:t>
            </w:r>
          </w:p>
          <w:p w14:paraId="58CE4647" w14:textId="28B0A11E" w:rsidR="00441BBC" w:rsidRPr="00441BBC" w:rsidRDefault="00441BBC" w:rsidP="00441BBC">
            <w:pPr>
              <w:pStyle w:val="ConsPlusNormal"/>
              <w:jc w:val="both"/>
              <w:rPr>
                <w:rFonts w:ascii="Times New Roman" w:hAnsi="Times New Roman" w:cs="Times New Roman"/>
                <w:sz w:val="28"/>
                <w:szCs w:val="28"/>
              </w:rPr>
            </w:pPr>
            <w:r w:rsidRPr="00441BBC">
              <w:rPr>
                <w:rFonts w:ascii="Times New Roman" w:hAnsi="Times New Roman" w:cs="Times New Roman"/>
                <w:sz w:val="28"/>
                <w:szCs w:val="28"/>
              </w:rPr>
              <w:t xml:space="preserve">на 1 кв. м общей площади) </w:t>
            </w:r>
            <w:r>
              <w:rPr>
                <w:rFonts w:ascii="Times New Roman" w:hAnsi="Times New Roman" w:cs="Times New Roman"/>
                <w:sz w:val="28"/>
                <w:szCs w:val="28"/>
              </w:rPr>
              <w:t>–</w:t>
            </w:r>
            <w:r w:rsidRPr="00441BBC">
              <w:rPr>
                <w:rFonts w:ascii="Times New Roman" w:hAnsi="Times New Roman" w:cs="Times New Roman"/>
                <w:sz w:val="28"/>
                <w:szCs w:val="28"/>
              </w:rPr>
              <w:t xml:space="preserve"> </w:t>
            </w:r>
            <w:r w:rsidR="004A1D8C">
              <w:rPr>
                <w:rFonts w:ascii="Times New Roman" w:hAnsi="Times New Roman" w:cs="Times New Roman"/>
                <w:sz w:val="28"/>
                <w:szCs w:val="28"/>
              </w:rPr>
              <w:t>32,17</w:t>
            </w:r>
            <w:r w:rsidRPr="00441BBC">
              <w:rPr>
                <w:rFonts w:ascii="Times New Roman" w:hAnsi="Times New Roman" w:cs="Times New Roman"/>
                <w:sz w:val="28"/>
                <w:szCs w:val="28"/>
              </w:rPr>
              <w:t xml:space="preserve"> кВт·ч/кв. м;</w:t>
            </w:r>
          </w:p>
          <w:p w14:paraId="7C6AFDFC" w14:textId="6586B5F0" w:rsidR="00441BBC" w:rsidRPr="00441BBC" w:rsidRDefault="004A1D8C"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764DDE">
              <w:rPr>
                <w:rFonts w:ascii="Times New Roman" w:hAnsi="Times New Roman" w:cs="Times New Roman"/>
                <w:sz w:val="28"/>
                <w:szCs w:val="28"/>
              </w:rPr>
              <w:t>.</w:t>
            </w:r>
            <w:r w:rsidR="00AA5574">
              <w:rPr>
                <w:rFonts w:ascii="Times New Roman" w:hAnsi="Times New Roman" w:cs="Times New Roman"/>
                <w:sz w:val="28"/>
                <w:szCs w:val="28"/>
              </w:rPr>
              <w:t>У</w:t>
            </w:r>
            <w:r w:rsidR="00441BBC" w:rsidRPr="00441BBC">
              <w:rPr>
                <w:rFonts w:ascii="Times New Roman" w:hAnsi="Times New Roman" w:cs="Times New Roman"/>
                <w:sz w:val="28"/>
                <w:szCs w:val="28"/>
              </w:rPr>
              <w:t>дельный расход тепловой энергии на снабжение ОМС и муниципальных</w:t>
            </w:r>
          </w:p>
          <w:p w14:paraId="2F9EB7D7" w14:textId="69147D58" w:rsidR="00441BBC" w:rsidRPr="00441BBC" w:rsidRDefault="00441BBC" w:rsidP="00441BBC">
            <w:pPr>
              <w:pStyle w:val="ConsPlusNormal"/>
              <w:jc w:val="both"/>
              <w:rPr>
                <w:rFonts w:ascii="Times New Roman" w:hAnsi="Times New Roman" w:cs="Times New Roman"/>
                <w:sz w:val="28"/>
                <w:szCs w:val="28"/>
              </w:rPr>
            </w:pPr>
            <w:r w:rsidRPr="00441BBC">
              <w:rPr>
                <w:rFonts w:ascii="Times New Roman" w:hAnsi="Times New Roman" w:cs="Times New Roman"/>
                <w:sz w:val="28"/>
                <w:szCs w:val="28"/>
              </w:rPr>
              <w:t>учреждений (в расчете на 1 кв. м общей площади) - 0,1</w:t>
            </w:r>
            <w:r w:rsidR="00402379">
              <w:rPr>
                <w:rFonts w:ascii="Times New Roman" w:hAnsi="Times New Roman" w:cs="Times New Roman"/>
                <w:sz w:val="28"/>
                <w:szCs w:val="28"/>
              </w:rPr>
              <w:t>3</w:t>
            </w:r>
            <w:r w:rsidRPr="00441BBC">
              <w:rPr>
                <w:rFonts w:ascii="Times New Roman" w:hAnsi="Times New Roman" w:cs="Times New Roman"/>
                <w:sz w:val="28"/>
                <w:szCs w:val="28"/>
              </w:rPr>
              <w:t xml:space="preserve"> Гкал/кв. м;</w:t>
            </w:r>
          </w:p>
          <w:p w14:paraId="76FF805A" w14:textId="72656EFE" w:rsidR="00441BBC" w:rsidRPr="00441BBC" w:rsidRDefault="003C6836"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00B50139">
              <w:rPr>
                <w:rFonts w:ascii="Times New Roman" w:hAnsi="Times New Roman" w:cs="Times New Roman"/>
                <w:sz w:val="28"/>
                <w:szCs w:val="28"/>
              </w:rPr>
              <w:t>.</w:t>
            </w:r>
            <w:r w:rsidR="00AA5574">
              <w:rPr>
                <w:rFonts w:ascii="Times New Roman" w:hAnsi="Times New Roman" w:cs="Times New Roman"/>
                <w:sz w:val="28"/>
                <w:szCs w:val="28"/>
              </w:rPr>
              <w:t>У</w:t>
            </w:r>
            <w:r w:rsidR="00441BBC" w:rsidRPr="00441BBC">
              <w:rPr>
                <w:rFonts w:ascii="Times New Roman" w:hAnsi="Times New Roman" w:cs="Times New Roman"/>
                <w:sz w:val="28"/>
                <w:szCs w:val="28"/>
              </w:rPr>
              <w:t>дельный расход холодной воды на снабжение ОМС и муниципальных</w:t>
            </w:r>
          </w:p>
          <w:p w14:paraId="42EC0750" w14:textId="2F20F126" w:rsidR="00441BBC" w:rsidRPr="00441BBC" w:rsidRDefault="00441BBC" w:rsidP="00441BBC">
            <w:pPr>
              <w:pStyle w:val="ConsPlusNormal"/>
              <w:jc w:val="both"/>
              <w:rPr>
                <w:rFonts w:ascii="Times New Roman" w:hAnsi="Times New Roman" w:cs="Times New Roman"/>
                <w:sz w:val="28"/>
                <w:szCs w:val="28"/>
              </w:rPr>
            </w:pPr>
            <w:r w:rsidRPr="00441BBC">
              <w:rPr>
                <w:rFonts w:ascii="Times New Roman" w:hAnsi="Times New Roman" w:cs="Times New Roman"/>
                <w:sz w:val="28"/>
                <w:szCs w:val="28"/>
              </w:rPr>
              <w:t xml:space="preserve">учреждений (в расчете на 1 человека) </w:t>
            </w:r>
            <w:r w:rsidR="00764DDE">
              <w:rPr>
                <w:rFonts w:ascii="Times New Roman" w:hAnsi="Times New Roman" w:cs="Times New Roman"/>
                <w:sz w:val="28"/>
                <w:szCs w:val="28"/>
              </w:rPr>
              <w:t>–</w:t>
            </w:r>
            <w:r w:rsidRPr="00441BBC">
              <w:rPr>
                <w:rFonts w:ascii="Times New Roman" w:hAnsi="Times New Roman" w:cs="Times New Roman"/>
                <w:sz w:val="28"/>
                <w:szCs w:val="28"/>
              </w:rPr>
              <w:t xml:space="preserve"> </w:t>
            </w:r>
            <w:r w:rsidR="00764DDE">
              <w:rPr>
                <w:rFonts w:ascii="Times New Roman" w:hAnsi="Times New Roman" w:cs="Times New Roman"/>
                <w:sz w:val="28"/>
                <w:szCs w:val="28"/>
              </w:rPr>
              <w:t>75,0</w:t>
            </w:r>
            <w:r w:rsidRPr="00441BBC">
              <w:rPr>
                <w:rFonts w:ascii="Times New Roman" w:hAnsi="Times New Roman" w:cs="Times New Roman"/>
                <w:sz w:val="28"/>
                <w:szCs w:val="28"/>
              </w:rPr>
              <w:t xml:space="preserve"> куб. м/чел.;</w:t>
            </w:r>
          </w:p>
          <w:p w14:paraId="28AF2A01" w14:textId="57248539" w:rsidR="00441BBC" w:rsidRPr="00441BBC" w:rsidRDefault="00B01469"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B50139">
              <w:rPr>
                <w:rFonts w:ascii="Times New Roman" w:hAnsi="Times New Roman" w:cs="Times New Roman"/>
                <w:sz w:val="28"/>
                <w:szCs w:val="28"/>
              </w:rPr>
              <w:t>.</w:t>
            </w:r>
            <w:r w:rsidR="00AA5574">
              <w:rPr>
                <w:rFonts w:ascii="Times New Roman" w:hAnsi="Times New Roman" w:cs="Times New Roman"/>
                <w:sz w:val="28"/>
                <w:szCs w:val="28"/>
              </w:rPr>
              <w:t>У</w:t>
            </w:r>
            <w:r w:rsidR="00441BBC" w:rsidRPr="00441BBC">
              <w:rPr>
                <w:rFonts w:ascii="Times New Roman" w:hAnsi="Times New Roman" w:cs="Times New Roman"/>
                <w:sz w:val="28"/>
                <w:szCs w:val="28"/>
              </w:rPr>
              <w:t xml:space="preserve">дельный расход горячей воды на </w:t>
            </w:r>
            <w:r w:rsidR="00441BBC" w:rsidRPr="00441BBC">
              <w:rPr>
                <w:rFonts w:ascii="Times New Roman" w:hAnsi="Times New Roman" w:cs="Times New Roman"/>
                <w:sz w:val="28"/>
                <w:szCs w:val="28"/>
              </w:rPr>
              <w:lastRenderedPageBreak/>
              <w:t>снабжение муниципальных</w:t>
            </w:r>
            <w:r w:rsidR="00441BBC">
              <w:rPr>
                <w:rFonts w:ascii="Times New Roman" w:hAnsi="Times New Roman" w:cs="Times New Roman"/>
                <w:sz w:val="28"/>
                <w:szCs w:val="28"/>
              </w:rPr>
              <w:t xml:space="preserve"> </w:t>
            </w:r>
            <w:r w:rsidR="00441BBC" w:rsidRPr="00441BBC">
              <w:rPr>
                <w:rFonts w:ascii="Times New Roman" w:hAnsi="Times New Roman" w:cs="Times New Roman"/>
                <w:sz w:val="28"/>
                <w:szCs w:val="28"/>
              </w:rPr>
              <w:t xml:space="preserve">учреждений (в расчете на 1 человека) </w:t>
            </w:r>
            <w:r w:rsidR="00764DDE">
              <w:rPr>
                <w:rFonts w:ascii="Times New Roman" w:hAnsi="Times New Roman" w:cs="Times New Roman"/>
                <w:sz w:val="28"/>
                <w:szCs w:val="28"/>
              </w:rPr>
              <w:t>–</w:t>
            </w:r>
            <w:r w:rsidR="00441BBC" w:rsidRPr="00441BBC">
              <w:rPr>
                <w:rFonts w:ascii="Times New Roman" w:hAnsi="Times New Roman" w:cs="Times New Roman"/>
                <w:sz w:val="28"/>
                <w:szCs w:val="28"/>
              </w:rPr>
              <w:t xml:space="preserve"> </w:t>
            </w:r>
            <w:r>
              <w:rPr>
                <w:rFonts w:ascii="Times New Roman" w:hAnsi="Times New Roman" w:cs="Times New Roman"/>
                <w:sz w:val="28"/>
                <w:szCs w:val="28"/>
              </w:rPr>
              <w:t>20,0</w:t>
            </w:r>
            <w:r w:rsidR="00441BBC" w:rsidRPr="00441BBC">
              <w:rPr>
                <w:rFonts w:ascii="Times New Roman" w:hAnsi="Times New Roman" w:cs="Times New Roman"/>
                <w:sz w:val="28"/>
                <w:szCs w:val="28"/>
              </w:rPr>
              <w:t xml:space="preserve"> куб. м/чел.;</w:t>
            </w:r>
          </w:p>
          <w:p w14:paraId="7571A0E8" w14:textId="3A7FFA56" w:rsidR="00441BBC" w:rsidRPr="00441BBC" w:rsidRDefault="00AA5574"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8. У</w:t>
            </w:r>
            <w:r w:rsidR="00441BBC" w:rsidRPr="00441BBC">
              <w:rPr>
                <w:rFonts w:ascii="Times New Roman" w:hAnsi="Times New Roman" w:cs="Times New Roman"/>
                <w:sz w:val="28"/>
                <w:szCs w:val="28"/>
              </w:rPr>
              <w:t>дельный расход электрической энергии в МКД (в расчете на 1 кв. м</w:t>
            </w:r>
            <w:r w:rsidR="006E59AA">
              <w:rPr>
                <w:rFonts w:ascii="Times New Roman" w:hAnsi="Times New Roman" w:cs="Times New Roman"/>
                <w:sz w:val="28"/>
                <w:szCs w:val="28"/>
              </w:rPr>
              <w:t xml:space="preserve"> </w:t>
            </w:r>
            <w:r w:rsidR="00441BBC" w:rsidRPr="00441BBC">
              <w:rPr>
                <w:rFonts w:ascii="Times New Roman" w:hAnsi="Times New Roman" w:cs="Times New Roman"/>
                <w:sz w:val="28"/>
                <w:szCs w:val="28"/>
              </w:rPr>
              <w:t xml:space="preserve">общей площади) </w:t>
            </w:r>
            <w:r w:rsidR="00441BBC">
              <w:rPr>
                <w:rFonts w:ascii="Times New Roman" w:hAnsi="Times New Roman" w:cs="Times New Roman"/>
                <w:sz w:val="28"/>
                <w:szCs w:val="28"/>
              </w:rPr>
              <w:t>–</w:t>
            </w:r>
            <w:r w:rsidR="00441BBC" w:rsidRPr="00441BBC">
              <w:rPr>
                <w:rFonts w:ascii="Times New Roman" w:hAnsi="Times New Roman" w:cs="Times New Roman"/>
                <w:sz w:val="28"/>
                <w:szCs w:val="28"/>
              </w:rPr>
              <w:t xml:space="preserve"> 4</w:t>
            </w:r>
            <w:r w:rsidR="00441BBC">
              <w:rPr>
                <w:rFonts w:ascii="Times New Roman" w:hAnsi="Times New Roman" w:cs="Times New Roman"/>
                <w:sz w:val="28"/>
                <w:szCs w:val="28"/>
              </w:rPr>
              <w:t>5,0</w:t>
            </w:r>
            <w:r w:rsidR="00441BBC" w:rsidRPr="00441BBC">
              <w:rPr>
                <w:rFonts w:ascii="Times New Roman" w:hAnsi="Times New Roman" w:cs="Times New Roman"/>
                <w:sz w:val="28"/>
                <w:szCs w:val="28"/>
              </w:rPr>
              <w:t xml:space="preserve"> кВт·ч/кв. м;</w:t>
            </w:r>
          </w:p>
          <w:p w14:paraId="2336D473" w14:textId="7554E164" w:rsidR="00441BBC" w:rsidRPr="00441BBC" w:rsidRDefault="00B50139"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9.У</w:t>
            </w:r>
            <w:r w:rsidR="00441BBC" w:rsidRPr="00441BBC">
              <w:rPr>
                <w:rFonts w:ascii="Times New Roman" w:hAnsi="Times New Roman" w:cs="Times New Roman"/>
                <w:sz w:val="28"/>
                <w:szCs w:val="28"/>
              </w:rPr>
              <w:t>дельный расход тепловой энергии в МКД (в расчете на 1 кв. м общей</w:t>
            </w:r>
          </w:p>
          <w:p w14:paraId="09811679" w14:textId="77D081E0" w:rsidR="00441BBC" w:rsidRPr="00441BBC" w:rsidRDefault="00441BBC" w:rsidP="00441BBC">
            <w:pPr>
              <w:pStyle w:val="ConsPlusNormal"/>
              <w:jc w:val="both"/>
              <w:rPr>
                <w:rFonts w:ascii="Times New Roman" w:hAnsi="Times New Roman" w:cs="Times New Roman"/>
                <w:sz w:val="28"/>
                <w:szCs w:val="28"/>
              </w:rPr>
            </w:pPr>
            <w:r w:rsidRPr="00441BBC">
              <w:rPr>
                <w:rFonts w:ascii="Times New Roman" w:hAnsi="Times New Roman" w:cs="Times New Roman"/>
                <w:sz w:val="28"/>
                <w:szCs w:val="28"/>
              </w:rPr>
              <w:t>площади - 0,</w:t>
            </w:r>
            <w:r w:rsidR="00764DDE">
              <w:rPr>
                <w:rFonts w:ascii="Times New Roman" w:hAnsi="Times New Roman" w:cs="Times New Roman"/>
                <w:sz w:val="28"/>
                <w:szCs w:val="28"/>
              </w:rPr>
              <w:t>20</w:t>
            </w:r>
            <w:r w:rsidRPr="00441BBC">
              <w:rPr>
                <w:rFonts w:ascii="Times New Roman" w:hAnsi="Times New Roman" w:cs="Times New Roman"/>
                <w:sz w:val="28"/>
                <w:szCs w:val="28"/>
              </w:rPr>
              <w:t xml:space="preserve"> Гкал/кв. м;</w:t>
            </w:r>
          </w:p>
          <w:p w14:paraId="376FF086" w14:textId="5745C483" w:rsidR="00441BBC" w:rsidRPr="00441BBC" w:rsidRDefault="00B50139" w:rsidP="00441BBC">
            <w:pPr>
              <w:pStyle w:val="ConsPlusNormal"/>
              <w:jc w:val="both"/>
              <w:rPr>
                <w:rFonts w:ascii="Times New Roman" w:hAnsi="Times New Roman" w:cs="Times New Roman"/>
                <w:sz w:val="28"/>
                <w:szCs w:val="28"/>
              </w:rPr>
            </w:pPr>
            <w:r>
              <w:rPr>
                <w:rFonts w:ascii="Times New Roman" w:hAnsi="Times New Roman" w:cs="Times New Roman"/>
                <w:sz w:val="28"/>
                <w:szCs w:val="28"/>
              </w:rPr>
              <w:t>10.Д</w:t>
            </w:r>
            <w:r w:rsidR="00441BBC" w:rsidRPr="00441BBC">
              <w:rPr>
                <w:rFonts w:ascii="Times New Roman" w:hAnsi="Times New Roman" w:cs="Times New Roman"/>
                <w:sz w:val="28"/>
                <w:szCs w:val="28"/>
              </w:rPr>
              <w:t xml:space="preserve">оля </w:t>
            </w:r>
            <w:r w:rsidR="00764DDE">
              <w:rPr>
                <w:rFonts w:ascii="Times New Roman" w:hAnsi="Times New Roman" w:cs="Times New Roman"/>
                <w:sz w:val="28"/>
                <w:szCs w:val="28"/>
              </w:rPr>
              <w:t>муниципальных учреждений</w:t>
            </w:r>
            <w:r w:rsidR="00441BBC" w:rsidRPr="00441BBC">
              <w:rPr>
                <w:rFonts w:ascii="Times New Roman" w:hAnsi="Times New Roman" w:cs="Times New Roman"/>
                <w:sz w:val="28"/>
                <w:szCs w:val="28"/>
              </w:rPr>
              <w:t xml:space="preserve">, в отношении которых проведено энергетическое обследование- </w:t>
            </w:r>
            <w:r w:rsidR="00A01921">
              <w:rPr>
                <w:rFonts w:ascii="Times New Roman" w:hAnsi="Times New Roman" w:cs="Times New Roman"/>
                <w:sz w:val="28"/>
                <w:szCs w:val="28"/>
              </w:rPr>
              <w:t>45,0</w:t>
            </w:r>
            <w:r w:rsidR="00764DDE">
              <w:rPr>
                <w:rFonts w:ascii="Times New Roman" w:hAnsi="Times New Roman" w:cs="Times New Roman"/>
                <w:sz w:val="28"/>
                <w:szCs w:val="28"/>
              </w:rPr>
              <w:t>%</w:t>
            </w:r>
            <w:r w:rsidR="00441BBC" w:rsidRPr="00441BBC">
              <w:rPr>
                <w:rFonts w:ascii="Times New Roman" w:hAnsi="Times New Roman" w:cs="Times New Roman"/>
                <w:sz w:val="28"/>
                <w:szCs w:val="28"/>
              </w:rPr>
              <w:t>;</w:t>
            </w:r>
          </w:p>
          <w:p w14:paraId="0167D3DE" w14:textId="2D4B746A" w:rsidR="00F17852" w:rsidRDefault="006E59AA" w:rsidP="006E59AA">
            <w:pPr>
              <w:pStyle w:val="ConsPlusNormal"/>
              <w:jc w:val="both"/>
              <w:rPr>
                <w:rFonts w:ascii="Times New Roman" w:hAnsi="Times New Roman" w:cs="Times New Roman"/>
                <w:sz w:val="28"/>
                <w:szCs w:val="28"/>
              </w:rPr>
            </w:pPr>
            <w:r>
              <w:rPr>
                <w:rFonts w:ascii="Times New Roman" w:hAnsi="Times New Roman" w:cs="Times New Roman"/>
                <w:sz w:val="28"/>
                <w:szCs w:val="28"/>
              </w:rPr>
              <w:t>11.</w:t>
            </w:r>
            <w:r w:rsidR="00F17852">
              <w:t xml:space="preserve"> </w:t>
            </w:r>
            <w:r w:rsidR="00F17852" w:rsidRPr="00F17852">
              <w:rPr>
                <w:rFonts w:ascii="Times New Roman" w:hAnsi="Times New Roman" w:cs="Times New Roman"/>
                <w:sz w:val="28"/>
                <w:szCs w:val="28"/>
              </w:rPr>
              <w:t>Доля объема тепловой энергии, расчеты за которую осуществляются с использованием коллективных (общедомовых) приборов учета, в общем объеме тепловой энергии, потребляемой (используемой) в МКД</w:t>
            </w:r>
            <w:r w:rsidR="00F17852">
              <w:rPr>
                <w:rFonts w:ascii="Times New Roman" w:hAnsi="Times New Roman" w:cs="Times New Roman"/>
                <w:sz w:val="28"/>
                <w:szCs w:val="28"/>
              </w:rPr>
              <w:t xml:space="preserve">- </w:t>
            </w:r>
            <w:r w:rsidR="00C966E4">
              <w:rPr>
                <w:rFonts w:ascii="Times New Roman" w:hAnsi="Times New Roman" w:cs="Times New Roman"/>
                <w:sz w:val="28"/>
                <w:szCs w:val="28"/>
              </w:rPr>
              <w:t>7</w:t>
            </w:r>
            <w:r w:rsidR="00C63FD4">
              <w:rPr>
                <w:rFonts w:ascii="Times New Roman" w:hAnsi="Times New Roman" w:cs="Times New Roman"/>
                <w:sz w:val="28"/>
                <w:szCs w:val="28"/>
              </w:rPr>
              <w:t>5</w:t>
            </w:r>
            <w:r w:rsidR="00C966E4">
              <w:rPr>
                <w:rFonts w:ascii="Times New Roman" w:hAnsi="Times New Roman" w:cs="Times New Roman"/>
                <w:sz w:val="28"/>
                <w:szCs w:val="28"/>
              </w:rPr>
              <w:t>%</w:t>
            </w:r>
            <w:r w:rsidR="00F17852">
              <w:rPr>
                <w:rFonts w:ascii="Times New Roman" w:hAnsi="Times New Roman" w:cs="Times New Roman"/>
                <w:sz w:val="28"/>
                <w:szCs w:val="28"/>
              </w:rPr>
              <w:t>;</w:t>
            </w:r>
          </w:p>
          <w:p w14:paraId="10B0BF5E" w14:textId="093D890B" w:rsidR="008E3E75" w:rsidRDefault="008E3E75" w:rsidP="006E59AA">
            <w:pPr>
              <w:pStyle w:val="ConsPlusNormal"/>
              <w:jc w:val="both"/>
              <w:rPr>
                <w:rFonts w:ascii="Times New Roman" w:hAnsi="Times New Roman" w:cs="Times New Roman"/>
                <w:sz w:val="28"/>
                <w:szCs w:val="28"/>
              </w:rPr>
            </w:pPr>
            <w:r>
              <w:rPr>
                <w:rFonts w:ascii="Times New Roman" w:hAnsi="Times New Roman" w:cs="Times New Roman"/>
                <w:sz w:val="28"/>
                <w:szCs w:val="28"/>
              </w:rPr>
              <w:t>12.</w:t>
            </w:r>
            <w:r>
              <w:t xml:space="preserve"> </w:t>
            </w:r>
            <w:r w:rsidRPr="008E3E75">
              <w:rPr>
                <w:rFonts w:ascii="Times New Roman" w:hAnsi="Times New Roman" w:cs="Times New Roman"/>
                <w:sz w:val="28"/>
                <w:szCs w:val="28"/>
              </w:rPr>
              <w:t>Доля объема воды, расчеты за которую осуществляются с использованием коллективных (общедомовых) приборов учета, в общем объеме воды, потребляемой (используемой) в МКД</w:t>
            </w:r>
            <w:r>
              <w:rPr>
                <w:rFonts w:ascii="Times New Roman" w:hAnsi="Times New Roman" w:cs="Times New Roman"/>
                <w:sz w:val="28"/>
                <w:szCs w:val="28"/>
              </w:rPr>
              <w:t>-</w:t>
            </w:r>
            <w:r w:rsidR="00C966E4">
              <w:rPr>
                <w:rFonts w:ascii="Times New Roman" w:hAnsi="Times New Roman" w:cs="Times New Roman"/>
                <w:sz w:val="28"/>
                <w:szCs w:val="28"/>
              </w:rPr>
              <w:t>7</w:t>
            </w:r>
            <w:r w:rsidR="00C63FD4">
              <w:rPr>
                <w:rFonts w:ascii="Times New Roman" w:hAnsi="Times New Roman" w:cs="Times New Roman"/>
                <w:sz w:val="28"/>
                <w:szCs w:val="28"/>
              </w:rPr>
              <w:t>5</w:t>
            </w:r>
            <w:r w:rsidR="00C966E4">
              <w:rPr>
                <w:rFonts w:ascii="Times New Roman" w:hAnsi="Times New Roman" w:cs="Times New Roman"/>
                <w:sz w:val="28"/>
                <w:szCs w:val="28"/>
              </w:rPr>
              <w:t>%</w:t>
            </w:r>
          </w:p>
          <w:p w14:paraId="4F52A245" w14:textId="10C9CF9E" w:rsidR="008518D1" w:rsidRDefault="008E3E75" w:rsidP="006E59AA">
            <w:pPr>
              <w:pStyle w:val="ConsPlusNormal"/>
              <w:jc w:val="both"/>
              <w:rPr>
                <w:rFonts w:ascii="Times New Roman" w:hAnsi="Times New Roman" w:cs="Times New Roman"/>
                <w:sz w:val="28"/>
                <w:szCs w:val="28"/>
              </w:rPr>
            </w:pPr>
            <w:r>
              <w:rPr>
                <w:rFonts w:ascii="Times New Roman" w:hAnsi="Times New Roman" w:cs="Times New Roman"/>
                <w:sz w:val="28"/>
                <w:szCs w:val="28"/>
              </w:rPr>
              <w:t>13.</w:t>
            </w:r>
            <w:r w:rsidR="006E59AA">
              <w:rPr>
                <w:rFonts w:ascii="Times New Roman" w:hAnsi="Times New Roman" w:cs="Times New Roman"/>
                <w:sz w:val="28"/>
                <w:szCs w:val="28"/>
              </w:rPr>
              <w:t>Д</w:t>
            </w:r>
            <w:r w:rsidR="00441BBC" w:rsidRPr="00441BBC">
              <w:rPr>
                <w:rFonts w:ascii="Times New Roman" w:hAnsi="Times New Roman" w:cs="Times New Roman"/>
                <w:sz w:val="28"/>
                <w:szCs w:val="28"/>
              </w:rPr>
              <w:t>оля потерь воды при ее передаче в общем объеме переданной воды -</w:t>
            </w:r>
            <w:r w:rsidR="00AB4FAF">
              <w:rPr>
                <w:rFonts w:ascii="Times New Roman" w:hAnsi="Times New Roman" w:cs="Times New Roman"/>
                <w:sz w:val="28"/>
                <w:szCs w:val="28"/>
              </w:rPr>
              <w:t>5,0</w:t>
            </w:r>
            <w:r w:rsidR="00441BBC" w:rsidRPr="00441BBC">
              <w:rPr>
                <w:rFonts w:ascii="Times New Roman" w:hAnsi="Times New Roman" w:cs="Times New Roman"/>
                <w:sz w:val="28"/>
                <w:szCs w:val="28"/>
              </w:rPr>
              <w:t>%;</w:t>
            </w:r>
          </w:p>
          <w:p w14:paraId="01065728" w14:textId="53283B22" w:rsidR="006E59AA" w:rsidRPr="00D817E8" w:rsidRDefault="003A435C" w:rsidP="003A435C">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8E3E75">
              <w:rPr>
                <w:rFonts w:ascii="Times New Roman" w:hAnsi="Times New Roman" w:cs="Times New Roman"/>
                <w:sz w:val="28"/>
                <w:szCs w:val="28"/>
              </w:rPr>
              <w:t>4</w:t>
            </w:r>
            <w:r>
              <w:rPr>
                <w:rFonts w:ascii="Times New Roman" w:hAnsi="Times New Roman" w:cs="Times New Roman"/>
                <w:sz w:val="28"/>
                <w:szCs w:val="28"/>
              </w:rPr>
              <w:t>.</w:t>
            </w:r>
            <w:r w:rsidRPr="003A435C">
              <w:rPr>
                <w:rFonts w:ascii="Times New Roman" w:hAnsi="Times New Roman" w:cs="Times New Roman"/>
                <w:sz w:val="28"/>
                <w:szCs w:val="28"/>
              </w:rPr>
              <w:t xml:space="preserve">Доля потерь </w:t>
            </w:r>
            <w:r>
              <w:rPr>
                <w:rFonts w:ascii="Times New Roman" w:hAnsi="Times New Roman" w:cs="Times New Roman"/>
                <w:sz w:val="28"/>
                <w:szCs w:val="28"/>
              </w:rPr>
              <w:t>тепловой энергии</w:t>
            </w:r>
            <w:r w:rsidRPr="003A435C">
              <w:rPr>
                <w:rFonts w:ascii="Times New Roman" w:hAnsi="Times New Roman" w:cs="Times New Roman"/>
                <w:sz w:val="28"/>
                <w:szCs w:val="28"/>
              </w:rPr>
              <w:t xml:space="preserve"> при ее передаче в общем объеме переданной </w:t>
            </w:r>
            <w:r>
              <w:rPr>
                <w:rFonts w:ascii="Times New Roman" w:hAnsi="Times New Roman" w:cs="Times New Roman"/>
                <w:sz w:val="28"/>
                <w:szCs w:val="28"/>
              </w:rPr>
              <w:t>тепловой энергии</w:t>
            </w:r>
            <w:r w:rsidRPr="003A435C">
              <w:rPr>
                <w:rFonts w:ascii="Times New Roman" w:hAnsi="Times New Roman" w:cs="Times New Roman"/>
                <w:sz w:val="28"/>
                <w:szCs w:val="28"/>
              </w:rPr>
              <w:t xml:space="preserve"> -1</w:t>
            </w:r>
            <w:r w:rsidR="00772DC1">
              <w:rPr>
                <w:rFonts w:ascii="Times New Roman" w:hAnsi="Times New Roman" w:cs="Times New Roman"/>
                <w:sz w:val="28"/>
                <w:szCs w:val="28"/>
              </w:rPr>
              <w:t>4</w:t>
            </w:r>
            <w:r w:rsidRPr="003A435C">
              <w:rPr>
                <w:rFonts w:ascii="Times New Roman" w:hAnsi="Times New Roman" w:cs="Times New Roman"/>
                <w:sz w:val="28"/>
                <w:szCs w:val="28"/>
              </w:rPr>
              <w:t>,0%</w:t>
            </w:r>
            <w:r>
              <w:rPr>
                <w:rFonts w:ascii="Times New Roman" w:hAnsi="Times New Roman" w:cs="Times New Roman"/>
                <w:sz w:val="28"/>
                <w:szCs w:val="28"/>
              </w:rPr>
              <w:t>.</w:t>
            </w:r>
          </w:p>
        </w:tc>
      </w:tr>
      <w:tr w:rsidR="008518D1" w:rsidRPr="00D817E8" w14:paraId="0322D2C0" w14:textId="77777777" w:rsidTr="00F70B5F">
        <w:tc>
          <w:tcPr>
            <w:tcW w:w="4785" w:type="dxa"/>
            <w:tcBorders>
              <w:top w:val="single" w:sz="4" w:space="0" w:color="000000"/>
              <w:left w:val="single" w:sz="4" w:space="0" w:color="000000"/>
              <w:bottom w:val="single" w:sz="4" w:space="0" w:color="000000"/>
            </w:tcBorders>
            <w:shd w:val="clear" w:color="auto" w:fill="auto"/>
          </w:tcPr>
          <w:p w14:paraId="1A70CECF" w14:textId="77777777" w:rsidR="008518D1" w:rsidRPr="00D817E8" w:rsidRDefault="008518D1" w:rsidP="008518D1">
            <w:pPr>
              <w:pStyle w:val="Default"/>
              <w:rPr>
                <w:sz w:val="28"/>
                <w:szCs w:val="28"/>
              </w:rPr>
            </w:pPr>
            <w:r w:rsidRPr="00D817E8">
              <w:rPr>
                <w:sz w:val="28"/>
                <w:szCs w:val="28"/>
              </w:rPr>
              <w:lastRenderedPageBreak/>
              <w:t xml:space="preserve">Основные ожидаемые конечные результаты реализации Программы </w:t>
            </w:r>
          </w:p>
          <w:p w14:paraId="74BAAAD8" w14:textId="77777777" w:rsidR="008518D1" w:rsidRPr="00D817E8" w:rsidRDefault="008518D1" w:rsidP="008518D1">
            <w:pPr>
              <w:snapToGrid w:val="0"/>
              <w:rPr>
                <w:rFonts w:ascii="Times New Roman" w:hAnsi="Times New Roman" w:cs="Times New Roman"/>
                <w:sz w:val="28"/>
                <w:szCs w:val="28"/>
              </w:rPr>
            </w:pP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383923E5" w14:textId="57A0E269" w:rsidR="008518D1" w:rsidRPr="00D817E8" w:rsidRDefault="008518D1" w:rsidP="008518D1">
            <w:pPr>
              <w:snapToGrid w:val="0"/>
              <w:jc w:val="both"/>
              <w:rPr>
                <w:rFonts w:ascii="Times New Roman" w:hAnsi="Times New Roman" w:cs="Times New Roman"/>
                <w:sz w:val="28"/>
                <w:szCs w:val="28"/>
              </w:rPr>
            </w:pPr>
            <w:r w:rsidRPr="00D817E8">
              <w:rPr>
                <w:rFonts w:ascii="Times New Roman" w:hAnsi="Times New Roman" w:cs="Times New Roman"/>
                <w:sz w:val="28"/>
                <w:szCs w:val="28"/>
              </w:rPr>
              <w:t xml:space="preserve">Снижение величины энергетической  составляющей до </w:t>
            </w:r>
            <w:r w:rsidR="0067117D">
              <w:rPr>
                <w:rFonts w:ascii="Times New Roman" w:hAnsi="Times New Roman" w:cs="Times New Roman"/>
                <w:sz w:val="28"/>
                <w:szCs w:val="28"/>
              </w:rPr>
              <w:t>15</w:t>
            </w:r>
            <w:r w:rsidRPr="00D817E8">
              <w:rPr>
                <w:rFonts w:ascii="Times New Roman" w:hAnsi="Times New Roman" w:cs="Times New Roman"/>
                <w:sz w:val="28"/>
                <w:szCs w:val="28"/>
              </w:rPr>
              <w:t xml:space="preserve">%, </w:t>
            </w:r>
            <w:r w:rsidR="0067117D">
              <w:rPr>
                <w:rFonts w:ascii="Times New Roman" w:hAnsi="Times New Roman" w:cs="Times New Roman"/>
                <w:sz w:val="28"/>
                <w:szCs w:val="28"/>
              </w:rPr>
              <w:t>использование современного оборудования в системах всех видов энергетических ресурсов</w:t>
            </w:r>
            <w:r w:rsidRPr="00D817E8">
              <w:rPr>
                <w:rFonts w:ascii="Times New Roman" w:hAnsi="Times New Roman" w:cs="Times New Roman"/>
                <w:sz w:val="28"/>
                <w:szCs w:val="28"/>
              </w:rPr>
              <w:t xml:space="preserve">, улучшение экологической обстановки   </w:t>
            </w:r>
            <w:r w:rsidR="008C3F5D">
              <w:rPr>
                <w:rFonts w:ascii="Times New Roman" w:hAnsi="Times New Roman" w:cs="Times New Roman"/>
                <w:sz w:val="28"/>
                <w:szCs w:val="28"/>
              </w:rPr>
              <w:t>города</w:t>
            </w:r>
            <w:r w:rsidRPr="00D817E8">
              <w:rPr>
                <w:rFonts w:ascii="Times New Roman" w:hAnsi="Times New Roman" w:cs="Times New Roman"/>
                <w:sz w:val="28"/>
                <w:szCs w:val="28"/>
              </w:rPr>
              <w:t xml:space="preserve">     </w:t>
            </w:r>
          </w:p>
        </w:tc>
      </w:tr>
      <w:tr w:rsidR="008518D1" w:rsidRPr="00D817E8" w14:paraId="323A1365" w14:textId="77777777" w:rsidTr="00F70B5F">
        <w:tc>
          <w:tcPr>
            <w:tcW w:w="4785" w:type="dxa"/>
            <w:tcBorders>
              <w:top w:val="single" w:sz="4" w:space="0" w:color="000000"/>
              <w:left w:val="single" w:sz="4" w:space="0" w:color="000000"/>
              <w:bottom w:val="single" w:sz="4" w:space="0" w:color="000000"/>
            </w:tcBorders>
            <w:shd w:val="clear" w:color="auto" w:fill="auto"/>
          </w:tcPr>
          <w:p w14:paraId="69FBB8F5" w14:textId="77777777" w:rsidR="008518D1" w:rsidRPr="00D817E8" w:rsidRDefault="008518D1" w:rsidP="008518D1">
            <w:pPr>
              <w:pStyle w:val="Default"/>
              <w:rPr>
                <w:sz w:val="28"/>
                <w:szCs w:val="28"/>
              </w:rPr>
            </w:pPr>
            <w:r w:rsidRPr="00D817E8">
              <w:rPr>
                <w:sz w:val="28"/>
                <w:szCs w:val="28"/>
              </w:rPr>
              <w:t>Электронный адрес размещения Программы в сети Интернет</w:t>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78F38B76" w14:textId="77777777" w:rsidR="008518D1" w:rsidRPr="00D817E8" w:rsidRDefault="008518D1" w:rsidP="008518D1">
            <w:pPr>
              <w:snapToGrid w:val="0"/>
              <w:jc w:val="both"/>
              <w:rPr>
                <w:rFonts w:ascii="Times New Roman" w:hAnsi="Times New Roman" w:cs="Times New Roman"/>
                <w:sz w:val="28"/>
                <w:szCs w:val="28"/>
                <w:lang w:val="en-US"/>
              </w:rPr>
            </w:pPr>
            <w:r w:rsidRPr="00D817E8">
              <w:rPr>
                <w:rFonts w:ascii="Times New Roman" w:hAnsi="Times New Roman" w:cs="Times New Roman"/>
                <w:sz w:val="28"/>
                <w:szCs w:val="28"/>
                <w:lang w:val="en-US"/>
              </w:rPr>
              <w:t>http//gorodob.nso.ru</w:t>
            </w:r>
          </w:p>
        </w:tc>
      </w:tr>
    </w:tbl>
    <w:p w14:paraId="7906E853" w14:textId="77777777" w:rsidR="00D817E8" w:rsidRPr="00D817E8" w:rsidRDefault="00D817E8" w:rsidP="00D817E8">
      <w:pPr>
        <w:rPr>
          <w:rFonts w:ascii="Times New Roman" w:hAnsi="Times New Roman" w:cs="Times New Roman"/>
          <w:sz w:val="28"/>
          <w:szCs w:val="28"/>
        </w:rPr>
      </w:pPr>
    </w:p>
    <w:p w14:paraId="6E4B13CE" w14:textId="677B062E" w:rsidR="00D817E8" w:rsidRPr="00D817E8" w:rsidRDefault="00D817E8" w:rsidP="00D817E8">
      <w:pPr>
        <w:jc w:val="center"/>
        <w:rPr>
          <w:rFonts w:ascii="Times New Roman" w:hAnsi="Times New Roman" w:cs="Times New Roman"/>
          <w:b/>
          <w:sz w:val="28"/>
          <w:szCs w:val="28"/>
        </w:rPr>
      </w:pPr>
      <w:r w:rsidRPr="00D817E8">
        <w:rPr>
          <w:rFonts w:ascii="Times New Roman" w:hAnsi="Times New Roman" w:cs="Times New Roman"/>
          <w:b/>
          <w:sz w:val="28"/>
          <w:szCs w:val="28"/>
        </w:rPr>
        <w:t>2. Общие положения</w:t>
      </w:r>
    </w:p>
    <w:p w14:paraId="5143B9F9" w14:textId="3DF7F1C5" w:rsidR="00D817E8" w:rsidRPr="00D817E8" w:rsidRDefault="00D817E8" w:rsidP="00D817E8">
      <w:pPr>
        <w:pStyle w:val="ConsPlusNormal"/>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Программа регламентирована Федеральным законом от 23.11.2009 № 261-ФЗ </w:t>
      </w:r>
      <w:r w:rsidR="008518D1">
        <w:rPr>
          <w:rFonts w:ascii="Times New Roman" w:hAnsi="Times New Roman" w:cs="Times New Roman"/>
          <w:sz w:val="28"/>
          <w:szCs w:val="28"/>
        </w:rPr>
        <w:t>«</w:t>
      </w:r>
      <w:r w:rsidRPr="00D817E8">
        <w:rPr>
          <w:rFonts w:ascii="Times New Roman" w:hAnsi="Times New Roman" w:cs="Times New Roman"/>
          <w:sz w:val="28"/>
          <w:szCs w:val="28"/>
        </w:rPr>
        <w:t>Об энергосбережении и о повышении энергетической</w:t>
      </w:r>
      <w:r w:rsidR="008518D1">
        <w:rPr>
          <w:rFonts w:ascii="Times New Roman" w:hAnsi="Times New Roman" w:cs="Times New Roman"/>
          <w:sz w:val="28"/>
          <w:szCs w:val="28"/>
        </w:rPr>
        <w:t xml:space="preserve"> </w:t>
      </w:r>
      <w:r w:rsidRPr="00D817E8">
        <w:rPr>
          <w:rFonts w:ascii="Times New Roman" w:hAnsi="Times New Roman" w:cs="Times New Roman"/>
          <w:sz w:val="28"/>
          <w:szCs w:val="28"/>
        </w:rPr>
        <w:t>эффективности и о внесении изменений в отдельные законодательные акты Российской Федерации</w:t>
      </w:r>
      <w:r w:rsidR="008518D1">
        <w:rPr>
          <w:rFonts w:ascii="Times New Roman" w:hAnsi="Times New Roman" w:cs="Times New Roman"/>
          <w:sz w:val="28"/>
          <w:szCs w:val="28"/>
        </w:rPr>
        <w:t xml:space="preserve">» </w:t>
      </w:r>
      <w:r w:rsidRPr="00D817E8">
        <w:rPr>
          <w:rFonts w:ascii="Times New Roman" w:hAnsi="Times New Roman" w:cs="Times New Roman"/>
          <w:sz w:val="28"/>
          <w:szCs w:val="28"/>
        </w:rPr>
        <w:t xml:space="preserve">(далее - Закон № 261-ФЗ) и направлена на проведение мероприятий </w:t>
      </w:r>
      <w:r w:rsidRPr="00D817E8">
        <w:rPr>
          <w:rFonts w:ascii="Times New Roman" w:hAnsi="Times New Roman" w:cs="Times New Roman"/>
          <w:sz w:val="28"/>
          <w:szCs w:val="28"/>
        </w:rPr>
        <w:lastRenderedPageBreak/>
        <w:t>энергосбережения и повышение энергетической эффективности с целью экономии потребляемых в городе ресурсов.</w:t>
      </w:r>
    </w:p>
    <w:p w14:paraId="2E427447" w14:textId="77777777" w:rsidR="00D817E8" w:rsidRPr="00D817E8" w:rsidRDefault="00D817E8" w:rsidP="00D817E8">
      <w:pPr>
        <w:pStyle w:val="ConsPlusNormal"/>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Программа охватывает отрасли экономики, социальную сферу и сферу жилищно-коммунального хозяйства города Оби Новосибирской области. </w:t>
      </w:r>
    </w:p>
    <w:p w14:paraId="46739412" w14:textId="77777777" w:rsidR="00D817E8" w:rsidRPr="00D817E8" w:rsidRDefault="00D817E8" w:rsidP="00D817E8">
      <w:pPr>
        <w:ind w:firstLine="762"/>
        <w:jc w:val="both"/>
        <w:rPr>
          <w:rFonts w:ascii="Times New Roman" w:hAnsi="Times New Roman" w:cs="Times New Roman"/>
          <w:sz w:val="28"/>
          <w:szCs w:val="28"/>
        </w:rPr>
      </w:pPr>
      <w:r w:rsidRPr="00D817E8">
        <w:rPr>
          <w:rFonts w:ascii="Times New Roman" w:hAnsi="Times New Roman" w:cs="Times New Roman"/>
          <w:sz w:val="28"/>
          <w:szCs w:val="28"/>
        </w:rPr>
        <w:t>Основания для разработки Программы:</w:t>
      </w:r>
    </w:p>
    <w:p w14:paraId="4F0830DC" w14:textId="577F9CA5" w:rsidR="00D817E8" w:rsidRDefault="00D817E8" w:rsidP="00D817E8">
      <w:pPr>
        <w:ind w:firstLine="762"/>
        <w:jc w:val="both"/>
        <w:rPr>
          <w:rFonts w:ascii="Times New Roman" w:hAnsi="Times New Roman" w:cs="Times New Roman"/>
          <w:sz w:val="28"/>
          <w:szCs w:val="28"/>
        </w:rPr>
      </w:pPr>
      <w:r w:rsidRPr="00D817E8">
        <w:rPr>
          <w:rFonts w:ascii="Times New Roman" w:hAnsi="Times New Roman" w:cs="Times New Roman"/>
          <w:sz w:val="28"/>
          <w:szCs w:val="28"/>
        </w:rPr>
        <w:t>- Закон № 261-ФЗ</w:t>
      </w:r>
      <w:r w:rsidR="00B63C4F">
        <w:rPr>
          <w:rFonts w:ascii="Times New Roman" w:hAnsi="Times New Roman" w:cs="Times New Roman"/>
          <w:sz w:val="28"/>
          <w:szCs w:val="28"/>
        </w:rPr>
        <w:t>;</w:t>
      </w:r>
    </w:p>
    <w:p w14:paraId="55A95B47" w14:textId="405ECFBB" w:rsidR="00B63C4F" w:rsidRPr="00D817E8" w:rsidRDefault="00B63C4F" w:rsidP="00D817E8">
      <w:pPr>
        <w:ind w:firstLine="762"/>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11.02.2021 г. № 161 «Об утверждении требований к региональным и муниципальным программам в области энергосбережения и повышения энергетической эффективности».</w:t>
      </w:r>
    </w:p>
    <w:p w14:paraId="08473F11"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Основные понятия, используемые в Программе:</w:t>
      </w:r>
    </w:p>
    <w:p w14:paraId="304B2C2B" w14:textId="77777777" w:rsidR="00D817E8" w:rsidRPr="00D817E8" w:rsidRDefault="00D817E8" w:rsidP="00D817E8">
      <w:pPr>
        <w:numPr>
          <w:ilvl w:val="1"/>
          <w:numId w:val="21"/>
        </w:numPr>
        <w:suppressAutoHyphens/>
        <w:spacing w:after="0" w:line="240" w:lineRule="auto"/>
        <w:ind w:left="-12" w:firstLine="785"/>
        <w:jc w:val="both"/>
        <w:rPr>
          <w:rFonts w:ascii="Times New Roman" w:hAnsi="Times New Roman" w:cs="Times New Roman"/>
          <w:sz w:val="28"/>
          <w:szCs w:val="28"/>
        </w:rPr>
      </w:pPr>
      <w:r w:rsidRPr="00D817E8">
        <w:rPr>
          <w:rFonts w:ascii="Times New Roman" w:hAnsi="Times New Roman" w:cs="Times New Roman"/>
          <w:b/>
          <w:bCs/>
          <w:sz w:val="28"/>
          <w:szCs w:val="28"/>
        </w:rPr>
        <w:t>энергетический ресурс</w:t>
      </w:r>
      <w:r w:rsidRPr="00D817E8">
        <w:rPr>
          <w:rFonts w:ascii="Times New Roman" w:hAnsi="Times New Roman" w:cs="Times New Roman"/>
          <w:sz w:val="28"/>
          <w:szCs w:val="28"/>
        </w:rPr>
        <w:t xml:space="preserve"> — </w:t>
      </w:r>
      <w:r w:rsidRPr="00D817E8">
        <w:rPr>
          <w:rFonts w:ascii="Times New Roman" w:hAnsi="Times New Roman" w:cs="Times New Roman"/>
          <w:color w:val="000000"/>
          <w:sz w:val="28"/>
          <w:szCs w:val="28"/>
          <w:shd w:val="clear" w:color="auto" w:fill="FFFFFF"/>
        </w:rPr>
        <w:t>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14:paraId="0BEF951D" w14:textId="40960059"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bCs/>
          <w:sz w:val="28"/>
          <w:szCs w:val="28"/>
        </w:rPr>
        <w:t xml:space="preserve">энергосбережение </w:t>
      </w:r>
      <w:r w:rsidRPr="00D817E8">
        <w:rPr>
          <w:rFonts w:ascii="Times New Roman" w:hAnsi="Times New Roman" w:cs="Times New Roman"/>
          <w:sz w:val="28"/>
          <w:szCs w:val="28"/>
        </w:rPr>
        <w:t>—</w:t>
      </w:r>
      <w:r w:rsidR="00FE0A55">
        <w:rPr>
          <w:rFonts w:ascii="Times New Roman" w:hAnsi="Times New Roman" w:cs="Times New Roman"/>
          <w:sz w:val="28"/>
          <w:szCs w:val="28"/>
        </w:rPr>
        <w:t xml:space="preserve"> </w:t>
      </w:r>
      <w:r w:rsidRPr="00D817E8">
        <w:rPr>
          <w:rFonts w:ascii="Times New Roman" w:hAnsi="Times New Roman" w:cs="Times New Roman"/>
          <w:color w:val="000000"/>
          <w:sz w:val="28"/>
          <w:szCs w:val="28"/>
          <w:shd w:val="clear" w:color="auto" w:fill="FFFFFF"/>
        </w:rPr>
        <w:t>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14:paraId="01382A9E"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bCs/>
          <w:sz w:val="28"/>
          <w:szCs w:val="28"/>
        </w:rPr>
        <w:t>энергетическая эффективность</w:t>
      </w:r>
      <w:r w:rsidRPr="00D817E8">
        <w:rPr>
          <w:rFonts w:ascii="Times New Roman" w:hAnsi="Times New Roman" w:cs="Times New Roman"/>
          <w:sz w:val="28"/>
          <w:szCs w:val="28"/>
        </w:rPr>
        <w:t xml:space="preserve"> — </w:t>
      </w:r>
      <w:r w:rsidRPr="00D817E8">
        <w:rPr>
          <w:rFonts w:ascii="Times New Roman" w:hAnsi="Times New Roman" w:cs="Times New Roman"/>
          <w:color w:val="000000"/>
          <w:sz w:val="28"/>
          <w:szCs w:val="28"/>
          <w:shd w:val="clear" w:color="auto" w:fill="FFFFFF"/>
        </w:rPr>
        <w:t>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14:paraId="62C7A1E6"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bCs/>
          <w:sz w:val="28"/>
          <w:szCs w:val="28"/>
        </w:rPr>
        <w:t xml:space="preserve">класс энергетической эффективности </w:t>
      </w:r>
      <w:r w:rsidRPr="00D817E8">
        <w:rPr>
          <w:rFonts w:ascii="Times New Roman" w:hAnsi="Times New Roman" w:cs="Times New Roman"/>
          <w:sz w:val="28"/>
          <w:szCs w:val="28"/>
        </w:rPr>
        <w:t>— характеристика продукции, отражающая ее энергетическую эффективность;</w:t>
      </w:r>
    </w:p>
    <w:p w14:paraId="135F79A3"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bCs/>
          <w:sz w:val="28"/>
          <w:szCs w:val="28"/>
        </w:rPr>
        <w:t>энергетическое обследование</w:t>
      </w:r>
      <w:r w:rsidRPr="00D817E8">
        <w:rPr>
          <w:rFonts w:ascii="Times New Roman" w:hAnsi="Times New Roman" w:cs="Times New Roman"/>
          <w:sz w:val="28"/>
          <w:szCs w:val="28"/>
        </w:rPr>
        <w:t xml:space="preserve">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14:paraId="50CA238D" w14:textId="4BA7CC35"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color w:val="000000"/>
          <w:sz w:val="28"/>
          <w:szCs w:val="28"/>
          <w:shd w:val="clear" w:color="auto" w:fill="FFFFFF"/>
        </w:rPr>
        <w:t>энергосервисный договор (контракт)</w:t>
      </w:r>
      <w:r w:rsidR="00FE0A55">
        <w:rPr>
          <w:rFonts w:ascii="Times New Roman" w:hAnsi="Times New Roman" w:cs="Times New Roman"/>
          <w:b/>
          <w:color w:val="000000"/>
          <w:sz w:val="28"/>
          <w:szCs w:val="28"/>
          <w:shd w:val="clear" w:color="auto" w:fill="FFFFFF"/>
        </w:rPr>
        <w:t xml:space="preserve"> </w:t>
      </w:r>
      <w:r w:rsidRPr="00D817E8">
        <w:rPr>
          <w:rFonts w:ascii="Times New Roman" w:hAnsi="Times New Roman" w:cs="Times New Roman"/>
          <w:sz w:val="28"/>
          <w:szCs w:val="28"/>
        </w:rPr>
        <w:t>—</w:t>
      </w:r>
      <w:r w:rsidR="00FE0A55">
        <w:rPr>
          <w:rFonts w:ascii="Times New Roman" w:hAnsi="Times New Roman" w:cs="Times New Roman"/>
          <w:sz w:val="28"/>
          <w:szCs w:val="28"/>
        </w:rPr>
        <w:t xml:space="preserve"> </w:t>
      </w:r>
      <w:r w:rsidRPr="00D817E8">
        <w:rPr>
          <w:rFonts w:ascii="Times New Roman" w:hAnsi="Times New Roman" w:cs="Times New Roman"/>
          <w:color w:val="000000"/>
          <w:sz w:val="28"/>
          <w:szCs w:val="28"/>
          <w:shd w:val="clear" w:color="auto" w:fill="FFFFFF"/>
        </w:rPr>
        <w:t>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75C2C10B"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color w:val="000000"/>
          <w:sz w:val="28"/>
          <w:szCs w:val="28"/>
          <w:shd w:val="clear" w:color="auto" w:fill="FFFFFF"/>
        </w:rPr>
        <w:t>организации с участием государства или муниципального образования</w:t>
      </w:r>
      <w:r w:rsidRPr="00D817E8">
        <w:rPr>
          <w:rFonts w:ascii="Times New Roman" w:hAnsi="Times New Roman" w:cs="Times New Roman"/>
          <w:sz w:val="28"/>
          <w:szCs w:val="28"/>
        </w:rPr>
        <w:t>—</w:t>
      </w:r>
      <w:r w:rsidRPr="00D817E8">
        <w:rPr>
          <w:rFonts w:ascii="Times New Roman" w:hAnsi="Times New Roman" w:cs="Times New Roman"/>
          <w:color w:val="000000"/>
          <w:sz w:val="28"/>
          <w:szCs w:val="28"/>
          <w:shd w:val="clear" w:color="auto" w:fill="FFFFFF"/>
        </w:rPr>
        <w:t xml:space="preserve">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w:t>
      </w:r>
      <w:r w:rsidRPr="00D817E8">
        <w:rPr>
          <w:rFonts w:ascii="Times New Roman" w:hAnsi="Times New Roman" w:cs="Times New Roman"/>
          <w:color w:val="000000"/>
          <w:sz w:val="28"/>
          <w:szCs w:val="28"/>
          <w:shd w:val="clear" w:color="auto" w:fill="FFFFFF"/>
        </w:rPr>
        <w:lastRenderedPageBreak/>
        <w:t>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14:paraId="4B74C79E" w14:textId="7F51E00C"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sz w:val="28"/>
          <w:szCs w:val="28"/>
        </w:rPr>
      </w:pPr>
      <w:r w:rsidRPr="00D817E8">
        <w:rPr>
          <w:rFonts w:ascii="Times New Roman" w:hAnsi="Times New Roman" w:cs="Times New Roman"/>
          <w:b/>
          <w:color w:val="000000"/>
          <w:sz w:val="28"/>
          <w:szCs w:val="28"/>
          <w:shd w:val="clear" w:color="auto" w:fill="FFFFFF"/>
        </w:rPr>
        <w:t>регулируемые виды деятельности</w:t>
      </w:r>
      <w:r w:rsidR="00FE0A55">
        <w:rPr>
          <w:rFonts w:ascii="Times New Roman" w:hAnsi="Times New Roman" w:cs="Times New Roman"/>
          <w:b/>
          <w:color w:val="000000"/>
          <w:sz w:val="28"/>
          <w:szCs w:val="28"/>
          <w:shd w:val="clear" w:color="auto" w:fill="FFFFFF"/>
        </w:rPr>
        <w:t xml:space="preserve"> </w:t>
      </w:r>
      <w:r w:rsidRPr="00D817E8">
        <w:rPr>
          <w:rFonts w:ascii="Times New Roman" w:hAnsi="Times New Roman" w:cs="Times New Roman"/>
          <w:sz w:val="28"/>
          <w:szCs w:val="28"/>
        </w:rPr>
        <w:t>—</w:t>
      </w:r>
      <w:r w:rsidRPr="00D817E8">
        <w:rPr>
          <w:rFonts w:ascii="Times New Roman" w:hAnsi="Times New Roman" w:cs="Times New Roman"/>
          <w:color w:val="000000"/>
          <w:sz w:val="28"/>
          <w:szCs w:val="28"/>
          <w:shd w:val="clear" w:color="auto" w:fill="FFFFFF"/>
        </w:rPr>
        <w:t xml:space="preserve">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14:paraId="5A1AE5B8"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b/>
          <w:sz w:val="28"/>
          <w:szCs w:val="28"/>
        </w:rPr>
      </w:pPr>
      <w:r w:rsidRPr="00D817E8">
        <w:rPr>
          <w:rFonts w:ascii="Times New Roman" w:hAnsi="Times New Roman" w:cs="Times New Roman"/>
          <w:b/>
          <w:bCs/>
          <w:sz w:val="28"/>
          <w:szCs w:val="28"/>
        </w:rPr>
        <w:t>лицо, ответственное за содержание многоквартирного дома</w:t>
      </w:r>
      <w:r w:rsidRPr="00D817E8">
        <w:rPr>
          <w:rFonts w:ascii="Times New Roman" w:hAnsi="Times New Roman" w:cs="Times New Roman"/>
          <w:sz w:val="28"/>
          <w:szCs w:val="28"/>
        </w:rPr>
        <w:t xml:space="preserve"> — </w:t>
      </w:r>
      <w:r w:rsidRPr="00D817E8">
        <w:rPr>
          <w:rFonts w:ascii="Times New Roman" w:hAnsi="Times New Roman" w:cs="Times New Roman"/>
          <w:sz w:val="28"/>
          <w:szCs w:val="28"/>
          <w:shd w:val="clear" w:color="auto" w:fill="FFFFFF"/>
        </w:rPr>
        <w:t>лицо, ответственное за содержание многоквартирного дома, - лицо, на которое в соответствии с жилищным </w:t>
      </w:r>
      <w:hyperlink r:id="rId9" w:anchor="dst101107" w:history="1">
        <w:r w:rsidRPr="00D817E8">
          <w:rPr>
            <w:rFonts w:ascii="Times New Roman" w:hAnsi="Times New Roman" w:cs="Times New Roman"/>
            <w:sz w:val="28"/>
            <w:szCs w:val="28"/>
            <w:shd w:val="clear" w:color="auto" w:fill="FFFFFF"/>
          </w:rPr>
          <w:t>законодательством</w:t>
        </w:r>
      </w:hyperlink>
      <w:r w:rsidRPr="00D817E8">
        <w:rPr>
          <w:rFonts w:ascii="Times New Roman" w:hAnsi="Times New Roman" w:cs="Times New Roman"/>
          <w:sz w:val="28"/>
          <w:szCs w:val="28"/>
          <w:shd w:val="clear" w:color="auto" w:fill="FFFFFF"/>
        </w:rPr>
        <w:t> возложены обязанности по управлению многоквартирным домом;</w:t>
      </w:r>
      <w:r w:rsidRPr="00D817E8">
        <w:rPr>
          <w:rFonts w:ascii="Times New Roman" w:hAnsi="Times New Roman" w:cs="Times New Roman"/>
          <w:sz w:val="28"/>
          <w:szCs w:val="28"/>
        </w:rPr>
        <w:tab/>
      </w:r>
    </w:p>
    <w:p w14:paraId="54EB9E35"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b/>
          <w:sz w:val="28"/>
          <w:szCs w:val="28"/>
        </w:rPr>
      </w:pPr>
      <w:r w:rsidRPr="00D817E8">
        <w:rPr>
          <w:rFonts w:ascii="Times New Roman" w:hAnsi="Times New Roman" w:cs="Times New Roman"/>
          <w:b/>
          <w:sz w:val="28"/>
          <w:szCs w:val="28"/>
          <w:shd w:val="clear" w:color="auto" w:fill="FFFFFF"/>
        </w:rPr>
        <w:t>застройщик</w:t>
      </w:r>
      <w:r w:rsidRPr="00D817E8">
        <w:rPr>
          <w:rFonts w:ascii="Times New Roman" w:hAnsi="Times New Roman" w:cs="Times New Roman"/>
          <w:sz w:val="28"/>
          <w:szCs w:val="28"/>
        </w:rPr>
        <w:t>—</w:t>
      </w:r>
      <w:r w:rsidRPr="00D817E8">
        <w:rPr>
          <w:rFonts w:ascii="Times New Roman" w:hAnsi="Times New Roman" w:cs="Times New Roman"/>
          <w:sz w:val="28"/>
          <w:szCs w:val="28"/>
          <w:shd w:val="clear" w:color="auto" w:fill="FFFFFF"/>
        </w:rPr>
        <w:t xml:space="preserve"> лицо, признаваемое застройщиком в соответствии с </w:t>
      </w:r>
      <w:hyperlink r:id="rId10" w:anchor="dst100024" w:history="1">
        <w:r w:rsidRPr="00D817E8">
          <w:rPr>
            <w:rFonts w:ascii="Times New Roman" w:hAnsi="Times New Roman" w:cs="Times New Roman"/>
            <w:sz w:val="28"/>
            <w:szCs w:val="28"/>
            <w:shd w:val="clear" w:color="auto" w:fill="FFFFFF"/>
          </w:rPr>
          <w:t>законодательством</w:t>
        </w:r>
      </w:hyperlink>
      <w:r w:rsidRPr="00D817E8">
        <w:rPr>
          <w:rFonts w:ascii="Times New Roman" w:hAnsi="Times New Roman" w:cs="Times New Roman"/>
          <w:sz w:val="28"/>
          <w:szCs w:val="28"/>
          <w:shd w:val="clear" w:color="auto" w:fill="FFFFFF"/>
        </w:rPr>
        <w:t> о градостроительной деятельности;</w:t>
      </w:r>
    </w:p>
    <w:p w14:paraId="6E213357"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b/>
          <w:sz w:val="28"/>
          <w:szCs w:val="28"/>
        </w:rPr>
      </w:pPr>
      <w:r w:rsidRPr="00D817E8">
        <w:rPr>
          <w:rFonts w:ascii="Times New Roman" w:hAnsi="Times New Roman" w:cs="Times New Roman"/>
          <w:b/>
          <w:color w:val="000000"/>
          <w:sz w:val="28"/>
          <w:szCs w:val="28"/>
          <w:shd w:val="clear" w:color="auto" w:fill="FFFFFF"/>
        </w:rPr>
        <w:t>декларация о потреблении энергетических ресурсов</w:t>
      </w:r>
      <w:r w:rsidRPr="00D817E8">
        <w:rPr>
          <w:rFonts w:ascii="Times New Roman" w:hAnsi="Times New Roman" w:cs="Times New Roman"/>
          <w:sz w:val="28"/>
          <w:szCs w:val="28"/>
        </w:rPr>
        <w:t>—</w:t>
      </w:r>
      <w:r w:rsidRPr="00D817E8">
        <w:rPr>
          <w:rFonts w:ascii="Times New Roman" w:hAnsi="Times New Roman" w:cs="Times New Roman"/>
          <w:color w:val="000000"/>
          <w:sz w:val="28"/>
          <w:szCs w:val="28"/>
          <w:shd w:val="clear" w:color="auto" w:fill="FFFFFF"/>
        </w:rPr>
        <w:t xml:space="preserve">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14:paraId="0ABB7384" w14:textId="77777777" w:rsidR="00D817E8" w:rsidRPr="00D817E8" w:rsidRDefault="00D817E8" w:rsidP="00D817E8">
      <w:pPr>
        <w:numPr>
          <w:ilvl w:val="1"/>
          <w:numId w:val="21"/>
        </w:numPr>
        <w:suppressAutoHyphens/>
        <w:spacing w:after="0" w:line="240" w:lineRule="auto"/>
        <w:ind w:left="0" w:firstLine="762"/>
        <w:jc w:val="both"/>
        <w:rPr>
          <w:rFonts w:ascii="Times New Roman" w:hAnsi="Times New Roman" w:cs="Times New Roman"/>
          <w:b/>
          <w:sz w:val="28"/>
          <w:szCs w:val="28"/>
        </w:rPr>
      </w:pPr>
    </w:p>
    <w:p w14:paraId="1A07485D" w14:textId="29CCD4FF" w:rsidR="00D817E8" w:rsidRPr="00D817E8" w:rsidRDefault="00D817E8" w:rsidP="00FE0A55">
      <w:pPr>
        <w:jc w:val="center"/>
        <w:rPr>
          <w:rFonts w:ascii="Times New Roman" w:hAnsi="Times New Roman" w:cs="Times New Roman"/>
          <w:sz w:val="28"/>
          <w:szCs w:val="28"/>
        </w:rPr>
      </w:pPr>
      <w:r w:rsidRPr="00D817E8">
        <w:rPr>
          <w:rFonts w:ascii="Times New Roman" w:hAnsi="Times New Roman" w:cs="Times New Roman"/>
          <w:b/>
          <w:sz w:val="28"/>
          <w:szCs w:val="28"/>
        </w:rPr>
        <w:t>3.Характеристика сферы действия Программы</w:t>
      </w:r>
    </w:p>
    <w:p w14:paraId="246FDF6B" w14:textId="442EA6A2" w:rsidR="00D817E8" w:rsidRPr="00D817E8" w:rsidRDefault="00D817E8" w:rsidP="00D817E8">
      <w:pPr>
        <w:shd w:val="clear" w:color="auto" w:fill="FFFFFF"/>
        <w:spacing w:line="317" w:lineRule="exact"/>
        <w:ind w:firstLine="708"/>
        <w:jc w:val="both"/>
        <w:rPr>
          <w:rFonts w:ascii="Times New Roman" w:hAnsi="Times New Roman" w:cs="Times New Roman"/>
          <w:sz w:val="28"/>
          <w:szCs w:val="28"/>
        </w:rPr>
      </w:pPr>
      <w:r w:rsidRPr="00D817E8">
        <w:rPr>
          <w:rFonts w:ascii="Times New Roman" w:hAnsi="Times New Roman" w:cs="Times New Roman"/>
          <w:b/>
          <w:color w:val="000000"/>
          <w:sz w:val="28"/>
          <w:szCs w:val="28"/>
        </w:rPr>
        <w:t xml:space="preserve">Теплоснабжение </w:t>
      </w:r>
      <w:r w:rsidRPr="00D817E8">
        <w:rPr>
          <w:rFonts w:ascii="Times New Roman" w:hAnsi="Times New Roman" w:cs="Times New Roman"/>
          <w:b/>
          <w:sz w:val="28"/>
          <w:szCs w:val="28"/>
        </w:rPr>
        <w:t>  </w:t>
      </w:r>
      <w:r w:rsidRPr="00D817E8">
        <w:rPr>
          <w:rFonts w:ascii="Times New Roman" w:hAnsi="Times New Roman" w:cs="Times New Roman"/>
          <w:sz w:val="28"/>
          <w:szCs w:val="28"/>
        </w:rPr>
        <w:t xml:space="preserve">города Оби Новосибирской области осуществляется от </w:t>
      </w:r>
      <w:r w:rsidR="00FE0A55">
        <w:rPr>
          <w:rFonts w:ascii="Times New Roman" w:hAnsi="Times New Roman" w:cs="Times New Roman"/>
          <w:sz w:val="28"/>
          <w:szCs w:val="28"/>
        </w:rPr>
        <w:t xml:space="preserve">10 </w:t>
      </w:r>
      <w:r w:rsidRPr="00D817E8">
        <w:rPr>
          <w:rFonts w:ascii="Times New Roman" w:hAnsi="Times New Roman" w:cs="Times New Roman"/>
          <w:sz w:val="28"/>
          <w:szCs w:val="28"/>
        </w:rPr>
        <w:t>котельных, общей мощностью – 1</w:t>
      </w:r>
      <w:r w:rsidR="00820C14">
        <w:rPr>
          <w:rFonts w:ascii="Times New Roman" w:hAnsi="Times New Roman" w:cs="Times New Roman"/>
          <w:sz w:val="28"/>
          <w:szCs w:val="28"/>
        </w:rPr>
        <w:t>62,11</w:t>
      </w:r>
      <w:r w:rsidRPr="00D817E8">
        <w:rPr>
          <w:rFonts w:ascii="Times New Roman" w:hAnsi="Times New Roman" w:cs="Times New Roman"/>
          <w:sz w:val="28"/>
          <w:szCs w:val="28"/>
        </w:rPr>
        <w:t xml:space="preserve"> Гкал/час, из них </w:t>
      </w:r>
      <w:r w:rsidR="00394102" w:rsidRPr="00394102">
        <w:rPr>
          <w:rFonts w:ascii="Times New Roman" w:hAnsi="Times New Roman" w:cs="Times New Roman"/>
          <w:sz w:val="28"/>
          <w:szCs w:val="28"/>
        </w:rPr>
        <w:t>9</w:t>
      </w:r>
      <w:r w:rsidRPr="00D817E8">
        <w:rPr>
          <w:rFonts w:ascii="Times New Roman" w:hAnsi="Times New Roman" w:cs="Times New Roman"/>
          <w:sz w:val="28"/>
          <w:szCs w:val="28"/>
        </w:rPr>
        <w:t xml:space="preserve"> газовых котельных и </w:t>
      </w:r>
      <w:r w:rsidR="00394102" w:rsidRPr="00394102">
        <w:rPr>
          <w:rFonts w:ascii="Times New Roman" w:hAnsi="Times New Roman" w:cs="Times New Roman"/>
          <w:sz w:val="28"/>
          <w:szCs w:val="28"/>
        </w:rPr>
        <w:t>1</w:t>
      </w:r>
      <w:r w:rsidRPr="00D817E8">
        <w:rPr>
          <w:rFonts w:ascii="Times New Roman" w:hAnsi="Times New Roman" w:cs="Times New Roman"/>
          <w:sz w:val="28"/>
          <w:szCs w:val="28"/>
        </w:rPr>
        <w:t xml:space="preserve"> угольн</w:t>
      </w:r>
      <w:r w:rsidR="00394102">
        <w:rPr>
          <w:rFonts w:ascii="Times New Roman" w:hAnsi="Times New Roman" w:cs="Times New Roman"/>
          <w:sz w:val="28"/>
          <w:szCs w:val="28"/>
        </w:rPr>
        <w:t>ая</w:t>
      </w:r>
      <w:r w:rsidRPr="00D817E8">
        <w:rPr>
          <w:rFonts w:ascii="Times New Roman" w:hAnsi="Times New Roman" w:cs="Times New Roman"/>
          <w:sz w:val="28"/>
          <w:szCs w:val="28"/>
        </w:rPr>
        <w:t xml:space="preserve"> котельн</w:t>
      </w:r>
      <w:r w:rsidR="00394102">
        <w:rPr>
          <w:rFonts w:ascii="Times New Roman" w:hAnsi="Times New Roman" w:cs="Times New Roman"/>
          <w:sz w:val="28"/>
          <w:szCs w:val="28"/>
        </w:rPr>
        <w:t>ая</w:t>
      </w:r>
      <w:r w:rsidRPr="00D817E8">
        <w:rPr>
          <w:rFonts w:ascii="Times New Roman" w:hAnsi="Times New Roman" w:cs="Times New Roman"/>
          <w:sz w:val="28"/>
          <w:szCs w:val="28"/>
        </w:rPr>
        <w:t xml:space="preserve">. </w:t>
      </w:r>
    </w:p>
    <w:p w14:paraId="72DAD838" w14:textId="77777777" w:rsidR="00D817E8" w:rsidRPr="00D817E8" w:rsidRDefault="00D817E8" w:rsidP="00D817E8">
      <w:pPr>
        <w:shd w:val="clear" w:color="auto" w:fill="FFFFFF"/>
        <w:spacing w:line="317" w:lineRule="exact"/>
        <w:jc w:val="both"/>
        <w:rPr>
          <w:rFonts w:ascii="Times New Roman" w:hAnsi="Times New Roman" w:cs="Times New Roman"/>
          <w:sz w:val="28"/>
          <w:szCs w:val="28"/>
        </w:rPr>
      </w:pPr>
      <w:r w:rsidRPr="00D817E8">
        <w:rPr>
          <w:rFonts w:ascii="Times New Roman" w:hAnsi="Times New Roman" w:cs="Times New Roman"/>
          <w:sz w:val="28"/>
          <w:szCs w:val="28"/>
        </w:rPr>
        <w:tab/>
        <w:t xml:space="preserve">Схема тепловых сетей г. Обь двухтрубная, тупиковая. </w:t>
      </w:r>
    </w:p>
    <w:p w14:paraId="50A5E011" w14:textId="77777777" w:rsidR="00D817E8" w:rsidRPr="00D817E8" w:rsidRDefault="00D817E8" w:rsidP="00D817E8">
      <w:pPr>
        <w:ind w:firstLine="737"/>
        <w:contextualSpacing/>
        <w:jc w:val="both"/>
        <w:rPr>
          <w:rFonts w:ascii="Times New Roman" w:hAnsi="Times New Roman" w:cs="Times New Roman"/>
          <w:sz w:val="28"/>
          <w:szCs w:val="28"/>
        </w:rPr>
      </w:pPr>
      <w:r w:rsidRPr="00D817E8">
        <w:rPr>
          <w:rFonts w:ascii="Times New Roman" w:hAnsi="Times New Roman" w:cs="Times New Roman"/>
          <w:sz w:val="28"/>
          <w:szCs w:val="28"/>
        </w:rPr>
        <w:t xml:space="preserve">Прокладка магистральных и распределительных тепловых сетей предусматривается надземная, а также в непроходных унифицированных сборных железобетонных каналах лоткового типа по серии 3.006-2. Трубопроводы монтируются из стальных электросварных труб по ГОСТ 10704-91 из стали В20 ГОСТ 10705-80. Соединение труб выполняются на сварке. Арматура тепловых сетей – стальная. </w:t>
      </w:r>
    </w:p>
    <w:p w14:paraId="0691D29B" w14:textId="195A33B1" w:rsidR="00D817E8" w:rsidRPr="00D817E8" w:rsidRDefault="00D817E8" w:rsidP="00D817E8">
      <w:pPr>
        <w:ind w:firstLine="737"/>
        <w:contextualSpacing/>
        <w:jc w:val="both"/>
        <w:rPr>
          <w:rFonts w:ascii="Times New Roman" w:hAnsi="Times New Roman" w:cs="Times New Roman"/>
          <w:sz w:val="28"/>
          <w:szCs w:val="28"/>
        </w:rPr>
      </w:pPr>
      <w:r w:rsidRPr="00D817E8">
        <w:rPr>
          <w:rFonts w:ascii="Times New Roman" w:hAnsi="Times New Roman" w:cs="Times New Roman"/>
          <w:sz w:val="28"/>
          <w:szCs w:val="28"/>
        </w:rPr>
        <w:t xml:space="preserve">Изоляция труб при надземной прокладке предусматривается из матов минераловатных прошивных из стеклоткани по ГОСТ 21880-2011 с покровным </w:t>
      </w:r>
      <w:r w:rsidRPr="00D817E8">
        <w:rPr>
          <w:rFonts w:ascii="Times New Roman" w:hAnsi="Times New Roman" w:cs="Times New Roman"/>
          <w:sz w:val="28"/>
          <w:szCs w:val="28"/>
        </w:rPr>
        <w:lastRenderedPageBreak/>
        <w:t>слоем из оцинкованной стали. Изоляция труб при подземной прокладке предусматривается матами из стеклянного штапельного волокна на синтетическом связующем «</w:t>
      </w:r>
      <w:r w:rsidRPr="00D817E8">
        <w:rPr>
          <w:rFonts w:ascii="Times New Roman" w:hAnsi="Times New Roman" w:cs="Times New Roman"/>
          <w:sz w:val="28"/>
          <w:szCs w:val="28"/>
          <w:lang w:val="en-US"/>
        </w:rPr>
        <w:t>URSA</w:t>
      </w:r>
      <w:r w:rsidRPr="00D817E8">
        <w:rPr>
          <w:rFonts w:ascii="Times New Roman" w:hAnsi="Times New Roman" w:cs="Times New Roman"/>
          <w:sz w:val="28"/>
          <w:szCs w:val="28"/>
        </w:rPr>
        <w:t>» ТУ 5763-002-00287697-97 М-17, М-11 с покровным слоем из стеклопластика рулонного РСТ</w:t>
      </w:r>
      <w:r w:rsidR="00394102">
        <w:rPr>
          <w:rFonts w:ascii="Times New Roman" w:hAnsi="Times New Roman" w:cs="Times New Roman"/>
          <w:sz w:val="28"/>
          <w:szCs w:val="28"/>
        </w:rPr>
        <w:t>.</w:t>
      </w:r>
    </w:p>
    <w:p w14:paraId="23494366" w14:textId="77777777" w:rsidR="00D817E8" w:rsidRPr="00D817E8" w:rsidRDefault="00D817E8" w:rsidP="00820C14">
      <w:pPr>
        <w:shd w:val="clear" w:color="auto" w:fill="FFFFFF"/>
        <w:spacing w:line="317" w:lineRule="exact"/>
        <w:ind w:firstLine="539"/>
        <w:jc w:val="both"/>
        <w:rPr>
          <w:rFonts w:ascii="Times New Roman" w:hAnsi="Times New Roman" w:cs="Times New Roman"/>
          <w:sz w:val="28"/>
          <w:szCs w:val="28"/>
        </w:rPr>
      </w:pPr>
      <w:r w:rsidRPr="00D817E8">
        <w:rPr>
          <w:rFonts w:ascii="Times New Roman" w:hAnsi="Times New Roman" w:cs="Times New Roman"/>
          <w:sz w:val="28"/>
          <w:szCs w:val="28"/>
        </w:rPr>
        <w:t>Отопительный период в городе определен – 230 дней.</w:t>
      </w:r>
    </w:p>
    <w:p w14:paraId="119B4AB6" w14:textId="3E4F53A1" w:rsidR="00FE0A55" w:rsidRDefault="00D817E8" w:rsidP="00D817E8">
      <w:pPr>
        <w:ind w:firstLine="539"/>
        <w:jc w:val="both"/>
        <w:rPr>
          <w:rFonts w:ascii="Times New Roman" w:hAnsi="Times New Roman" w:cs="Times New Roman"/>
          <w:spacing w:val="-2"/>
          <w:sz w:val="28"/>
          <w:szCs w:val="28"/>
        </w:rPr>
      </w:pPr>
      <w:r w:rsidRPr="00D817E8">
        <w:rPr>
          <w:rFonts w:ascii="Times New Roman" w:hAnsi="Times New Roman" w:cs="Times New Roman"/>
          <w:spacing w:val="-2"/>
          <w:sz w:val="28"/>
          <w:szCs w:val="28"/>
        </w:rPr>
        <w:t xml:space="preserve">Протяженность тепловых сетей составляет – </w:t>
      </w:r>
      <w:r w:rsidR="00394102">
        <w:rPr>
          <w:rFonts w:ascii="Times New Roman" w:hAnsi="Times New Roman" w:cs="Times New Roman"/>
          <w:spacing w:val="-2"/>
          <w:sz w:val="28"/>
          <w:szCs w:val="28"/>
        </w:rPr>
        <w:t>55,34</w:t>
      </w:r>
      <w:r w:rsidRPr="00D817E8">
        <w:rPr>
          <w:rFonts w:ascii="Times New Roman" w:hAnsi="Times New Roman" w:cs="Times New Roman"/>
          <w:spacing w:val="-2"/>
          <w:sz w:val="28"/>
          <w:szCs w:val="28"/>
        </w:rPr>
        <w:t xml:space="preserve"> км, в т.ч. диаметром до 200</w:t>
      </w:r>
      <w:r w:rsidR="00FE0A55">
        <w:rPr>
          <w:rFonts w:ascii="Times New Roman" w:hAnsi="Times New Roman" w:cs="Times New Roman"/>
          <w:spacing w:val="-2"/>
          <w:sz w:val="28"/>
          <w:szCs w:val="28"/>
        </w:rPr>
        <w:t xml:space="preserve"> </w:t>
      </w:r>
      <w:r w:rsidRPr="00D817E8">
        <w:rPr>
          <w:rFonts w:ascii="Times New Roman" w:hAnsi="Times New Roman" w:cs="Times New Roman"/>
          <w:spacing w:val="-2"/>
          <w:sz w:val="28"/>
          <w:szCs w:val="28"/>
        </w:rPr>
        <w:t>мм – 3</w:t>
      </w:r>
      <w:r w:rsidR="00394102">
        <w:rPr>
          <w:rFonts w:ascii="Times New Roman" w:hAnsi="Times New Roman" w:cs="Times New Roman"/>
          <w:spacing w:val="-2"/>
          <w:sz w:val="28"/>
          <w:szCs w:val="28"/>
        </w:rPr>
        <w:t>8,45</w:t>
      </w:r>
      <w:r w:rsidRPr="00D817E8">
        <w:rPr>
          <w:rFonts w:ascii="Times New Roman" w:hAnsi="Times New Roman" w:cs="Times New Roman"/>
          <w:spacing w:val="-2"/>
          <w:sz w:val="28"/>
          <w:szCs w:val="28"/>
        </w:rPr>
        <w:t xml:space="preserve"> км; от 200 до 400мм – </w:t>
      </w:r>
      <w:r w:rsidR="00394102">
        <w:rPr>
          <w:rFonts w:ascii="Times New Roman" w:hAnsi="Times New Roman" w:cs="Times New Roman"/>
          <w:spacing w:val="-2"/>
          <w:sz w:val="28"/>
          <w:szCs w:val="28"/>
        </w:rPr>
        <w:t>14,06</w:t>
      </w:r>
      <w:r w:rsidRPr="00D817E8">
        <w:rPr>
          <w:rFonts w:ascii="Times New Roman" w:hAnsi="Times New Roman" w:cs="Times New Roman"/>
          <w:spacing w:val="-2"/>
          <w:sz w:val="28"/>
          <w:szCs w:val="28"/>
        </w:rPr>
        <w:t xml:space="preserve"> км; от 400 до 600 мм – 1</w:t>
      </w:r>
      <w:r w:rsidR="00394102">
        <w:rPr>
          <w:rFonts w:ascii="Times New Roman" w:hAnsi="Times New Roman" w:cs="Times New Roman"/>
          <w:spacing w:val="-2"/>
          <w:sz w:val="28"/>
          <w:szCs w:val="28"/>
        </w:rPr>
        <w:t xml:space="preserve">2,83 </w:t>
      </w:r>
      <w:r w:rsidRPr="00D817E8">
        <w:rPr>
          <w:rFonts w:ascii="Times New Roman" w:hAnsi="Times New Roman" w:cs="Times New Roman"/>
          <w:spacing w:val="-2"/>
          <w:sz w:val="28"/>
          <w:szCs w:val="28"/>
        </w:rPr>
        <w:t xml:space="preserve">км; </w:t>
      </w:r>
      <w:r w:rsidR="00FD1459">
        <w:rPr>
          <w:rFonts w:ascii="Times New Roman" w:hAnsi="Times New Roman" w:cs="Times New Roman"/>
          <w:spacing w:val="-2"/>
          <w:sz w:val="28"/>
          <w:szCs w:val="28"/>
        </w:rPr>
        <w:t>5,37</w:t>
      </w:r>
      <w:r w:rsidRPr="00D817E8">
        <w:rPr>
          <w:rFonts w:ascii="Times New Roman" w:hAnsi="Times New Roman" w:cs="Times New Roman"/>
          <w:spacing w:val="-2"/>
          <w:sz w:val="28"/>
          <w:szCs w:val="28"/>
        </w:rPr>
        <w:t xml:space="preserve"> км – ветхие, имеющие износ более 50%. </w:t>
      </w:r>
    </w:p>
    <w:p w14:paraId="1D8F1EFE" w14:textId="4A4F8F7F" w:rsidR="00D817E8" w:rsidRPr="00D817E8" w:rsidRDefault="00D817E8" w:rsidP="00D817E8">
      <w:pPr>
        <w:tabs>
          <w:tab w:val="left" w:pos="0"/>
          <w:tab w:val="left" w:pos="720"/>
          <w:tab w:val="left" w:pos="1276"/>
        </w:tabs>
        <w:jc w:val="center"/>
        <w:rPr>
          <w:rFonts w:ascii="Times New Roman" w:hAnsi="Times New Roman" w:cs="Times New Roman"/>
          <w:bCs/>
          <w:sz w:val="28"/>
          <w:szCs w:val="28"/>
        </w:rPr>
      </w:pPr>
      <w:r w:rsidRPr="00D817E8">
        <w:rPr>
          <w:rFonts w:ascii="Times New Roman" w:hAnsi="Times New Roman" w:cs="Times New Roman"/>
          <w:bCs/>
          <w:sz w:val="28"/>
          <w:szCs w:val="28"/>
        </w:rPr>
        <w:t>Таблица 1. Источники теплоснабжения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117"/>
        <w:gridCol w:w="958"/>
        <w:gridCol w:w="1192"/>
        <w:gridCol w:w="1660"/>
        <w:gridCol w:w="1586"/>
      </w:tblGrid>
      <w:tr w:rsidR="00D817E8" w:rsidRPr="00D817E8" w14:paraId="366D4225" w14:textId="77777777" w:rsidTr="00F70B5F">
        <w:trPr>
          <w:trHeight w:val="2319"/>
        </w:trPr>
        <w:tc>
          <w:tcPr>
            <w:tcW w:w="568" w:type="dxa"/>
            <w:tcBorders>
              <w:top w:val="single" w:sz="4" w:space="0" w:color="auto"/>
              <w:left w:val="single" w:sz="4" w:space="0" w:color="auto"/>
              <w:bottom w:val="single" w:sz="4" w:space="0" w:color="auto"/>
              <w:right w:val="single" w:sz="4" w:space="0" w:color="auto"/>
            </w:tcBorders>
            <w:vAlign w:val="center"/>
          </w:tcPr>
          <w:p w14:paraId="16A4B896"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tcPr>
          <w:p w14:paraId="484A22D1"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Наименование и месторасположение источника тепла, мощность в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5F267AF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Марка котла</w:t>
            </w:r>
          </w:p>
          <w:p w14:paraId="6248947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год ввода в эксплуатацию, последнего капремонта</w:t>
            </w:r>
          </w:p>
        </w:tc>
        <w:tc>
          <w:tcPr>
            <w:tcW w:w="958" w:type="dxa"/>
            <w:tcBorders>
              <w:top w:val="single" w:sz="4" w:space="0" w:color="auto"/>
              <w:left w:val="single" w:sz="4" w:space="0" w:color="auto"/>
              <w:bottom w:val="single" w:sz="4" w:space="0" w:color="auto"/>
              <w:right w:val="single" w:sz="4" w:space="0" w:color="auto"/>
            </w:tcBorders>
            <w:vAlign w:val="center"/>
          </w:tcPr>
          <w:p w14:paraId="1575B78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Вид топлива</w:t>
            </w:r>
          </w:p>
        </w:tc>
        <w:tc>
          <w:tcPr>
            <w:tcW w:w="1192" w:type="dxa"/>
            <w:tcBorders>
              <w:top w:val="single" w:sz="4" w:space="0" w:color="auto"/>
              <w:left w:val="single" w:sz="4" w:space="0" w:color="auto"/>
              <w:bottom w:val="single" w:sz="4" w:space="0" w:color="auto"/>
              <w:right w:val="single" w:sz="4" w:space="0" w:color="auto"/>
            </w:tcBorders>
            <w:vAlign w:val="center"/>
          </w:tcPr>
          <w:p w14:paraId="600DDB3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Вид собственности</w:t>
            </w:r>
          </w:p>
        </w:tc>
        <w:tc>
          <w:tcPr>
            <w:tcW w:w="1660" w:type="dxa"/>
            <w:tcBorders>
              <w:top w:val="single" w:sz="4" w:space="0" w:color="auto"/>
              <w:left w:val="single" w:sz="4" w:space="0" w:color="auto"/>
              <w:bottom w:val="single" w:sz="4" w:space="0" w:color="auto"/>
              <w:right w:val="single" w:sz="4" w:space="0" w:color="auto"/>
            </w:tcBorders>
            <w:vAlign w:val="center"/>
          </w:tcPr>
          <w:p w14:paraId="0EA03A95"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Наименование обслуживающей организации</w:t>
            </w:r>
          </w:p>
        </w:tc>
        <w:tc>
          <w:tcPr>
            <w:tcW w:w="1586" w:type="dxa"/>
            <w:tcBorders>
              <w:top w:val="single" w:sz="4" w:space="0" w:color="auto"/>
              <w:left w:val="single" w:sz="4" w:space="0" w:color="auto"/>
              <w:bottom w:val="single" w:sz="4" w:space="0" w:color="auto"/>
              <w:right w:val="single" w:sz="4" w:space="0" w:color="auto"/>
            </w:tcBorders>
            <w:vAlign w:val="center"/>
          </w:tcPr>
          <w:p w14:paraId="33F418EE"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Подключенные объекты жилья и соц. сферы с указанием уровня бюджета</w:t>
            </w:r>
          </w:p>
        </w:tc>
      </w:tr>
      <w:tr w:rsidR="00D817E8" w:rsidRPr="00D817E8" w14:paraId="09B1AD3C" w14:textId="77777777" w:rsidTr="00F70B5F">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88F5D8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4F0501C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2</w:t>
            </w:r>
          </w:p>
        </w:tc>
        <w:tc>
          <w:tcPr>
            <w:tcW w:w="2117" w:type="dxa"/>
            <w:tcBorders>
              <w:top w:val="single" w:sz="4" w:space="0" w:color="auto"/>
              <w:left w:val="single" w:sz="4" w:space="0" w:color="auto"/>
              <w:bottom w:val="single" w:sz="4" w:space="0" w:color="auto"/>
              <w:right w:val="single" w:sz="4" w:space="0" w:color="auto"/>
            </w:tcBorders>
            <w:vAlign w:val="center"/>
          </w:tcPr>
          <w:p w14:paraId="0E2300E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vAlign w:val="center"/>
          </w:tcPr>
          <w:p w14:paraId="6FE72357"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4</w:t>
            </w:r>
          </w:p>
        </w:tc>
        <w:tc>
          <w:tcPr>
            <w:tcW w:w="1192" w:type="dxa"/>
            <w:tcBorders>
              <w:top w:val="single" w:sz="4" w:space="0" w:color="auto"/>
              <w:left w:val="single" w:sz="4" w:space="0" w:color="auto"/>
              <w:bottom w:val="single" w:sz="4" w:space="0" w:color="auto"/>
              <w:right w:val="single" w:sz="4" w:space="0" w:color="auto"/>
            </w:tcBorders>
            <w:vAlign w:val="center"/>
          </w:tcPr>
          <w:p w14:paraId="1143B6F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5</w:t>
            </w:r>
          </w:p>
        </w:tc>
        <w:tc>
          <w:tcPr>
            <w:tcW w:w="1660" w:type="dxa"/>
            <w:tcBorders>
              <w:top w:val="single" w:sz="4" w:space="0" w:color="auto"/>
              <w:left w:val="single" w:sz="4" w:space="0" w:color="auto"/>
              <w:bottom w:val="single" w:sz="4" w:space="0" w:color="auto"/>
              <w:right w:val="single" w:sz="4" w:space="0" w:color="auto"/>
            </w:tcBorders>
            <w:vAlign w:val="center"/>
          </w:tcPr>
          <w:p w14:paraId="6DD007C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6</w:t>
            </w:r>
          </w:p>
        </w:tc>
        <w:tc>
          <w:tcPr>
            <w:tcW w:w="1586" w:type="dxa"/>
            <w:tcBorders>
              <w:top w:val="single" w:sz="4" w:space="0" w:color="auto"/>
              <w:left w:val="single" w:sz="4" w:space="0" w:color="auto"/>
              <w:bottom w:val="single" w:sz="4" w:space="0" w:color="auto"/>
              <w:right w:val="single" w:sz="4" w:space="0" w:color="auto"/>
            </w:tcBorders>
            <w:vAlign w:val="center"/>
          </w:tcPr>
          <w:p w14:paraId="60C892B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7</w:t>
            </w:r>
          </w:p>
        </w:tc>
      </w:tr>
      <w:tr w:rsidR="00D817E8" w:rsidRPr="00D817E8" w14:paraId="51BE3353" w14:textId="77777777" w:rsidTr="00F70B5F">
        <w:trPr>
          <w:trHeight w:val="1733"/>
        </w:trPr>
        <w:tc>
          <w:tcPr>
            <w:tcW w:w="568" w:type="dxa"/>
            <w:tcBorders>
              <w:top w:val="single" w:sz="4" w:space="0" w:color="auto"/>
              <w:left w:val="single" w:sz="4" w:space="0" w:color="auto"/>
              <w:bottom w:val="single" w:sz="4" w:space="0" w:color="auto"/>
              <w:right w:val="single" w:sz="4" w:space="0" w:color="auto"/>
            </w:tcBorders>
            <w:vAlign w:val="center"/>
          </w:tcPr>
          <w:p w14:paraId="004F8B1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06980FA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 1</w:t>
            </w:r>
          </w:p>
          <w:p w14:paraId="129E58A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г.Обь</w:t>
            </w:r>
          </w:p>
          <w:p w14:paraId="5FBB1F91" w14:textId="6CCEEA69"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ул. Шевченко 1</w:t>
            </w:r>
            <w:r w:rsidR="00FE0A55" w:rsidRPr="00D15AA7">
              <w:rPr>
                <w:rFonts w:ascii="Times New Roman" w:hAnsi="Times New Roman" w:cs="Times New Roman"/>
                <w:sz w:val="24"/>
                <w:szCs w:val="24"/>
              </w:rPr>
              <w:t>,</w:t>
            </w:r>
          </w:p>
          <w:p w14:paraId="28B6FA1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12,9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0EA548F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Водогрейный трехходовой ТТ 100, 2017</w:t>
            </w:r>
          </w:p>
        </w:tc>
        <w:tc>
          <w:tcPr>
            <w:tcW w:w="958" w:type="dxa"/>
            <w:tcBorders>
              <w:top w:val="single" w:sz="4" w:space="0" w:color="auto"/>
              <w:left w:val="single" w:sz="4" w:space="0" w:color="auto"/>
              <w:bottom w:val="single" w:sz="4" w:space="0" w:color="auto"/>
              <w:right w:val="single" w:sz="4" w:space="0" w:color="auto"/>
            </w:tcBorders>
            <w:vAlign w:val="center"/>
          </w:tcPr>
          <w:p w14:paraId="75ED8BF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35205BB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vAlign w:val="center"/>
          </w:tcPr>
          <w:p w14:paraId="356AC65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5C487337"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 – 69 домов</w:t>
            </w:r>
          </w:p>
          <w:p w14:paraId="6278DCD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соц-культбыта-11</w:t>
            </w:r>
          </w:p>
        </w:tc>
      </w:tr>
      <w:tr w:rsidR="00D817E8" w:rsidRPr="00D817E8" w14:paraId="72ED2E44" w14:textId="77777777" w:rsidTr="00F70B5F">
        <w:trPr>
          <w:trHeight w:val="1828"/>
        </w:trPr>
        <w:tc>
          <w:tcPr>
            <w:tcW w:w="568" w:type="dxa"/>
            <w:tcBorders>
              <w:top w:val="single" w:sz="4" w:space="0" w:color="auto"/>
              <w:left w:val="single" w:sz="4" w:space="0" w:color="auto"/>
              <w:bottom w:val="single" w:sz="4" w:space="0" w:color="auto"/>
              <w:right w:val="single" w:sz="4" w:space="0" w:color="auto"/>
            </w:tcBorders>
            <w:vAlign w:val="center"/>
          </w:tcPr>
          <w:p w14:paraId="08C3C89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59F3806E"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 2а</w:t>
            </w:r>
          </w:p>
          <w:p w14:paraId="6D92D68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г.Обь</w:t>
            </w:r>
          </w:p>
          <w:p w14:paraId="353DA9DA" w14:textId="7EB5D925"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ул.Геодезическая</w:t>
            </w:r>
            <w:r w:rsidR="00FE0A55" w:rsidRPr="00D15AA7">
              <w:rPr>
                <w:rFonts w:ascii="Times New Roman" w:hAnsi="Times New Roman" w:cs="Times New Roman"/>
                <w:sz w:val="24"/>
                <w:szCs w:val="24"/>
              </w:rPr>
              <w:t>,</w:t>
            </w:r>
          </w:p>
          <w:p w14:paraId="19A9E6B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21,5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2605B2A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Водогрейный трехходовой ТТ 100, 2017</w:t>
            </w:r>
          </w:p>
        </w:tc>
        <w:tc>
          <w:tcPr>
            <w:tcW w:w="958" w:type="dxa"/>
            <w:tcBorders>
              <w:top w:val="single" w:sz="4" w:space="0" w:color="auto"/>
              <w:left w:val="single" w:sz="4" w:space="0" w:color="auto"/>
              <w:bottom w:val="single" w:sz="4" w:space="0" w:color="auto"/>
              <w:right w:val="single" w:sz="4" w:space="0" w:color="auto"/>
            </w:tcBorders>
            <w:vAlign w:val="center"/>
          </w:tcPr>
          <w:p w14:paraId="43A2BFC0"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55A30CD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vAlign w:val="center"/>
          </w:tcPr>
          <w:p w14:paraId="6B30FAC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5112BB7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дома-91 дома</w:t>
            </w:r>
          </w:p>
          <w:p w14:paraId="56AE2C7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соц-культбыта-7</w:t>
            </w:r>
          </w:p>
        </w:tc>
      </w:tr>
      <w:tr w:rsidR="00D817E8" w:rsidRPr="00D817E8" w14:paraId="7A0C0812" w14:textId="77777777" w:rsidTr="00F70B5F">
        <w:trPr>
          <w:trHeight w:val="1832"/>
        </w:trPr>
        <w:tc>
          <w:tcPr>
            <w:tcW w:w="568" w:type="dxa"/>
            <w:tcBorders>
              <w:top w:val="single" w:sz="4" w:space="0" w:color="auto"/>
              <w:left w:val="single" w:sz="4" w:space="0" w:color="auto"/>
              <w:bottom w:val="single" w:sz="4" w:space="0" w:color="auto"/>
              <w:right w:val="single" w:sz="4" w:space="0" w:color="auto"/>
            </w:tcBorders>
            <w:vAlign w:val="center"/>
          </w:tcPr>
          <w:p w14:paraId="1014E0C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0BFF6EA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 3</w:t>
            </w:r>
          </w:p>
          <w:p w14:paraId="614415D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г.Обь</w:t>
            </w:r>
          </w:p>
          <w:p w14:paraId="0C07B766"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ул.Кошевого 30</w:t>
            </w:r>
          </w:p>
          <w:p w14:paraId="1F137E0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0,35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49D782D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xml:space="preserve">Водогрейный стальной  </w:t>
            </w:r>
            <w:r w:rsidRPr="00D15AA7">
              <w:rPr>
                <w:rFonts w:ascii="Times New Roman" w:hAnsi="Times New Roman" w:cs="Times New Roman"/>
                <w:sz w:val="24"/>
                <w:szCs w:val="24"/>
                <w:lang w:val="en-US"/>
              </w:rPr>
              <w:t>R</w:t>
            </w:r>
            <w:r w:rsidRPr="00D15AA7">
              <w:rPr>
                <w:rFonts w:ascii="Times New Roman" w:hAnsi="Times New Roman" w:cs="Times New Roman"/>
                <w:sz w:val="24"/>
                <w:szCs w:val="24"/>
              </w:rPr>
              <w:t>Т</w:t>
            </w:r>
            <w:r w:rsidRPr="00D15AA7">
              <w:rPr>
                <w:rFonts w:ascii="Times New Roman" w:hAnsi="Times New Roman" w:cs="Times New Roman"/>
                <w:sz w:val="24"/>
                <w:szCs w:val="24"/>
                <w:lang w:val="en-US"/>
              </w:rPr>
              <w:t>Q2F</w:t>
            </w:r>
            <w:r w:rsidRPr="00D15AA7">
              <w:rPr>
                <w:rFonts w:ascii="Times New Roman" w:hAnsi="Times New Roman" w:cs="Times New Roman"/>
                <w:sz w:val="24"/>
                <w:szCs w:val="24"/>
              </w:rPr>
              <w:t>, 2017</w:t>
            </w:r>
          </w:p>
        </w:tc>
        <w:tc>
          <w:tcPr>
            <w:tcW w:w="958" w:type="dxa"/>
            <w:tcBorders>
              <w:top w:val="single" w:sz="4" w:space="0" w:color="auto"/>
              <w:left w:val="single" w:sz="4" w:space="0" w:color="auto"/>
              <w:bottom w:val="single" w:sz="4" w:space="0" w:color="auto"/>
              <w:right w:val="single" w:sz="4" w:space="0" w:color="auto"/>
            </w:tcBorders>
            <w:vAlign w:val="center"/>
          </w:tcPr>
          <w:p w14:paraId="6BC2CB2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2AF812E6"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vAlign w:val="center"/>
          </w:tcPr>
          <w:p w14:paraId="09F9CDE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4F5D1AA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дома-1 дома</w:t>
            </w:r>
          </w:p>
          <w:p w14:paraId="41D3EBD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соц-культбыта-1</w:t>
            </w:r>
          </w:p>
        </w:tc>
      </w:tr>
      <w:tr w:rsidR="00D817E8" w:rsidRPr="00D817E8" w14:paraId="64BE7064" w14:textId="77777777" w:rsidTr="04F70B5F">
        <w:trPr>
          <w:trHeight w:val="1843"/>
        </w:trPr>
        <w:tc>
          <w:tcPr>
            <w:tcW w:w="568" w:type="dxa"/>
            <w:tcBorders>
              <w:top w:val="single" w:sz="4" w:space="0" w:color="auto"/>
              <w:left w:val="single" w:sz="4" w:space="0" w:color="auto"/>
              <w:bottom w:val="single" w:sz="4" w:space="0" w:color="auto"/>
              <w:right w:val="single" w:sz="4" w:space="0" w:color="auto"/>
            </w:tcBorders>
            <w:vAlign w:val="center"/>
          </w:tcPr>
          <w:p w14:paraId="3A9EA0B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lastRenderedPageBreak/>
              <w:t>4.</w:t>
            </w:r>
          </w:p>
        </w:tc>
        <w:tc>
          <w:tcPr>
            <w:tcW w:w="1842" w:type="dxa"/>
            <w:tcBorders>
              <w:top w:val="single" w:sz="4" w:space="0" w:color="auto"/>
              <w:left w:val="single" w:sz="4" w:space="0" w:color="auto"/>
              <w:bottom w:val="single" w:sz="4" w:space="0" w:color="auto"/>
              <w:right w:val="single" w:sz="4" w:space="0" w:color="auto"/>
            </w:tcBorders>
            <w:vAlign w:val="center"/>
          </w:tcPr>
          <w:p w14:paraId="7289326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 5</w:t>
            </w:r>
          </w:p>
          <w:p w14:paraId="1460492E"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г.Обь</w:t>
            </w:r>
          </w:p>
          <w:p w14:paraId="4CE42B9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ул. Авиационная 14</w:t>
            </w:r>
          </w:p>
          <w:p w14:paraId="68687347"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17,2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0A1B529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Водогрейный трехходовой ТТ 100, 2017</w:t>
            </w:r>
          </w:p>
        </w:tc>
        <w:tc>
          <w:tcPr>
            <w:tcW w:w="958" w:type="dxa"/>
            <w:tcBorders>
              <w:top w:val="single" w:sz="4" w:space="0" w:color="auto"/>
              <w:left w:val="single" w:sz="4" w:space="0" w:color="auto"/>
              <w:bottom w:val="single" w:sz="4" w:space="0" w:color="auto"/>
              <w:right w:val="single" w:sz="4" w:space="0" w:color="auto"/>
            </w:tcBorders>
            <w:vAlign w:val="center"/>
          </w:tcPr>
          <w:p w14:paraId="553B7478"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p w14:paraId="64EFF9BB" w14:textId="77777777" w:rsidR="00D817E8" w:rsidRPr="00D15AA7" w:rsidRDefault="00D817E8" w:rsidP="00F70B5F">
            <w:pPr>
              <w:spacing w:line="276" w:lineRule="auto"/>
              <w:jc w:val="center"/>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54C687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tcPr>
          <w:p w14:paraId="3F50FF97" w14:textId="77777777" w:rsidR="00D817E8" w:rsidRPr="00D15AA7" w:rsidRDefault="00D817E8" w:rsidP="00F70B5F">
            <w:pPr>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216A1395"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дома-36 дома</w:t>
            </w:r>
          </w:p>
          <w:p w14:paraId="7D7DF8C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соц-культбыта-1</w:t>
            </w:r>
          </w:p>
        </w:tc>
      </w:tr>
      <w:tr w:rsidR="00D817E8" w:rsidRPr="00D817E8" w14:paraId="063393C8" w14:textId="77777777" w:rsidTr="00F70B5F">
        <w:trPr>
          <w:trHeight w:val="1968"/>
        </w:trPr>
        <w:tc>
          <w:tcPr>
            <w:tcW w:w="568" w:type="dxa"/>
            <w:tcBorders>
              <w:top w:val="single" w:sz="4" w:space="0" w:color="auto"/>
              <w:left w:val="single" w:sz="4" w:space="0" w:color="auto"/>
              <w:bottom w:val="single" w:sz="4" w:space="0" w:color="auto"/>
              <w:right w:val="single" w:sz="4" w:space="0" w:color="auto"/>
            </w:tcBorders>
            <w:vAlign w:val="center"/>
          </w:tcPr>
          <w:p w14:paraId="78EA94D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5A5D57F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 7</w:t>
            </w:r>
          </w:p>
          <w:p w14:paraId="4A03B65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г.Обь</w:t>
            </w:r>
          </w:p>
          <w:p w14:paraId="0B7799ED" w14:textId="5903B7FA"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ул. Вокзальная 48/1</w:t>
            </w:r>
            <w:r w:rsidR="00FE0A55" w:rsidRPr="00D15AA7">
              <w:rPr>
                <w:rFonts w:ascii="Times New Roman" w:hAnsi="Times New Roman" w:cs="Times New Roman"/>
                <w:sz w:val="24"/>
                <w:szCs w:val="24"/>
              </w:rPr>
              <w:t>,</w:t>
            </w:r>
          </w:p>
          <w:p w14:paraId="0658DCE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xml:space="preserve">1,14 Гкал/час </w:t>
            </w:r>
          </w:p>
        </w:tc>
        <w:tc>
          <w:tcPr>
            <w:tcW w:w="2117" w:type="dxa"/>
            <w:tcBorders>
              <w:top w:val="single" w:sz="4" w:space="0" w:color="auto"/>
              <w:left w:val="single" w:sz="4" w:space="0" w:color="auto"/>
              <w:bottom w:val="single" w:sz="4" w:space="0" w:color="auto"/>
              <w:right w:val="single" w:sz="4" w:space="0" w:color="auto"/>
            </w:tcBorders>
            <w:vAlign w:val="center"/>
          </w:tcPr>
          <w:p w14:paraId="1A1F98E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Водогрейный стальной ТТ 50, 2017</w:t>
            </w:r>
          </w:p>
        </w:tc>
        <w:tc>
          <w:tcPr>
            <w:tcW w:w="958" w:type="dxa"/>
            <w:tcBorders>
              <w:top w:val="single" w:sz="4" w:space="0" w:color="auto"/>
              <w:left w:val="single" w:sz="4" w:space="0" w:color="auto"/>
              <w:bottom w:val="single" w:sz="4" w:space="0" w:color="auto"/>
              <w:right w:val="single" w:sz="4" w:space="0" w:color="auto"/>
            </w:tcBorders>
            <w:vAlign w:val="center"/>
          </w:tcPr>
          <w:p w14:paraId="4938DF75"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25E15EA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tcPr>
          <w:p w14:paraId="51F9DE26" w14:textId="77777777" w:rsidR="00D817E8" w:rsidRPr="00D15AA7" w:rsidRDefault="00D817E8" w:rsidP="00F70B5F">
            <w:pPr>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79CC46B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дома-2 дома</w:t>
            </w:r>
          </w:p>
          <w:p w14:paraId="2CC11446"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соц-культбыта-1</w:t>
            </w:r>
          </w:p>
        </w:tc>
      </w:tr>
      <w:tr w:rsidR="00FE0A55" w:rsidRPr="00D817E8" w14:paraId="0808463C" w14:textId="77777777" w:rsidTr="00F70B5F">
        <w:trPr>
          <w:trHeight w:val="1968"/>
        </w:trPr>
        <w:tc>
          <w:tcPr>
            <w:tcW w:w="568" w:type="dxa"/>
            <w:tcBorders>
              <w:top w:val="single" w:sz="4" w:space="0" w:color="auto"/>
              <w:left w:val="single" w:sz="4" w:space="0" w:color="auto"/>
              <w:bottom w:val="single" w:sz="4" w:space="0" w:color="auto"/>
              <w:right w:val="single" w:sz="4" w:space="0" w:color="auto"/>
            </w:tcBorders>
            <w:vAlign w:val="center"/>
          </w:tcPr>
          <w:p w14:paraId="3F977EBF" w14:textId="50121F17" w:rsidR="00FE0A55" w:rsidRPr="00D15AA7" w:rsidRDefault="00FE0A55"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14:paraId="31E63809" w14:textId="608C1A1B" w:rsidR="00FE0A55" w:rsidRPr="00D15AA7" w:rsidRDefault="00FE0A55"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xml:space="preserve">Котельная ул. ЖКО Аэропорта, 21,6 Гкал/час </w:t>
            </w:r>
          </w:p>
        </w:tc>
        <w:tc>
          <w:tcPr>
            <w:tcW w:w="2117" w:type="dxa"/>
            <w:tcBorders>
              <w:top w:val="single" w:sz="4" w:space="0" w:color="auto"/>
              <w:left w:val="single" w:sz="4" w:space="0" w:color="auto"/>
              <w:bottom w:val="single" w:sz="4" w:space="0" w:color="auto"/>
              <w:right w:val="single" w:sz="4" w:space="0" w:color="auto"/>
            </w:tcBorders>
            <w:vAlign w:val="center"/>
          </w:tcPr>
          <w:p w14:paraId="68007228" w14:textId="77777777" w:rsidR="00FE0A55" w:rsidRPr="00D15AA7" w:rsidRDefault="00FE0A55" w:rsidP="00F70B5F">
            <w:pPr>
              <w:spacing w:line="276"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4284DE8" w14:textId="3D8346E2" w:rsidR="00FE0A55" w:rsidRPr="00D15AA7" w:rsidRDefault="00FE0A55"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4941B444" w14:textId="167AFF9F" w:rsidR="00FE0A55" w:rsidRPr="00D15AA7" w:rsidRDefault="00FE0A55"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tcPr>
          <w:p w14:paraId="78AD7F9F" w14:textId="7EFFDE6B" w:rsidR="00FE0A55" w:rsidRPr="00D15AA7" w:rsidRDefault="00FE0A55" w:rsidP="00F70B5F">
            <w:pPr>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2DF4E0B7" w14:textId="4F3F7F09" w:rsidR="00FE0A55" w:rsidRPr="00D15AA7" w:rsidRDefault="00FE0A55" w:rsidP="00FE0A55">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дома-30 дома</w:t>
            </w:r>
          </w:p>
          <w:p w14:paraId="3305FEAF" w14:textId="68C4BB2C" w:rsidR="00FE0A55" w:rsidRPr="00D15AA7" w:rsidRDefault="00FE0A55" w:rsidP="00FE0A55">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соц-культбыта-7</w:t>
            </w:r>
          </w:p>
        </w:tc>
      </w:tr>
      <w:tr w:rsidR="00D817E8" w:rsidRPr="00D817E8" w14:paraId="446C407A" w14:textId="77777777" w:rsidTr="00F70B5F">
        <w:trPr>
          <w:trHeight w:val="828"/>
        </w:trPr>
        <w:tc>
          <w:tcPr>
            <w:tcW w:w="568" w:type="dxa"/>
            <w:tcBorders>
              <w:top w:val="single" w:sz="4" w:space="0" w:color="auto"/>
              <w:left w:val="single" w:sz="4" w:space="0" w:color="auto"/>
              <w:bottom w:val="single" w:sz="4" w:space="0" w:color="auto"/>
              <w:right w:val="single" w:sz="4" w:space="0" w:color="auto"/>
            </w:tcBorders>
            <w:vAlign w:val="center"/>
          </w:tcPr>
          <w:p w14:paraId="03B904AD" w14:textId="22D57EB3" w:rsidR="00D817E8" w:rsidRPr="00D15AA7" w:rsidRDefault="00FE0A55"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7</w:t>
            </w:r>
            <w:r w:rsidR="00D817E8" w:rsidRPr="00D15AA7">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6BF509FB" w14:textId="6F71AE19"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АО</w:t>
            </w:r>
          </w:p>
          <w:p w14:paraId="328CD7A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«Аэропорт Толмачево»</w:t>
            </w:r>
          </w:p>
          <w:p w14:paraId="603AB421"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xml:space="preserve">79,4 Гкал/час </w:t>
            </w:r>
          </w:p>
        </w:tc>
        <w:tc>
          <w:tcPr>
            <w:tcW w:w="2117" w:type="dxa"/>
            <w:tcBorders>
              <w:top w:val="single" w:sz="4" w:space="0" w:color="auto"/>
              <w:left w:val="single" w:sz="4" w:space="0" w:color="auto"/>
              <w:bottom w:val="single" w:sz="4" w:space="0" w:color="auto"/>
              <w:right w:val="single" w:sz="4" w:space="0" w:color="auto"/>
            </w:tcBorders>
            <w:vAlign w:val="center"/>
          </w:tcPr>
          <w:p w14:paraId="471D3D3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ДЕВ-2/14,1983</w:t>
            </w:r>
          </w:p>
          <w:p w14:paraId="47C3328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ДЕ-25/14,1993</w:t>
            </w:r>
          </w:p>
          <w:p w14:paraId="2676A8C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ДЕ-25/14,1983</w:t>
            </w:r>
          </w:p>
          <w:p w14:paraId="3134DF0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КВ-ГМ-35-150,2012</w:t>
            </w:r>
          </w:p>
          <w:p w14:paraId="545D3DD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КВ-ГМ-35-150,2012</w:t>
            </w:r>
          </w:p>
          <w:p w14:paraId="1819B487"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ДКВР-20/13,1969</w:t>
            </w:r>
          </w:p>
        </w:tc>
        <w:tc>
          <w:tcPr>
            <w:tcW w:w="958" w:type="dxa"/>
            <w:tcBorders>
              <w:top w:val="single" w:sz="4" w:space="0" w:color="auto"/>
              <w:left w:val="single" w:sz="4" w:space="0" w:color="auto"/>
              <w:bottom w:val="single" w:sz="4" w:space="0" w:color="auto"/>
              <w:right w:val="single" w:sz="4" w:space="0" w:color="auto"/>
            </w:tcBorders>
            <w:vAlign w:val="center"/>
          </w:tcPr>
          <w:p w14:paraId="2D2F4F99" w14:textId="01DE5AD7" w:rsidR="00D817E8" w:rsidRPr="00D15AA7" w:rsidRDefault="00D15AA7"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w:t>
            </w:r>
            <w:r w:rsidR="00D817E8" w:rsidRPr="00D15AA7">
              <w:rPr>
                <w:rFonts w:ascii="Times New Roman" w:hAnsi="Times New Roman" w:cs="Times New Roman"/>
                <w:sz w:val="24"/>
                <w:szCs w:val="24"/>
              </w:rPr>
              <w:t>аз</w:t>
            </w:r>
          </w:p>
          <w:p w14:paraId="0B0D6F0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p w14:paraId="1D696691"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p w14:paraId="6F90884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p w14:paraId="16C960E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p w14:paraId="4696D4C8"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236DE136"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частная</w:t>
            </w:r>
          </w:p>
        </w:tc>
        <w:tc>
          <w:tcPr>
            <w:tcW w:w="1660" w:type="dxa"/>
            <w:tcBorders>
              <w:top w:val="single" w:sz="4" w:space="0" w:color="auto"/>
              <w:left w:val="single" w:sz="4" w:space="0" w:color="auto"/>
              <w:bottom w:val="single" w:sz="4" w:space="0" w:color="auto"/>
              <w:right w:val="single" w:sz="4" w:space="0" w:color="auto"/>
            </w:tcBorders>
            <w:vAlign w:val="center"/>
          </w:tcPr>
          <w:p w14:paraId="4965A551"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АО</w:t>
            </w:r>
          </w:p>
          <w:p w14:paraId="5B83DFF4"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«Аэропорт Толмачево»</w:t>
            </w:r>
          </w:p>
          <w:p w14:paraId="6D337113" w14:textId="77777777" w:rsidR="00D817E8" w:rsidRPr="00D15AA7" w:rsidRDefault="00D817E8" w:rsidP="00F70B5F">
            <w:pPr>
              <w:spacing w:line="276"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center"/>
          </w:tcPr>
          <w:p w14:paraId="6985D325" w14:textId="0EE561F5"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w:t>
            </w:r>
            <w:r w:rsidR="00FE0A55" w:rsidRPr="00D15AA7">
              <w:rPr>
                <w:rFonts w:ascii="Times New Roman" w:hAnsi="Times New Roman" w:cs="Times New Roman"/>
                <w:sz w:val="24"/>
                <w:szCs w:val="24"/>
              </w:rPr>
              <w:t>1</w:t>
            </w:r>
            <w:r w:rsidRPr="00D15AA7">
              <w:rPr>
                <w:rFonts w:ascii="Times New Roman" w:hAnsi="Times New Roman" w:cs="Times New Roman"/>
                <w:sz w:val="24"/>
                <w:szCs w:val="24"/>
              </w:rPr>
              <w:t xml:space="preserve"> дом</w:t>
            </w:r>
          </w:p>
          <w:p w14:paraId="4E022C59" w14:textId="3A45D9B6"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w:t>
            </w:r>
            <w:r w:rsidR="00FE0A55" w:rsidRPr="00D15AA7">
              <w:rPr>
                <w:rFonts w:ascii="Times New Roman" w:hAnsi="Times New Roman" w:cs="Times New Roman"/>
                <w:sz w:val="24"/>
                <w:szCs w:val="24"/>
              </w:rPr>
              <w:t>0</w:t>
            </w:r>
          </w:p>
        </w:tc>
      </w:tr>
      <w:tr w:rsidR="00D817E8" w:rsidRPr="00D817E8" w14:paraId="2B0D3675" w14:textId="77777777" w:rsidTr="00F70B5F">
        <w:trPr>
          <w:trHeight w:val="2216"/>
        </w:trPr>
        <w:tc>
          <w:tcPr>
            <w:tcW w:w="568" w:type="dxa"/>
            <w:tcBorders>
              <w:top w:val="single" w:sz="4" w:space="0" w:color="auto"/>
              <w:left w:val="single" w:sz="4" w:space="0" w:color="auto"/>
              <w:bottom w:val="single" w:sz="4" w:space="0" w:color="auto"/>
              <w:right w:val="single" w:sz="4" w:space="0" w:color="auto"/>
            </w:tcBorders>
            <w:vAlign w:val="center"/>
          </w:tcPr>
          <w:p w14:paraId="07F2629D" w14:textId="2EAE4884" w:rsidR="00D817E8" w:rsidRPr="00D15AA7" w:rsidRDefault="00D15AA7"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D817E8" w:rsidRPr="00D15AA7">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8BDCFC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 xml:space="preserve">Котельная </w:t>
            </w:r>
          </w:p>
          <w:p w14:paraId="24D95F6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ГАСУСО «Обской психоневрологический интернат»</w:t>
            </w:r>
          </w:p>
          <w:p w14:paraId="422E0FB1"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2,73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7C1CDD40"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НР-18, 1979г</w:t>
            </w:r>
          </w:p>
          <w:p w14:paraId="7A60EC4A"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7 шт.</w:t>
            </w:r>
          </w:p>
        </w:tc>
        <w:tc>
          <w:tcPr>
            <w:tcW w:w="958" w:type="dxa"/>
            <w:tcBorders>
              <w:top w:val="single" w:sz="4" w:space="0" w:color="auto"/>
              <w:left w:val="single" w:sz="4" w:space="0" w:color="auto"/>
              <w:bottom w:val="single" w:sz="4" w:space="0" w:color="auto"/>
              <w:right w:val="single" w:sz="4" w:space="0" w:color="auto"/>
            </w:tcBorders>
            <w:vAlign w:val="center"/>
          </w:tcPr>
          <w:p w14:paraId="7355BF73" w14:textId="7E6C120C" w:rsidR="00D817E8" w:rsidRPr="00D15AA7" w:rsidRDefault="00DC0915"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3B9EA69F"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областная</w:t>
            </w:r>
          </w:p>
        </w:tc>
        <w:tc>
          <w:tcPr>
            <w:tcW w:w="1660" w:type="dxa"/>
            <w:tcBorders>
              <w:top w:val="single" w:sz="4" w:space="0" w:color="auto"/>
              <w:left w:val="single" w:sz="4" w:space="0" w:color="auto"/>
              <w:bottom w:val="single" w:sz="4" w:space="0" w:color="auto"/>
              <w:right w:val="single" w:sz="4" w:space="0" w:color="auto"/>
            </w:tcBorders>
            <w:vAlign w:val="center"/>
          </w:tcPr>
          <w:p w14:paraId="506B07B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ГАСУСО НСО «Обской психоневрологический интернат»</w:t>
            </w:r>
          </w:p>
        </w:tc>
        <w:tc>
          <w:tcPr>
            <w:tcW w:w="1586" w:type="dxa"/>
            <w:tcBorders>
              <w:top w:val="single" w:sz="4" w:space="0" w:color="auto"/>
              <w:left w:val="single" w:sz="4" w:space="0" w:color="auto"/>
              <w:bottom w:val="single" w:sz="4" w:space="0" w:color="auto"/>
              <w:right w:val="single" w:sz="4" w:space="0" w:color="auto"/>
            </w:tcBorders>
            <w:vAlign w:val="center"/>
          </w:tcPr>
          <w:p w14:paraId="3514BFA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дома-2 дома</w:t>
            </w:r>
          </w:p>
          <w:p w14:paraId="7809CD12"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соц-культбыта-1</w:t>
            </w:r>
          </w:p>
        </w:tc>
      </w:tr>
      <w:tr w:rsidR="00D817E8" w:rsidRPr="00D817E8" w14:paraId="0466BDF8" w14:textId="77777777" w:rsidTr="00F70B5F">
        <w:trPr>
          <w:trHeight w:val="2684"/>
        </w:trPr>
        <w:tc>
          <w:tcPr>
            <w:tcW w:w="568" w:type="dxa"/>
            <w:tcBorders>
              <w:top w:val="single" w:sz="4" w:space="0" w:color="auto"/>
              <w:left w:val="single" w:sz="4" w:space="0" w:color="auto"/>
              <w:bottom w:val="single" w:sz="4" w:space="0" w:color="auto"/>
              <w:right w:val="single" w:sz="4" w:space="0" w:color="auto"/>
            </w:tcBorders>
            <w:vAlign w:val="center"/>
          </w:tcPr>
          <w:p w14:paraId="34EEF75A" w14:textId="56D64ED5" w:rsidR="00D817E8" w:rsidRPr="00D15AA7" w:rsidRDefault="00D15AA7"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r w:rsidR="00D817E8" w:rsidRPr="00D15AA7">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4E941129"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Котельная ОАО «РЖД» Западно-сибирской дирекции по тепловодоснабжению 3,28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21632717" w14:textId="535BC40D"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Энергия -5м, 1990</w:t>
            </w:r>
            <w:r w:rsidR="00747C94">
              <w:rPr>
                <w:rFonts w:ascii="Times New Roman" w:hAnsi="Times New Roman" w:cs="Times New Roman"/>
                <w:sz w:val="24"/>
                <w:szCs w:val="24"/>
              </w:rPr>
              <w:t>г</w:t>
            </w:r>
          </w:p>
          <w:p w14:paraId="73DF64FC"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6 шт.</w:t>
            </w:r>
          </w:p>
        </w:tc>
        <w:tc>
          <w:tcPr>
            <w:tcW w:w="958" w:type="dxa"/>
            <w:tcBorders>
              <w:top w:val="single" w:sz="4" w:space="0" w:color="auto"/>
              <w:left w:val="single" w:sz="4" w:space="0" w:color="auto"/>
              <w:bottom w:val="single" w:sz="4" w:space="0" w:color="auto"/>
              <w:right w:val="single" w:sz="4" w:space="0" w:color="auto"/>
            </w:tcBorders>
            <w:vAlign w:val="center"/>
          </w:tcPr>
          <w:p w14:paraId="5C320A43"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уголь</w:t>
            </w:r>
          </w:p>
        </w:tc>
        <w:tc>
          <w:tcPr>
            <w:tcW w:w="1192" w:type="dxa"/>
            <w:tcBorders>
              <w:top w:val="single" w:sz="4" w:space="0" w:color="auto"/>
              <w:left w:val="single" w:sz="4" w:space="0" w:color="auto"/>
              <w:bottom w:val="single" w:sz="4" w:space="0" w:color="auto"/>
              <w:right w:val="single" w:sz="4" w:space="0" w:color="auto"/>
            </w:tcBorders>
            <w:vAlign w:val="center"/>
          </w:tcPr>
          <w:p w14:paraId="06C089C7"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ОАО «РЖД»</w:t>
            </w:r>
          </w:p>
        </w:tc>
        <w:tc>
          <w:tcPr>
            <w:tcW w:w="1660" w:type="dxa"/>
            <w:tcBorders>
              <w:top w:val="single" w:sz="4" w:space="0" w:color="auto"/>
              <w:left w:val="single" w:sz="4" w:space="0" w:color="auto"/>
              <w:bottom w:val="single" w:sz="4" w:space="0" w:color="auto"/>
              <w:right w:val="single" w:sz="4" w:space="0" w:color="auto"/>
            </w:tcBorders>
            <w:vAlign w:val="center"/>
          </w:tcPr>
          <w:p w14:paraId="23725E2D"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ОПМС-19</w:t>
            </w:r>
          </w:p>
        </w:tc>
        <w:tc>
          <w:tcPr>
            <w:tcW w:w="1586" w:type="dxa"/>
            <w:tcBorders>
              <w:top w:val="single" w:sz="4" w:space="0" w:color="auto"/>
              <w:left w:val="single" w:sz="4" w:space="0" w:color="auto"/>
              <w:bottom w:val="single" w:sz="4" w:space="0" w:color="auto"/>
              <w:right w:val="single" w:sz="4" w:space="0" w:color="auto"/>
            </w:tcBorders>
            <w:vAlign w:val="center"/>
          </w:tcPr>
          <w:p w14:paraId="7593B7BD" w14:textId="067920C4"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Жилые дома-1</w:t>
            </w:r>
            <w:r w:rsidR="00D15AA7">
              <w:rPr>
                <w:rFonts w:ascii="Times New Roman" w:hAnsi="Times New Roman" w:cs="Times New Roman"/>
                <w:sz w:val="24"/>
                <w:szCs w:val="24"/>
              </w:rPr>
              <w:t>2</w:t>
            </w:r>
            <w:r w:rsidRPr="00D15AA7">
              <w:rPr>
                <w:rFonts w:ascii="Times New Roman" w:hAnsi="Times New Roman" w:cs="Times New Roman"/>
                <w:sz w:val="24"/>
                <w:szCs w:val="24"/>
              </w:rPr>
              <w:t xml:space="preserve"> дом</w:t>
            </w:r>
            <w:r w:rsidR="00D15AA7">
              <w:rPr>
                <w:rFonts w:ascii="Times New Roman" w:hAnsi="Times New Roman" w:cs="Times New Roman"/>
                <w:sz w:val="24"/>
                <w:szCs w:val="24"/>
              </w:rPr>
              <w:t>ов</w:t>
            </w:r>
          </w:p>
          <w:p w14:paraId="3EFCD43B" w14:textId="77777777" w:rsidR="00D817E8" w:rsidRPr="00D15AA7" w:rsidRDefault="00D817E8" w:rsidP="00F70B5F">
            <w:pPr>
              <w:spacing w:line="276" w:lineRule="auto"/>
              <w:jc w:val="center"/>
              <w:rPr>
                <w:rFonts w:ascii="Times New Roman" w:hAnsi="Times New Roman" w:cs="Times New Roman"/>
                <w:sz w:val="24"/>
                <w:szCs w:val="24"/>
              </w:rPr>
            </w:pPr>
            <w:r w:rsidRPr="00D15AA7">
              <w:rPr>
                <w:rFonts w:ascii="Times New Roman" w:hAnsi="Times New Roman" w:cs="Times New Roman"/>
                <w:sz w:val="24"/>
                <w:szCs w:val="24"/>
              </w:rPr>
              <w:t>Объектов соц-культбыта-0</w:t>
            </w:r>
          </w:p>
        </w:tc>
      </w:tr>
      <w:tr w:rsidR="006964E6" w:rsidRPr="00D817E8" w14:paraId="561E62B3" w14:textId="77777777" w:rsidTr="00F70B5F">
        <w:trPr>
          <w:trHeight w:val="2684"/>
        </w:trPr>
        <w:tc>
          <w:tcPr>
            <w:tcW w:w="568" w:type="dxa"/>
            <w:tcBorders>
              <w:top w:val="single" w:sz="4" w:space="0" w:color="auto"/>
              <w:left w:val="single" w:sz="4" w:space="0" w:color="auto"/>
              <w:bottom w:val="single" w:sz="4" w:space="0" w:color="auto"/>
              <w:right w:val="single" w:sz="4" w:space="0" w:color="auto"/>
            </w:tcBorders>
            <w:vAlign w:val="center"/>
          </w:tcPr>
          <w:p w14:paraId="2A2B4E4C" w14:textId="24287FD9" w:rsidR="006964E6" w:rsidRDefault="006964E6"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14:paraId="5A677673" w14:textId="2B44F6B8" w:rsidR="006964E6" w:rsidRPr="00D15AA7" w:rsidRDefault="006964E6"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Котельная ЖКО Аэроп</w:t>
            </w:r>
            <w:r w:rsidR="00FE47CF">
              <w:rPr>
                <w:rFonts w:ascii="Times New Roman" w:hAnsi="Times New Roman" w:cs="Times New Roman"/>
                <w:sz w:val="24"/>
                <w:szCs w:val="24"/>
              </w:rPr>
              <w:t>о</w:t>
            </w:r>
            <w:r>
              <w:rPr>
                <w:rFonts w:ascii="Times New Roman" w:hAnsi="Times New Roman" w:cs="Times New Roman"/>
                <w:sz w:val="24"/>
                <w:szCs w:val="24"/>
              </w:rPr>
              <w:t>рта 21,</w:t>
            </w:r>
            <w:r w:rsidR="00794430">
              <w:rPr>
                <w:rFonts w:ascii="Times New Roman" w:hAnsi="Times New Roman" w:cs="Times New Roman"/>
                <w:sz w:val="24"/>
                <w:szCs w:val="24"/>
              </w:rPr>
              <w:t>5</w:t>
            </w:r>
            <w:r>
              <w:rPr>
                <w:rFonts w:ascii="Times New Roman" w:hAnsi="Times New Roman" w:cs="Times New Roman"/>
                <w:sz w:val="24"/>
                <w:szCs w:val="24"/>
              </w:rPr>
              <w:t xml:space="preserve"> Гкал/час</w:t>
            </w:r>
          </w:p>
        </w:tc>
        <w:tc>
          <w:tcPr>
            <w:tcW w:w="2117" w:type="dxa"/>
            <w:tcBorders>
              <w:top w:val="single" w:sz="4" w:space="0" w:color="auto"/>
              <w:left w:val="single" w:sz="4" w:space="0" w:color="auto"/>
              <w:bottom w:val="single" w:sz="4" w:space="0" w:color="auto"/>
              <w:right w:val="single" w:sz="4" w:space="0" w:color="auto"/>
            </w:tcBorders>
            <w:vAlign w:val="center"/>
          </w:tcPr>
          <w:p w14:paraId="4E38067F" w14:textId="572BD96D" w:rsidR="006964E6" w:rsidRPr="00C610D6" w:rsidRDefault="00794430"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lang w:val="en-US"/>
              </w:rPr>
              <w:t>Sintez Boiler</w:t>
            </w:r>
            <w:r w:rsidR="00C610D6">
              <w:rPr>
                <w:rFonts w:ascii="Times New Roman" w:hAnsi="Times New Roman" w:cs="Times New Roman"/>
                <w:sz w:val="24"/>
                <w:szCs w:val="24"/>
              </w:rPr>
              <w:t>, 2023, 5 шт.</w:t>
            </w:r>
          </w:p>
        </w:tc>
        <w:tc>
          <w:tcPr>
            <w:tcW w:w="958" w:type="dxa"/>
            <w:tcBorders>
              <w:top w:val="single" w:sz="4" w:space="0" w:color="auto"/>
              <w:left w:val="single" w:sz="4" w:space="0" w:color="auto"/>
              <w:bottom w:val="single" w:sz="4" w:space="0" w:color="auto"/>
              <w:right w:val="single" w:sz="4" w:space="0" w:color="auto"/>
            </w:tcBorders>
            <w:vAlign w:val="center"/>
          </w:tcPr>
          <w:p w14:paraId="565E257B" w14:textId="575491A6" w:rsidR="006964E6" w:rsidRPr="00D15AA7" w:rsidRDefault="00FE47CF"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газ</w:t>
            </w:r>
          </w:p>
        </w:tc>
        <w:tc>
          <w:tcPr>
            <w:tcW w:w="1192" w:type="dxa"/>
            <w:tcBorders>
              <w:top w:val="single" w:sz="4" w:space="0" w:color="auto"/>
              <w:left w:val="single" w:sz="4" w:space="0" w:color="auto"/>
              <w:bottom w:val="single" w:sz="4" w:space="0" w:color="auto"/>
              <w:right w:val="single" w:sz="4" w:space="0" w:color="auto"/>
            </w:tcBorders>
            <w:vAlign w:val="center"/>
          </w:tcPr>
          <w:p w14:paraId="74D0B65F" w14:textId="17525092" w:rsidR="006964E6" w:rsidRPr="00D15AA7" w:rsidRDefault="00FE47CF" w:rsidP="00F70B5F">
            <w:pPr>
              <w:spacing w:line="276" w:lineRule="auto"/>
              <w:jc w:val="center"/>
              <w:rPr>
                <w:rFonts w:ascii="Times New Roman" w:hAnsi="Times New Roman" w:cs="Times New Roman"/>
                <w:sz w:val="24"/>
                <w:szCs w:val="24"/>
              </w:rPr>
            </w:pPr>
            <w:r w:rsidRPr="00FE47CF">
              <w:rPr>
                <w:rFonts w:ascii="Times New Roman" w:hAnsi="Times New Roman" w:cs="Times New Roman"/>
                <w:sz w:val="24"/>
                <w:szCs w:val="24"/>
              </w:rPr>
              <w:t>муниципальная</w:t>
            </w:r>
          </w:p>
        </w:tc>
        <w:tc>
          <w:tcPr>
            <w:tcW w:w="1660" w:type="dxa"/>
            <w:tcBorders>
              <w:top w:val="single" w:sz="4" w:space="0" w:color="auto"/>
              <w:left w:val="single" w:sz="4" w:space="0" w:color="auto"/>
              <w:bottom w:val="single" w:sz="4" w:space="0" w:color="auto"/>
              <w:right w:val="single" w:sz="4" w:space="0" w:color="auto"/>
            </w:tcBorders>
            <w:vAlign w:val="center"/>
          </w:tcPr>
          <w:p w14:paraId="05F160C9" w14:textId="4F0E3EF4" w:rsidR="006964E6" w:rsidRPr="00D15AA7" w:rsidRDefault="00FE47CF" w:rsidP="00F70B5F">
            <w:pPr>
              <w:spacing w:line="276" w:lineRule="auto"/>
              <w:jc w:val="center"/>
              <w:rPr>
                <w:rFonts w:ascii="Times New Roman" w:hAnsi="Times New Roman" w:cs="Times New Roman"/>
                <w:sz w:val="24"/>
                <w:szCs w:val="24"/>
              </w:rPr>
            </w:pPr>
            <w:r w:rsidRPr="00FE47CF">
              <w:rPr>
                <w:rFonts w:ascii="Times New Roman" w:hAnsi="Times New Roman" w:cs="Times New Roman"/>
                <w:sz w:val="24"/>
                <w:szCs w:val="24"/>
              </w:rPr>
              <w:t>ООО «Центр»</w:t>
            </w:r>
          </w:p>
        </w:tc>
        <w:tc>
          <w:tcPr>
            <w:tcW w:w="1586" w:type="dxa"/>
            <w:tcBorders>
              <w:top w:val="single" w:sz="4" w:space="0" w:color="auto"/>
              <w:left w:val="single" w:sz="4" w:space="0" w:color="auto"/>
              <w:bottom w:val="single" w:sz="4" w:space="0" w:color="auto"/>
              <w:right w:val="single" w:sz="4" w:space="0" w:color="auto"/>
            </w:tcBorders>
            <w:vAlign w:val="center"/>
          </w:tcPr>
          <w:p w14:paraId="16C0E47C" w14:textId="77777777" w:rsidR="00FE47CF" w:rsidRDefault="00FE47CF"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Жилые дома-27</w:t>
            </w:r>
          </w:p>
          <w:p w14:paraId="181AC5AE" w14:textId="247CFDD5" w:rsidR="006964E6" w:rsidRPr="000E1F07" w:rsidRDefault="00FE47CF" w:rsidP="00F70B5F">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Объектов соц-культбыта-</w:t>
            </w:r>
            <w:r w:rsidR="00794430" w:rsidRPr="000E1F07">
              <w:rPr>
                <w:rFonts w:ascii="Times New Roman" w:hAnsi="Times New Roman" w:cs="Times New Roman"/>
                <w:sz w:val="24"/>
                <w:szCs w:val="24"/>
              </w:rPr>
              <w:t>7</w:t>
            </w:r>
          </w:p>
        </w:tc>
      </w:tr>
    </w:tbl>
    <w:p w14:paraId="74928119" w14:textId="77777777" w:rsidR="00D817E8" w:rsidRPr="00D817E8" w:rsidRDefault="00D817E8" w:rsidP="00D817E8">
      <w:pPr>
        <w:ind w:firstLine="539"/>
        <w:jc w:val="both"/>
        <w:rPr>
          <w:rFonts w:ascii="Times New Roman" w:hAnsi="Times New Roman" w:cs="Times New Roman"/>
          <w:b/>
          <w:color w:val="000000"/>
          <w:sz w:val="28"/>
          <w:szCs w:val="28"/>
        </w:rPr>
      </w:pPr>
    </w:p>
    <w:p w14:paraId="336F8A27" w14:textId="77777777" w:rsidR="00D817E8" w:rsidRPr="00D817E8" w:rsidRDefault="00D817E8" w:rsidP="00D817E8">
      <w:pPr>
        <w:ind w:firstLine="539"/>
        <w:jc w:val="both"/>
        <w:rPr>
          <w:rFonts w:ascii="Times New Roman" w:hAnsi="Times New Roman" w:cs="Times New Roman"/>
          <w:color w:val="000000"/>
          <w:sz w:val="28"/>
          <w:szCs w:val="28"/>
        </w:rPr>
      </w:pPr>
      <w:r w:rsidRPr="00D817E8">
        <w:rPr>
          <w:rFonts w:ascii="Times New Roman" w:hAnsi="Times New Roman" w:cs="Times New Roman"/>
          <w:color w:val="000000"/>
          <w:sz w:val="28"/>
          <w:szCs w:val="28"/>
        </w:rPr>
        <w:t>Теплоснабжение города испытывает недостаток мощности существующих котельных для обеспечения тепловой энергией населения и объектов соцкультбыта.</w:t>
      </w:r>
    </w:p>
    <w:p w14:paraId="5913CD90" w14:textId="77777777" w:rsidR="00D817E8" w:rsidRPr="00D817E8" w:rsidRDefault="00D817E8" w:rsidP="00D817E8">
      <w:pPr>
        <w:ind w:firstLine="539"/>
        <w:jc w:val="both"/>
        <w:rPr>
          <w:rFonts w:ascii="Times New Roman" w:hAnsi="Times New Roman" w:cs="Times New Roman"/>
          <w:color w:val="000000"/>
          <w:sz w:val="28"/>
          <w:szCs w:val="28"/>
        </w:rPr>
      </w:pPr>
      <w:r w:rsidRPr="00D817E8">
        <w:rPr>
          <w:rFonts w:ascii="Times New Roman" w:hAnsi="Times New Roman" w:cs="Times New Roman"/>
          <w:color w:val="000000"/>
          <w:sz w:val="28"/>
          <w:szCs w:val="28"/>
        </w:rPr>
        <w:t>Для решения этой проблемы необходимо увеличение мощности котельных №№ 1, 5.</w:t>
      </w:r>
    </w:p>
    <w:p w14:paraId="67C1ED85"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color w:val="000000"/>
          <w:sz w:val="28"/>
          <w:szCs w:val="28"/>
        </w:rPr>
        <w:t>Существующие тепловые сети ЖКО Аэропорта имеют большой процент износа и требуют реконструкции и капитального ремонта.</w:t>
      </w:r>
    </w:p>
    <w:p w14:paraId="15C1E9DA" w14:textId="77777777" w:rsidR="00D817E8" w:rsidRPr="00D817E8" w:rsidRDefault="00D817E8" w:rsidP="00D817E8">
      <w:pPr>
        <w:pStyle w:val="a5"/>
        <w:ind w:left="567" w:right="-1"/>
        <w:jc w:val="center"/>
        <w:rPr>
          <w:rFonts w:ascii="Times New Roman" w:hAnsi="Times New Roman" w:cs="Times New Roman"/>
          <w:sz w:val="28"/>
          <w:szCs w:val="28"/>
        </w:rPr>
      </w:pPr>
    </w:p>
    <w:p w14:paraId="4B08D899" w14:textId="1BC23CEC" w:rsidR="00D817E8" w:rsidRPr="00D817E8" w:rsidRDefault="00D817E8" w:rsidP="00D15AA7">
      <w:pPr>
        <w:tabs>
          <w:tab w:val="left" w:pos="0"/>
          <w:tab w:val="left" w:pos="720"/>
          <w:tab w:val="left" w:pos="1276"/>
        </w:tabs>
        <w:jc w:val="center"/>
        <w:rPr>
          <w:rFonts w:ascii="Times New Roman" w:hAnsi="Times New Roman" w:cs="Times New Roman"/>
          <w:sz w:val="28"/>
          <w:szCs w:val="28"/>
        </w:rPr>
      </w:pPr>
      <w:r w:rsidRPr="00D817E8">
        <w:rPr>
          <w:rFonts w:ascii="Times New Roman" w:hAnsi="Times New Roman" w:cs="Times New Roman"/>
          <w:sz w:val="28"/>
          <w:szCs w:val="28"/>
        </w:rPr>
        <w:t>Таблица 2. Тепловой баланс муниципального образования город Обь за 20</w:t>
      </w:r>
      <w:r w:rsidR="00D15AA7">
        <w:rPr>
          <w:rFonts w:ascii="Times New Roman" w:hAnsi="Times New Roman" w:cs="Times New Roman"/>
          <w:sz w:val="28"/>
          <w:szCs w:val="28"/>
        </w:rPr>
        <w:t>24</w:t>
      </w:r>
      <w:r w:rsidRPr="00D817E8">
        <w:rPr>
          <w:rFonts w:ascii="Times New Roman" w:hAnsi="Times New Roman" w:cs="Times New Roman"/>
          <w:sz w:val="28"/>
          <w:szCs w:val="28"/>
        </w:rPr>
        <w:t xml:space="preserve"> год, Гкал</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863"/>
        <w:gridCol w:w="1269"/>
        <w:gridCol w:w="1418"/>
        <w:gridCol w:w="1416"/>
        <w:gridCol w:w="1420"/>
        <w:gridCol w:w="1418"/>
      </w:tblGrid>
      <w:tr w:rsidR="00DC0915" w:rsidRPr="00D817E8" w14:paraId="6AA018D3" w14:textId="0BF96657" w:rsidTr="00DC0915">
        <w:trPr>
          <w:trHeight w:val="615"/>
          <w:tblHeader/>
        </w:trPr>
        <w:tc>
          <w:tcPr>
            <w:tcW w:w="966" w:type="pct"/>
            <w:vAlign w:val="center"/>
          </w:tcPr>
          <w:p w14:paraId="2D6A38E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Наименование индикатора</w:t>
            </w:r>
          </w:p>
        </w:tc>
        <w:tc>
          <w:tcPr>
            <w:tcW w:w="446" w:type="pct"/>
            <w:vAlign w:val="center"/>
          </w:tcPr>
          <w:p w14:paraId="5F15CF2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Ед.изм.</w:t>
            </w:r>
          </w:p>
        </w:tc>
        <w:tc>
          <w:tcPr>
            <w:tcW w:w="656" w:type="pct"/>
            <w:vAlign w:val="center"/>
          </w:tcPr>
          <w:p w14:paraId="62B9182E"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ООО «Центр»</w:t>
            </w:r>
          </w:p>
        </w:tc>
        <w:tc>
          <w:tcPr>
            <w:tcW w:w="733" w:type="pct"/>
            <w:vAlign w:val="center"/>
          </w:tcPr>
          <w:p w14:paraId="71E19711" w14:textId="77777777" w:rsidR="00DC0915" w:rsidRPr="00D15AA7" w:rsidRDefault="00DC0915" w:rsidP="00F70B5F">
            <w:pPr>
              <w:tabs>
                <w:tab w:val="left" w:pos="1276"/>
              </w:tabs>
              <w:ind w:left="-47"/>
              <w:jc w:val="center"/>
              <w:rPr>
                <w:rFonts w:ascii="Times New Roman" w:hAnsi="Times New Roman" w:cs="Times New Roman"/>
                <w:sz w:val="24"/>
                <w:szCs w:val="24"/>
              </w:rPr>
            </w:pPr>
            <w:r w:rsidRPr="00D15AA7">
              <w:rPr>
                <w:rFonts w:ascii="Times New Roman" w:hAnsi="Times New Roman" w:cs="Times New Roman"/>
                <w:sz w:val="24"/>
                <w:szCs w:val="24"/>
              </w:rPr>
              <w:t>АО «Аэропорт Толмачево»</w:t>
            </w:r>
          </w:p>
        </w:tc>
        <w:tc>
          <w:tcPr>
            <w:tcW w:w="732" w:type="pct"/>
            <w:vAlign w:val="center"/>
          </w:tcPr>
          <w:p w14:paraId="766D58C4"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Центральная дирекция по тепло-, водоснабжению ОАО «РЖД»</w:t>
            </w:r>
          </w:p>
        </w:tc>
        <w:tc>
          <w:tcPr>
            <w:tcW w:w="734" w:type="pct"/>
            <w:vAlign w:val="center"/>
          </w:tcPr>
          <w:p w14:paraId="5BF33F21" w14:textId="77777777" w:rsidR="00DC0915" w:rsidRPr="00D15AA7" w:rsidRDefault="00DC0915" w:rsidP="00F70B5F">
            <w:pPr>
              <w:tabs>
                <w:tab w:val="left" w:pos="1276"/>
              </w:tabs>
              <w:ind w:left="-388" w:firstLine="388"/>
              <w:jc w:val="center"/>
              <w:rPr>
                <w:rFonts w:ascii="Times New Roman" w:hAnsi="Times New Roman" w:cs="Times New Roman"/>
                <w:sz w:val="24"/>
                <w:szCs w:val="24"/>
              </w:rPr>
            </w:pPr>
            <w:r w:rsidRPr="00D15AA7">
              <w:rPr>
                <w:rFonts w:ascii="Times New Roman" w:hAnsi="Times New Roman" w:cs="Times New Roman"/>
                <w:sz w:val="24"/>
                <w:szCs w:val="24"/>
              </w:rPr>
              <w:t xml:space="preserve">ГАСУСО НСО «Обской </w:t>
            </w:r>
          </w:p>
          <w:p w14:paraId="1DC9AC6F" w14:textId="77777777" w:rsidR="00DC0915" w:rsidRPr="00D15AA7" w:rsidRDefault="00DC0915" w:rsidP="00F70B5F">
            <w:pPr>
              <w:tabs>
                <w:tab w:val="left" w:pos="1276"/>
              </w:tabs>
              <w:ind w:left="-388" w:firstLine="388"/>
              <w:jc w:val="center"/>
              <w:rPr>
                <w:rFonts w:ascii="Times New Roman" w:hAnsi="Times New Roman" w:cs="Times New Roman"/>
                <w:sz w:val="24"/>
                <w:szCs w:val="24"/>
              </w:rPr>
            </w:pPr>
            <w:r w:rsidRPr="00D15AA7">
              <w:rPr>
                <w:rFonts w:ascii="Times New Roman" w:hAnsi="Times New Roman" w:cs="Times New Roman"/>
                <w:sz w:val="24"/>
                <w:szCs w:val="24"/>
              </w:rPr>
              <w:t>психоневроло</w:t>
            </w:r>
          </w:p>
          <w:p w14:paraId="5CE8D0D3" w14:textId="77777777" w:rsidR="00DC0915" w:rsidRPr="00D15AA7" w:rsidRDefault="00DC0915" w:rsidP="00F70B5F">
            <w:pPr>
              <w:tabs>
                <w:tab w:val="left" w:pos="1276"/>
              </w:tabs>
              <w:ind w:left="-388" w:firstLine="388"/>
              <w:jc w:val="center"/>
              <w:rPr>
                <w:rFonts w:ascii="Times New Roman" w:hAnsi="Times New Roman" w:cs="Times New Roman"/>
                <w:sz w:val="24"/>
                <w:szCs w:val="24"/>
              </w:rPr>
            </w:pPr>
            <w:r w:rsidRPr="00D15AA7">
              <w:rPr>
                <w:rFonts w:ascii="Times New Roman" w:hAnsi="Times New Roman" w:cs="Times New Roman"/>
                <w:sz w:val="24"/>
                <w:szCs w:val="24"/>
              </w:rPr>
              <w:t>гический интернат»</w:t>
            </w:r>
          </w:p>
        </w:tc>
        <w:tc>
          <w:tcPr>
            <w:tcW w:w="734" w:type="pct"/>
          </w:tcPr>
          <w:p w14:paraId="762C13E0" w14:textId="77777777" w:rsidR="00DC0915" w:rsidRDefault="00DC0915" w:rsidP="00F70B5F">
            <w:pPr>
              <w:tabs>
                <w:tab w:val="left" w:pos="1276"/>
              </w:tabs>
              <w:ind w:left="-388" w:firstLine="388"/>
              <w:jc w:val="center"/>
              <w:rPr>
                <w:rFonts w:ascii="Times New Roman" w:hAnsi="Times New Roman" w:cs="Times New Roman"/>
                <w:sz w:val="24"/>
                <w:szCs w:val="24"/>
              </w:rPr>
            </w:pPr>
            <w:r>
              <w:rPr>
                <w:rFonts w:ascii="Times New Roman" w:hAnsi="Times New Roman" w:cs="Times New Roman"/>
                <w:sz w:val="24"/>
                <w:szCs w:val="24"/>
              </w:rPr>
              <w:t>ООО «Энерго</w:t>
            </w:r>
          </w:p>
          <w:p w14:paraId="79D7C2C3" w14:textId="37F96889" w:rsidR="00DC0915" w:rsidRPr="00D15AA7" w:rsidRDefault="00DC0915" w:rsidP="00F70B5F">
            <w:pPr>
              <w:tabs>
                <w:tab w:val="left" w:pos="1276"/>
              </w:tabs>
              <w:ind w:left="-388" w:firstLine="388"/>
              <w:jc w:val="center"/>
              <w:rPr>
                <w:rFonts w:ascii="Times New Roman" w:hAnsi="Times New Roman" w:cs="Times New Roman"/>
                <w:sz w:val="24"/>
                <w:szCs w:val="24"/>
              </w:rPr>
            </w:pPr>
            <w:r>
              <w:rPr>
                <w:rFonts w:ascii="Times New Roman" w:hAnsi="Times New Roman" w:cs="Times New Roman"/>
                <w:sz w:val="24"/>
                <w:szCs w:val="24"/>
              </w:rPr>
              <w:t>ТеплоСервис»</w:t>
            </w:r>
          </w:p>
        </w:tc>
      </w:tr>
      <w:tr w:rsidR="00DC0915" w:rsidRPr="00D817E8" w14:paraId="540902FA" w14:textId="6557A4A7" w:rsidTr="00DC0915">
        <w:tc>
          <w:tcPr>
            <w:tcW w:w="966" w:type="pct"/>
            <w:vAlign w:val="center"/>
          </w:tcPr>
          <w:p w14:paraId="1AE53F41"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Выработка тепловой энергии всего, в т.ч.</w:t>
            </w:r>
          </w:p>
        </w:tc>
        <w:tc>
          <w:tcPr>
            <w:tcW w:w="446" w:type="pct"/>
            <w:vAlign w:val="center"/>
          </w:tcPr>
          <w:p w14:paraId="67B869F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28C62244" w14:textId="6E6EA2AD" w:rsidR="00DC0915" w:rsidRPr="00D15AA7" w:rsidRDefault="007F0E4C"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175412,33</w:t>
            </w:r>
          </w:p>
        </w:tc>
        <w:tc>
          <w:tcPr>
            <w:tcW w:w="733" w:type="pct"/>
            <w:vAlign w:val="center"/>
          </w:tcPr>
          <w:p w14:paraId="541D5601" w14:textId="594F99F6" w:rsidR="00DC0915" w:rsidRPr="00794430" w:rsidRDefault="00794430" w:rsidP="00F70B5F">
            <w:pPr>
              <w:tabs>
                <w:tab w:val="left" w:pos="1276"/>
              </w:tabs>
              <w:jc w:val="center"/>
              <w:rPr>
                <w:rFonts w:ascii="Times New Roman" w:hAnsi="Times New Roman" w:cs="Times New Roman"/>
                <w:sz w:val="24"/>
                <w:szCs w:val="24"/>
                <w:lang w:val="en-US"/>
              </w:rPr>
            </w:pPr>
            <w:r>
              <w:rPr>
                <w:rFonts w:ascii="Times New Roman" w:hAnsi="Times New Roman" w:cs="Times New Roman"/>
                <w:sz w:val="24"/>
                <w:szCs w:val="24"/>
                <w:lang w:val="en-US"/>
              </w:rPr>
              <w:t>80644</w:t>
            </w:r>
            <w:r>
              <w:rPr>
                <w:rFonts w:ascii="Times New Roman" w:hAnsi="Times New Roman" w:cs="Times New Roman"/>
                <w:sz w:val="24"/>
                <w:szCs w:val="24"/>
              </w:rPr>
              <w:t>,</w:t>
            </w:r>
            <w:r>
              <w:rPr>
                <w:rFonts w:ascii="Times New Roman" w:hAnsi="Times New Roman" w:cs="Times New Roman"/>
                <w:sz w:val="24"/>
                <w:szCs w:val="24"/>
                <w:lang w:val="en-US"/>
              </w:rPr>
              <w:t>97</w:t>
            </w:r>
          </w:p>
        </w:tc>
        <w:tc>
          <w:tcPr>
            <w:tcW w:w="732" w:type="pct"/>
            <w:vAlign w:val="center"/>
          </w:tcPr>
          <w:p w14:paraId="04795343" w14:textId="4DFACDC0"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3740,8</w:t>
            </w:r>
          </w:p>
        </w:tc>
        <w:tc>
          <w:tcPr>
            <w:tcW w:w="734" w:type="pct"/>
            <w:vAlign w:val="center"/>
          </w:tcPr>
          <w:p w14:paraId="3D7BDE39" w14:textId="0041A3C1" w:rsidR="00DC0915" w:rsidRPr="00D15AA7" w:rsidRDefault="0052088A"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9387,66</w:t>
            </w:r>
          </w:p>
        </w:tc>
        <w:tc>
          <w:tcPr>
            <w:tcW w:w="734" w:type="pct"/>
          </w:tcPr>
          <w:p w14:paraId="2F74F36A" w14:textId="77777777" w:rsidR="00DC0915" w:rsidRDefault="00DC0915" w:rsidP="00F70B5F">
            <w:pPr>
              <w:tabs>
                <w:tab w:val="left" w:pos="1276"/>
              </w:tabs>
              <w:jc w:val="center"/>
              <w:rPr>
                <w:rFonts w:ascii="Times New Roman" w:hAnsi="Times New Roman" w:cs="Times New Roman"/>
                <w:sz w:val="24"/>
                <w:szCs w:val="24"/>
              </w:rPr>
            </w:pPr>
          </w:p>
          <w:p w14:paraId="6E549792" w14:textId="2CC37FB6" w:rsidR="00AF0AF7"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6058,0</w:t>
            </w:r>
          </w:p>
        </w:tc>
      </w:tr>
      <w:tr w:rsidR="00DC0915" w:rsidRPr="00D817E8" w14:paraId="7A4FB961" w14:textId="3E47B460" w:rsidTr="00DC0915">
        <w:tc>
          <w:tcPr>
            <w:tcW w:w="966" w:type="pct"/>
            <w:vAlign w:val="center"/>
          </w:tcPr>
          <w:p w14:paraId="78C41B9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lastRenderedPageBreak/>
              <w:t>Расход тепловой энергии на собственные нужды теплоисточников</w:t>
            </w:r>
          </w:p>
        </w:tc>
        <w:tc>
          <w:tcPr>
            <w:tcW w:w="446" w:type="pct"/>
            <w:vAlign w:val="center"/>
          </w:tcPr>
          <w:p w14:paraId="166369D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7EE02BDA" w14:textId="3AEFFAFB" w:rsidR="00DC0915" w:rsidRPr="00D15AA7" w:rsidRDefault="007F0E4C"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5296,61</w:t>
            </w:r>
          </w:p>
        </w:tc>
        <w:tc>
          <w:tcPr>
            <w:tcW w:w="733" w:type="pct"/>
            <w:vAlign w:val="center"/>
          </w:tcPr>
          <w:p w14:paraId="78FF46B9" w14:textId="539FD889" w:rsidR="00DC0915" w:rsidRPr="00D15AA7" w:rsidRDefault="00794430"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2954,5</w:t>
            </w:r>
          </w:p>
        </w:tc>
        <w:tc>
          <w:tcPr>
            <w:tcW w:w="732" w:type="pct"/>
            <w:vAlign w:val="center"/>
          </w:tcPr>
          <w:p w14:paraId="74492336" w14:textId="7D34609F"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0</w:t>
            </w:r>
          </w:p>
        </w:tc>
        <w:tc>
          <w:tcPr>
            <w:tcW w:w="734" w:type="pct"/>
            <w:vAlign w:val="center"/>
          </w:tcPr>
          <w:p w14:paraId="34D8C02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0</w:t>
            </w:r>
          </w:p>
        </w:tc>
        <w:tc>
          <w:tcPr>
            <w:tcW w:w="734" w:type="pct"/>
          </w:tcPr>
          <w:p w14:paraId="269DF9D4" w14:textId="77777777" w:rsidR="00DC0915" w:rsidRDefault="00DC0915" w:rsidP="00F70B5F">
            <w:pPr>
              <w:tabs>
                <w:tab w:val="left" w:pos="1276"/>
              </w:tabs>
              <w:jc w:val="center"/>
              <w:rPr>
                <w:rFonts w:ascii="Times New Roman" w:hAnsi="Times New Roman" w:cs="Times New Roman"/>
                <w:sz w:val="24"/>
                <w:szCs w:val="24"/>
              </w:rPr>
            </w:pPr>
          </w:p>
          <w:p w14:paraId="4F33DE17" w14:textId="77777777" w:rsidR="00AF0AF7" w:rsidRDefault="00AF0AF7" w:rsidP="00F70B5F">
            <w:pPr>
              <w:tabs>
                <w:tab w:val="left" w:pos="1276"/>
              </w:tabs>
              <w:jc w:val="center"/>
              <w:rPr>
                <w:rFonts w:ascii="Times New Roman" w:hAnsi="Times New Roman" w:cs="Times New Roman"/>
                <w:sz w:val="24"/>
                <w:szCs w:val="24"/>
              </w:rPr>
            </w:pPr>
          </w:p>
          <w:p w14:paraId="5FDF95EC" w14:textId="13DBF4AC" w:rsidR="00AF0AF7"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0</w:t>
            </w:r>
          </w:p>
        </w:tc>
      </w:tr>
      <w:tr w:rsidR="00DC0915" w:rsidRPr="00D817E8" w14:paraId="293CE943" w14:textId="1F8770C7" w:rsidTr="00DC0915">
        <w:tc>
          <w:tcPr>
            <w:tcW w:w="966" w:type="pct"/>
            <w:vAlign w:val="center"/>
          </w:tcPr>
          <w:p w14:paraId="5F87C70E"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Объем покупной тепловой энергии</w:t>
            </w:r>
          </w:p>
        </w:tc>
        <w:tc>
          <w:tcPr>
            <w:tcW w:w="446" w:type="pct"/>
            <w:vAlign w:val="center"/>
          </w:tcPr>
          <w:p w14:paraId="76EC57FF"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63F8D1C3"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3" w:type="pct"/>
            <w:vAlign w:val="center"/>
          </w:tcPr>
          <w:p w14:paraId="5B94170E" w14:textId="77777777" w:rsidR="00DC0915" w:rsidRPr="00D15AA7" w:rsidRDefault="00DC0915" w:rsidP="00F70B5F">
            <w:pPr>
              <w:tabs>
                <w:tab w:val="left" w:pos="1276"/>
              </w:tabs>
              <w:ind w:left="33"/>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2" w:type="pct"/>
            <w:vAlign w:val="center"/>
          </w:tcPr>
          <w:p w14:paraId="5B455F8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vAlign w:val="center"/>
          </w:tcPr>
          <w:p w14:paraId="0F6ED06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tcPr>
          <w:p w14:paraId="29FE474E" w14:textId="77777777" w:rsidR="00DC0915" w:rsidRPr="00D15AA7" w:rsidRDefault="00DC0915" w:rsidP="00F70B5F">
            <w:pPr>
              <w:tabs>
                <w:tab w:val="left" w:pos="1276"/>
              </w:tabs>
              <w:jc w:val="center"/>
              <w:rPr>
                <w:rFonts w:ascii="Times New Roman" w:hAnsi="Times New Roman" w:cs="Times New Roman"/>
                <w:sz w:val="24"/>
                <w:szCs w:val="24"/>
              </w:rPr>
            </w:pPr>
          </w:p>
        </w:tc>
      </w:tr>
      <w:tr w:rsidR="00DC0915" w:rsidRPr="00D817E8" w14:paraId="5FEDCD1E" w14:textId="1B0239FB" w:rsidTr="00DC0915">
        <w:tc>
          <w:tcPr>
            <w:tcW w:w="966" w:type="pct"/>
            <w:vAlign w:val="center"/>
          </w:tcPr>
          <w:p w14:paraId="20CD88E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Отпуск тепловой энергии в тепловую сеть</w:t>
            </w:r>
          </w:p>
        </w:tc>
        <w:tc>
          <w:tcPr>
            <w:tcW w:w="446" w:type="pct"/>
            <w:vAlign w:val="center"/>
          </w:tcPr>
          <w:p w14:paraId="0808FBE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5BB4906D" w14:textId="49BF84F0" w:rsidR="00DC0915" w:rsidRPr="00D15AA7" w:rsidRDefault="007F0E4C"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17</w:t>
            </w:r>
            <w:r w:rsidR="00747C94">
              <w:rPr>
                <w:rFonts w:ascii="Times New Roman" w:hAnsi="Times New Roman" w:cs="Times New Roman"/>
                <w:sz w:val="24"/>
                <w:szCs w:val="24"/>
              </w:rPr>
              <w:t>0115,72</w:t>
            </w:r>
          </w:p>
        </w:tc>
        <w:tc>
          <w:tcPr>
            <w:tcW w:w="733" w:type="pct"/>
            <w:vAlign w:val="center"/>
          </w:tcPr>
          <w:p w14:paraId="391598B0" w14:textId="7F0F7774" w:rsidR="00DC0915" w:rsidRPr="00D15AA7" w:rsidRDefault="00794430"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77690,47</w:t>
            </w:r>
          </w:p>
        </w:tc>
        <w:tc>
          <w:tcPr>
            <w:tcW w:w="732" w:type="pct"/>
            <w:vAlign w:val="center"/>
          </w:tcPr>
          <w:p w14:paraId="0C8F71C8" w14:textId="69498E45"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3740,8</w:t>
            </w:r>
          </w:p>
        </w:tc>
        <w:tc>
          <w:tcPr>
            <w:tcW w:w="734" w:type="pct"/>
            <w:vAlign w:val="center"/>
          </w:tcPr>
          <w:p w14:paraId="760CB0F6" w14:textId="6BBDC800" w:rsidR="00DC0915" w:rsidRPr="00D15AA7" w:rsidRDefault="00CC156F"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9387,66</w:t>
            </w:r>
          </w:p>
        </w:tc>
        <w:tc>
          <w:tcPr>
            <w:tcW w:w="734" w:type="pct"/>
          </w:tcPr>
          <w:p w14:paraId="7C790B6A" w14:textId="77777777" w:rsidR="00AF0AF7" w:rsidRDefault="00AF0AF7" w:rsidP="00F70B5F">
            <w:pPr>
              <w:tabs>
                <w:tab w:val="left" w:pos="1276"/>
              </w:tabs>
              <w:jc w:val="center"/>
              <w:rPr>
                <w:rFonts w:ascii="Times New Roman" w:hAnsi="Times New Roman" w:cs="Times New Roman"/>
                <w:sz w:val="24"/>
                <w:szCs w:val="24"/>
              </w:rPr>
            </w:pPr>
          </w:p>
          <w:p w14:paraId="3F76FFF7" w14:textId="0C8C467E" w:rsidR="00DC0915"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6058,0</w:t>
            </w:r>
          </w:p>
        </w:tc>
      </w:tr>
      <w:tr w:rsidR="00DC0915" w:rsidRPr="00D817E8" w14:paraId="7E98CAFF" w14:textId="53467FE5" w:rsidTr="00DC0915">
        <w:tc>
          <w:tcPr>
            <w:tcW w:w="966" w:type="pct"/>
            <w:vAlign w:val="center"/>
          </w:tcPr>
          <w:p w14:paraId="40E2EC90"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Потери тепловой энергии при транспортировке</w:t>
            </w:r>
          </w:p>
        </w:tc>
        <w:tc>
          <w:tcPr>
            <w:tcW w:w="446" w:type="pct"/>
            <w:vAlign w:val="center"/>
          </w:tcPr>
          <w:p w14:paraId="5C9A230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203ED821" w14:textId="63C19B4B" w:rsidR="00DC0915" w:rsidRPr="00D15AA7" w:rsidRDefault="007F0E4C"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55595,38</w:t>
            </w:r>
          </w:p>
        </w:tc>
        <w:tc>
          <w:tcPr>
            <w:tcW w:w="733" w:type="pct"/>
            <w:vAlign w:val="center"/>
          </w:tcPr>
          <w:p w14:paraId="25F624E2" w14:textId="7E159AD0" w:rsidR="00DC0915" w:rsidRPr="00D15AA7" w:rsidRDefault="00794430"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3600,0</w:t>
            </w:r>
          </w:p>
        </w:tc>
        <w:tc>
          <w:tcPr>
            <w:tcW w:w="732" w:type="pct"/>
            <w:vAlign w:val="center"/>
          </w:tcPr>
          <w:p w14:paraId="6EF1C319" w14:textId="2E058A78"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299,3</w:t>
            </w:r>
          </w:p>
        </w:tc>
        <w:tc>
          <w:tcPr>
            <w:tcW w:w="734" w:type="pct"/>
            <w:vAlign w:val="center"/>
          </w:tcPr>
          <w:p w14:paraId="4BD67D7C"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0</w:t>
            </w:r>
          </w:p>
        </w:tc>
        <w:tc>
          <w:tcPr>
            <w:tcW w:w="734" w:type="pct"/>
          </w:tcPr>
          <w:p w14:paraId="08F97049" w14:textId="77777777" w:rsidR="00DC0915" w:rsidRDefault="00DC0915" w:rsidP="00F70B5F">
            <w:pPr>
              <w:tabs>
                <w:tab w:val="left" w:pos="1276"/>
              </w:tabs>
              <w:jc w:val="center"/>
              <w:rPr>
                <w:rFonts w:ascii="Times New Roman" w:hAnsi="Times New Roman" w:cs="Times New Roman"/>
                <w:sz w:val="24"/>
                <w:szCs w:val="24"/>
              </w:rPr>
            </w:pPr>
          </w:p>
          <w:p w14:paraId="52A553E0" w14:textId="6901AA1D" w:rsidR="00AF0AF7" w:rsidRPr="00D15AA7" w:rsidRDefault="00AF0AF7" w:rsidP="00AF0AF7">
            <w:pPr>
              <w:tabs>
                <w:tab w:val="left" w:pos="1276"/>
              </w:tabs>
              <w:rPr>
                <w:rFonts w:ascii="Times New Roman" w:hAnsi="Times New Roman" w:cs="Times New Roman"/>
                <w:sz w:val="24"/>
                <w:szCs w:val="24"/>
              </w:rPr>
            </w:pPr>
            <w:r>
              <w:rPr>
                <w:rFonts w:ascii="Times New Roman" w:hAnsi="Times New Roman" w:cs="Times New Roman"/>
                <w:sz w:val="24"/>
                <w:szCs w:val="24"/>
              </w:rPr>
              <w:t xml:space="preserve">       </w:t>
            </w:r>
            <w:r w:rsidRPr="00AF0AF7">
              <w:rPr>
                <w:rFonts w:ascii="Times New Roman" w:hAnsi="Times New Roman" w:cs="Times New Roman"/>
                <w:sz w:val="24"/>
                <w:szCs w:val="24"/>
              </w:rPr>
              <w:t>0</w:t>
            </w:r>
          </w:p>
        </w:tc>
      </w:tr>
      <w:tr w:rsidR="00DC0915" w:rsidRPr="00D817E8" w14:paraId="5C75E778" w14:textId="2B8F907E" w:rsidTr="00DC0915">
        <w:tc>
          <w:tcPr>
            <w:tcW w:w="966" w:type="pct"/>
            <w:vAlign w:val="center"/>
          </w:tcPr>
          <w:p w14:paraId="46B08761" w14:textId="424CF5EA" w:rsidR="00DC0915" w:rsidRPr="00D15AA7" w:rsidRDefault="00474A9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Р</w:t>
            </w:r>
            <w:r w:rsidR="00DC0915" w:rsidRPr="00D15AA7">
              <w:rPr>
                <w:rFonts w:ascii="Times New Roman" w:hAnsi="Times New Roman" w:cs="Times New Roman"/>
                <w:sz w:val="24"/>
                <w:szCs w:val="24"/>
              </w:rPr>
              <w:t>еализация тепловой энергии конечным потребителям всего, в т.ч.</w:t>
            </w:r>
          </w:p>
        </w:tc>
        <w:tc>
          <w:tcPr>
            <w:tcW w:w="446" w:type="pct"/>
            <w:vAlign w:val="center"/>
          </w:tcPr>
          <w:p w14:paraId="7D46800F"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14ABA7E7" w14:textId="4607FA40" w:rsidR="00DC0915" w:rsidRPr="00D15AA7" w:rsidRDefault="00747C94"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114520,34</w:t>
            </w:r>
          </w:p>
        </w:tc>
        <w:tc>
          <w:tcPr>
            <w:tcW w:w="733" w:type="pct"/>
            <w:vAlign w:val="center"/>
          </w:tcPr>
          <w:p w14:paraId="1855047D" w14:textId="28F88EA7" w:rsidR="00DC0915" w:rsidRPr="00D15AA7" w:rsidRDefault="000A69DB"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74090,47</w:t>
            </w:r>
          </w:p>
        </w:tc>
        <w:tc>
          <w:tcPr>
            <w:tcW w:w="732" w:type="pct"/>
            <w:vAlign w:val="center"/>
          </w:tcPr>
          <w:p w14:paraId="1099F266" w14:textId="0CB14EFE"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3441,5</w:t>
            </w:r>
          </w:p>
        </w:tc>
        <w:tc>
          <w:tcPr>
            <w:tcW w:w="734" w:type="pct"/>
            <w:vAlign w:val="center"/>
          </w:tcPr>
          <w:p w14:paraId="7CF4F55D" w14:textId="5A193D98" w:rsidR="00DC0915" w:rsidRPr="00D15AA7" w:rsidRDefault="009B21D6"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9387,66</w:t>
            </w:r>
          </w:p>
        </w:tc>
        <w:tc>
          <w:tcPr>
            <w:tcW w:w="734" w:type="pct"/>
          </w:tcPr>
          <w:p w14:paraId="58B4B7A8" w14:textId="77777777" w:rsidR="00DC0915" w:rsidRDefault="00DC0915" w:rsidP="00F70B5F">
            <w:pPr>
              <w:tabs>
                <w:tab w:val="left" w:pos="1276"/>
              </w:tabs>
              <w:jc w:val="center"/>
              <w:rPr>
                <w:rFonts w:ascii="Times New Roman" w:hAnsi="Times New Roman" w:cs="Times New Roman"/>
                <w:sz w:val="24"/>
                <w:szCs w:val="24"/>
              </w:rPr>
            </w:pPr>
          </w:p>
          <w:p w14:paraId="05C6DCCD" w14:textId="77777777" w:rsidR="00AF0AF7" w:rsidRDefault="00AF0AF7" w:rsidP="00F70B5F">
            <w:pPr>
              <w:tabs>
                <w:tab w:val="left" w:pos="1276"/>
              </w:tabs>
              <w:jc w:val="center"/>
              <w:rPr>
                <w:rFonts w:ascii="Times New Roman" w:hAnsi="Times New Roman" w:cs="Times New Roman"/>
                <w:sz w:val="24"/>
                <w:szCs w:val="24"/>
              </w:rPr>
            </w:pPr>
          </w:p>
          <w:p w14:paraId="3DA6FCA1" w14:textId="7FE816FD" w:rsidR="00AF0AF7"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5450,0</w:t>
            </w:r>
          </w:p>
        </w:tc>
      </w:tr>
      <w:tr w:rsidR="00DC0915" w:rsidRPr="00D817E8" w14:paraId="1BB43BEE" w14:textId="4A367192" w:rsidTr="00DC0915">
        <w:trPr>
          <w:trHeight w:val="419"/>
        </w:trPr>
        <w:tc>
          <w:tcPr>
            <w:tcW w:w="966" w:type="pct"/>
            <w:vAlign w:val="center"/>
          </w:tcPr>
          <w:p w14:paraId="323DDC0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население</w:t>
            </w:r>
          </w:p>
        </w:tc>
        <w:tc>
          <w:tcPr>
            <w:tcW w:w="446" w:type="pct"/>
            <w:vAlign w:val="center"/>
          </w:tcPr>
          <w:p w14:paraId="0A2E046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226BCECB" w14:textId="173563AF" w:rsidR="00DC0915" w:rsidRPr="00D15AA7" w:rsidRDefault="00747C94"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86797,13</w:t>
            </w:r>
          </w:p>
        </w:tc>
        <w:tc>
          <w:tcPr>
            <w:tcW w:w="733" w:type="pct"/>
            <w:vAlign w:val="center"/>
          </w:tcPr>
          <w:p w14:paraId="1CE90063" w14:textId="1B84777C" w:rsidR="00DC0915" w:rsidRPr="00D15AA7" w:rsidRDefault="00BE6AC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1792,13</w:t>
            </w:r>
          </w:p>
        </w:tc>
        <w:tc>
          <w:tcPr>
            <w:tcW w:w="732" w:type="pct"/>
            <w:vAlign w:val="center"/>
          </w:tcPr>
          <w:p w14:paraId="31C0AA1C" w14:textId="3BE31183"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544,2</w:t>
            </w:r>
          </w:p>
        </w:tc>
        <w:tc>
          <w:tcPr>
            <w:tcW w:w="734" w:type="pct"/>
            <w:vAlign w:val="center"/>
          </w:tcPr>
          <w:p w14:paraId="474ACD56" w14:textId="4116D68A" w:rsidR="00DC0915" w:rsidRPr="00D15AA7" w:rsidRDefault="009B21D6"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601,25</w:t>
            </w:r>
          </w:p>
        </w:tc>
        <w:tc>
          <w:tcPr>
            <w:tcW w:w="734" w:type="pct"/>
          </w:tcPr>
          <w:p w14:paraId="25AFDA03" w14:textId="60F155A5" w:rsidR="00DC0915"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5450,0</w:t>
            </w:r>
          </w:p>
        </w:tc>
      </w:tr>
      <w:tr w:rsidR="00DC0915" w:rsidRPr="00D817E8" w14:paraId="0C9CEFC8" w14:textId="664B751C" w:rsidTr="00DC0915">
        <w:tc>
          <w:tcPr>
            <w:tcW w:w="966" w:type="pct"/>
            <w:vAlign w:val="center"/>
          </w:tcPr>
          <w:p w14:paraId="6C6BCB36"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организации, финансируемые из бюджетов всех уровней</w:t>
            </w:r>
          </w:p>
        </w:tc>
        <w:tc>
          <w:tcPr>
            <w:tcW w:w="446" w:type="pct"/>
            <w:vAlign w:val="center"/>
          </w:tcPr>
          <w:p w14:paraId="7E5FC7D5"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3B8221E7" w14:textId="27FEB0D5" w:rsidR="00DC0915" w:rsidRPr="00D15AA7" w:rsidRDefault="00747C94"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18009,53</w:t>
            </w:r>
          </w:p>
        </w:tc>
        <w:tc>
          <w:tcPr>
            <w:tcW w:w="733" w:type="pct"/>
            <w:vAlign w:val="center"/>
          </w:tcPr>
          <w:p w14:paraId="0A5B6793" w14:textId="2184F17B" w:rsidR="00DC0915" w:rsidRPr="00D15AA7" w:rsidRDefault="00BE6AC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2651,07</w:t>
            </w:r>
          </w:p>
        </w:tc>
        <w:tc>
          <w:tcPr>
            <w:tcW w:w="732" w:type="pct"/>
            <w:vAlign w:val="center"/>
          </w:tcPr>
          <w:p w14:paraId="6FA11EE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vAlign w:val="center"/>
          </w:tcPr>
          <w:p w14:paraId="132BA671" w14:textId="15E8B9D5" w:rsidR="00DC0915" w:rsidRPr="00D15AA7" w:rsidRDefault="009B21D6"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8786,41</w:t>
            </w:r>
          </w:p>
        </w:tc>
        <w:tc>
          <w:tcPr>
            <w:tcW w:w="734" w:type="pct"/>
          </w:tcPr>
          <w:p w14:paraId="4397BACC" w14:textId="77777777" w:rsidR="00AF0AF7" w:rsidRDefault="00AF0AF7" w:rsidP="00F70B5F">
            <w:pPr>
              <w:tabs>
                <w:tab w:val="left" w:pos="1276"/>
              </w:tabs>
              <w:jc w:val="center"/>
              <w:rPr>
                <w:rFonts w:ascii="Times New Roman" w:hAnsi="Times New Roman" w:cs="Times New Roman"/>
                <w:sz w:val="24"/>
                <w:szCs w:val="24"/>
              </w:rPr>
            </w:pPr>
          </w:p>
          <w:p w14:paraId="718F45F5" w14:textId="207BAC8F" w:rsidR="00DC0915"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 xml:space="preserve"> _</w:t>
            </w:r>
          </w:p>
          <w:p w14:paraId="77D8B312" w14:textId="3FCE89F5" w:rsidR="00AF0AF7" w:rsidRPr="00D15AA7" w:rsidRDefault="00AF0AF7" w:rsidP="00F70B5F">
            <w:pPr>
              <w:tabs>
                <w:tab w:val="left" w:pos="1276"/>
              </w:tabs>
              <w:jc w:val="center"/>
              <w:rPr>
                <w:rFonts w:ascii="Times New Roman" w:hAnsi="Times New Roman" w:cs="Times New Roman"/>
                <w:sz w:val="24"/>
                <w:szCs w:val="24"/>
              </w:rPr>
            </w:pPr>
          </w:p>
        </w:tc>
      </w:tr>
      <w:tr w:rsidR="00DC0915" w:rsidRPr="00D817E8" w14:paraId="4B8DA79E" w14:textId="4F5ABC10" w:rsidTr="00DC0915">
        <w:tc>
          <w:tcPr>
            <w:tcW w:w="966" w:type="pct"/>
            <w:vAlign w:val="center"/>
          </w:tcPr>
          <w:p w14:paraId="7BA77E01"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прочие организации</w:t>
            </w:r>
          </w:p>
        </w:tc>
        <w:tc>
          <w:tcPr>
            <w:tcW w:w="446" w:type="pct"/>
            <w:vAlign w:val="center"/>
          </w:tcPr>
          <w:p w14:paraId="6399EEF6"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23714449" w14:textId="22CEFCAC" w:rsidR="00DC0915" w:rsidRPr="00D15AA7" w:rsidRDefault="00747C94"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9713,68</w:t>
            </w:r>
          </w:p>
        </w:tc>
        <w:tc>
          <w:tcPr>
            <w:tcW w:w="733" w:type="pct"/>
            <w:vAlign w:val="center"/>
          </w:tcPr>
          <w:p w14:paraId="4B557418" w14:textId="61346F2D" w:rsidR="00DC0915" w:rsidRPr="00D15AA7" w:rsidRDefault="00BE6AC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69647,27</w:t>
            </w:r>
          </w:p>
        </w:tc>
        <w:tc>
          <w:tcPr>
            <w:tcW w:w="732" w:type="pct"/>
            <w:vAlign w:val="center"/>
          </w:tcPr>
          <w:p w14:paraId="285392D0"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vAlign w:val="center"/>
          </w:tcPr>
          <w:p w14:paraId="29340417"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tcPr>
          <w:p w14:paraId="66ED9BD5" w14:textId="4BE97888" w:rsidR="00AF0AF7" w:rsidRPr="00D15AA7" w:rsidRDefault="00AF0AF7" w:rsidP="00F70B5F">
            <w:pPr>
              <w:tabs>
                <w:tab w:val="left" w:pos="1276"/>
              </w:tabs>
              <w:jc w:val="center"/>
              <w:rPr>
                <w:rFonts w:ascii="Times New Roman" w:hAnsi="Times New Roman" w:cs="Times New Roman"/>
                <w:sz w:val="24"/>
                <w:szCs w:val="24"/>
              </w:rPr>
            </w:pPr>
            <w:r w:rsidRPr="00AF0AF7">
              <w:rPr>
                <w:rFonts w:ascii="Times New Roman" w:hAnsi="Times New Roman" w:cs="Times New Roman"/>
                <w:sz w:val="24"/>
                <w:szCs w:val="24"/>
              </w:rPr>
              <w:t>—</w:t>
            </w:r>
          </w:p>
        </w:tc>
      </w:tr>
      <w:tr w:rsidR="00DC0915" w:rsidRPr="00D817E8" w14:paraId="39CAD0CE" w14:textId="44803B68" w:rsidTr="00DC0915">
        <w:trPr>
          <w:trHeight w:val="419"/>
        </w:trPr>
        <w:tc>
          <w:tcPr>
            <w:tcW w:w="966" w:type="pct"/>
            <w:vAlign w:val="center"/>
          </w:tcPr>
          <w:p w14:paraId="14643A4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lastRenderedPageBreak/>
              <w:t>организации-перепродавцы</w:t>
            </w:r>
          </w:p>
        </w:tc>
        <w:tc>
          <w:tcPr>
            <w:tcW w:w="446" w:type="pct"/>
            <w:vAlign w:val="center"/>
          </w:tcPr>
          <w:p w14:paraId="641BB1FE"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15884A12"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3" w:type="pct"/>
            <w:vAlign w:val="center"/>
          </w:tcPr>
          <w:p w14:paraId="288E647D"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2" w:type="pct"/>
            <w:vAlign w:val="center"/>
          </w:tcPr>
          <w:p w14:paraId="79B1E1FA"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vAlign w:val="center"/>
          </w:tcPr>
          <w:p w14:paraId="38373A78"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w:t>
            </w:r>
          </w:p>
        </w:tc>
        <w:tc>
          <w:tcPr>
            <w:tcW w:w="734" w:type="pct"/>
          </w:tcPr>
          <w:p w14:paraId="60E17D42" w14:textId="77777777" w:rsidR="00AF0AF7" w:rsidRDefault="00AF0AF7" w:rsidP="00F70B5F">
            <w:pPr>
              <w:tabs>
                <w:tab w:val="left" w:pos="1276"/>
              </w:tabs>
              <w:jc w:val="center"/>
              <w:rPr>
                <w:rFonts w:ascii="Times New Roman" w:hAnsi="Times New Roman" w:cs="Times New Roman"/>
                <w:sz w:val="24"/>
                <w:szCs w:val="24"/>
              </w:rPr>
            </w:pPr>
          </w:p>
          <w:p w14:paraId="0673D662" w14:textId="0EAB68D5" w:rsidR="00DC0915" w:rsidRPr="00D15AA7" w:rsidRDefault="00AF0AF7" w:rsidP="00F70B5F">
            <w:pPr>
              <w:tabs>
                <w:tab w:val="left" w:pos="1276"/>
              </w:tabs>
              <w:jc w:val="center"/>
              <w:rPr>
                <w:rFonts w:ascii="Times New Roman" w:hAnsi="Times New Roman" w:cs="Times New Roman"/>
                <w:sz w:val="24"/>
                <w:szCs w:val="24"/>
              </w:rPr>
            </w:pPr>
            <w:r w:rsidRPr="00AF0AF7">
              <w:rPr>
                <w:rFonts w:ascii="Times New Roman" w:hAnsi="Times New Roman" w:cs="Times New Roman"/>
                <w:sz w:val="24"/>
                <w:szCs w:val="24"/>
              </w:rPr>
              <w:t>—</w:t>
            </w:r>
          </w:p>
        </w:tc>
      </w:tr>
      <w:tr w:rsidR="00DC0915" w:rsidRPr="00D817E8" w14:paraId="27026BD0" w14:textId="24F419A9" w:rsidTr="00DC0915">
        <w:tc>
          <w:tcPr>
            <w:tcW w:w="966" w:type="pct"/>
            <w:vAlign w:val="center"/>
          </w:tcPr>
          <w:p w14:paraId="34B9460E"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потребление тепловой энергии на технологические нужды предприятий, имеющих собственный теплоисточник</w:t>
            </w:r>
          </w:p>
        </w:tc>
        <w:tc>
          <w:tcPr>
            <w:tcW w:w="446" w:type="pct"/>
            <w:vAlign w:val="center"/>
          </w:tcPr>
          <w:p w14:paraId="42C14B0C" w14:textId="77777777" w:rsidR="00DC0915" w:rsidRPr="00D15AA7" w:rsidRDefault="00DC0915" w:rsidP="00F70B5F">
            <w:pPr>
              <w:tabs>
                <w:tab w:val="left" w:pos="1276"/>
              </w:tabs>
              <w:jc w:val="center"/>
              <w:rPr>
                <w:rFonts w:ascii="Times New Roman" w:hAnsi="Times New Roman" w:cs="Times New Roman"/>
                <w:sz w:val="24"/>
                <w:szCs w:val="24"/>
              </w:rPr>
            </w:pPr>
            <w:r w:rsidRPr="00D15AA7">
              <w:rPr>
                <w:rFonts w:ascii="Times New Roman" w:hAnsi="Times New Roman" w:cs="Times New Roman"/>
                <w:sz w:val="24"/>
                <w:szCs w:val="24"/>
              </w:rPr>
              <w:t>Гкал</w:t>
            </w:r>
          </w:p>
        </w:tc>
        <w:tc>
          <w:tcPr>
            <w:tcW w:w="656" w:type="pct"/>
            <w:vAlign w:val="center"/>
          </w:tcPr>
          <w:p w14:paraId="0C68DB89" w14:textId="77777777" w:rsidR="00DC0915" w:rsidRPr="00D15AA7" w:rsidRDefault="00DC0915" w:rsidP="00F70B5F">
            <w:pPr>
              <w:tabs>
                <w:tab w:val="left" w:pos="1276"/>
              </w:tabs>
              <w:jc w:val="center"/>
              <w:rPr>
                <w:rFonts w:ascii="Times New Roman" w:hAnsi="Times New Roman" w:cs="Times New Roman"/>
                <w:sz w:val="24"/>
                <w:szCs w:val="24"/>
              </w:rPr>
            </w:pPr>
          </w:p>
        </w:tc>
        <w:tc>
          <w:tcPr>
            <w:tcW w:w="733" w:type="pct"/>
            <w:vAlign w:val="center"/>
          </w:tcPr>
          <w:p w14:paraId="2DBAD7E2" w14:textId="77777777" w:rsidR="00DC0915" w:rsidRPr="00D15AA7" w:rsidRDefault="00DC0915" w:rsidP="00F70B5F">
            <w:pPr>
              <w:tabs>
                <w:tab w:val="left" w:pos="1276"/>
              </w:tabs>
              <w:jc w:val="center"/>
              <w:rPr>
                <w:rFonts w:ascii="Times New Roman" w:hAnsi="Times New Roman" w:cs="Times New Roman"/>
                <w:sz w:val="24"/>
                <w:szCs w:val="24"/>
              </w:rPr>
            </w:pPr>
          </w:p>
        </w:tc>
        <w:tc>
          <w:tcPr>
            <w:tcW w:w="732" w:type="pct"/>
            <w:vAlign w:val="center"/>
          </w:tcPr>
          <w:p w14:paraId="73F8CD05" w14:textId="518E2804" w:rsidR="00DC0915" w:rsidRPr="00D15AA7" w:rsidRDefault="00283245"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2897,3</w:t>
            </w:r>
          </w:p>
        </w:tc>
        <w:tc>
          <w:tcPr>
            <w:tcW w:w="734" w:type="pct"/>
            <w:vAlign w:val="center"/>
          </w:tcPr>
          <w:p w14:paraId="2ADE2371" w14:textId="25B7E3A3" w:rsidR="00DC0915" w:rsidRPr="00D15AA7" w:rsidRDefault="009B21D6"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_</w:t>
            </w:r>
          </w:p>
        </w:tc>
        <w:tc>
          <w:tcPr>
            <w:tcW w:w="734" w:type="pct"/>
          </w:tcPr>
          <w:p w14:paraId="2060AB22" w14:textId="77777777" w:rsidR="00DC0915" w:rsidRDefault="00DC0915" w:rsidP="00F70B5F">
            <w:pPr>
              <w:tabs>
                <w:tab w:val="left" w:pos="1276"/>
              </w:tabs>
              <w:jc w:val="center"/>
              <w:rPr>
                <w:rFonts w:ascii="Times New Roman" w:hAnsi="Times New Roman" w:cs="Times New Roman"/>
                <w:sz w:val="24"/>
                <w:szCs w:val="24"/>
              </w:rPr>
            </w:pPr>
          </w:p>
          <w:p w14:paraId="7776EFD1" w14:textId="77777777" w:rsidR="00AF0AF7" w:rsidRDefault="00AF0AF7" w:rsidP="00F70B5F">
            <w:pPr>
              <w:tabs>
                <w:tab w:val="left" w:pos="1276"/>
              </w:tabs>
              <w:jc w:val="center"/>
              <w:rPr>
                <w:rFonts w:ascii="Times New Roman" w:hAnsi="Times New Roman" w:cs="Times New Roman"/>
                <w:sz w:val="24"/>
                <w:szCs w:val="24"/>
              </w:rPr>
            </w:pPr>
          </w:p>
          <w:p w14:paraId="43893ABE" w14:textId="28DB26C7" w:rsidR="00AF0AF7" w:rsidRPr="00D15AA7" w:rsidRDefault="00AF0AF7" w:rsidP="00F70B5F">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r>
    </w:tbl>
    <w:p w14:paraId="22EEC229" w14:textId="77777777" w:rsidR="00D817E8" w:rsidRPr="00D817E8" w:rsidRDefault="00D817E8" w:rsidP="00D817E8">
      <w:pPr>
        <w:tabs>
          <w:tab w:val="left" w:pos="0"/>
          <w:tab w:val="left" w:pos="720"/>
          <w:tab w:val="left" w:pos="1276"/>
        </w:tabs>
        <w:rPr>
          <w:rFonts w:ascii="Times New Roman" w:hAnsi="Times New Roman" w:cs="Times New Roman"/>
          <w:sz w:val="28"/>
          <w:szCs w:val="28"/>
        </w:rPr>
      </w:pPr>
    </w:p>
    <w:p w14:paraId="3C9B7031" w14:textId="5DC526E3" w:rsidR="00D817E8" w:rsidRPr="00D817E8" w:rsidRDefault="00D817E8" w:rsidP="00D817E8">
      <w:pPr>
        <w:pStyle w:val="af1"/>
        <w:spacing w:before="0" w:beforeAutospacing="0" w:after="0" w:afterAutospacing="0" w:line="360" w:lineRule="atLeast"/>
        <w:ind w:firstLine="720"/>
        <w:jc w:val="both"/>
        <w:rPr>
          <w:sz w:val="28"/>
          <w:szCs w:val="28"/>
        </w:rPr>
      </w:pPr>
      <w:bookmarkStart w:id="1" w:name="_Toc247899798"/>
      <w:bookmarkStart w:id="2" w:name="_Toc248314734"/>
      <w:bookmarkStart w:id="3" w:name="_Toc262983968"/>
      <w:bookmarkStart w:id="4" w:name="_Toc262984033"/>
      <w:bookmarkStart w:id="5" w:name="_Toc264446126"/>
      <w:r w:rsidRPr="00D817E8">
        <w:rPr>
          <w:sz w:val="28"/>
          <w:szCs w:val="28"/>
        </w:rPr>
        <w:t xml:space="preserve">Основные показатели энергетической эффективности системы теплоснабжения </w:t>
      </w:r>
      <w:r w:rsidR="006C166C">
        <w:rPr>
          <w:sz w:val="28"/>
          <w:szCs w:val="28"/>
        </w:rPr>
        <w:t xml:space="preserve">муниципального образования </w:t>
      </w:r>
      <w:r w:rsidRPr="00D817E8">
        <w:rPr>
          <w:sz w:val="28"/>
          <w:szCs w:val="28"/>
        </w:rPr>
        <w:t>город</w:t>
      </w:r>
      <w:r w:rsidR="006C166C">
        <w:rPr>
          <w:sz w:val="28"/>
          <w:szCs w:val="28"/>
        </w:rPr>
        <w:t>а</w:t>
      </w:r>
      <w:r w:rsidRPr="00D817E8">
        <w:rPr>
          <w:sz w:val="28"/>
          <w:szCs w:val="28"/>
        </w:rPr>
        <w:t xml:space="preserve"> Об</w:t>
      </w:r>
      <w:r w:rsidR="006C166C">
        <w:rPr>
          <w:sz w:val="28"/>
          <w:szCs w:val="28"/>
        </w:rPr>
        <w:t>и</w:t>
      </w:r>
      <w:r w:rsidRPr="00D817E8">
        <w:rPr>
          <w:sz w:val="28"/>
          <w:szCs w:val="28"/>
        </w:rPr>
        <w:t xml:space="preserve"> по данным за 20</w:t>
      </w:r>
      <w:r w:rsidR="00D15AA7">
        <w:rPr>
          <w:sz w:val="28"/>
          <w:szCs w:val="28"/>
        </w:rPr>
        <w:t>24</w:t>
      </w:r>
      <w:r w:rsidRPr="00D817E8">
        <w:rPr>
          <w:sz w:val="28"/>
          <w:szCs w:val="28"/>
        </w:rPr>
        <w:t xml:space="preserve"> год:</w:t>
      </w:r>
    </w:p>
    <w:p w14:paraId="322BE4B7" w14:textId="2EA01DA9"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 xml:space="preserve">доля тепловой энергии, реализуемой по приборному учету – </w:t>
      </w:r>
      <w:r w:rsidR="00E71A70">
        <w:rPr>
          <w:sz w:val="28"/>
          <w:szCs w:val="28"/>
        </w:rPr>
        <w:t>70,0</w:t>
      </w:r>
      <w:r w:rsidRPr="00D817E8">
        <w:rPr>
          <w:sz w:val="28"/>
          <w:szCs w:val="28"/>
        </w:rPr>
        <w:t xml:space="preserve"> %;</w:t>
      </w:r>
    </w:p>
    <w:p w14:paraId="58F1FCF2" w14:textId="77777777"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средневзвешенный коэффициент использования установленной мощности котельного оборудования – 0,129;</w:t>
      </w:r>
    </w:p>
    <w:p w14:paraId="5681C028" w14:textId="7ED13ACC"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удельный расход условного топлива на выработку тепловой энергии и КПД котельных брутто – 1</w:t>
      </w:r>
      <w:r w:rsidR="00C610D6">
        <w:rPr>
          <w:sz w:val="28"/>
          <w:szCs w:val="28"/>
        </w:rPr>
        <w:t>34,9</w:t>
      </w:r>
      <w:r w:rsidRPr="00D817E8">
        <w:rPr>
          <w:sz w:val="28"/>
          <w:szCs w:val="28"/>
        </w:rPr>
        <w:t xml:space="preserve"> кг</w:t>
      </w:r>
      <w:r w:rsidR="00C610D6">
        <w:rPr>
          <w:sz w:val="28"/>
          <w:szCs w:val="28"/>
        </w:rPr>
        <w:t xml:space="preserve"> </w:t>
      </w:r>
      <w:r w:rsidRPr="00D817E8">
        <w:rPr>
          <w:sz w:val="28"/>
          <w:szCs w:val="28"/>
        </w:rPr>
        <w:t>у.т./Гкал;</w:t>
      </w:r>
    </w:p>
    <w:p w14:paraId="4AB59C1E" w14:textId="48411D17"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удельный расход электроэнергии на отпускаемую тепловую энергию 36,83</w:t>
      </w:r>
      <w:r w:rsidR="00C610D6">
        <w:rPr>
          <w:sz w:val="28"/>
          <w:szCs w:val="28"/>
        </w:rPr>
        <w:t xml:space="preserve"> </w:t>
      </w:r>
      <w:r w:rsidRPr="00D817E8">
        <w:rPr>
          <w:sz w:val="28"/>
          <w:szCs w:val="28"/>
        </w:rPr>
        <w:t>кВтч/Гкал;</w:t>
      </w:r>
    </w:p>
    <w:p w14:paraId="3432FFB8" w14:textId="77777777"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потери тепловой энергии при ее транспортировке по сетям (учтенные при тарифообразовании) – 9,8 процента;</w:t>
      </w:r>
    </w:p>
    <w:p w14:paraId="23890100" w14:textId="15364719" w:rsidR="00D817E8" w:rsidRPr="00D817E8" w:rsidRDefault="00D817E8" w:rsidP="00D817E8">
      <w:pPr>
        <w:pStyle w:val="af1"/>
        <w:numPr>
          <w:ilvl w:val="1"/>
          <w:numId w:val="22"/>
        </w:numPr>
        <w:tabs>
          <w:tab w:val="num" w:pos="1260"/>
        </w:tabs>
        <w:spacing w:before="0" w:beforeAutospacing="0" w:after="0" w:afterAutospacing="0" w:line="360" w:lineRule="atLeast"/>
        <w:ind w:left="1260" w:hanging="540"/>
        <w:jc w:val="both"/>
        <w:rPr>
          <w:sz w:val="28"/>
          <w:szCs w:val="28"/>
        </w:rPr>
      </w:pPr>
      <w:r w:rsidRPr="00D817E8">
        <w:rPr>
          <w:sz w:val="28"/>
          <w:szCs w:val="28"/>
        </w:rPr>
        <w:t xml:space="preserve">доля ветхих тепловых сетей – </w:t>
      </w:r>
      <w:r w:rsidR="00057257">
        <w:rPr>
          <w:sz w:val="28"/>
          <w:szCs w:val="28"/>
        </w:rPr>
        <w:t>9,6</w:t>
      </w:r>
      <w:r w:rsidRPr="00D817E8">
        <w:rPr>
          <w:sz w:val="28"/>
          <w:szCs w:val="28"/>
        </w:rPr>
        <w:t xml:space="preserve"> процента.</w:t>
      </w:r>
      <w:bookmarkEnd w:id="1"/>
      <w:bookmarkEnd w:id="2"/>
      <w:bookmarkEnd w:id="3"/>
      <w:bookmarkEnd w:id="4"/>
      <w:bookmarkEnd w:id="5"/>
    </w:p>
    <w:p w14:paraId="59F81798" w14:textId="77777777" w:rsidR="00D817E8" w:rsidRPr="00D817E8" w:rsidRDefault="00D817E8" w:rsidP="00D817E8">
      <w:pPr>
        <w:ind w:firstLine="720"/>
        <w:jc w:val="both"/>
        <w:rPr>
          <w:rFonts w:ascii="Times New Roman" w:hAnsi="Times New Roman" w:cs="Times New Roman"/>
          <w:sz w:val="28"/>
          <w:szCs w:val="28"/>
        </w:rPr>
      </w:pPr>
      <w:r w:rsidRPr="00D817E8">
        <w:rPr>
          <w:rFonts w:ascii="Times New Roman" w:hAnsi="Times New Roman" w:cs="Times New Roman"/>
          <w:sz w:val="28"/>
          <w:szCs w:val="28"/>
        </w:rPr>
        <w:t xml:space="preserve">Таким образом, определенные значения показателей энергетической эффективности свидетельствуют о том, что в целом система теплоснабжения города Оби функционирует за границами зоны предельной эффективности централизованного теплоснабжения, что отражается на высоком уровне даже нормативных потерь в тепловых сетях. Имеющийся износ систем распределения тепловой энергии приводит к повышенному уровню потерь по сравнению с нормативными еще на 10 – 20 процентов. Все сверхнормативные потери тепловой энергии энергоснабжающие организации вынуждены компенсировать </w:t>
      </w:r>
      <w:r w:rsidRPr="00D817E8">
        <w:rPr>
          <w:rFonts w:ascii="Times New Roman" w:hAnsi="Times New Roman" w:cs="Times New Roman"/>
          <w:sz w:val="28"/>
          <w:szCs w:val="28"/>
        </w:rPr>
        <w:lastRenderedPageBreak/>
        <w:t>завышенным полезным отпуском потребителям, у которых приборный учет тепловой энергии отсутствует, так как учет в тарифе фактических потерь в соответствии с п.90 «Основ ценообразования в сфере теплоснабжения», утвержденных постановлением Правительства Российской Федерации от 22.10.2012 № 1075, возможен только при реализации теплоснабжающей организацией более 75 процентов тепловой энергии по показаниям приборов учета. Все это приводит к существенному перекосу показателей тепловых балансов организаций и невозможности в отдельных случаях отражения реального положения дел в сфере теплоснабжения муниципального образования. Существующая положительная динамика оснащения приборным учетом тепловой энергии у потребителей приведет в скором времени к более явному выявлению проблемы изношенности элементов энергетической системы.</w:t>
      </w:r>
    </w:p>
    <w:p w14:paraId="1DADFDB5" w14:textId="7D0C48A1" w:rsidR="00D817E8" w:rsidRPr="00D817E8" w:rsidRDefault="00D817E8" w:rsidP="00D817E8">
      <w:pPr>
        <w:ind w:firstLine="720"/>
        <w:jc w:val="both"/>
        <w:rPr>
          <w:rFonts w:ascii="Times New Roman" w:hAnsi="Times New Roman" w:cs="Times New Roman"/>
          <w:sz w:val="28"/>
          <w:szCs w:val="28"/>
        </w:rPr>
      </w:pPr>
      <w:r w:rsidRPr="00D817E8">
        <w:rPr>
          <w:rFonts w:ascii="Times New Roman" w:hAnsi="Times New Roman" w:cs="Times New Roman"/>
          <w:sz w:val="28"/>
          <w:szCs w:val="28"/>
        </w:rPr>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города,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Выбор первоочередных направлений оптимизации системы теплоснабжения учтен</w:t>
      </w:r>
      <w:r w:rsidR="00E37B5A">
        <w:rPr>
          <w:rFonts w:ascii="Times New Roman" w:hAnsi="Times New Roman" w:cs="Times New Roman"/>
          <w:sz w:val="28"/>
          <w:szCs w:val="28"/>
        </w:rPr>
        <w:t xml:space="preserve"> </w:t>
      </w:r>
      <w:r w:rsidRPr="00D817E8">
        <w:rPr>
          <w:rFonts w:ascii="Times New Roman" w:hAnsi="Times New Roman" w:cs="Times New Roman"/>
          <w:sz w:val="28"/>
          <w:szCs w:val="28"/>
        </w:rPr>
        <w:t>в 202</w:t>
      </w:r>
      <w:r w:rsidR="00E37B5A">
        <w:rPr>
          <w:rFonts w:ascii="Times New Roman" w:hAnsi="Times New Roman" w:cs="Times New Roman"/>
          <w:sz w:val="28"/>
          <w:szCs w:val="28"/>
        </w:rPr>
        <w:t xml:space="preserve">4 </w:t>
      </w:r>
      <w:r w:rsidRPr="00D817E8">
        <w:rPr>
          <w:rFonts w:ascii="Times New Roman" w:hAnsi="Times New Roman" w:cs="Times New Roman"/>
          <w:sz w:val="28"/>
          <w:szCs w:val="28"/>
        </w:rPr>
        <w:t>году при разработке схемы теплоснабжения муниципального образования согласно требованиям Федерального закона от 27.07.2010 № 190-ФЗ «О теплоснабжении».</w:t>
      </w:r>
    </w:p>
    <w:p w14:paraId="36EADA47" w14:textId="70BF0CA5" w:rsidR="00D817E8" w:rsidRPr="00D817E8" w:rsidRDefault="00D817E8" w:rsidP="00D817E8">
      <w:pPr>
        <w:ind w:firstLine="720"/>
        <w:jc w:val="both"/>
        <w:rPr>
          <w:rFonts w:ascii="Times New Roman" w:hAnsi="Times New Roman" w:cs="Times New Roman"/>
          <w:color w:val="000000"/>
          <w:sz w:val="28"/>
          <w:szCs w:val="28"/>
        </w:rPr>
      </w:pPr>
      <w:r w:rsidRPr="00D817E8">
        <w:rPr>
          <w:rFonts w:ascii="Times New Roman" w:hAnsi="Times New Roman" w:cs="Times New Roman"/>
          <w:b/>
          <w:color w:val="000000"/>
          <w:sz w:val="28"/>
          <w:szCs w:val="28"/>
        </w:rPr>
        <w:t xml:space="preserve">Электроснабжение – </w:t>
      </w:r>
      <w:r w:rsidRPr="00D817E8">
        <w:rPr>
          <w:rFonts w:ascii="Times New Roman" w:hAnsi="Times New Roman" w:cs="Times New Roman"/>
          <w:color w:val="000000"/>
          <w:sz w:val="28"/>
          <w:szCs w:val="28"/>
        </w:rPr>
        <w:t>на территории города Оби действует АО «Региональные электрические сети</w:t>
      </w:r>
      <w:r w:rsidR="00D15AA7">
        <w:rPr>
          <w:rFonts w:ascii="Times New Roman" w:hAnsi="Times New Roman" w:cs="Times New Roman"/>
          <w:color w:val="000000"/>
          <w:sz w:val="28"/>
          <w:szCs w:val="28"/>
        </w:rPr>
        <w:t>. Восточные электрические сети</w:t>
      </w:r>
      <w:r w:rsidRPr="00D817E8">
        <w:rPr>
          <w:rFonts w:ascii="Times New Roman" w:hAnsi="Times New Roman" w:cs="Times New Roman"/>
          <w:color w:val="000000"/>
          <w:sz w:val="28"/>
          <w:szCs w:val="28"/>
        </w:rPr>
        <w:t>»</w:t>
      </w:r>
      <w:r w:rsidR="00D15AA7">
        <w:rPr>
          <w:rFonts w:ascii="Times New Roman" w:hAnsi="Times New Roman" w:cs="Times New Roman"/>
          <w:color w:val="000000"/>
          <w:sz w:val="28"/>
          <w:szCs w:val="28"/>
        </w:rPr>
        <w:t>.</w:t>
      </w:r>
      <w:r w:rsidRPr="00D817E8">
        <w:rPr>
          <w:rFonts w:ascii="Times New Roman" w:hAnsi="Times New Roman" w:cs="Times New Roman"/>
          <w:color w:val="000000"/>
          <w:sz w:val="28"/>
          <w:szCs w:val="28"/>
        </w:rPr>
        <w:t xml:space="preserve"> </w:t>
      </w:r>
    </w:p>
    <w:p w14:paraId="6AC4A13E"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t>В последние годы произошли серьезные сдвиги в понимании роли электроэнергетики в жизни общества, а также важности обеспечения надежности электроснабжения в условиях реформирования отрасли (реструктуризации, появления конкуренции). Формируются новые взаимоотношения как внутри электроэнергетики, так и между отраслью и обществом (потребители). Создан отраслевой Совет по координации работ для обеспечения системной надежности ЕЭС России. Вырабатывается концепция обеспечения надежности в электроэнергетике страны.</w:t>
      </w:r>
    </w:p>
    <w:p w14:paraId="146AC45B"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Электроснабжение города осуществляется централизованно от четырех подстанций: </w:t>
      </w:r>
    </w:p>
    <w:p w14:paraId="5EFBA20F"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t>- подстанция 220/10 «Строительная»;</w:t>
      </w:r>
    </w:p>
    <w:p w14:paraId="768512D4"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t>- подстанция 110/10 «Толмачевская»;</w:t>
      </w:r>
    </w:p>
    <w:p w14:paraId="6A30591B"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lastRenderedPageBreak/>
        <w:t>- подстанция 110/10 «Тяговая – Обь»;</w:t>
      </w:r>
    </w:p>
    <w:p w14:paraId="5BD75805" w14:textId="77777777" w:rsidR="00D817E8" w:rsidRPr="00D817E8" w:rsidRDefault="00D817E8" w:rsidP="00D817E8">
      <w:pPr>
        <w:ind w:firstLine="567"/>
        <w:jc w:val="both"/>
        <w:rPr>
          <w:rFonts w:ascii="Times New Roman" w:hAnsi="Times New Roman" w:cs="Times New Roman"/>
          <w:sz w:val="28"/>
          <w:szCs w:val="28"/>
        </w:rPr>
      </w:pPr>
      <w:r w:rsidRPr="00D817E8">
        <w:rPr>
          <w:rFonts w:ascii="Times New Roman" w:hAnsi="Times New Roman" w:cs="Times New Roman"/>
          <w:sz w:val="28"/>
          <w:szCs w:val="28"/>
        </w:rPr>
        <w:t xml:space="preserve">- подстанция 110/10 «Тяговая – Сады» через РП-1,2,3,4,5. </w:t>
      </w:r>
    </w:p>
    <w:p w14:paraId="6F589147" w14:textId="77777777" w:rsidR="00D817E8" w:rsidRPr="00D817E8" w:rsidRDefault="00D817E8" w:rsidP="00D817E8">
      <w:pPr>
        <w:ind w:firstLine="539"/>
        <w:jc w:val="both"/>
        <w:rPr>
          <w:rFonts w:ascii="Times New Roman" w:hAnsi="Times New Roman" w:cs="Times New Roman"/>
          <w:sz w:val="28"/>
          <w:szCs w:val="28"/>
        </w:rPr>
      </w:pPr>
      <w:r w:rsidRPr="00D817E8">
        <w:rPr>
          <w:rFonts w:ascii="Times New Roman" w:hAnsi="Times New Roman" w:cs="Times New Roman"/>
          <w:sz w:val="28"/>
          <w:szCs w:val="28"/>
        </w:rPr>
        <w:t>Все распределительные подстанции (далее-РП) практически полностью загружены, что делает невозможным подключение новых потребителей.</w:t>
      </w:r>
    </w:p>
    <w:p w14:paraId="33CA4C5A" w14:textId="77777777" w:rsidR="00D817E8" w:rsidRPr="00D817E8" w:rsidRDefault="00D817E8" w:rsidP="00D817E8">
      <w:pPr>
        <w:shd w:val="clear" w:color="auto" w:fill="FFFFFF"/>
        <w:ind w:firstLine="539"/>
        <w:contextualSpacing/>
        <w:jc w:val="both"/>
        <w:rPr>
          <w:rFonts w:ascii="Times New Roman" w:hAnsi="Times New Roman" w:cs="Times New Roman"/>
          <w:sz w:val="28"/>
          <w:szCs w:val="28"/>
        </w:rPr>
      </w:pPr>
      <w:r w:rsidRPr="00D817E8">
        <w:rPr>
          <w:rFonts w:ascii="Times New Roman" w:hAnsi="Times New Roman" w:cs="Times New Roman"/>
          <w:sz w:val="28"/>
          <w:szCs w:val="28"/>
        </w:rPr>
        <w:t xml:space="preserve">РП подключены к подстанциям взаиморезервируемыми кабельными линиями. Исключение составляет абонентский РП-3, запитанный от РП-2 и РП-4. Линии выполнены кабелями ААБ, АСБ, ААШВ сечением 120-240 мм2. </w:t>
      </w:r>
    </w:p>
    <w:p w14:paraId="72DFE066" w14:textId="77777777" w:rsidR="00D817E8" w:rsidRPr="00D817E8" w:rsidRDefault="00D817E8" w:rsidP="00D817E8">
      <w:pPr>
        <w:shd w:val="clear" w:color="auto" w:fill="FFFFFF"/>
        <w:ind w:firstLine="737"/>
        <w:contextualSpacing/>
        <w:jc w:val="both"/>
        <w:rPr>
          <w:rFonts w:ascii="Times New Roman" w:hAnsi="Times New Roman" w:cs="Times New Roman"/>
          <w:sz w:val="28"/>
          <w:szCs w:val="28"/>
        </w:rPr>
      </w:pPr>
      <w:r w:rsidRPr="00D817E8">
        <w:rPr>
          <w:rFonts w:ascii="Times New Roman" w:hAnsi="Times New Roman" w:cs="Times New Roman"/>
          <w:sz w:val="28"/>
          <w:szCs w:val="28"/>
        </w:rPr>
        <w:t>Электроэнергия по городу распределяется через трансформаторные подстанции (ТП) 10/0,4 кВ, запитанные по петлевым схемам кабельными линиями. В районах одноэтажной застройки – линии радиальные, воздушные.</w:t>
      </w:r>
    </w:p>
    <w:p w14:paraId="11B0A2BE" w14:textId="77777777" w:rsidR="00D817E8" w:rsidRPr="00D817E8" w:rsidRDefault="00D817E8" w:rsidP="00D817E8">
      <w:pPr>
        <w:shd w:val="clear" w:color="auto" w:fill="FFFFFF"/>
        <w:ind w:firstLine="737"/>
        <w:contextualSpacing/>
        <w:jc w:val="both"/>
        <w:rPr>
          <w:rFonts w:ascii="Times New Roman" w:hAnsi="Times New Roman" w:cs="Times New Roman"/>
          <w:sz w:val="28"/>
          <w:szCs w:val="28"/>
        </w:rPr>
      </w:pPr>
      <w:r w:rsidRPr="00D817E8">
        <w:rPr>
          <w:rFonts w:ascii="Times New Roman" w:hAnsi="Times New Roman" w:cs="Times New Roman"/>
          <w:sz w:val="28"/>
          <w:szCs w:val="28"/>
        </w:rPr>
        <w:t>Трансформаторные подстанции по конструктивному исполнению, в основном, закрытые, с кабельными вводами, проходные и тупиковые. Состояние большинства ТП – удовлетворительное.</w:t>
      </w:r>
    </w:p>
    <w:p w14:paraId="4E664777" w14:textId="52599832" w:rsidR="00E37B5A" w:rsidRDefault="00D817E8" w:rsidP="000E1F07">
      <w:pPr>
        <w:shd w:val="clear" w:color="auto" w:fill="FFFFFF"/>
        <w:ind w:firstLine="737"/>
        <w:contextualSpacing/>
        <w:jc w:val="both"/>
        <w:rPr>
          <w:rFonts w:ascii="Times New Roman" w:hAnsi="Times New Roman" w:cs="Times New Roman"/>
          <w:sz w:val="28"/>
          <w:szCs w:val="28"/>
        </w:rPr>
      </w:pPr>
      <w:r w:rsidRPr="00D817E8">
        <w:rPr>
          <w:rFonts w:ascii="Times New Roman" w:hAnsi="Times New Roman" w:cs="Times New Roman"/>
          <w:sz w:val="28"/>
          <w:szCs w:val="28"/>
        </w:rPr>
        <w:t>Суммарная электрическая нагрузка городских потребителей по данным замеров ОА РЭС – 16250 кВт, годовое потребление электроэнергии – 66,9 млн. кВт.час.</w:t>
      </w:r>
    </w:p>
    <w:p w14:paraId="0AE82D3C" w14:textId="77777777" w:rsidR="00E37B5A" w:rsidRDefault="00E37B5A" w:rsidP="00D817E8">
      <w:pPr>
        <w:ind w:firstLine="709"/>
        <w:contextualSpacing/>
        <w:jc w:val="center"/>
        <w:rPr>
          <w:rFonts w:ascii="Times New Roman" w:hAnsi="Times New Roman" w:cs="Times New Roman"/>
          <w:sz w:val="28"/>
          <w:szCs w:val="28"/>
        </w:rPr>
      </w:pPr>
    </w:p>
    <w:p w14:paraId="2D52D840" w14:textId="44D06CBB" w:rsidR="00D817E8" w:rsidRPr="00D817E8" w:rsidRDefault="00D817E8" w:rsidP="00D817E8">
      <w:pPr>
        <w:ind w:firstLine="709"/>
        <w:contextualSpacing/>
        <w:jc w:val="center"/>
        <w:rPr>
          <w:rFonts w:ascii="Times New Roman" w:hAnsi="Times New Roman" w:cs="Times New Roman"/>
          <w:sz w:val="28"/>
          <w:szCs w:val="28"/>
        </w:rPr>
      </w:pPr>
      <w:r w:rsidRPr="00D817E8">
        <w:rPr>
          <w:rFonts w:ascii="Times New Roman" w:hAnsi="Times New Roman" w:cs="Times New Roman"/>
          <w:sz w:val="28"/>
          <w:szCs w:val="28"/>
        </w:rPr>
        <w:t>Таблица 3. Общая характеристика распределительных электрических сетей 0,4-10 кВ</w:t>
      </w:r>
    </w:p>
    <w:p w14:paraId="5E3EDA7A" w14:textId="77777777" w:rsidR="00D817E8" w:rsidRPr="00D817E8" w:rsidRDefault="00D817E8" w:rsidP="00D817E8">
      <w:pPr>
        <w:ind w:firstLine="709"/>
        <w:contextualSpacing/>
        <w:rPr>
          <w:rFonts w:ascii="Times New Roman" w:hAnsi="Times New Roman" w:cs="Times New Roman"/>
          <w:sz w:val="28"/>
          <w:szCs w:val="28"/>
        </w:rPr>
      </w:pPr>
    </w:p>
    <w:tbl>
      <w:tblPr>
        <w:tblW w:w="9940" w:type="dxa"/>
        <w:tblCellMar>
          <w:left w:w="0" w:type="dxa"/>
          <w:right w:w="0" w:type="dxa"/>
        </w:tblCellMar>
        <w:tblLook w:val="00A0" w:firstRow="1" w:lastRow="0" w:firstColumn="1" w:lastColumn="0" w:noHBand="0" w:noVBand="0"/>
      </w:tblPr>
      <w:tblGrid>
        <w:gridCol w:w="925"/>
        <w:gridCol w:w="5734"/>
        <w:gridCol w:w="1289"/>
        <w:gridCol w:w="1992"/>
      </w:tblGrid>
      <w:tr w:rsidR="00D817E8" w:rsidRPr="00D817E8" w14:paraId="6F83AC8B" w14:textId="77777777" w:rsidTr="00F70B5F">
        <w:trPr>
          <w:trHeight w:val="507"/>
        </w:trPr>
        <w:tc>
          <w:tcPr>
            <w:tcW w:w="925" w:type="dxa"/>
            <w:vMerge w:val="restart"/>
            <w:tcBorders>
              <w:top w:val="single" w:sz="8" w:space="0" w:color="auto"/>
              <w:left w:val="single" w:sz="8" w:space="0" w:color="auto"/>
              <w:bottom w:val="single" w:sz="8" w:space="0" w:color="000000"/>
              <w:right w:val="single" w:sz="8" w:space="0" w:color="auto"/>
            </w:tcBorders>
            <w:tcMar>
              <w:top w:w="17" w:type="dxa"/>
              <w:left w:w="17" w:type="dxa"/>
              <w:bottom w:w="0" w:type="dxa"/>
              <w:right w:w="17" w:type="dxa"/>
            </w:tcMar>
            <w:vAlign w:val="center"/>
          </w:tcPr>
          <w:p w14:paraId="2C50623F"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п/п</w:t>
            </w:r>
          </w:p>
        </w:tc>
        <w:tc>
          <w:tcPr>
            <w:tcW w:w="5734" w:type="dxa"/>
            <w:vMerge w:val="restart"/>
            <w:tcBorders>
              <w:top w:val="single" w:sz="8" w:space="0" w:color="auto"/>
              <w:left w:val="single" w:sz="8" w:space="0" w:color="auto"/>
              <w:bottom w:val="single" w:sz="8" w:space="0" w:color="000000"/>
              <w:right w:val="single" w:sz="8" w:space="0" w:color="auto"/>
            </w:tcBorders>
            <w:tcMar>
              <w:top w:w="17" w:type="dxa"/>
              <w:left w:w="17" w:type="dxa"/>
              <w:bottom w:w="0" w:type="dxa"/>
              <w:right w:w="17" w:type="dxa"/>
            </w:tcMar>
            <w:vAlign w:val="center"/>
          </w:tcPr>
          <w:p w14:paraId="22D5E241"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Показатель</w:t>
            </w:r>
          </w:p>
        </w:tc>
        <w:tc>
          <w:tcPr>
            <w:tcW w:w="1289" w:type="dxa"/>
            <w:vMerge w:val="restart"/>
            <w:tcBorders>
              <w:top w:val="single" w:sz="8" w:space="0" w:color="auto"/>
              <w:left w:val="single" w:sz="8" w:space="0" w:color="auto"/>
              <w:bottom w:val="single" w:sz="8" w:space="0" w:color="000000"/>
              <w:right w:val="single" w:sz="8" w:space="0" w:color="auto"/>
            </w:tcBorders>
            <w:tcMar>
              <w:top w:w="17" w:type="dxa"/>
              <w:left w:w="17" w:type="dxa"/>
              <w:bottom w:w="0" w:type="dxa"/>
              <w:right w:w="17" w:type="dxa"/>
            </w:tcMar>
            <w:vAlign w:val="center"/>
          </w:tcPr>
          <w:p w14:paraId="0255A984"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Единица измерения</w:t>
            </w:r>
          </w:p>
        </w:tc>
        <w:tc>
          <w:tcPr>
            <w:tcW w:w="1992" w:type="dxa"/>
            <w:vMerge w:val="restart"/>
            <w:tcBorders>
              <w:top w:val="single" w:sz="8" w:space="0" w:color="auto"/>
              <w:left w:val="single" w:sz="8" w:space="0" w:color="auto"/>
              <w:bottom w:val="single" w:sz="8" w:space="0" w:color="000000"/>
              <w:right w:val="single" w:sz="8" w:space="0" w:color="auto"/>
            </w:tcBorders>
            <w:tcMar>
              <w:top w:w="17" w:type="dxa"/>
              <w:left w:w="17" w:type="dxa"/>
              <w:bottom w:w="0" w:type="dxa"/>
              <w:right w:w="17" w:type="dxa"/>
            </w:tcMar>
            <w:vAlign w:val="center"/>
          </w:tcPr>
          <w:p w14:paraId="2B54CE86"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Всего</w:t>
            </w:r>
          </w:p>
        </w:tc>
      </w:tr>
      <w:tr w:rsidR="00D817E8" w:rsidRPr="00D817E8" w14:paraId="2C6B848F" w14:textId="77777777" w:rsidTr="00F70B5F">
        <w:trPr>
          <w:trHeight w:val="507"/>
        </w:trPr>
        <w:tc>
          <w:tcPr>
            <w:tcW w:w="0" w:type="auto"/>
            <w:vMerge/>
            <w:tcBorders>
              <w:top w:val="single" w:sz="8" w:space="0" w:color="auto"/>
              <w:left w:val="single" w:sz="8" w:space="0" w:color="auto"/>
              <w:bottom w:val="single" w:sz="8" w:space="0" w:color="000000"/>
              <w:right w:val="single" w:sz="8" w:space="0" w:color="auto"/>
            </w:tcBorders>
            <w:vAlign w:val="center"/>
          </w:tcPr>
          <w:p w14:paraId="297F3461" w14:textId="77777777" w:rsidR="00D817E8" w:rsidRPr="00D817E8" w:rsidRDefault="00D817E8" w:rsidP="00F70B5F">
            <w:pPr>
              <w:rPr>
                <w:rFonts w:ascii="Times New Roman" w:hAnsi="Times New Roman" w:cs="Times New Roman"/>
                <w:color w:val="000000"/>
                <w:sz w:val="28"/>
                <w:szCs w:val="28"/>
              </w:rPr>
            </w:pPr>
          </w:p>
        </w:tc>
        <w:tc>
          <w:tcPr>
            <w:tcW w:w="5734" w:type="dxa"/>
            <w:vMerge/>
            <w:tcBorders>
              <w:top w:val="single" w:sz="8" w:space="0" w:color="auto"/>
              <w:left w:val="single" w:sz="8" w:space="0" w:color="auto"/>
              <w:bottom w:val="single" w:sz="8" w:space="0" w:color="000000"/>
              <w:right w:val="single" w:sz="8" w:space="0" w:color="auto"/>
            </w:tcBorders>
            <w:vAlign w:val="center"/>
          </w:tcPr>
          <w:p w14:paraId="100925AA" w14:textId="77777777" w:rsidR="00D817E8" w:rsidRPr="00D817E8" w:rsidRDefault="00D817E8" w:rsidP="00F70B5F">
            <w:pPr>
              <w:rPr>
                <w:rFonts w:ascii="Times New Roman" w:hAnsi="Times New Roman" w:cs="Times New Roman"/>
                <w:color w:val="000000"/>
                <w:sz w:val="28"/>
                <w:szCs w:val="28"/>
              </w:rPr>
            </w:pPr>
          </w:p>
        </w:tc>
        <w:tc>
          <w:tcPr>
            <w:tcW w:w="0" w:type="auto"/>
            <w:vMerge/>
            <w:tcBorders>
              <w:top w:val="single" w:sz="8" w:space="0" w:color="auto"/>
              <w:left w:val="single" w:sz="8" w:space="0" w:color="auto"/>
              <w:bottom w:val="single" w:sz="8" w:space="0" w:color="000000"/>
              <w:right w:val="single" w:sz="8" w:space="0" w:color="auto"/>
            </w:tcBorders>
            <w:vAlign w:val="center"/>
          </w:tcPr>
          <w:p w14:paraId="49F6959E" w14:textId="77777777" w:rsidR="00D817E8" w:rsidRPr="00D817E8" w:rsidRDefault="00D817E8" w:rsidP="00F70B5F">
            <w:pPr>
              <w:rPr>
                <w:rFonts w:ascii="Times New Roman" w:hAnsi="Times New Roman" w:cs="Times New Roman"/>
                <w:color w:val="000000"/>
                <w:sz w:val="28"/>
                <w:szCs w:val="28"/>
              </w:rPr>
            </w:pPr>
          </w:p>
        </w:tc>
        <w:tc>
          <w:tcPr>
            <w:tcW w:w="1992" w:type="dxa"/>
            <w:vMerge/>
            <w:tcBorders>
              <w:top w:val="single" w:sz="8" w:space="0" w:color="auto"/>
              <w:left w:val="single" w:sz="8" w:space="0" w:color="auto"/>
              <w:bottom w:val="single" w:sz="8" w:space="0" w:color="000000"/>
              <w:right w:val="single" w:sz="8" w:space="0" w:color="auto"/>
            </w:tcBorders>
            <w:vAlign w:val="center"/>
          </w:tcPr>
          <w:p w14:paraId="13D6A458" w14:textId="77777777" w:rsidR="00D817E8" w:rsidRPr="00D817E8" w:rsidRDefault="00D817E8" w:rsidP="00F70B5F">
            <w:pPr>
              <w:rPr>
                <w:rFonts w:ascii="Times New Roman" w:hAnsi="Times New Roman" w:cs="Times New Roman"/>
                <w:color w:val="000000"/>
                <w:sz w:val="28"/>
                <w:szCs w:val="28"/>
              </w:rPr>
            </w:pPr>
          </w:p>
        </w:tc>
      </w:tr>
      <w:tr w:rsidR="00D817E8" w:rsidRPr="00D817E8" w14:paraId="07F4FE2D"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33C92B74"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1.</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4794E23F"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Количество питающих фидеров 10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35B87450"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шт</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0052EA59"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4C604B9B"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5CC7AD69"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2.</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73546BAD"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Общая протяженность сети 10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08B3B4E7"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712FA881"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128</w:t>
            </w:r>
          </w:p>
        </w:tc>
      </w:tr>
      <w:tr w:rsidR="00D817E8" w:rsidRPr="00D817E8" w14:paraId="11A76349"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25416522"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2.1.</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58D18B70"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Кабельные линии 10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79DF2977"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0146BC03"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63</w:t>
            </w:r>
          </w:p>
        </w:tc>
      </w:tr>
      <w:tr w:rsidR="00D817E8" w:rsidRPr="00D817E8" w14:paraId="1CF97C67"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5D9890BB"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2.2.</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40F53787"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Воздушные линии 10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1A601342"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72CF7CF3"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65</w:t>
            </w:r>
          </w:p>
        </w:tc>
      </w:tr>
      <w:tr w:rsidR="00D817E8" w:rsidRPr="00D817E8" w14:paraId="0ABB4D3A"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2A26344A"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3.</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16B0CF8E"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Количество трансформаторных подстанций</w:t>
            </w:r>
          </w:p>
        </w:tc>
        <w:tc>
          <w:tcPr>
            <w:tcW w:w="1289" w:type="dxa"/>
            <w:tcBorders>
              <w:top w:val="nil"/>
              <w:left w:val="nil"/>
              <w:bottom w:val="single" w:sz="8" w:space="0" w:color="auto"/>
              <w:right w:val="single" w:sz="8" w:space="0" w:color="auto"/>
            </w:tcBorders>
            <w:tcMar>
              <w:top w:w="17" w:type="dxa"/>
              <w:left w:w="17" w:type="dxa"/>
              <w:bottom w:w="0" w:type="dxa"/>
              <w:right w:w="17" w:type="dxa"/>
            </w:tcMar>
          </w:tcPr>
          <w:p w14:paraId="181737CE"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шт</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4DC49CAC"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3103B4B9"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4E8E5C46"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4.</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4676B7BB"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Количество РП</w:t>
            </w:r>
          </w:p>
        </w:tc>
        <w:tc>
          <w:tcPr>
            <w:tcW w:w="1289" w:type="dxa"/>
            <w:tcBorders>
              <w:top w:val="nil"/>
              <w:left w:val="nil"/>
              <w:bottom w:val="single" w:sz="8" w:space="0" w:color="auto"/>
              <w:right w:val="single" w:sz="8" w:space="0" w:color="auto"/>
            </w:tcBorders>
            <w:tcMar>
              <w:top w:w="17" w:type="dxa"/>
              <w:left w:w="17" w:type="dxa"/>
              <w:bottom w:w="0" w:type="dxa"/>
              <w:right w:w="17" w:type="dxa"/>
            </w:tcMar>
          </w:tcPr>
          <w:p w14:paraId="537353A7"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шт</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0A5D1BE4"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0998997F"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7638EE34"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5.</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0117284C"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Количество установленных силовых трансформаторов</w:t>
            </w:r>
          </w:p>
        </w:tc>
        <w:tc>
          <w:tcPr>
            <w:tcW w:w="1289" w:type="dxa"/>
            <w:tcBorders>
              <w:top w:val="nil"/>
              <w:left w:val="nil"/>
              <w:bottom w:val="single" w:sz="8" w:space="0" w:color="auto"/>
              <w:right w:val="single" w:sz="8" w:space="0" w:color="auto"/>
            </w:tcBorders>
            <w:tcMar>
              <w:top w:w="17" w:type="dxa"/>
              <w:left w:w="17" w:type="dxa"/>
              <w:bottom w:w="0" w:type="dxa"/>
              <w:right w:w="17" w:type="dxa"/>
            </w:tcMar>
          </w:tcPr>
          <w:p w14:paraId="70719232"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шт</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500276E9"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5356151A"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3E45503D"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6.</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0424095C"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Установленная мощность трансформаторов</w:t>
            </w:r>
          </w:p>
        </w:tc>
        <w:tc>
          <w:tcPr>
            <w:tcW w:w="1289" w:type="dxa"/>
            <w:tcBorders>
              <w:top w:val="nil"/>
              <w:left w:val="nil"/>
              <w:bottom w:val="single" w:sz="8" w:space="0" w:color="auto"/>
              <w:right w:val="single" w:sz="8" w:space="0" w:color="auto"/>
            </w:tcBorders>
            <w:tcMar>
              <w:top w:w="17" w:type="dxa"/>
              <w:left w:w="17" w:type="dxa"/>
              <w:bottom w:w="0" w:type="dxa"/>
              <w:right w:w="17" w:type="dxa"/>
            </w:tcMar>
          </w:tcPr>
          <w:p w14:paraId="7587AFB0"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кВА</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716BE5A6"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3B0F053C"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287473C4"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7.</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168A0092"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Общая протяженность сети 0,4 кВ, всего:</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474496C3"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2D5899BF"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167</w:t>
            </w:r>
          </w:p>
        </w:tc>
      </w:tr>
      <w:tr w:rsidR="00D817E8" w:rsidRPr="00D817E8" w14:paraId="0E3B5BEE"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4A48A843"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lastRenderedPageBreak/>
              <w:t> </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606BE788"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в том числе:</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269E3A67"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 </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1F334DC6" w14:textId="77777777" w:rsidR="00D817E8" w:rsidRPr="00D817E8" w:rsidRDefault="00D817E8" w:rsidP="00F70B5F">
            <w:pPr>
              <w:jc w:val="center"/>
              <w:rPr>
                <w:rFonts w:ascii="Times New Roman" w:hAnsi="Times New Roman" w:cs="Times New Roman"/>
                <w:color w:val="000000"/>
                <w:sz w:val="28"/>
                <w:szCs w:val="28"/>
              </w:rPr>
            </w:pPr>
          </w:p>
        </w:tc>
      </w:tr>
      <w:tr w:rsidR="00D817E8" w:rsidRPr="00D817E8" w14:paraId="68AF75E3"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16427961"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7.1.</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0F372F65"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Кабельные линии 0,4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5321EF29"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57E0DDF2"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33</w:t>
            </w:r>
          </w:p>
        </w:tc>
      </w:tr>
      <w:tr w:rsidR="00D817E8" w:rsidRPr="00D817E8" w14:paraId="10185C87" w14:textId="77777777" w:rsidTr="00F70B5F">
        <w:trPr>
          <w:trHeight w:val="330"/>
        </w:trPr>
        <w:tc>
          <w:tcPr>
            <w:tcW w:w="925" w:type="dxa"/>
            <w:tcBorders>
              <w:top w:val="nil"/>
              <w:left w:val="single" w:sz="8" w:space="0" w:color="auto"/>
              <w:bottom w:val="single" w:sz="8" w:space="0" w:color="auto"/>
              <w:right w:val="single" w:sz="8" w:space="0" w:color="auto"/>
            </w:tcBorders>
            <w:tcMar>
              <w:top w:w="17" w:type="dxa"/>
              <w:left w:w="17" w:type="dxa"/>
              <w:bottom w:w="0" w:type="dxa"/>
              <w:right w:w="17" w:type="dxa"/>
            </w:tcMar>
            <w:vAlign w:val="bottom"/>
          </w:tcPr>
          <w:p w14:paraId="2E4A71AA"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7.2.</w:t>
            </w:r>
          </w:p>
        </w:tc>
        <w:tc>
          <w:tcPr>
            <w:tcW w:w="5734" w:type="dxa"/>
            <w:tcBorders>
              <w:top w:val="nil"/>
              <w:left w:val="nil"/>
              <w:bottom w:val="single" w:sz="8" w:space="0" w:color="auto"/>
              <w:right w:val="single" w:sz="8" w:space="0" w:color="auto"/>
            </w:tcBorders>
            <w:tcMar>
              <w:top w:w="17" w:type="dxa"/>
              <w:left w:w="17" w:type="dxa"/>
              <w:bottom w:w="0" w:type="dxa"/>
              <w:right w:w="17" w:type="dxa"/>
            </w:tcMar>
            <w:vAlign w:val="bottom"/>
          </w:tcPr>
          <w:p w14:paraId="78F74552" w14:textId="77777777" w:rsidR="00D817E8" w:rsidRPr="00D817E8" w:rsidRDefault="00D817E8" w:rsidP="00F70B5F">
            <w:pPr>
              <w:rPr>
                <w:rFonts w:ascii="Times New Roman" w:hAnsi="Times New Roman" w:cs="Times New Roman"/>
                <w:color w:val="000000"/>
                <w:sz w:val="28"/>
                <w:szCs w:val="28"/>
              </w:rPr>
            </w:pPr>
            <w:r w:rsidRPr="00D817E8">
              <w:rPr>
                <w:rFonts w:ascii="Times New Roman" w:hAnsi="Times New Roman" w:cs="Times New Roman"/>
                <w:color w:val="000000"/>
                <w:sz w:val="28"/>
                <w:szCs w:val="28"/>
              </w:rPr>
              <w:t>Воздушные линии 0,4 кВ</w:t>
            </w:r>
          </w:p>
        </w:tc>
        <w:tc>
          <w:tcPr>
            <w:tcW w:w="1289" w:type="dxa"/>
            <w:tcBorders>
              <w:top w:val="nil"/>
              <w:left w:val="nil"/>
              <w:bottom w:val="single" w:sz="8" w:space="0" w:color="auto"/>
              <w:right w:val="single" w:sz="8" w:space="0" w:color="auto"/>
            </w:tcBorders>
            <w:tcMar>
              <w:top w:w="17" w:type="dxa"/>
              <w:left w:w="17" w:type="dxa"/>
              <w:bottom w:w="0" w:type="dxa"/>
              <w:right w:w="17" w:type="dxa"/>
            </w:tcMar>
            <w:vAlign w:val="bottom"/>
          </w:tcPr>
          <w:p w14:paraId="412B4E54"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км</w:t>
            </w:r>
          </w:p>
        </w:tc>
        <w:tc>
          <w:tcPr>
            <w:tcW w:w="1992" w:type="dxa"/>
            <w:tcBorders>
              <w:top w:val="nil"/>
              <w:left w:val="nil"/>
              <w:bottom w:val="single" w:sz="8" w:space="0" w:color="auto"/>
              <w:right w:val="single" w:sz="8" w:space="0" w:color="auto"/>
            </w:tcBorders>
            <w:tcMar>
              <w:top w:w="17" w:type="dxa"/>
              <w:left w:w="17" w:type="dxa"/>
              <w:bottom w:w="0" w:type="dxa"/>
              <w:right w:w="17" w:type="dxa"/>
            </w:tcMar>
            <w:vAlign w:val="bottom"/>
          </w:tcPr>
          <w:p w14:paraId="3568C9F4" w14:textId="77777777" w:rsidR="00D817E8" w:rsidRPr="00D817E8" w:rsidRDefault="00D817E8" w:rsidP="00F70B5F">
            <w:pPr>
              <w:jc w:val="center"/>
              <w:rPr>
                <w:rFonts w:ascii="Times New Roman" w:hAnsi="Times New Roman" w:cs="Times New Roman"/>
                <w:color w:val="000000"/>
                <w:sz w:val="28"/>
                <w:szCs w:val="28"/>
              </w:rPr>
            </w:pPr>
            <w:r w:rsidRPr="00D817E8">
              <w:rPr>
                <w:rFonts w:ascii="Times New Roman" w:hAnsi="Times New Roman" w:cs="Times New Roman"/>
                <w:color w:val="000000"/>
                <w:sz w:val="28"/>
                <w:szCs w:val="28"/>
              </w:rPr>
              <w:t>134</w:t>
            </w:r>
          </w:p>
        </w:tc>
      </w:tr>
    </w:tbl>
    <w:p w14:paraId="11A25414" w14:textId="77777777" w:rsidR="00D817E8" w:rsidRPr="00D817E8" w:rsidRDefault="00D817E8" w:rsidP="00D817E8">
      <w:pPr>
        <w:rPr>
          <w:rFonts w:ascii="Times New Roman" w:hAnsi="Times New Roman" w:cs="Times New Roman"/>
          <w:sz w:val="28"/>
          <w:szCs w:val="28"/>
        </w:rPr>
      </w:pPr>
    </w:p>
    <w:p w14:paraId="1B803D1D" w14:textId="77777777"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Основные направления повышения энергоэффективности системы электроснабжения города Оби:</w:t>
      </w:r>
    </w:p>
    <w:p w14:paraId="21B53DB4" w14:textId="77777777" w:rsidR="00D817E8" w:rsidRPr="00D817E8" w:rsidRDefault="00D817E8" w:rsidP="00D817E8">
      <w:pPr>
        <w:numPr>
          <w:ilvl w:val="0"/>
          <w:numId w:val="24"/>
        </w:numPr>
        <w:tabs>
          <w:tab w:val="clear" w:pos="6031"/>
          <w:tab w:val="num" w:pos="0"/>
        </w:tabs>
        <w:spacing w:after="0" w:line="360" w:lineRule="atLeast"/>
        <w:ind w:left="0" w:hanging="12"/>
        <w:jc w:val="both"/>
        <w:outlineLvl w:val="2"/>
        <w:rPr>
          <w:rFonts w:ascii="Times New Roman" w:hAnsi="Times New Roman" w:cs="Times New Roman"/>
          <w:b/>
          <w:sz w:val="28"/>
          <w:szCs w:val="28"/>
        </w:rPr>
      </w:pPr>
      <w:r w:rsidRPr="00D817E8">
        <w:rPr>
          <w:rFonts w:ascii="Times New Roman" w:hAnsi="Times New Roman" w:cs="Times New Roman"/>
          <w:b/>
          <w:sz w:val="28"/>
          <w:szCs w:val="28"/>
        </w:rPr>
        <w:t>Организация качественной и безопасной эксплуатации бесхозяйных электрических сетей.</w:t>
      </w:r>
    </w:p>
    <w:p w14:paraId="410CF6C3" w14:textId="77777777"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 xml:space="preserve">Бесхозяйные распределительные электрические сети в силу того, что организация их эксплуатации не налажена должным образом, являются серьезным фактором возникновения и развития технологических нарушений в электрических сетях. Они представляют прямую угрозу для здоровья и жизни населения. Кроме того, бесхозяйные распределительные электрические сети – одна из причин снижения качества поставляемой электрической энергии и увеличения потерь электроэнергии. </w:t>
      </w:r>
    </w:p>
    <w:p w14:paraId="29635E8C" w14:textId="52308F41"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Комплексный подход к решению данного вопроса подразумевает выполнение</w:t>
      </w:r>
      <w:r w:rsidR="000E1F07">
        <w:rPr>
          <w:rFonts w:ascii="Times New Roman" w:hAnsi="Times New Roman" w:cs="Times New Roman"/>
          <w:sz w:val="28"/>
          <w:szCs w:val="28"/>
        </w:rPr>
        <w:t xml:space="preserve"> </w:t>
      </w:r>
      <w:r w:rsidRPr="00D817E8">
        <w:rPr>
          <w:rFonts w:ascii="Times New Roman" w:hAnsi="Times New Roman" w:cs="Times New Roman"/>
          <w:sz w:val="28"/>
          <w:szCs w:val="28"/>
        </w:rPr>
        <w:t>задач по следующим направлениям:</w:t>
      </w:r>
    </w:p>
    <w:p w14:paraId="642EF42E" w14:textId="77777777" w:rsidR="00D817E8" w:rsidRPr="00D817E8" w:rsidRDefault="00D817E8" w:rsidP="00D817E8">
      <w:pPr>
        <w:pStyle w:val="a5"/>
        <w:numPr>
          <w:ilvl w:val="0"/>
          <w:numId w:val="23"/>
        </w:numPr>
        <w:spacing w:after="0" w:line="360" w:lineRule="atLeast"/>
        <w:ind w:left="0" w:firstLine="709"/>
        <w:jc w:val="both"/>
        <w:rPr>
          <w:rFonts w:ascii="Times New Roman" w:hAnsi="Times New Roman" w:cs="Times New Roman"/>
          <w:sz w:val="28"/>
          <w:szCs w:val="28"/>
        </w:rPr>
      </w:pPr>
      <w:r w:rsidRPr="00D817E8">
        <w:rPr>
          <w:rFonts w:ascii="Times New Roman" w:hAnsi="Times New Roman" w:cs="Times New Roman"/>
          <w:sz w:val="28"/>
          <w:szCs w:val="28"/>
        </w:rPr>
        <w:t>Организация графического изображения объектов электроснабжения с привязкой в географических проекциях к топографической основе МО и полным описанием взаимосвязанности объектов распределительной электрической сети всех уровней напряжения (создание ГИС сети электроснабжения);</w:t>
      </w:r>
    </w:p>
    <w:p w14:paraId="785A61F3" w14:textId="77777777" w:rsidR="00D817E8" w:rsidRPr="00D817E8" w:rsidRDefault="00D817E8" w:rsidP="00D817E8">
      <w:pPr>
        <w:pStyle w:val="a5"/>
        <w:numPr>
          <w:ilvl w:val="0"/>
          <w:numId w:val="23"/>
        </w:numPr>
        <w:spacing w:after="0" w:line="360" w:lineRule="atLeast"/>
        <w:ind w:left="0" w:firstLine="709"/>
        <w:jc w:val="both"/>
        <w:rPr>
          <w:rFonts w:ascii="Times New Roman" w:hAnsi="Times New Roman" w:cs="Times New Roman"/>
          <w:sz w:val="28"/>
          <w:szCs w:val="28"/>
        </w:rPr>
      </w:pPr>
      <w:r w:rsidRPr="00D817E8">
        <w:rPr>
          <w:rFonts w:ascii="Times New Roman" w:hAnsi="Times New Roman" w:cs="Times New Roman"/>
          <w:sz w:val="28"/>
          <w:szCs w:val="28"/>
        </w:rPr>
        <w:t>Организация паспортизации объектов электроснабжения, расположенных на территории МО;</w:t>
      </w:r>
    </w:p>
    <w:p w14:paraId="3E6C8DEE" w14:textId="77777777" w:rsidR="00D817E8" w:rsidRPr="00D817E8" w:rsidRDefault="00D817E8" w:rsidP="00D817E8">
      <w:pPr>
        <w:pStyle w:val="a5"/>
        <w:numPr>
          <w:ilvl w:val="0"/>
          <w:numId w:val="23"/>
        </w:numPr>
        <w:spacing w:after="0" w:line="360" w:lineRule="atLeast"/>
        <w:ind w:left="0" w:firstLine="709"/>
        <w:jc w:val="both"/>
        <w:rPr>
          <w:rFonts w:ascii="Times New Roman" w:hAnsi="Times New Roman" w:cs="Times New Roman"/>
          <w:sz w:val="28"/>
          <w:szCs w:val="28"/>
        </w:rPr>
      </w:pPr>
      <w:r w:rsidRPr="00D817E8">
        <w:rPr>
          <w:rFonts w:ascii="Times New Roman" w:hAnsi="Times New Roman" w:cs="Times New Roman"/>
          <w:sz w:val="28"/>
          <w:szCs w:val="28"/>
        </w:rPr>
        <w:t xml:space="preserve"> Организация описания единиц административного деления земельных участков с возможностью формирования и генерации пространственных технологических запросов и отчетов по системе электроснабжения в административно-территориальных разрезах.</w:t>
      </w:r>
    </w:p>
    <w:p w14:paraId="658DB79A" w14:textId="77777777" w:rsidR="00D817E8" w:rsidRPr="00D817E8" w:rsidRDefault="00D817E8" w:rsidP="00D817E8">
      <w:pPr>
        <w:numPr>
          <w:ilvl w:val="0"/>
          <w:numId w:val="24"/>
        </w:numPr>
        <w:tabs>
          <w:tab w:val="clear" w:pos="6031"/>
          <w:tab w:val="num" w:pos="0"/>
        </w:tabs>
        <w:spacing w:after="0" w:line="360" w:lineRule="exact"/>
        <w:ind w:left="0" w:hanging="12"/>
        <w:outlineLvl w:val="2"/>
        <w:rPr>
          <w:rFonts w:ascii="Times New Roman" w:eastAsia="TimesNewRoman" w:hAnsi="Times New Roman" w:cs="Times New Roman"/>
          <w:b/>
          <w:sz w:val="28"/>
          <w:szCs w:val="28"/>
        </w:rPr>
      </w:pPr>
      <w:r w:rsidRPr="00D817E8">
        <w:rPr>
          <w:rFonts w:ascii="Times New Roman" w:eastAsia="TimesNewRoman" w:hAnsi="Times New Roman" w:cs="Times New Roman"/>
          <w:b/>
          <w:sz w:val="28"/>
          <w:szCs w:val="28"/>
        </w:rPr>
        <w:t>Модернизация системы уличного освещения.</w:t>
      </w:r>
    </w:p>
    <w:p w14:paraId="08C98E7A" w14:textId="081C0E79" w:rsidR="00D817E8" w:rsidRPr="00D817E8" w:rsidRDefault="00D817E8" w:rsidP="00D817E8">
      <w:pPr>
        <w:spacing w:line="360" w:lineRule="exact"/>
        <w:ind w:firstLine="540"/>
        <w:jc w:val="both"/>
        <w:rPr>
          <w:rFonts w:ascii="Times New Roman" w:hAnsi="Times New Roman" w:cs="Times New Roman"/>
          <w:sz w:val="28"/>
          <w:szCs w:val="28"/>
        </w:rPr>
      </w:pPr>
      <w:r w:rsidRPr="00D817E8">
        <w:rPr>
          <w:rFonts w:ascii="Times New Roman" w:hAnsi="Times New Roman" w:cs="Times New Roman"/>
          <w:sz w:val="28"/>
          <w:szCs w:val="28"/>
        </w:rPr>
        <w:t xml:space="preserve">Освещение транспортных магистралей, жилых и пешеходных зон города осуществляется с применением источников света: с лампами ДНаТ- 60 %; светодиодными светильниками – 40%. </w:t>
      </w:r>
    </w:p>
    <w:p w14:paraId="376B97A4" w14:textId="77777777" w:rsidR="00D817E8" w:rsidRPr="00D817E8" w:rsidRDefault="00D817E8" w:rsidP="00D817E8">
      <w:pPr>
        <w:spacing w:line="360" w:lineRule="exact"/>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Распределительная сеть уличного освещения (протяженностью 190,8 км) выполнена в однофазном исполнении, на деревянных и ж/б опорах, с использованием неизолированного провода – 79 % и самонесущего изолированного провода 21 %. </w:t>
      </w:r>
    </w:p>
    <w:p w14:paraId="35A546B2" w14:textId="77777777" w:rsidR="00D817E8" w:rsidRPr="00D817E8" w:rsidRDefault="00D817E8" w:rsidP="00D817E8">
      <w:pPr>
        <w:spacing w:line="360" w:lineRule="exact"/>
        <w:ind w:firstLine="539"/>
        <w:jc w:val="both"/>
        <w:rPr>
          <w:rFonts w:ascii="Times New Roman" w:hAnsi="Times New Roman" w:cs="Times New Roman"/>
          <w:sz w:val="28"/>
          <w:szCs w:val="28"/>
        </w:rPr>
      </w:pPr>
      <w:r w:rsidRPr="00D817E8">
        <w:rPr>
          <w:rFonts w:ascii="Times New Roman" w:hAnsi="Times New Roman" w:cs="Times New Roman"/>
          <w:sz w:val="28"/>
          <w:szCs w:val="28"/>
        </w:rPr>
        <w:lastRenderedPageBreak/>
        <w:t xml:space="preserve">Предлагается провести реконструкцию сети уличного освещения с заменой неизолированного провода на самонесущий изолированный провод (СИП) (с равномерным распределением нагрузок по фазам). </w:t>
      </w:r>
    </w:p>
    <w:p w14:paraId="2095E585" w14:textId="77777777" w:rsidR="00D817E8" w:rsidRPr="00D817E8" w:rsidRDefault="00D817E8" w:rsidP="00D817E8">
      <w:pPr>
        <w:pStyle w:val="a5"/>
        <w:numPr>
          <w:ilvl w:val="0"/>
          <w:numId w:val="24"/>
        </w:numPr>
        <w:tabs>
          <w:tab w:val="clear" w:pos="6031"/>
          <w:tab w:val="num" w:pos="5671"/>
        </w:tabs>
        <w:spacing w:after="0" w:line="360" w:lineRule="atLeast"/>
        <w:ind w:left="709" w:hanging="709"/>
        <w:jc w:val="both"/>
        <w:outlineLvl w:val="2"/>
        <w:rPr>
          <w:rFonts w:ascii="Times New Roman" w:eastAsia="TimesNewRoman" w:hAnsi="Times New Roman" w:cs="Times New Roman"/>
          <w:b/>
          <w:sz w:val="28"/>
          <w:szCs w:val="28"/>
        </w:rPr>
      </w:pPr>
      <w:r w:rsidRPr="00D817E8">
        <w:rPr>
          <w:rFonts w:ascii="Times New Roman" w:eastAsia="TimesNewRoman" w:hAnsi="Times New Roman" w:cs="Times New Roman"/>
          <w:b/>
          <w:sz w:val="28"/>
          <w:szCs w:val="28"/>
        </w:rPr>
        <w:t>Учет электроэнергии на общедомовые нужды в МКД.</w:t>
      </w:r>
    </w:p>
    <w:p w14:paraId="3192E467" w14:textId="77777777" w:rsidR="00D817E8" w:rsidRPr="00D817E8" w:rsidRDefault="00D817E8" w:rsidP="00D817E8">
      <w:pPr>
        <w:ind w:firstLine="540"/>
        <w:jc w:val="both"/>
        <w:rPr>
          <w:rFonts w:ascii="Times New Roman" w:hAnsi="Times New Roman" w:cs="Times New Roman"/>
          <w:sz w:val="28"/>
          <w:szCs w:val="28"/>
        </w:rPr>
      </w:pPr>
      <w:r w:rsidRPr="00D817E8">
        <w:rPr>
          <w:rFonts w:ascii="Times New Roman" w:hAnsi="Times New Roman" w:cs="Times New Roman"/>
          <w:sz w:val="28"/>
          <w:szCs w:val="28"/>
        </w:rPr>
        <w:t>Обеспечение учета используемой электрической энергии и применение приборов учета электрической энергии, используемой на общедомовые нужды определены Законом № 261-ФЗ.</w:t>
      </w:r>
    </w:p>
    <w:p w14:paraId="6B510906" w14:textId="77777777" w:rsidR="00D817E8" w:rsidRPr="00D817E8" w:rsidRDefault="00D817E8" w:rsidP="00D817E8">
      <w:pPr>
        <w:ind w:firstLine="540"/>
        <w:jc w:val="both"/>
        <w:rPr>
          <w:rFonts w:ascii="Times New Roman" w:hAnsi="Times New Roman" w:cs="Times New Roman"/>
          <w:sz w:val="28"/>
          <w:szCs w:val="28"/>
        </w:rPr>
      </w:pPr>
      <w:r w:rsidRPr="00D817E8">
        <w:rPr>
          <w:rFonts w:ascii="Times New Roman" w:hAnsi="Times New Roman" w:cs="Times New Roman"/>
          <w:sz w:val="28"/>
          <w:szCs w:val="28"/>
        </w:rPr>
        <w:t>Основным преимуществом при установке общедомового прибора коммерческого учета электрической энергии является получение реальных данных по потреблению электрической энергии многоквартирным домом (МКД), на основании которых можно проводить малозатратные мероприятия по оптимизации потребления электрической энергии на общедомовые нужды многоквартирного дома, а также проводить в дальнейшем энергосберегающие мероприятия с анализом их результатов. Кроме того, плата за электрическую энергию тех МКД, где общедомовой учет электрической энергии отсутствует, значительно выше, чем в случае, если бы прибор учета был установлен. Что в конечном итоге стимулирует собственников жилья в МКД к проведению мероприятий по энергосбережению и повышению энергетической эффективности в части снижения потребления электрической энергии на общедомовые нужды.</w:t>
      </w:r>
    </w:p>
    <w:p w14:paraId="1ED42192" w14:textId="25B5202A" w:rsidR="00D817E8" w:rsidRPr="00D817E8" w:rsidRDefault="00D817E8" w:rsidP="00D817E8">
      <w:pPr>
        <w:ind w:firstLine="540"/>
        <w:jc w:val="both"/>
        <w:rPr>
          <w:rFonts w:ascii="Times New Roman" w:hAnsi="Times New Roman" w:cs="Times New Roman"/>
          <w:sz w:val="28"/>
          <w:szCs w:val="28"/>
        </w:rPr>
      </w:pPr>
      <w:r w:rsidRPr="00D817E8">
        <w:rPr>
          <w:rFonts w:ascii="Times New Roman" w:hAnsi="Times New Roman" w:cs="Times New Roman"/>
          <w:sz w:val="28"/>
          <w:szCs w:val="28"/>
        </w:rPr>
        <w:t xml:space="preserve">Предлагается организовать установку общедомовых приборов учета электрической энергии с организацией автоматизированного сбора и передачи данных и возможностью интеграции в единую информационную автоматизированную систему контроля и учета </w:t>
      </w:r>
      <w:r w:rsidR="00DB2D4F">
        <w:rPr>
          <w:rFonts w:ascii="Times New Roman" w:hAnsi="Times New Roman" w:cs="Times New Roman"/>
          <w:sz w:val="28"/>
          <w:szCs w:val="28"/>
        </w:rPr>
        <w:t xml:space="preserve">топливно-энергетических ресурсов (далее- </w:t>
      </w:r>
      <w:r w:rsidRPr="00D817E8">
        <w:rPr>
          <w:rFonts w:ascii="Times New Roman" w:hAnsi="Times New Roman" w:cs="Times New Roman"/>
          <w:sz w:val="28"/>
          <w:szCs w:val="28"/>
        </w:rPr>
        <w:t>ТЭР</w:t>
      </w:r>
      <w:r w:rsidR="00DB2D4F">
        <w:rPr>
          <w:rFonts w:ascii="Times New Roman" w:hAnsi="Times New Roman" w:cs="Times New Roman"/>
          <w:sz w:val="28"/>
          <w:szCs w:val="28"/>
        </w:rPr>
        <w:t>)</w:t>
      </w:r>
      <w:r w:rsidRPr="00D817E8">
        <w:rPr>
          <w:rFonts w:ascii="Times New Roman" w:hAnsi="Times New Roman" w:cs="Times New Roman"/>
          <w:sz w:val="28"/>
          <w:szCs w:val="28"/>
        </w:rPr>
        <w:t>.</w:t>
      </w:r>
    </w:p>
    <w:p w14:paraId="4B189137" w14:textId="77777777" w:rsidR="00D817E8" w:rsidRPr="00D817E8" w:rsidRDefault="00D817E8" w:rsidP="00D817E8">
      <w:pPr>
        <w:numPr>
          <w:ilvl w:val="0"/>
          <w:numId w:val="24"/>
        </w:numPr>
        <w:tabs>
          <w:tab w:val="num" w:pos="709"/>
        </w:tabs>
        <w:spacing w:after="0" w:line="360" w:lineRule="atLeast"/>
        <w:ind w:left="0" w:firstLine="0"/>
        <w:jc w:val="both"/>
        <w:outlineLvl w:val="2"/>
        <w:rPr>
          <w:rFonts w:ascii="Times New Roman" w:eastAsia="TimesNewRoman" w:hAnsi="Times New Roman" w:cs="Times New Roman"/>
          <w:b/>
          <w:sz w:val="28"/>
          <w:szCs w:val="28"/>
        </w:rPr>
      </w:pPr>
      <w:r w:rsidRPr="00D817E8">
        <w:rPr>
          <w:rFonts w:ascii="Times New Roman" w:hAnsi="Times New Roman" w:cs="Times New Roman"/>
          <w:b/>
          <w:sz w:val="28"/>
          <w:szCs w:val="28"/>
        </w:rPr>
        <w:t>Оптимизация работы основного силового оборудования распределительной электрической сети.</w:t>
      </w:r>
    </w:p>
    <w:p w14:paraId="0887C725" w14:textId="77777777" w:rsidR="00D817E8" w:rsidRPr="00D817E8" w:rsidRDefault="00D817E8" w:rsidP="00D817E8">
      <w:pPr>
        <w:ind w:firstLine="540"/>
        <w:jc w:val="both"/>
        <w:rPr>
          <w:rFonts w:ascii="Times New Roman" w:hAnsi="Times New Roman" w:cs="Times New Roman"/>
          <w:sz w:val="28"/>
          <w:szCs w:val="28"/>
        </w:rPr>
      </w:pPr>
      <w:r w:rsidRPr="00D817E8">
        <w:rPr>
          <w:rFonts w:ascii="Times New Roman" w:hAnsi="Times New Roman" w:cs="Times New Roman"/>
          <w:sz w:val="28"/>
          <w:szCs w:val="28"/>
        </w:rPr>
        <w:t>1. Замена трансформаторов с коэффициентом загрузки менее 0,1.</w:t>
      </w:r>
    </w:p>
    <w:p w14:paraId="5BEF99F3" w14:textId="77777777" w:rsidR="00D817E8" w:rsidRPr="00D817E8" w:rsidRDefault="00D817E8" w:rsidP="00D817E8">
      <w:pPr>
        <w:ind w:firstLine="540"/>
        <w:jc w:val="both"/>
        <w:rPr>
          <w:rFonts w:ascii="Times New Roman" w:hAnsi="Times New Roman" w:cs="Times New Roman"/>
          <w:sz w:val="28"/>
          <w:szCs w:val="28"/>
        </w:rPr>
      </w:pPr>
      <w:r w:rsidRPr="00D817E8">
        <w:rPr>
          <w:rFonts w:ascii="Times New Roman" w:hAnsi="Times New Roman" w:cs="Times New Roman"/>
          <w:sz w:val="28"/>
          <w:szCs w:val="28"/>
        </w:rPr>
        <w:t>2. Замена трансформаторов с коэффициентом загрузки более 0,9.</w:t>
      </w:r>
    </w:p>
    <w:p w14:paraId="09EBD9FE" w14:textId="0F0F75B7" w:rsidR="00D817E8" w:rsidRPr="00D817E8" w:rsidRDefault="00D817E8" w:rsidP="00E37B5A">
      <w:pPr>
        <w:tabs>
          <w:tab w:val="num" w:pos="0"/>
        </w:tabs>
        <w:ind w:firstLine="540"/>
        <w:jc w:val="both"/>
        <w:rPr>
          <w:rFonts w:ascii="Times New Roman" w:eastAsia="TimesNewRoman" w:hAnsi="Times New Roman" w:cs="Times New Roman"/>
          <w:b/>
          <w:sz w:val="28"/>
          <w:szCs w:val="28"/>
        </w:rPr>
      </w:pPr>
      <w:r w:rsidRPr="00D817E8">
        <w:rPr>
          <w:rFonts w:ascii="Times New Roman" w:hAnsi="Times New Roman" w:cs="Times New Roman"/>
          <w:sz w:val="28"/>
          <w:szCs w:val="28"/>
        </w:rPr>
        <w:t>3. Замена отработавших свой нормативный срок трансформаторов на трансформаторы меньшей мощности позволит снизить потери холостого хода, увеличить надёжность электроснабжения, увеличить отпуск электроэнергии за счёт уменьшения эксплуатационных</w:t>
      </w:r>
      <w:r w:rsidR="00E37B5A">
        <w:rPr>
          <w:rFonts w:ascii="Times New Roman" w:hAnsi="Times New Roman" w:cs="Times New Roman"/>
          <w:sz w:val="28"/>
          <w:szCs w:val="28"/>
        </w:rPr>
        <w:t xml:space="preserve"> </w:t>
      </w:r>
      <w:r w:rsidRPr="00D817E8">
        <w:rPr>
          <w:rFonts w:ascii="Times New Roman" w:hAnsi="Times New Roman" w:cs="Times New Roman"/>
          <w:sz w:val="28"/>
          <w:szCs w:val="28"/>
        </w:rPr>
        <w:t>расходов из-за штатных (ремонт) и не штатных отключений не менее чем в пять раз.</w:t>
      </w:r>
    </w:p>
    <w:p w14:paraId="2785ADF7" w14:textId="77777777" w:rsidR="00781BD7" w:rsidRDefault="00781BD7" w:rsidP="00E37B5A">
      <w:pPr>
        <w:jc w:val="center"/>
        <w:outlineLvl w:val="2"/>
        <w:rPr>
          <w:rFonts w:ascii="Times New Roman" w:eastAsia="TimesNewRoman" w:hAnsi="Times New Roman" w:cs="Times New Roman"/>
          <w:b/>
          <w:sz w:val="28"/>
          <w:szCs w:val="28"/>
        </w:rPr>
      </w:pPr>
    </w:p>
    <w:p w14:paraId="2946CF91" w14:textId="77777777" w:rsidR="00781BD7" w:rsidRDefault="00781BD7" w:rsidP="00E37B5A">
      <w:pPr>
        <w:jc w:val="center"/>
        <w:outlineLvl w:val="2"/>
        <w:rPr>
          <w:rFonts w:ascii="Times New Roman" w:eastAsia="TimesNewRoman" w:hAnsi="Times New Roman" w:cs="Times New Roman"/>
          <w:b/>
          <w:sz w:val="28"/>
          <w:szCs w:val="28"/>
        </w:rPr>
      </w:pPr>
    </w:p>
    <w:p w14:paraId="54B57D84" w14:textId="4E6F9227" w:rsidR="00D817E8" w:rsidRPr="00D817E8" w:rsidRDefault="00D817E8" w:rsidP="00E37B5A">
      <w:pPr>
        <w:jc w:val="center"/>
        <w:outlineLvl w:val="2"/>
        <w:rPr>
          <w:rFonts w:ascii="Times New Roman" w:eastAsia="TimesNewRoman" w:hAnsi="Times New Roman" w:cs="Times New Roman"/>
          <w:b/>
          <w:sz w:val="28"/>
          <w:szCs w:val="28"/>
        </w:rPr>
      </w:pPr>
      <w:r w:rsidRPr="00D817E8">
        <w:rPr>
          <w:rFonts w:ascii="Times New Roman" w:eastAsia="TimesNewRoman" w:hAnsi="Times New Roman" w:cs="Times New Roman"/>
          <w:b/>
          <w:sz w:val="28"/>
          <w:szCs w:val="28"/>
        </w:rPr>
        <w:lastRenderedPageBreak/>
        <w:t>Водоснабжение и водоотведение</w:t>
      </w:r>
    </w:p>
    <w:p w14:paraId="14B61140" w14:textId="035EB5B5" w:rsidR="00D817E8" w:rsidRPr="00D817E8" w:rsidRDefault="00D817E8" w:rsidP="00E37B5A">
      <w:pPr>
        <w:ind w:firstLine="708"/>
        <w:jc w:val="both"/>
        <w:outlineLvl w:val="2"/>
        <w:rPr>
          <w:rFonts w:ascii="Times New Roman" w:eastAsia="TimesNewRoman" w:hAnsi="Times New Roman" w:cs="Times New Roman"/>
          <w:b/>
          <w:sz w:val="28"/>
          <w:szCs w:val="28"/>
        </w:rPr>
      </w:pPr>
      <w:r w:rsidRPr="00D817E8">
        <w:rPr>
          <w:rFonts w:ascii="Times New Roman" w:hAnsi="Times New Roman" w:cs="Times New Roman"/>
          <w:sz w:val="28"/>
          <w:szCs w:val="28"/>
        </w:rPr>
        <w:t>Услуги централизованного водоснабжения и водоотведения в городе оказывают М</w:t>
      </w:r>
      <w:r w:rsidR="004F6A6F">
        <w:rPr>
          <w:rFonts w:ascii="Times New Roman" w:hAnsi="Times New Roman" w:cs="Times New Roman"/>
          <w:sz w:val="28"/>
          <w:szCs w:val="28"/>
        </w:rPr>
        <w:t>униципальное унитарное предприятие</w:t>
      </w:r>
      <w:r w:rsidRPr="00D817E8">
        <w:rPr>
          <w:rFonts w:ascii="Times New Roman" w:hAnsi="Times New Roman" w:cs="Times New Roman"/>
          <w:sz w:val="28"/>
          <w:szCs w:val="28"/>
        </w:rPr>
        <w:t xml:space="preserve"> г.Новосибирска «Горводоканал», А</w:t>
      </w:r>
      <w:r w:rsidR="004F6A6F">
        <w:rPr>
          <w:rFonts w:ascii="Times New Roman" w:hAnsi="Times New Roman" w:cs="Times New Roman"/>
          <w:sz w:val="28"/>
          <w:szCs w:val="28"/>
        </w:rPr>
        <w:t>кционерное общество</w:t>
      </w:r>
      <w:r w:rsidRPr="00D817E8">
        <w:rPr>
          <w:rFonts w:ascii="Times New Roman" w:hAnsi="Times New Roman" w:cs="Times New Roman"/>
          <w:sz w:val="28"/>
          <w:szCs w:val="28"/>
        </w:rPr>
        <w:t xml:space="preserve"> «Аэропорт Толмачево».</w:t>
      </w:r>
    </w:p>
    <w:p w14:paraId="2169E1F4" w14:textId="0ECF8293" w:rsidR="00D817E8" w:rsidRPr="00D817E8" w:rsidRDefault="00D817E8" w:rsidP="00D817E8">
      <w:pPr>
        <w:jc w:val="center"/>
        <w:rPr>
          <w:rFonts w:ascii="Times New Roman" w:hAnsi="Times New Roman" w:cs="Times New Roman"/>
          <w:sz w:val="28"/>
          <w:szCs w:val="28"/>
        </w:rPr>
      </w:pPr>
      <w:r w:rsidRPr="00D817E8">
        <w:rPr>
          <w:rFonts w:ascii="Times New Roman" w:hAnsi="Times New Roman" w:cs="Times New Roman"/>
          <w:sz w:val="28"/>
          <w:szCs w:val="28"/>
        </w:rPr>
        <w:t>Таблица 4.   Характеристика системы водоснабжения города Оби</w:t>
      </w:r>
    </w:p>
    <w:tbl>
      <w:tblPr>
        <w:tblW w:w="9894" w:type="dxa"/>
        <w:tblInd w:w="137" w:type="dxa"/>
        <w:tblLayout w:type="fixed"/>
        <w:tblLook w:val="0000" w:firstRow="0" w:lastRow="0" w:firstColumn="0" w:lastColumn="0" w:noHBand="0" w:noVBand="0"/>
      </w:tblPr>
      <w:tblGrid>
        <w:gridCol w:w="871"/>
        <w:gridCol w:w="5653"/>
        <w:gridCol w:w="1547"/>
        <w:gridCol w:w="1823"/>
      </w:tblGrid>
      <w:tr w:rsidR="00D817E8" w:rsidRPr="00D817E8" w14:paraId="0CFE97BA" w14:textId="77777777" w:rsidTr="00F70B5F">
        <w:trPr>
          <w:trHeight w:val="774"/>
          <w:tblHeader/>
        </w:trPr>
        <w:tc>
          <w:tcPr>
            <w:tcW w:w="871" w:type="dxa"/>
            <w:tcBorders>
              <w:top w:val="single" w:sz="4" w:space="0" w:color="000000"/>
              <w:left w:val="single" w:sz="4" w:space="0" w:color="000000"/>
              <w:bottom w:val="single" w:sz="4" w:space="0" w:color="000000"/>
            </w:tcBorders>
            <w:shd w:val="clear" w:color="auto" w:fill="auto"/>
            <w:vAlign w:val="center"/>
          </w:tcPr>
          <w:p w14:paraId="760E2228"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 xml:space="preserve">№ </w:t>
            </w:r>
          </w:p>
          <w:p w14:paraId="1741548A"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п/п</w:t>
            </w:r>
          </w:p>
        </w:tc>
        <w:tc>
          <w:tcPr>
            <w:tcW w:w="5653" w:type="dxa"/>
            <w:tcBorders>
              <w:top w:val="single" w:sz="4" w:space="0" w:color="000000"/>
              <w:left w:val="single" w:sz="4" w:space="0" w:color="000000"/>
              <w:bottom w:val="single" w:sz="4" w:space="0" w:color="000000"/>
            </w:tcBorders>
            <w:shd w:val="clear" w:color="auto" w:fill="auto"/>
            <w:vAlign w:val="center"/>
          </w:tcPr>
          <w:p w14:paraId="4054FD49"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Наименование</w:t>
            </w:r>
          </w:p>
        </w:tc>
        <w:tc>
          <w:tcPr>
            <w:tcW w:w="1547" w:type="dxa"/>
            <w:tcBorders>
              <w:top w:val="single" w:sz="4" w:space="0" w:color="000000"/>
              <w:left w:val="single" w:sz="4" w:space="0" w:color="000000"/>
              <w:bottom w:val="single" w:sz="4" w:space="0" w:color="000000"/>
            </w:tcBorders>
            <w:shd w:val="clear" w:color="auto" w:fill="auto"/>
            <w:vAlign w:val="center"/>
          </w:tcPr>
          <w:p w14:paraId="1785BA7B"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Единица измерения</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5D0"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Значение</w:t>
            </w:r>
          </w:p>
        </w:tc>
      </w:tr>
      <w:tr w:rsidR="00D817E8" w:rsidRPr="00D817E8" w14:paraId="05AC6E02" w14:textId="77777777" w:rsidTr="00F70B5F">
        <w:trPr>
          <w:trHeight w:val="339"/>
        </w:trPr>
        <w:tc>
          <w:tcPr>
            <w:tcW w:w="871" w:type="dxa"/>
            <w:tcBorders>
              <w:top w:val="single" w:sz="4" w:space="0" w:color="000000"/>
              <w:left w:val="single" w:sz="4" w:space="0" w:color="000000"/>
              <w:bottom w:val="single" w:sz="4" w:space="0" w:color="000000"/>
            </w:tcBorders>
            <w:shd w:val="clear" w:color="auto" w:fill="auto"/>
            <w:vAlign w:val="center"/>
          </w:tcPr>
          <w:p w14:paraId="1E0F5FAA"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1.</w:t>
            </w:r>
          </w:p>
        </w:tc>
        <w:tc>
          <w:tcPr>
            <w:tcW w:w="5653" w:type="dxa"/>
            <w:tcBorders>
              <w:top w:val="single" w:sz="4" w:space="0" w:color="000000"/>
              <w:left w:val="single" w:sz="4" w:space="0" w:color="000000"/>
              <w:bottom w:val="single" w:sz="4" w:space="0" w:color="000000"/>
            </w:tcBorders>
            <w:shd w:val="clear" w:color="auto" w:fill="auto"/>
            <w:vAlign w:val="center"/>
          </w:tcPr>
          <w:p w14:paraId="4ED5BB3D"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Объем поднятой и поставленной воды</w:t>
            </w:r>
          </w:p>
        </w:tc>
        <w:tc>
          <w:tcPr>
            <w:tcW w:w="1547" w:type="dxa"/>
            <w:tcBorders>
              <w:top w:val="single" w:sz="4" w:space="0" w:color="000000"/>
              <w:left w:val="single" w:sz="4" w:space="0" w:color="000000"/>
              <w:bottom w:val="single" w:sz="4" w:space="0" w:color="000000"/>
            </w:tcBorders>
            <w:shd w:val="clear" w:color="auto" w:fill="auto"/>
            <w:vAlign w:val="center"/>
          </w:tcPr>
          <w:p w14:paraId="787CF07B"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949E" w14:textId="66DF15AA" w:rsidR="00D817E8" w:rsidRPr="00D817E8" w:rsidRDefault="00C16D8D" w:rsidP="00F70B5F">
            <w:pPr>
              <w:jc w:val="center"/>
              <w:rPr>
                <w:rFonts w:ascii="Times New Roman" w:hAnsi="Times New Roman" w:cs="Times New Roman"/>
                <w:sz w:val="28"/>
                <w:szCs w:val="28"/>
              </w:rPr>
            </w:pPr>
            <w:r>
              <w:rPr>
                <w:rFonts w:ascii="Times New Roman" w:hAnsi="Times New Roman" w:cs="Times New Roman"/>
                <w:sz w:val="28"/>
                <w:szCs w:val="28"/>
              </w:rPr>
              <w:t>2218,2</w:t>
            </w:r>
          </w:p>
        </w:tc>
      </w:tr>
      <w:tr w:rsidR="00D817E8" w:rsidRPr="00D817E8" w14:paraId="058E8470" w14:textId="77777777" w:rsidTr="00F70B5F">
        <w:trPr>
          <w:trHeight w:val="363"/>
        </w:trPr>
        <w:tc>
          <w:tcPr>
            <w:tcW w:w="871" w:type="dxa"/>
            <w:tcBorders>
              <w:top w:val="single" w:sz="4" w:space="0" w:color="000000"/>
              <w:left w:val="single" w:sz="4" w:space="0" w:color="000000"/>
              <w:bottom w:val="single" w:sz="4" w:space="0" w:color="000000"/>
            </w:tcBorders>
            <w:shd w:val="clear" w:color="auto" w:fill="auto"/>
            <w:vAlign w:val="center"/>
          </w:tcPr>
          <w:p w14:paraId="4304F8E6"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2.</w:t>
            </w:r>
          </w:p>
        </w:tc>
        <w:tc>
          <w:tcPr>
            <w:tcW w:w="5653" w:type="dxa"/>
            <w:tcBorders>
              <w:top w:val="single" w:sz="4" w:space="0" w:color="000000"/>
              <w:left w:val="single" w:sz="4" w:space="0" w:color="000000"/>
              <w:bottom w:val="single" w:sz="4" w:space="0" w:color="000000"/>
            </w:tcBorders>
            <w:shd w:val="clear" w:color="auto" w:fill="auto"/>
            <w:vAlign w:val="center"/>
          </w:tcPr>
          <w:p w14:paraId="30CD75E8"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Объем отпущенной воды в сеть, в т.ч.</w:t>
            </w:r>
          </w:p>
        </w:tc>
        <w:tc>
          <w:tcPr>
            <w:tcW w:w="1547" w:type="dxa"/>
            <w:tcBorders>
              <w:top w:val="single" w:sz="4" w:space="0" w:color="000000"/>
              <w:left w:val="single" w:sz="4" w:space="0" w:color="000000"/>
              <w:bottom w:val="single" w:sz="4" w:space="0" w:color="000000"/>
            </w:tcBorders>
            <w:shd w:val="clear" w:color="auto" w:fill="auto"/>
            <w:vAlign w:val="center"/>
          </w:tcPr>
          <w:p w14:paraId="553123C4"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F1EA" w14:textId="5990994E" w:rsidR="00D817E8" w:rsidRPr="00D817E8" w:rsidRDefault="00C16D8D" w:rsidP="00F70B5F">
            <w:pPr>
              <w:jc w:val="center"/>
              <w:rPr>
                <w:rFonts w:ascii="Times New Roman" w:hAnsi="Times New Roman" w:cs="Times New Roman"/>
                <w:sz w:val="28"/>
                <w:szCs w:val="28"/>
              </w:rPr>
            </w:pPr>
            <w:r>
              <w:rPr>
                <w:rFonts w:ascii="Times New Roman" w:hAnsi="Times New Roman" w:cs="Times New Roman"/>
                <w:sz w:val="28"/>
                <w:szCs w:val="28"/>
              </w:rPr>
              <w:t>2218,2</w:t>
            </w:r>
          </w:p>
        </w:tc>
      </w:tr>
      <w:tr w:rsidR="00D817E8" w:rsidRPr="00D817E8" w14:paraId="33DE2D2F" w14:textId="77777777" w:rsidTr="00F70B5F">
        <w:trPr>
          <w:trHeight w:val="363"/>
        </w:trPr>
        <w:tc>
          <w:tcPr>
            <w:tcW w:w="871" w:type="dxa"/>
            <w:tcBorders>
              <w:top w:val="single" w:sz="4" w:space="0" w:color="000000"/>
              <w:left w:val="single" w:sz="4" w:space="0" w:color="000000"/>
              <w:bottom w:val="single" w:sz="4" w:space="0" w:color="000000"/>
            </w:tcBorders>
            <w:shd w:val="clear" w:color="auto" w:fill="auto"/>
            <w:vAlign w:val="center"/>
          </w:tcPr>
          <w:p w14:paraId="477B7BC7"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3.</w:t>
            </w:r>
          </w:p>
        </w:tc>
        <w:tc>
          <w:tcPr>
            <w:tcW w:w="5653" w:type="dxa"/>
            <w:tcBorders>
              <w:top w:val="single" w:sz="4" w:space="0" w:color="000000"/>
              <w:left w:val="single" w:sz="4" w:space="0" w:color="000000"/>
              <w:bottom w:val="single" w:sz="4" w:space="0" w:color="000000"/>
            </w:tcBorders>
            <w:shd w:val="clear" w:color="auto" w:fill="auto"/>
            <w:vAlign w:val="center"/>
          </w:tcPr>
          <w:p w14:paraId="674858E2"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Расход на технологические нужды</w:t>
            </w:r>
          </w:p>
        </w:tc>
        <w:tc>
          <w:tcPr>
            <w:tcW w:w="1547" w:type="dxa"/>
            <w:tcBorders>
              <w:top w:val="single" w:sz="4" w:space="0" w:color="000000"/>
              <w:left w:val="single" w:sz="4" w:space="0" w:color="000000"/>
              <w:bottom w:val="single" w:sz="4" w:space="0" w:color="000000"/>
            </w:tcBorders>
            <w:shd w:val="clear" w:color="auto" w:fill="auto"/>
            <w:vAlign w:val="center"/>
          </w:tcPr>
          <w:p w14:paraId="5D86BCE7"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CBDA"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0</w:t>
            </w:r>
          </w:p>
        </w:tc>
      </w:tr>
      <w:tr w:rsidR="00D817E8" w:rsidRPr="00D817E8" w14:paraId="615FD6DF" w14:textId="77777777" w:rsidTr="00F70B5F">
        <w:tc>
          <w:tcPr>
            <w:tcW w:w="871" w:type="dxa"/>
            <w:tcBorders>
              <w:top w:val="single" w:sz="4" w:space="0" w:color="000000"/>
              <w:left w:val="single" w:sz="4" w:space="0" w:color="000000"/>
              <w:bottom w:val="single" w:sz="4" w:space="0" w:color="000000"/>
            </w:tcBorders>
            <w:shd w:val="clear" w:color="auto" w:fill="auto"/>
            <w:vAlign w:val="center"/>
          </w:tcPr>
          <w:p w14:paraId="6D782662"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4.</w:t>
            </w:r>
          </w:p>
        </w:tc>
        <w:tc>
          <w:tcPr>
            <w:tcW w:w="5653" w:type="dxa"/>
            <w:tcBorders>
              <w:top w:val="single" w:sz="4" w:space="0" w:color="000000"/>
              <w:left w:val="single" w:sz="4" w:space="0" w:color="000000"/>
              <w:bottom w:val="single" w:sz="4" w:space="0" w:color="000000"/>
            </w:tcBorders>
            <w:shd w:val="clear" w:color="auto" w:fill="auto"/>
            <w:vAlign w:val="center"/>
          </w:tcPr>
          <w:p w14:paraId="3565744A"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Населению, проживающему в многоквартирных домах, всего</w:t>
            </w:r>
          </w:p>
        </w:tc>
        <w:tc>
          <w:tcPr>
            <w:tcW w:w="1547" w:type="dxa"/>
            <w:tcBorders>
              <w:top w:val="single" w:sz="4" w:space="0" w:color="000000"/>
              <w:left w:val="single" w:sz="4" w:space="0" w:color="000000"/>
              <w:bottom w:val="single" w:sz="4" w:space="0" w:color="000000"/>
            </w:tcBorders>
            <w:shd w:val="clear" w:color="auto" w:fill="auto"/>
            <w:vAlign w:val="center"/>
          </w:tcPr>
          <w:p w14:paraId="102B09EF"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E180" w14:textId="04B47E20"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6</w:t>
            </w:r>
            <w:r w:rsidR="008840E2">
              <w:rPr>
                <w:rFonts w:ascii="Times New Roman" w:hAnsi="Times New Roman" w:cs="Times New Roman"/>
                <w:sz w:val="28"/>
                <w:szCs w:val="28"/>
              </w:rPr>
              <w:t>50,1</w:t>
            </w:r>
          </w:p>
        </w:tc>
      </w:tr>
      <w:tr w:rsidR="00D817E8" w:rsidRPr="00D817E8" w14:paraId="3D8CB2A8" w14:textId="77777777" w:rsidTr="00F70B5F">
        <w:trPr>
          <w:trHeight w:val="325"/>
        </w:trPr>
        <w:tc>
          <w:tcPr>
            <w:tcW w:w="871" w:type="dxa"/>
            <w:tcBorders>
              <w:top w:val="single" w:sz="4" w:space="0" w:color="000000"/>
              <w:left w:val="single" w:sz="4" w:space="0" w:color="000000"/>
              <w:bottom w:val="single" w:sz="4" w:space="0" w:color="000000"/>
            </w:tcBorders>
            <w:shd w:val="clear" w:color="auto" w:fill="auto"/>
            <w:vAlign w:val="center"/>
          </w:tcPr>
          <w:p w14:paraId="34C30E04"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4.1.</w:t>
            </w:r>
          </w:p>
        </w:tc>
        <w:tc>
          <w:tcPr>
            <w:tcW w:w="5653" w:type="dxa"/>
            <w:tcBorders>
              <w:top w:val="single" w:sz="4" w:space="0" w:color="000000"/>
              <w:left w:val="single" w:sz="4" w:space="0" w:color="000000"/>
              <w:bottom w:val="single" w:sz="4" w:space="0" w:color="000000"/>
            </w:tcBorders>
            <w:shd w:val="clear" w:color="auto" w:fill="auto"/>
            <w:vAlign w:val="center"/>
          </w:tcPr>
          <w:p w14:paraId="39FD8399"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в т.ч. по приборам учета</w:t>
            </w:r>
          </w:p>
        </w:tc>
        <w:tc>
          <w:tcPr>
            <w:tcW w:w="1547" w:type="dxa"/>
            <w:tcBorders>
              <w:top w:val="single" w:sz="4" w:space="0" w:color="000000"/>
              <w:left w:val="single" w:sz="4" w:space="0" w:color="000000"/>
              <w:bottom w:val="single" w:sz="4" w:space="0" w:color="000000"/>
            </w:tcBorders>
            <w:shd w:val="clear" w:color="auto" w:fill="auto"/>
            <w:vAlign w:val="center"/>
          </w:tcPr>
          <w:p w14:paraId="4DAE5DBF"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F4812"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461,1</w:t>
            </w:r>
          </w:p>
        </w:tc>
      </w:tr>
      <w:tr w:rsidR="00D817E8" w:rsidRPr="00D817E8" w14:paraId="66D42BF5" w14:textId="77777777" w:rsidTr="00F70B5F">
        <w:tc>
          <w:tcPr>
            <w:tcW w:w="871" w:type="dxa"/>
            <w:tcBorders>
              <w:top w:val="single" w:sz="4" w:space="0" w:color="000000"/>
              <w:left w:val="single" w:sz="4" w:space="0" w:color="000000"/>
              <w:bottom w:val="single" w:sz="4" w:space="0" w:color="000000"/>
            </w:tcBorders>
            <w:shd w:val="clear" w:color="auto" w:fill="auto"/>
            <w:vAlign w:val="center"/>
          </w:tcPr>
          <w:p w14:paraId="59AEA1E2"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5.</w:t>
            </w:r>
          </w:p>
        </w:tc>
        <w:tc>
          <w:tcPr>
            <w:tcW w:w="5653" w:type="dxa"/>
            <w:tcBorders>
              <w:top w:val="single" w:sz="4" w:space="0" w:color="000000"/>
              <w:left w:val="single" w:sz="4" w:space="0" w:color="000000"/>
              <w:bottom w:val="single" w:sz="4" w:space="0" w:color="000000"/>
            </w:tcBorders>
            <w:shd w:val="clear" w:color="auto" w:fill="auto"/>
            <w:vAlign w:val="center"/>
          </w:tcPr>
          <w:p w14:paraId="1B85468D"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Населению, проживающему в индивидуальных домах, всего</w:t>
            </w:r>
          </w:p>
        </w:tc>
        <w:tc>
          <w:tcPr>
            <w:tcW w:w="1547" w:type="dxa"/>
            <w:tcBorders>
              <w:top w:val="single" w:sz="4" w:space="0" w:color="000000"/>
              <w:left w:val="single" w:sz="4" w:space="0" w:color="000000"/>
              <w:bottom w:val="single" w:sz="4" w:space="0" w:color="000000"/>
            </w:tcBorders>
            <w:shd w:val="clear" w:color="auto" w:fill="auto"/>
            <w:vAlign w:val="center"/>
          </w:tcPr>
          <w:p w14:paraId="62F054D4"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3F67" w14:textId="5F85D5F2" w:rsidR="00D817E8" w:rsidRPr="00D817E8" w:rsidRDefault="00F60F4E" w:rsidP="00F70B5F">
            <w:pPr>
              <w:jc w:val="center"/>
              <w:rPr>
                <w:rFonts w:ascii="Times New Roman" w:hAnsi="Times New Roman" w:cs="Times New Roman"/>
                <w:sz w:val="28"/>
                <w:szCs w:val="28"/>
              </w:rPr>
            </w:pPr>
            <w:r>
              <w:rPr>
                <w:rFonts w:ascii="Times New Roman" w:hAnsi="Times New Roman" w:cs="Times New Roman"/>
                <w:sz w:val="28"/>
                <w:szCs w:val="28"/>
              </w:rPr>
              <w:t>257,8</w:t>
            </w:r>
          </w:p>
        </w:tc>
      </w:tr>
      <w:tr w:rsidR="00D817E8" w:rsidRPr="00D817E8" w14:paraId="03D2C460" w14:textId="77777777" w:rsidTr="00F70B5F">
        <w:trPr>
          <w:trHeight w:val="330"/>
        </w:trPr>
        <w:tc>
          <w:tcPr>
            <w:tcW w:w="871" w:type="dxa"/>
            <w:tcBorders>
              <w:top w:val="single" w:sz="4" w:space="0" w:color="000000"/>
              <w:left w:val="single" w:sz="4" w:space="0" w:color="000000"/>
              <w:bottom w:val="single" w:sz="4" w:space="0" w:color="000000"/>
            </w:tcBorders>
            <w:shd w:val="clear" w:color="auto" w:fill="auto"/>
            <w:vAlign w:val="center"/>
          </w:tcPr>
          <w:p w14:paraId="74A7322A"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5.1.</w:t>
            </w:r>
          </w:p>
        </w:tc>
        <w:tc>
          <w:tcPr>
            <w:tcW w:w="5653" w:type="dxa"/>
            <w:tcBorders>
              <w:top w:val="single" w:sz="4" w:space="0" w:color="000000"/>
              <w:left w:val="single" w:sz="4" w:space="0" w:color="000000"/>
              <w:bottom w:val="single" w:sz="4" w:space="0" w:color="000000"/>
            </w:tcBorders>
            <w:shd w:val="clear" w:color="auto" w:fill="auto"/>
            <w:vAlign w:val="center"/>
          </w:tcPr>
          <w:p w14:paraId="4D3C5F22"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в т.ч. по приборам учета</w:t>
            </w:r>
          </w:p>
        </w:tc>
        <w:tc>
          <w:tcPr>
            <w:tcW w:w="1547" w:type="dxa"/>
            <w:tcBorders>
              <w:top w:val="single" w:sz="4" w:space="0" w:color="000000"/>
              <w:left w:val="single" w:sz="4" w:space="0" w:color="000000"/>
              <w:bottom w:val="single" w:sz="4" w:space="0" w:color="000000"/>
            </w:tcBorders>
            <w:shd w:val="clear" w:color="auto" w:fill="auto"/>
            <w:vAlign w:val="center"/>
          </w:tcPr>
          <w:p w14:paraId="201A6828"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A80FA" w14:textId="47D89B29" w:rsidR="00D817E8" w:rsidRPr="00D817E8" w:rsidRDefault="00F60F4E" w:rsidP="00F70B5F">
            <w:pPr>
              <w:jc w:val="center"/>
              <w:rPr>
                <w:rFonts w:ascii="Times New Roman" w:hAnsi="Times New Roman" w:cs="Times New Roman"/>
                <w:sz w:val="28"/>
                <w:szCs w:val="28"/>
              </w:rPr>
            </w:pPr>
            <w:r>
              <w:rPr>
                <w:rFonts w:ascii="Times New Roman" w:hAnsi="Times New Roman" w:cs="Times New Roman"/>
                <w:sz w:val="28"/>
                <w:szCs w:val="28"/>
              </w:rPr>
              <w:t>257,8</w:t>
            </w:r>
          </w:p>
        </w:tc>
      </w:tr>
      <w:tr w:rsidR="00D817E8" w:rsidRPr="00D817E8" w14:paraId="131E60CF" w14:textId="77777777" w:rsidTr="00F70B5F">
        <w:trPr>
          <w:trHeight w:val="339"/>
        </w:trPr>
        <w:tc>
          <w:tcPr>
            <w:tcW w:w="871" w:type="dxa"/>
            <w:tcBorders>
              <w:top w:val="single" w:sz="4" w:space="0" w:color="000000"/>
              <w:left w:val="single" w:sz="4" w:space="0" w:color="000000"/>
              <w:bottom w:val="single" w:sz="4" w:space="0" w:color="000000"/>
            </w:tcBorders>
            <w:shd w:val="clear" w:color="auto" w:fill="auto"/>
            <w:vAlign w:val="center"/>
          </w:tcPr>
          <w:p w14:paraId="47C44A47"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6.</w:t>
            </w:r>
          </w:p>
        </w:tc>
        <w:tc>
          <w:tcPr>
            <w:tcW w:w="5653" w:type="dxa"/>
            <w:tcBorders>
              <w:top w:val="single" w:sz="4" w:space="0" w:color="000000"/>
              <w:left w:val="single" w:sz="4" w:space="0" w:color="000000"/>
              <w:bottom w:val="single" w:sz="4" w:space="0" w:color="000000"/>
            </w:tcBorders>
            <w:shd w:val="clear" w:color="auto" w:fill="auto"/>
            <w:vAlign w:val="center"/>
          </w:tcPr>
          <w:p w14:paraId="5062507F"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Бюджетным учреждениям, всего</w:t>
            </w:r>
          </w:p>
        </w:tc>
        <w:tc>
          <w:tcPr>
            <w:tcW w:w="1547" w:type="dxa"/>
            <w:tcBorders>
              <w:top w:val="single" w:sz="4" w:space="0" w:color="000000"/>
              <w:left w:val="single" w:sz="4" w:space="0" w:color="000000"/>
              <w:bottom w:val="single" w:sz="4" w:space="0" w:color="000000"/>
            </w:tcBorders>
            <w:shd w:val="clear" w:color="auto" w:fill="auto"/>
            <w:vAlign w:val="center"/>
          </w:tcPr>
          <w:p w14:paraId="66B6F5A5"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AF28" w14:textId="4E5B4545" w:rsidR="00D817E8" w:rsidRPr="00D817E8" w:rsidRDefault="00F60F4E" w:rsidP="00F70B5F">
            <w:pPr>
              <w:jc w:val="center"/>
              <w:rPr>
                <w:rFonts w:ascii="Times New Roman" w:hAnsi="Times New Roman" w:cs="Times New Roman"/>
                <w:sz w:val="28"/>
                <w:szCs w:val="28"/>
              </w:rPr>
            </w:pPr>
            <w:r>
              <w:rPr>
                <w:rFonts w:ascii="Times New Roman" w:hAnsi="Times New Roman" w:cs="Times New Roman"/>
                <w:sz w:val="28"/>
                <w:szCs w:val="28"/>
              </w:rPr>
              <w:t>152,5</w:t>
            </w:r>
          </w:p>
        </w:tc>
      </w:tr>
      <w:tr w:rsidR="00D817E8" w:rsidRPr="00D817E8" w14:paraId="209E4626" w14:textId="77777777" w:rsidTr="00F70B5F">
        <w:trPr>
          <w:trHeight w:val="349"/>
        </w:trPr>
        <w:tc>
          <w:tcPr>
            <w:tcW w:w="871" w:type="dxa"/>
            <w:tcBorders>
              <w:top w:val="single" w:sz="4" w:space="0" w:color="000000"/>
              <w:left w:val="single" w:sz="4" w:space="0" w:color="000000"/>
              <w:bottom w:val="single" w:sz="4" w:space="0" w:color="000000"/>
            </w:tcBorders>
            <w:shd w:val="clear" w:color="auto" w:fill="auto"/>
            <w:vAlign w:val="center"/>
          </w:tcPr>
          <w:p w14:paraId="0F749F6C"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6.1.</w:t>
            </w:r>
          </w:p>
        </w:tc>
        <w:tc>
          <w:tcPr>
            <w:tcW w:w="5653" w:type="dxa"/>
            <w:tcBorders>
              <w:top w:val="single" w:sz="4" w:space="0" w:color="000000"/>
              <w:left w:val="single" w:sz="4" w:space="0" w:color="000000"/>
              <w:bottom w:val="single" w:sz="4" w:space="0" w:color="000000"/>
            </w:tcBorders>
            <w:shd w:val="clear" w:color="auto" w:fill="auto"/>
            <w:vAlign w:val="center"/>
          </w:tcPr>
          <w:p w14:paraId="0814AAE2"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в т.ч. по приборам учета</w:t>
            </w:r>
          </w:p>
        </w:tc>
        <w:tc>
          <w:tcPr>
            <w:tcW w:w="1547" w:type="dxa"/>
            <w:tcBorders>
              <w:top w:val="single" w:sz="4" w:space="0" w:color="000000"/>
              <w:left w:val="single" w:sz="4" w:space="0" w:color="000000"/>
              <w:bottom w:val="single" w:sz="4" w:space="0" w:color="000000"/>
            </w:tcBorders>
            <w:shd w:val="clear" w:color="auto" w:fill="auto"/>
            <w:vAlign w:val="center"/>
          </w:tcPr>
          <w:p w14:paraId="1BEC5FDE"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913A" w14:textId="322389E8" w:rsidR="00D817E8" w:rsidRPr="00D817E8" w:rsidRDefault="00F60F4E" w:rsidP="00F70B5F">
            <w:pPr>
              <w:jc w:val="center"/>
              <w:rPr>
                <w:rFonts w:ascii="Times New Roman" w:hAnsi="Times New Roman" w:cs="Times New Roman"/>
                <w:sz w:val="28"/>
                <w:szCs w:val="28"/>
              </w:rPr>
            </w:pPr>
            <w:r>
              <w:rPr>
                <w:rFonts w:ascii="Times New Roman" w:hAnsi="Times New Roman" w:cs="Times New Roman"/>
                <w:sz w:val="28"/>
                <w:szCs w:val="28"/>
              </w:rPr>
              <w:t>131,3</w:t>
            </w:r>
          </w:p>
        </w:tc>
      </w:tr>
      <w:tr w:rsidR="00D817E8" w:rsidRPr="00D817E8" w14:paraId="146EE5D4" w14:textId="77777777" w:rsidTr="00F70B5F">
        <w:trPr>
          <w:trHeight w:val="351"/>
        </w:trPr>
        <w:tc>
          <w:tcPr>
            <w:tcW w:w="871" w:type="dxa"/>
            <w:tcBorders>
              <w:top w:val="single" w:sz="4" w:space="0" w:color="000000"/>
              <w:left w:val="single" w:sz="4" w:space="0" w:color="000000"/>
              <w:bottom w:val="single" w:sz="4" w:space="0" w:color="000000"/>
            </w:tcBorders>
            <w:shd w:val="clear" w:color="auto" w:fill="auto"/>
            <w:vAlign w:val="center"/>
          </w:tcPr>
          <w:p w14:paraId="72F5DEBE"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7.</w:t>
            </w:r>
          </w:p>
        </w:tc>
        <w:tc>
          <w:tcPr>
            <w:tcW w:w="5653" w:type="dxa"/>
            <w:tcBorders>
              <w:top w:val="single" w:sz="4" w:space="0" w:color="000000"/>
              <w:left w:val="single" w:sz="4" w:space="0" w:color="000000"/>
              <w:bottom w:val="single" w:sz="4" w:space="0" w:color="000000"/>
            </w:tcBorders>
            <w:shd w:val="clear" w:color="auto" w:fill="auto"/>
            <w:vAlign w:val="center"/>
          </w:tcPr>
          <w:p w14:paraId="5D6F0F0A"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Прочие потребители, всего</w:t>
            </w:r>
          </w:p>
        </w:tc>
        <w:tc>
          <w:tcPr>
            <w:tcW w:w="1547" w:type="dxa"/>
            <w:tcBorders>
              <w:top w:val="single" w:sz="4" w:space="0" w:color="000000"/>
              <w:left w:val="single" w:sz="4" w:space="0" w:color="000000"/>
              <w:bottom w:val="single" w:sz="4" w:space="0" w:color="000000"/>
            </w:tcBorders>
            <w:shd w:val="clear" w:color="auto" w:fill="auto"/>
            <w:vAlign w:val="center"/>
          </w:tcPr>
          <w:p w14:paraId="08A0E1C1"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6AE7" w14:textId="50AC0ED6" w:rsidR="00D817E8" w:rsidRPr="00D817E8" w:rsidRDefault="00C16D8D" w:rsidP="00F70B5F">
            <w:pPr>
              <w:jc w:val="center"/>
              <w:rPr>
                <w:rFonts w:ascii="Times New Roman" w:hAnsi="Times New Roman" w:cs="Times New Roman"/>
                <w:sz w:val="28"/>
                <w:szCs w:val="28"/>
              </w:rPr>
            </w:pPr>
            <w:r>
              <w:rPr>
                <w:rFonts w:ascii="Times New Roman" w:hAnsi="Times New Roman" w:cs="Times New Roman"/>
                <w:sz w:val="28"/>
                <w:szCs w:val="28"/>
              </w:rPr>
              <w:t>1157,8</w:t>
            </w:r>
          </w:p>
        </w:tc>
      </w:tr>
      <w:tr w:rsidR="00D817E8" w:rsidRPr="00D817E8" w14:paraId="7F648A88" w14:textId="77777777" w:rsidTr="00F70B5F">
        <w:trPr>
          <w:trHeight w:val="347"/>
        </w:trPr>
        <w:tc>
          <w:tcPr>
            <w:tcW w:w="871" w:type="dxa"/>
            <w:tcBorders>
              <w:top w:val="single" w:sz="4" w:space="0" w:color="000000"/>
              <w:left w:val="single" w:sz="4" w:space="0" w:color="000000"/>
              <w:bottom w:val="single" w:sz="4" w:space="0" w:color="000000"/>
            </w:tcBorders>
            <w:shd w:val="clear" w:color="auto" w:fill="auto"/>
            <w:vAlign w:val="center"/>
          </w:tcPr>
          <w:p w14:paraId="7D73BB8C"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7.1.</w:t>
            </w:r>
          </w:p>
        </w:tc>
        <w:tc>
          <w:tcPr>
            <w:tcW w:w="5653" w:type="dxa"/>
            <w:tcBorders>
              <w:top w:val="single" w:sz="4" w:space="0" w:color="000000"/>
              <w:left w:val="single" w:sz="4" w:space="0" w:color="000000"/>
              <w:bottom w:val="single" w:sz="4" w:space="0" w:color="000000"/>
            </w:tcBorders>
            <w:shd w:val="clear" w:color="auto" w:fill="auto"/>
            <w:vAlign w:val="center"/>
          </w:tcPr>
          <w:p w14:paraId="5BEED947"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в т.ч. по приборам учета</w:t>
            </w:r>
          </w:p>
        </w:tc>
        <w:tc>
          <w:tcPr>
            <w:tcW w:w="1547" w:type="dxa"/>
            <w:tcBorders>
              <w:top w:val="single" w:sz="4" w:space="0" w:color="000000"/>
              <w:left w:val="single" w:sz="4" w:space="0" w:color="000000"/>
              <w:bottom w:val="single" w:sz="4" w:space="0" w:color="000000"/>
            </w:tcBorders>
            <w:shd w:val="clear" w:color="auto" w:fill="auto"/>
            <w:vAlign w:val="center"/>
          </w:tcPr>
          <w:p w14:paraId="75125686"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5BCC" w14:textId="162761A9" w:rsidR="00D817E8" w:rsidRPr="00D817E8" w:rsidRDefault="00C16D8D" w:rsidP="00F70B5F">
            <w:pPr>
              <w:jc w:val="center"/>
              <w:rPr>
                <w:rFonts w:ascii="Times New Roman" w:hAnsi="Times New Roman" w:cs="Times New Roman"/>
                <w:sz w:val="28"/>
                <w:szCs w:val="28"/>
              </w:rPr>
            </w:pPr>
            <w:r>
              <w:rPr>
                <w:rFonts w:ascii="Times New Roman" w:hAnsi="Times New Roman" w:cs="Times New Roman"/>
                <w:sz w:val="28"/>
                <w:szCs w:val="28"/>
              </w:rPr>
              <w:t>926,2</w:t>
            </w:r>
          </w:p>
        </w:tc>
      </w:tr>
      <w:tr w:rsidR="00D817E8" w:rsidRPr="00D817E8" w14:paraId="358538EA" w14:textId="77777777" w:rsidTr="00F70B5F">
        <w:trPr>
          <w:trHeight w:val="357"/>
        </w:trPr>
        <w:tc>
          <w:tcPr>
            <w:tcW w:w="871" w:type="dxa"/>
            <w:tcBorders>
              <w:top w:val="single" w:sz="4" w:space="0" w:color="000000"/>
              <w:left w:val="single" w:sz="4" w:space="0" w:color="000000"/>
              <w:bottom w:val="single" w:sz="4" w:space="0" w:color="000000"/>
            </w:tcBorders>
            <w:shd w:val="clear" w:color="auto" w:fill="auto"/>
            <w:vAlign w:val="center"/>
          </w:tcPr>
          <w:p w14:paraId="4F23730C"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8.</w:t>
            </w:r>
          </w:p>
        </w:tc>
        <w:tc>
          <w:tcPr>
            <w:tcW w:w="5653" w:type="dxa"/>
            <w:tcBorders>
              <w:top w:val="single" w:sz="4" w:space="0" w:color="000000"/>
              <w:left w:val="single" w:sz="4" w:space="0" w:color="000000"/>
              <w:bottom w:val="single" w:sz="4" w:space="0" w:color="000000"/>
            </w:tcBorders>
            <w:shd w:val="clear" w:color="auto" w:fill="auto"/>
            <w:vAlign w:val="center"/>
          </w:tcPr>
          <w:p w14:paraId="1E018614" w14:textId="77777777" w:rsidR="00D817E8" w:rsidRPr="00D817E8" w:rsidRDefault="00D817E8" w:rsidP="00F70B5F">
            <w:pPr>
              <w:jc w:val="right"/>
              <w:rPr>
                <w:rFonts w:ascii="Times New Roman" w:hAnsi="Times New Roman" w:cs="Times New Roman"/>
                <w:sz w:val="28"/>
                <w:szCs w:val="28"/>
              </w:rPr>
            </w:pPr>
            <w:r w:rsidRPr="00D817E8">
              <w:rPr>
                <w:rFonts w:ascii="Times New Roman" w:hAnsi="Times New Roman" w:cs="Times New Roman"/>
                <w:sz w:val="28"/>
                <w:szCs w:val="28"/>
              </w:rPr>
              <w:t>Потери воды при транспортировке</w:t>
            </w:r>
          </w:p>
        </w:tc>
        <w:tc>
          <w:tcPr>
            <w:tcW w:w="1547" w:type="dxa"/>
            <w:tcBorders>
              <w:top w:val="single" w:sz="4" w:space="0" w:color="000000"/>
              <w:left w:val="single" w:sz="4" w:space="0" w:color="000000"/>
              <w:bottom w:val="single" w:sz="4" w:space="0" w:color="000000"/>
            </w:tcBorders>
            <w:shd w:val="clear" w:color="auto" w:fill="auto"/>
          </w:tcPr>
          <w:p w14:paraId="3B816443"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449D" w14:textId="77777777" w:rsidR="00D817E8" w:rsidRPr="00D817E8" w:rsidRDefault="00D817E8" w:rsidP="00F70B5F">
            <w:pPr>
              <w:jc w:val="center"/>
              <w:rPr>
                <w:rFonts w:ascii="Times New Roman" w:hAnsi="Times New Roman" w:cs="Times New Roman"/>
                <w:sz w:val="28"/>
                <w:szCs w:val="28"/>
              </w:rPr>
            </w:pPr>
          </w:p>
        </w:tc>
      </w:tr>
      <w:tr w:rsidR="00D817E8" w:rsidRPr="00D817E8" w14:paraId="3D487E61" w14:textId="77777777" w:rsidTr="00F70B5F">
        <w:trPr>
          <w:trHeight w:val="354"/>
        </w:trPr>
        <w:tc>
          <w:tcPr>
            <w:tcW w:w="871" w:type="dxa"/>
            <w:tcBorders>
              <w:top w:val="single" w:sz="4" w:space="0" w:color="000000"/>
              <w:left w:val="single" w:sz="4" w:space="0" w:color="000000"/>
              <w:bottom w:val="single" w:sz="4" w:space="0" w:color="000000"/>
            </w:tcBorders>
            <w:shd w:val="clear" w:color="auto" w:fill="auto"/>
            <w:vAlign w:val="center"/>
          </w:tcPr>
          <w:p w14:paraId="52E548D7"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9.</w:t>
            </w:r>
          </w:p>
        </w:tc>
        <w:tc>
          <w:tcPr>
            <w:tcW w:w="5653" w:type="dxa"/>
            <w:tcBorders>
              <w:top w:val="single" w:sz="4" w:space="0" w:color="000000"/>
              <w:left w:val="single" w:sz="4" w:space="0" w:color="000000"/>
              <w:bottom w:val="single" w:sz="4" w:space="0" w:color="000000"/>
            </w:tcBorders>
            <w:shd w:val="clear" w:color="auto" w:fill="auto"/>
            <w:vAlign w:val="center"/>
          </w:tcPr>
          <w:p w14:paraId="41284628"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Протяженность сетей водоснабжения</w:t>
            </w:r>
          </w:p>
        </w:tc>
        <w:tc>
          <w:tcPr>
            <w:tcW w:w="1547" w:type="dxa"/>
            <w:tcBorders>
              <w:top w:val="single" w:sz="4" w:space="0" w:color="000000"/>
              <w:left w:val="single" w:sz="4" w:space="0" w:color="000000"/>
              <w:bottom w:val="single" w:sz="4" w:space="0" w:color="000000"/>
            </w:tcBorders>
            <w:shd w:val="clear" w:color="auto" w:fill="auto"/>
          </w:tcPr>
          <w:p w14:paraId="41185582"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км.</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220F"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66,14</w:t>
            </w:r>
          </w:p>
        </w:tc>
      </w:tr>
      <w:tr w:rsidR="00D817E8" w:rsidRPr="00D817E8" w14:paraId="4F83B6AA" w14:textId="77777777" w:rsidTr="00F70B5F">
        <w:trPr>
          <w:trHeight w:val="370"/>
        </w:trPr>
        <w:tc>
          <w:tcPr>
            <w:tcW w:w="871" w:type="dxa"/>
            <w:tcBorders>
              <w:top w:val="single" w:sz="4" w:space="0" w:color="000000"/>
              <w:left w:val="single" w:sz="4" w:space="0" w:color="000000"/>
              <w:bottom w:val="single" w:sz="4" w:space="0" w:color="000000"/>
            </w:tcBorders>
            <w:shd w:val="clear" w:color="auto" w:fill="auto"/>
            <w:vAlign w:val="center"/>
          </w:tcPr>
          <w:p w14:paraId="21251C6B"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10.</w:t>
            </w:r>
          </w:p>
        </w:tc>
        <w:tc>
          <w:tcPr>
            <w:tcW w:w="5653" w:type="dxa"/>
            <w:tcBorders>
              <w:top w:val="single" w:sz="4" w:space="0" w:color="000000"/>
              <w:left w:val="single" w:sz="4" w:space="0" w:color="000000"/>
              <w:bottom w:val="single" w:sz="4" w:space="0" w:color="000000"/>
            </w:tcBorders>
            <w:shd w:val="clear" w:color="auto" w:fill="auto"/>
            <w:vAlign w:val="center"/>
          </w:tcPr>
          <w:p w14:paraId="27BFEBCC"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Износ сетей водоснабжения, всего</w:t>
            </w:r>
          </w:p>
        </w:tc>
        <w:tc>
          <w:tcPr>
            <w:tcW w:w="1547" w:type="dxa"/>
            <w:tcBorders>
              <w:top w:val="single" w:sz="4" w:space="0" w:color="000000"/>
              <w:left w:val="single" w:sz="4" w:space="0" w:color="000000"/>
              <w:bottom w:val="single" w:sz="4" w:space="0" w:color="000000"/>
            </w:tcBorders>
            <w:shd w:val="clear" w:color="auto" w:fill="auto"/>
            <w:vAlign w:val="center"/>
          </w:tcPr>
          <w:p w14:paraId="08C5AA0F"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9B6BA"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46,0</w:t>
            </w:r>
          </w:p>
        </w:tc>
      </w:tr>
      <w:tr w:rsidR="00D817E8" w:rsidRPr="00D817E8" w14:paraId="48694719" w14:textId="77777777" w:rsidTr="00F70B5F">
        <w:trPr>
          <w:trHeight w:val="344"/>
        </w:trPr>
        <w:tc>
          <w:tcPr>
            <w:tcW w:w="871" w:type="dxa"/>
            <w:tcBorders>
              <w:top w:val="single" w:sz="4" w:space="0" w:color="000000"/>
              <w:left w:val="single" w:sz="4" w:space="0" w:color="000000"/>
              <w:bottom w:val="single" w:sz="4" w:space="0" w:color="000000"/>
            </w:tcBorders>
            <w:shd w:val="clear" w:color="auto" w:fill="auto"/>
            <w:vAlign w:val="center"/>
          </w:tcPr>
          <w:p w14:paraId="0B038156"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11.</w:t>
            </w:r>
          </w:p>
        </w:tc>
        <w:tc>
          <w:tcPr>
            <w:tcW w:w="5653" w:type="dxa"/>
            <w:tcBorders>
              <w:top w:val="single" w:sz="4" w:space="0" w:color="000000"/>
              <w:left w:val="single" w:sz="4" w:space="0" w:color="000000"/>
              <w:bottom w:val="single" w:sz="4" w:space="0" w:color="000000"/>
            </w:tcBorders>
            <w:shd w:val="clear" w:color="auto" w:fill="auto"/>
            <w:vAlign w:val="center"/>
          </w:tcPr>
          <w:p w14:paraId="20857119"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Потребление электроэнергии на нужды водоснабжения</w:t>
            </w:r>
          </w:p>
        </w:tc>
        <w:tc>
          <w:tcPr>
            <w:tcW w:w="1547" w:type="dxa"/>
            <w:tcBorders>
              <w:top w:val="single" w:sz="4" w:space="0" w:color="000000"/>
              <w:left w:val="single" w:sz="4" w:space="0" w:color="000000"/>
              <w:bottom w:val="single" w:sz="4" w:space="0" w:color="000000"/>
            </w:tcBorders>
            <w:shd w:val="clear" w:color="auto" w:fill="auto"/>
            <w:vAlign w:val="center"/>
          </w:tcPr>
          <w:p w14:paraId="3A50900B"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кВт*час</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2C62B" w14:textId="4DFCD3D9"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1</w:t>
            </w:r>
            <w:r w:rsidR="00537648">
              <w:rPr>
                <w:rFonts w:ascii="Times New Roman" w:hAnsi="Times New Roman" w:cs="Times New Roman"/>
                <w:sz w:val="28"/>
                <w:szCs w:val="28"/>
              </w:rPr>
              <w:t>119,0</w:t>
            </w:r>
          </w:p>
        </w:tc>
      </w:tr>
      <w:tr w:rsidR="00D817E8" w:rsidRPr="00D817E8" w14:paraId="29E61FF6" w14:textId="77777777" w:rsidTr="00F70B5F">
        <w:tc>
          <w:tcPr>
            <w:tcW w:w="871" w:type="dxa"/>
            <w:tcBorders>
              <w:top w:val="single" w:sz="4" w:space="0" w:color="000000"/>
              <w:left w:val="single" w:sz="4" w:space="0" w:color="000000"/>
              <w:bottom w:val="single" w:sz="4" w:space="0" w:color="000000"/>
            </w:tcBorders>
            <w:shd w:val="clear" w:color="auto" w:fill="auto"/>
            <w:vAlign w:val="center"/>
          </w:tcPr>
          <w:p w14:paraId="09D95E01"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12.</w:t>
            </w:r>
          </w:p>
        </w:tc>
        <w:tc>
          <w:tcPr>
            <w:tcW w:w="5653" w:type="dxa"/>
            <w:tcBorders>
              <w:top w:val="single" w:sz="4" w:space="0" w:color="000000"/>
              <w:left w:val="single" w:sz="4" w:space="0" w:color="000000"/>
              <w:bottom w:val="single" w:sz="4" w:space="0" w:color="000000"/>
            </w:tcBorders>
            <w:shd w:val="clear" w:color="auto" w:fill="auto"/>
            <w:vAlign w:val="center"/>
          </w:tcPr>
          <w:p w14:paraId="72F8109F"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Плата за электроэнергию на нужды водоснабжения</w:t>
            </w:r>
          </w:p>
        </w:tc>
        <w:tc>
          <w:tcPr>
            <w:tcW w:w="1547" w:type="dxa"/>
            <w:tcBorders>
              <w:top w:val="single" w:sz="4" w:space="0" w:color="000000"/>
              <w:left w:val="single" w:sz="4" w:space="0" w:color="000000"/>
              <w:bottom w:val="single" w:sz="4" w:space="0" w:color="000000"/>
            </w:tcBorders>
            <w:shd w:val="clear" w:color="auto" w:fill="auto"/>
            <w:vAlign w:val="center"/>
          </w:tcPr>
          <w:p w14:paraId="31A28FCF"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тыс. руб.</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3CF57" w14:textId="30F56AFD" w:rsidR="00D817E8" w:rsidRPr="00D817E8" w:rsidRDefault="008065B9" w:rsidP="00F70B5F">
            <w:pPr>
              <w:jc w:val="center"/>
              <w:rPr>
                <w:rFonts w:ascii="Times New Roman" w:hAnsi="Times New Roman" w:cs="Times New Roman"/>
                <w:sz w:val="28"/>
                <w:szCs w:val="28"/>
              </w:rPr>
            </w:pPr>
            <w:r>
              <w:rPr>
                <w:rFonts w:ascii="Times New Roman" w:hAnsi="Times New Roman" w:cs="Times New Roman"/>
                <w:sz w:val="28"/>
                <w:szCs w:val="28"/>
              </w:rPr>
              <w:t>5500,6</w:t>
            </w:r>
          </w:p>
        </w:tc>
      </w:tr>
      <w:tr w:rsidR="00D817E8" w:rsidRPr="00D817E8" w14:paraId="3E11A5AA" w14:textId="77777777" w:rsidTr="00F70B5F">
        <w:trPr>
          <w:trHeight w:val="334"/>
        </w:trPr>
        <w:tc>
          <w:tcPr>
            <w:tcW w:w="871" w:type="dxa"/>
            <w:tcBorders>
              <w:top w:val="single" w:sz="4" w:space="0" w:color="000000"/>
              <w:left w:val="single" w:sz="4" w:space="0" w:color="000000"/>
              <w:bottom w:val="single" w:sz="4" w:space="0" w:color="000000"/>
            </w:tcBorders>
            <w:shd w:val="clear" w:color="auto" w:fill="auto"/>
            <w:vAlign w:val="center"/>
          </w:tcPr>
          <w:p w14:paraId="7C64F4A8"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13.</w:t>
            </w:r>
          </w:p>
        </w:tc>
        <w:tc>
          <w:tcPr>
            <w:tcW w:w="5653" w:type="dxa"/>
            <w:tcBorders>
              <w:top w:val="single" w:sz="4" w:space="0" w:color="000000"/>
              <w:left w:val="single" w:sz="4" w:space="0" w:color="000000"/>
              <w:bottom w:val="single" w:sz="4" w:space="0" w:color="000000"/>
            </w:tcBorders>
            <w:shd w:val="clear" w:color="auto" w:fill="auto"/>
            <w:vAlign w:val="center"/>
          </w:tcPr>
          <w:p w14:paraId="480ADE7F"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Удельный расход электроэнергии на единицу продукции для МО</w:t>
            </w:r>
          </w:p>
        </w:tc>
        <w:tc>
          <w:tcPr>
            <w:tcW w:w="1547" w:type="dxa"/>
            <w:tcBorders>
              <w:top w:val="single" w:sz="4" w:space="0" w:color="000000"/>
              <w:left w:val="single" w:sz="4" w:space="0" w:color="000000"/>
              <w:bottom w:val="single" w:sz="4" w:space="0" w:color="000000"/>
            </w:tcBorders>
            <w:shd w:val="clear" w:color="auto" w:fill="auto"/>
            <w:vAlign w:val="center"/>
          </w:tcPr>
          <w:p w14:paraId="64068593"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кВт*час/м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57A1" w14:textId="6F80CCB2"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0,</w:t>
            </w:r>
            <w:r w:rsidR="008C4EB5">
              <w:rPr>
                <w:rFonts w:ascii="Times New Roman" w:hAnsi="Times New Roman" w:cs="Times New Roman"/>
                <w:sz w:val="28"/>
                <w:szCs w:val="28"/>
              </w:rPr>
              <w:t>504</w:t>
            </w:r>
          </w:p>
        </w:tc>
      </w:tr>
      <w:tr w:rsidR="00D817E8" w:rsidRPr="00D817E8" w14:paraId="3779F461" w14:textId="77777777" w:rsidTr="00F70B5F">
        <w:trPr>
          <w:trHeight w:val="338"/>
        </w:trPr>
        <w:tc>
          <w:tcPr>
            <w:tcW w:w="871" w:type="dxa"/>
            <w:tcBorders>
              <w:top w:val="single" w:sz="4" w:space="0" w:color="000000"/>
              <w:left w:val="single" w:sz="4" w:space="0" w:color="000000"/>
              <w:bottom w:val="single" w:sz="4" w:space="0" w:color="000000"/>
            </w:tcBorders>
            <w:shd w:val="clear" w:color="auto" w:fill="auto"/>
            <w:vAlign w:val="center"/>
          </w:tcPr>
          <w:p w14:paraId="460D2CFF"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lastRenderedPageBreak/>
              <w:t>14.</w:t>
            </w:r>
          </w:p>
        </w:tc>
        <w:tc>
          <w:tcPr>
            <w:tcW w:w="5653" w:type="dxa"/>
            <w:tcBorders>
              <w:top w:val="single" w:sz="4" w:space="0" w:color="000000"/>
              <w:left w:val="single" w:sz="4" w:space="0" w:color="000000"/>
              <w:bottom w:val="single" w:sz="4" w:space="0" w:color="000000"/>
            </w:tcBorders>
            <w:shd w:val="clear" w:color="auto" w:fill="auto"/>
            <w:vAlign w:val="center"/>
          </w:tcPr>
          <w:p w14:paraId="0283FBFF" w14:textId="77777777" w:rsidR="00D817E8" w:rsidRPr="00D817E8" w:rsidRDefault="00D817E8" w:rsidP="00F70B5F">
            <w:pPr>
              <w:rPr>
                <w:rFonts w:ascii="Times New Roman" w:hAnsi="Times New Roman" w:cs="Times New Roman"/>
                <w:sz w:val="28"/>
                <w:szCs w:val="28"/>
              </w:rPr>
            </w:pPr>
            <w:r w:rsidRPr="00D817E8">
              <w:rPr>
                <w:rFonts w:ascii="Times New Roman" w:hAnsi="Times New Roman" w:cs="Times New Roman"/>
                <w:sz w:val="28"/>
                <w:szCs w:val="28"/>
              </w:rPr>
              <w:t>Тариф на водоснабжение составляет:</w:t>
            </w:r>
          </w:p>
        </w:tc>
        <w:tc>
          <w:tcPr>
            <w:tcW w:w="1547" w:type="dxa"/>
            <w:tcBorders>
              <w:top w:val="single" w:sz="4" w:space="0" w:color="000000"/>
              <w:left w:val="single" w:sz="4" w:space="0" w:color="000000"/>
              <w:bottom w:val="single" w:sz="4" w:space="0" w:color="000000"/>
            </w:tcBorders>
            <w:shd w:val="clear" w:color="auto" w:fill="auto"/>
            <w:vAlign w:val="center"/>
          </w:tcPr>
          <w:p w14:paraId="1C671272" w14:textId="77777777" w:rsidR="00D817E8" w:rsidRPr="00D817E8" w:rsidRDefault="00D817E8" w:rsidP="00F70B5F">
            <w:pPr>
              <w:jc w:val="center"/>
              <w:rPr>
                <w:rFonts w:ascii="Times New Roman" w:hAnsi="Times New Roman" w:cs="Times New Roman"/>
                <w:sz w:val="28"/>
                <w:szCs w:val="28"/>
              </w:rPr>
            </w:pPr>
            <w:r w:rsidRPr="00D817E8">
              <w:rPr>
                <w:rFonts w:ascii="Times New Roman" w:hAnsi="Times New Roman" w:cs="Times New Roman"/>
                <w:sz w:val="28"/>
                <w:szCs w:val="28"/>
              </w:rPr>
              <w:t>руб/м</w:t>
            </w:r>
            <w:r w:rsidRPr="00D817E8">
              <w:rPr>
                <w:rFonts w:ascii="Times New Roman" w:hAnsi="Times New Roman" w:cs="Times New Roman"/>
                <w:sz w:val="28"/>
                <w:szCs w:val="28"/>
                <w:vertAlign w:val="superscript"/>
              </w:rPr>
              <w:t>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B6AB8" w14:textId="4A8347E6" w:rsidR="00D817E8" w:rsidRPr="00D817E8" w:rsidRDefault="008840E2" w:rsidP="00F70B5F">
            <w:pPr>
              <w:jc w:val="center"/>
              <w:rPr>
                <w:rFonts w:ascii="Times New Roman" w:hAnsi="Times New Roman" w:cs="Times New Roman"/>
                <w:sz w:val="28"/>
                <w:szCs w:val="28"/>
              </w:rPr>
            </w:pPr>
            <w:r>
              <w:rPr>
                <w:rFonts w:ascii="Times New Roman" w:hAnsi="Times New Roman" w:cs="Times New Roman"/>
                <w:sz w:val="28"/>
                <w:szCs w:val="28"/>
              </w:rPr>
              <w:t>26,22</w:t>
            </w:r>
          </w:p>
        </w:tc>
      </w:tr>
    </w:tbl>
    <w:p w14:paraId="5CA0F76A" w14:textId="77777777" w:rsidR="00D817E8" w:rsidRPr="00D817E8" w:rsidRDefault="00D817E8" w:rsidP="00D817E8">
      <w:pPr>
        <w:ind w:firstLine="709"/>
        <w:rPr>
          <w:rFonts w:ascii="Times New Roman" w:hAnsi="Times New Roman" w:cs="Times New Roman"/>
          <w:sz w:val="28"/>
          <w:szCs w:val="28"/>
          <w:lang w:val="en-US"/>
        </w:rPr>
      </w:pPr>
    </w:p>
    <w:p w14:paraId="54438594" w14:textId="7090D53E" w:rsidR="00366CC1" w:rsidRDefault="00D817E8" w:rsidP="008B425B">
      <w:pPr>
        <w:ind w:firstLine="708"/>
        <w:jc w:val="both"/>
        <w:rPr>
          <w:rFonts w:ascii="Times New Roman" w:hAnsi="Times New Roman" w:cs="Times New Roman"/>
          <w:sz w:val="28"/>
          <w:szCs w:val="28"/>
        </w:rPr>
      </w:pPr>
      <w:r w:rsidRPr="00D817E8">
        <w:rPr>
          <w:rFonts w:ascii="Times New Roman" w:hAnsi="Times New Roman" w:cs="Times New Roman"/>
          <w:sz w:val="28"/>
          <w:szCs w:val="28"/>
        </w:rPr>
        <w:t>Из общего объёма полезного отпуска воды потребителям по приборному учёту реализовано – 71,0 %, остальной объем воды реализованный потребителям определен по расчётно-нормативной величине.</w:t>
      </w:r>
    </w:p>
    <w:p w14:paraId="6CD44DE7" w14:textId="7B826401" w:rsidR="00D817E8" w:rsidRPr="00D817E8" w:rsidRDefault="00D817E8" w:rsidP="00E37B5A">
      <w:pPr>
        <w:ind w:left="360"/>
        <w:jc w:val="center"/>
        <w:rPr>
          <w:rFonts w:ascii="Times New Roman" w:hAnsi="Times New Roman" w:cs="Times New Roman"/>
          <w:noProof/>
          <w:sz w:val="28"/>
          <w:szCs w:val="28"/>
        </w:rPr>
      </w:pPr>
      <w:r w:rsidRPr="00D817E8">
        <w:rPr>
          <w:rFonts w:ascii="Times New Roman" w:hAnsi="Times New Roman" w:cs="Times New Roman"/>
          <w:sz w:val="28"/>
          <w:szCs w:val="28"/>
        </w:rPr>
        <w:t xml:space="preserve">Таблица 5. Структура распределения воды </w:t>
      </w:r>
    </w:p>
    <w:tbl>
      <w:tblPr>
        <w:tblStyle w:val="a4"/>
        <w:tblW w:w="9923" w:type="dxa"/>
        <w:tblInd w:w="108" w:type="dxa"/>
        <w:tblLook w:val="04A0" w:firstRow="1" w:lastRow="0" w:firstColumn="1" w:lastColumn="0" w:noHBand="0" w:noVBand="1"/>
      </w:tblPr>
      <w:tblGrid>
        <w:gridCol w:w="1242"/>
        <w:gridCol w:w="4911"/>
        <w:gridCol w:w="3770"/>
      </w:tblGrid>
      <w:tr w:rsidR="00D817E8" w:rsidRPr="00D817E8" w14:paraId="79ABE625" w14:textId="77777777" w:rsidTr="00F70B5F">
        <w:tc>
          <w:tcPr>
            <w:tcW w:w="1242" w:type="dxa"/>
          </w:tcPr>
          <w:p w14:paraId="27BD9313"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№п/п</w:t>
            </w:r>
          </w:p>
        </w:tc>
        <w:tc>
          <w:tcPr>
            <w:tcW w:w="4911" w:type="dxa"/>
          </w:tcPr>
          <w:p w14:paraId="2EC018FE"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Наименование потребителей</w:t>
            </w:r>
          </w:p>
        </w:tc>
        <w:tc>
          <w:tcPr>
            <w:tcW w:w="3770" w:type="dxa"/>
          </w:tcPr>
          <w:p w14:paraId="1A8BA0FE" w14:textId="77777777"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w:t>
            </w:r>
          </w:p>
        </w:tc>
      </w:tr>
      <w:tr w:rsidR="00D817E8" w:rsidRPr="00D817E8" w14:paraId="26F33E0A" w14:textId="77777777" w:rsidTr="00F70B5F">
        <w:tc>
          <w:tcPr>
            <w:tcW w:w="1242" w:type="dxa"/>
          </w:tcPr>
          <w:p w14:paraId="52A90A48"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1.</w:t>
            </w:r>
          </w:p>
        </w:tc>
        <w:tc>
          <w:tcPr>
            <w:tcW w:w="4911" w:type="dxa"/>
          </w:tcPr>
          <w:p w14:paraId="39FC5B47"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Население</w:t>
            </w:r>
          </w:p>
        </w:tc>
        <w:tc>
          <w:tcPr>
            <w:tcW w:w="3770" w:type="dxa"/>
          </w:tcPr>
          <w:p w14:paraId="21467495" w14:textId="0CDD7E29"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4</w:t>
            </w:r>
            <w:r w:rsidR="00CD4BC1">
              <w:rPr>
                <w:rFonts w:ascii="Times New Roman" w:hAnsi="Times New Roman" w:cs="Times New Roman"/>
                <w:sz w:val="28"/>
                <w:szCs w:val="28"/>
              </w:rPr>
              <w:t>0,9</w:t>
            </w:r>
          </w:p>
        </w:tc>
      </w:tr>
      <w:tr w:rsidR="00D817E8" w:rsidRPr="00D817E8" w14:paraId="6AD53A29" w14:textId="77777777" w:rsidTr="00F70B5F">
        <w:tc>
          <w:tcPr>
            <w:tcW w:w="1242" w:type="dxa"/>
          </w:tcPr>
          <w:p w14:paraId="5C9FCB2A"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2.</w:t>
            </w:r>
          </w:p>
        </w:tc>
        <w:tc>
          <w:tcPr>
            <w:tcW w:w="4911" w:type="dxa"/>
          </w:tcPr>
          <w:p w14:paraId="7941F9AC"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Бюджетные учреждения</w:t>
            </w:r>
          </w:p>
        </w:tc>
        <w:tc>
          <w:tcPr>
            <w:tcW w:w="3770" w:type="dxa"/>
          </w:tcPr>
          <w:p w14:paraId="73143F81" w14:textId="600567C4"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6,</w:t>
            </w:r>
            <w:r w:rsidR="00CD4BC1">
              <w:rPr>
                <w:rFonts w:ascii="Times New Roman" w:hAnsi="Times New Roman" w:cs="Times New Roman"/>
                <w:sz w:val="28"/>
                <w:szCs w:val="28"/>
              </w:rPr>
              <w:t>9</w:t>
            </w:r>
          </w:p>
        </w:tc>
      </w:tr>
      <w:tr w:rsidR="00D817E8" w:rsidRPr="00D817E8" w14:paraId="6FC03400" w14:textId="77777777" w:rsidTr="00F70B5F">
        <w:tc>
          <w:tcPr>
            <w:tcW w:w="1242" w:type="dxa"/>
          </w:tcPr>
          <w:p w14:paraId="1125324E"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3.</w:t>
            </w:r>
          </w:p>
        </w:tc>
        <w:tc>
          <w:tcPr>
            <w:tcW w:w="4911" w:type="dxa"/>
          </w:tcPr>
          <w:p w14:paraId="5B07941B"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Прочие</w:t>
            </w:r>
          </w:p>
        </w:tc>
        <w:tc>
          <w:tcPr>
            <w:tcW w:w="3770" w:type="dxa"/>
          </w:tcPr>
          <w:p w14:paraId="4CC9AB5F" w14:textId="48A06E0C"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5</w:t>
            </w:r>
            <w:r w:rsidR="00CD4BC1">
              <w:rPr>
                <w:rFonts w:ascii="Times New Roman" w:hAnsi="Times New Roman" w:cs="Times New Roman"/>
                <w:sz w:val="28"/>
                <w:szCs w:val="28"/>
              </w:rPr>
              <w:t>2,</w:t>
            </w:r>
            <w:r w:rsidRPr="00D817E8">
              <w:rPr>
                <w:rFonts w:ascii="Times New Roman" w:hAnsi="Times New Roman" w:cs="Times New Roman"/>
                <w:sz w:val="28"/>
                <w:szCs w:val="28"/>
              </w:rPr>
              <w:t>2</w:t>
            </w:r>
          </w:p>
        </w:tc>
      </w:tr>
      <w:tr w:rsidR="00D817E8" w:rsidRPr="00D817E8" w14:paraId="02A7EE89" w14:textId="77777777" w:rsidTr="00F70B5F">
        <w:tc>
          <w:tcPr>
            <w:tcW w:w="1242" w:type="dxa"/>
          </w:tcPr>
          <w:p w14:paraId="3B97D1B2"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4.</w:t>
            </w:r>
          </w:p>
        </w:tc>
        <w:tc>
          <w:tcPr>
            <w:tcW w:w="4911" w:type="dxa"/>
          </w:tcPr>
          <w:p w14:paraId="4A547081"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Технологические нужды</w:t>
            </w:r>
          </w:p>
        </w:tc>
        <w:tc>
          <w:tcPr>
            <w:tcW w:w="3770" w:type="dxa"/>
          </w:tcPr>
          <w:p w14:paraId="246CF2B6" w14:textId="77777777"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0</w:t>
            </w:r>
          </w:p>
        </w:tc>
      </w:tr>
      <w:tr w:rsidR="00D817E8" w:rsidRPr="00D817E8" w14:paraId="222491F7" w14:textId="77777777" w:rsidTr="00F70B5F">
        <w:tc>
          <w:tcPr>
            <w:tcW w:w="1242" w:type="dxa"/>
          </w:tcPr>
          <w:p w14:paraId="7F76BD01"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5.</w:t>
            </w:r>
          </w:p>
        </w:tc>
        <w:tc>
          <w:tcPr>
            <w:tcW w:w="4911" w:type="dxa"/>
          </w:tcPr>
          <w:p w14:paraId="093DDB43" w14:textId="77777777" w:rsidR="00D817E8" w:rsidRPr="00D817E8" w:rsidRDefault="00D817E8" w:rsidP="00F70B5F">
            <w:pPr>
              <w:ind w:left="93"/>
              <w:rPr>
                <w:rFonts w:ascii="Times New Roman" w:hAnsi="Times New Roman" w:cs="Times New Roman"/>
                <w:sz w:val="28"/>
                <w:szCs w:val="28"/>
              </w:rPr>
            </w:pPr>
            <w:r w:rsidRPr="00D817E8">
              <w:rPr>
                <w:rFonts w:ascii="Times New Roman" w:hAnsi="Times New Roman" w:cs="Times New Roman"/>
                <w:sz w:val="28"/>
                <w:szCs w:val="28"/>
              </w:rPr>
              <w:t>Потери</w:t>
            </w:r>
          </w:p>
        </w:tc>
        <w:tc>
          <w:tcPr>
            <w:tcW w:w="3770" w:type="dxa"/>
          </w:tcPr>
          <w:p w14:paraId="2511422E" w14:textId="77777777" w:rsidR="00D817E8" w:rsidRPr="00D817E8" w:rsidRDefault="00D817E8" w:rsidP="00F70B5F">
            <w:pPr>
              <w:ind w:left="93"/>
              <w:jc w:val="center"/>
              <w:rPr>
                <w:rFonts w:ascii="Times New Roman" w:hAnsi="Times New Roman" w:cs="Times New Roman"/>
                <w:sz w:val="28"/>
                <w:szCs w:val="28"/>
              </w:rPr>
            </w:pPr>
            <w:r w:rsidRPr="00D817E8">
              <w:rPr>
                <w:rFonts w:ascii="Times New Roman" w:hAnsi="Times New Roman" w:cs="Times New Roman"/>
                <w:sz w:val="28"/>
                <w:szCs w:val="28"/>
              </w:rPr>
              <w:t>0</w:t>
            </w:r>
          </w:p>
        </w:tc>
      </w:tr>
    </w:tbl>
    <w:p w14:paraId="70006D7F" w14:textId="77777777" w:rsidR="00D817E8" w:rsidRPr="00D817E8" w:rsidRDefault="00D817E8" w:rsidP="00D817E8">
      <w:pPr>
        <w:ind w:firstLine="708"/>
        <w:jc w:val="both"/>
        <w:rPr>
          <w:rFonts w:ascii="Times New Roman" w:hAnsi="Times New Roman" w:cs="Times New Roman"/>
          <w:sz w:val="28"/>
          <w:szCs w:val="28"/>
        </w:rPr>
      </w:pPr>
    </w:p>
    <w:p w14:paraId="5B7586E3" w14:textId="5EBFE227"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Как видно из таблицы 5 основная доля воды приходится на категорию потребителей «Население» - 4</w:t>
      </w:r>
      <w:r w:rsidR="008065B9">
        <w:rPr>
          <w:rFonts w:ascii="Times New Roman" w:hAnsi="Times New Roman" w:cs="Times New Roman"/>
          <w:sz w:val="28"/>
          <w:szCs w:val="28"/>
        </w:rPr>
        <w:t>0,9</w:t>
      </w:r>
      <w:r w:rsidRPr="00D817E8">
        <w:rPr>
          <w:rFonts w:ascii="Times New Roman" w:hAnsi="Times New Roman" w:cs="Times New Roman"/>
          <w:sz w:val="28"/>
          <w:szCs w:val="28"/>
        </w:rPr>
        <w:t xml:space="preserve"> %. Потери воды при транспортировке составляют – 0 %. </w:t>
      </w:r>
    </w:p>
    <w:p w14:paraId="46C4A614" w14:textId="77777777" w:rsidR="00D817E8" w:rsidRPr="00D817E8" w:rsidRDefault="00D817E8" w:rsidP="00D817E8">
      <w:pPr>
        <w:tabs>
          <w:tab w:val="left" w:pos="6810"/>
        </w:tabs>
        <w:ind w:firstLine="720"/>
        <w:jc w:val="both"/>
        <w:rPr>
          <w:rFonts w:ascii="Times New Roman" w:hAnsi="Times New Roman" w:cs="Times New Roman"/>
          <w:sz w:val="28"/>
          <w:szCs w:val="28"/>
        </w:rPr>
      </w:pPr>
      <w:r w:rsidRPr="00D817E8">
        <w:rPr>
          <w:rFonts w:ascii="Times New Roman" w:hAnsi="Times New Roman" w:cs="Times New Roman"/>
          <w:sz w:val="28"/>
          <w:szCs w:val="28"/>
        </w:rPr>
        <w:t xml:space="preserve">Удельное фактическое потребление воды по приборному учету не соответствует удельному потреблению воды, определенному по расчетно-нормативной величине, что свидетельствует о необходимости внедрения приборного учета у каждого потребителя. Отсутствие приборного учета не позволяет определить фактическое потребление воды и не стимулирует потребителей к экономии, что в конечном итоге приводит к увеличению затрат ТЭР на водоснабжение и увеличению себестоимости продукции. </w:t>
      </w:r>
    </w:p>
    <w:p w14:paraId="01243186" w14:textId="77777777" w:rsidR="00D817E8" w:rsidRPr="00D817E8" w:rsidRDefault="00D817E8" w:rsidP="00D817E8">
      <w:pPr>
        <w:tabs>
          <w:tab w:val="left" w:pos="6810"/>
        </w:tabs>
        <w:ind w:firstLine="720"/>
        <w:jc w:val="both"/>
        <w:rPr>
          <w:rFonts w:ascii="Times New Roman" w:hAnsi="Times New Roman" w:cs="Times New Roman"/>
          <w:sz w:val="28"/>
          <w:szCs w:val="28"/>
        </w:rPr>
      </w:pPr>
      <w:r w:rsidRPr="00D817E8">
        <w:rPr>
          <w:rFonts w:ascii="Times New Roman" w:hAnsi="Times New Roman" w:cs="Times New Roman"/>
          <w:sz w:val="28"/>
          <w:szCs w:val="28"/>
        </w:rPr>
        <w:t>Отсутствие технических средств регулирования объемов подаваемой воды (частотное, ступенчатое и т.п.), неэффективно работающие насосные агрегаты (с высокими удельными показателями) и высокий износ водопроводных сетей негативно сказывается на эффективности работы всей системы водоснабжения, приводит к завышенному расходу электроэнергии на подъем и подачу воды, а также её потерям при транспортировке до потребителей.</w:t>
      </w:r>
    </w:p>
    <w:p w14:paraId="648C9681" w14:textId="77777777" w:rsidR="00D817E8" w:rsidRPr="00D817E8" w:rsidRDefault="00D817E8" w:rsidP="00D817E8">
      <w:pPr>
        <w:ind w:firstLine="720"/>
        <w:jc w:val="both"/>
        <w:rPr>
          <w:rFonts w:ascii="Times New Roman" w:hAnsi="Times New Roman" w:cs="Times New Roman"/>
          <w:sz w:val="28"/>
          <w:szCs w:val="28"/>
        </w:rPr>
      </w:pPr>
      <w:r w:rsidRPr="00D817E8">
        <w:rPr>
          <w:rFonts w:ascii="Times New Roman" w:hAnsi="Times New Roman" w:cs="Times New Roman"/>
          <w:sz w:val="28"/>
          <w:szCs w:val="28"/>
        </w:rPr>
        <w:t xml:space="preserve">Эффективность работы системы водоотведения зависит от правильного подбора и эффективности работы насосных агрегатов, осуществляющих транспортировку сточных вод. </w:t>
      </w:r>
    </w:p>
    <w:p w14:paraId="0076AEE1" w14:textId="77777777" w:rsidR="00D817E8" w:rsidRPr="00D817E8" w:rsidRDefault="00D817E8" w:rsidP="00D817E8">
      <w:pPr>
        <w:tabs>
          <w:tab w:val="left" w:pos="6810"/>
        </w:tabs>
        <w:ind w:firstLine="720"/>
        <w:jc w:val="both"/>
        <w:rPr>
          <w:rFonts w:ascii="Times New Roman" w:hAnsi="Times New Roman" w:cs="Times New Roman"/>
          <w:sz w:val="28"/>
          <w:szCs w:val="28"/>
        </w:rPr>
      </w:pPr>
      <w:r w:rsidRPr="00D817E8">
        <w:rPr>
          <w:rFonts w:ascii="Times New Roman" w:hAnsi="Times New Roman" w:cs="Times New Roman"/>
          <w:sz w:val="28"/>
          <w:szCs w:val="28"/>
        </w:rPr>
        <w:lastRenderedPageBreak/>
        <w:t>Для определения потенциала энергосбережения в системах водоснабжения необходимо провести энергетическое обследование водоснабжающих предприятий.</w:t>
      </w:r>
    </w:p>
    <w:p w14:paraId="195001BA" w14:textId="7C2D4080" w:rsidR="00366CC1"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Система водоотведения состоит из самотечных коллекторов и канализационно-насосных станций.</w:t>
      </w:r>
    </w:p>
    <w:p w14:paraId="310BACED" w14:textId="77777777" w:rsidR="00366CC1" w:rsidRDefault="00366CC1" w:rsidP="00D817E8">
      <w:pPr>
        <w:ind w:firstLine="708"/>
        <w:jc w:val="both"/>
        <w:rPr>
          <w:rFonts w:ascii="Times New Roman" w:hAnsi="Times New Roman" w:cs="Times New Roman"/>
          <w:sz w:val="28"/>
          <w:szCs w:val="28"/>
        </w:rPr>
      </w:pPr>
    </w:p>
    <w:p w14:paraId="4BBFDA96" w14:textId="2D5F033B"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Таблица 6. Характеристика системы водоотведения города Оби</w:t>
      </w:r>
    </w:p>
    <w:tbl>
      <w:tblPr>
        <w:tblW w:w="9923" w:type="dxa"/>
        <w:tblInd w:w="108" w:type="dxa"/>
        <w:tblLayout w:type="fixed"/>
        <w:tblLook w:val="0000" w:firstRow="0" w:lastRow="0" w:firstColumn="0" w:lastColumn="0" w:noHBand="0" w:noVBand="0"/>
      </w:tblPr>
      <w:tblGrid>
        <w:gridCol w:w="900"/>
        <w:gridCol w:w="4860"/>
        <w:gridCol w:w="1440"/>
        <w:gridCol w:w="2723"/>
      </w:tblGrid>
      <w:tr w:rsidR="00D817E8" w:rsidRPr="00D817E8" w14:paraId="13F209B6" w14:textId="77777777" w:rsidTr="00F70B5F">
        <w:trPr>
          <w:trHeight w:val="774"/>
        </w:trPr>
        <w:tc>
          <w:tcPr>
            <w:tcW w:w="900" w:type="dxa"/>
            <w:tcBorders>
              <w:top w:val="single" w:sz="4" w:space="0" w:color="000000"/>
              <w:left w:val="single" w:sz="4" w:space="0" w:color="000000"/>
              <w:bottom w:val="single" w:sz="4" w:space="0" w:color="000000"/>
            </w:tcBorders>
            <w:shd w:val="clear" w:color="auto" w:fill="auto"/>
            <w:vAlign w:val="center"/>
          </w:tcPr>
          <w:p w14:paraId="1A319CA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 xml:space="preserve">№ </w:t>
            </w:r>
          </w:p>
          <w:p w14:paraId="7C53D602"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п/п</w:t>
            </w:r>
          </w:p>
        </w:tc>
        <w:tc>
          <w:tcPr>
            <w:tcW w:w="4860" w:type="dxa"/>
            <w:tcBorders>
              <w:top w:val="single" w:sz="4" w:space="0" w:color="000000"/>
              <w:left w:val="single" w:sz="4" w:space="0" w:color="000000"/>
              <w:bottom w:val="single" w:sz="4" w:space="0" w:color="000000"/>
            </w:tcBorders>
            <w:shd w:val="clear" w:color="auto" w:fill="auto"/>
            <w:vAlign w:val="center"/>
          </w:tcPr>
          <w:p w14:paraId="37460A08"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Наименование</w:t>
            </w:r>
          </w:p>
        </w:tc>
        <w:tc>
          <w:tcPr>
            <w:tcW w:w="1440" w:type="dxa"/>
            <w:tcBorders>
              <w:top w:val="single" w:sz="4" w:space="0" w:color="000000"/>
              <w:left w:val="single" w:sz="4" w:space="0" w:color="000000"/>
              <w:bottom w:val="single" w:sz="4" w:space="0" w:color="000000"/>
            </w:tcBorders>
            <w:shd w:val="clear" w:color="auto" w:fill="auto"/>
            <w:vAlign w:val="center"/>
          </w:tcPr>
          <w:p w14:paraId="14FB9FC3"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Единица измерения</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C0ED"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Значение</w:t>
            </w:r>
          </w:p>
        </w:tc>
      </w:tr>
      <w:tr w:rsidR="00D817E8" w:rsidRPr="00D817E8" w14:paraId="0FC91B33" w14:textId="77777777" w:rsidTr="00F70B5F">
        <w:trPr>
          <w:trHeight w:val="361"/>
        </w:trPr>
        <w:tc>
          <w:tcPr>
            <w:tcW w:w="900" w:type="dxa"/>
            <w:tcBorders>
              <w:top w:val="single" w:sz="4" w:space="0" w:color="000000"/>
              <w:left w:val="single" w:sz="4" w:space="0" w:color="000000"/>
              <w:bottom w:val="single" w:sz="4" w:space="0" w:color="000000"/>
            </w:tcBorders>
            <w:shd w:val="clear" w:color="auto" w:fill="auto"/>
            <w:vAlign w:val="center"/>
          </w:tcPr>
          <w:p w14:paraId="476B34C7"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1.</w:t>
            </w:r>
          </w:p>
        </w:tc>
        <w:tc>
          <w:tcPr>
            <w:tcW w:w="4860" w:type="dxa"/>
            <w:tcBorders>
              <w:top w:val="single" w:sz="4" w:space="0" w:color="000000"/>
              <w:left w:val="single" w:sz="4" w:space="0" w:color="000000"/>
              <w:bottom w:val="single" w:sz="4" w:space="0" w:color="000000"/>
            </w:tcBorders>
            <w:shd w:val="clear" w:color="auto" w:fill="auto"/>
            <w:vAlign w:val="center"/>
          </w:tcPr>
          <w:p w14:paraId="76D48FD4"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Канализационные насосные станции (КНС)</w:t>
            </w:r>
          </w:p>
        </w:tc>
        <w:tc>
          <w:tcPr>
            <w:tcW w:w="1440" w:type="dxa"/>
            <w:tcBorders>
              <w:top w:val="single" w:sz="4" w:space="0" w:color="000000"/>
              <w:left w:val="single" w:sz="4" w:space="0" w:color="000000"/>
              <w:bottom w:val="single" w:sz="4" w:space="0" w:color="000000"/>
            </w:tcBorders>
            <w:shd w:val="clear" w:color="auto" w:fill="auto"/>
            <w:vAlign w:val="center"/>
          </w:tcPr>
          <w:p w14:paraId="539EBA8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шт.</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2A29" w14:textId="7416191E"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1</w:t>
            </w:r>
            <w:r w:rsidR="0010639E">
              <w:rPr>
                <w:rFonts w:ascii="Times New Roman" w:hAnsi="Times New Roman" w:cs="Times New Roman"/>
                <w:sz w:val="28"/>
                <w:szCs w:val="28"/>
              </w:rPr>
              <w:t>6</w:t>
            </w:r>
          </w:p>
        </w:tc>
      </w:tr>
      <w:tr w:rsidR="00D817E8" w:rsidRPr="00D817E8" w14:paraId="51E0E2CB" w14:textId="77777777" w:rsidTr="00F70B5F">
        <w:tc>
          <w:tcPr>
            <w:tcW w:w="900" w:type="dxa"/>
            <w:tcBorders>
              <w:top w:val="single" w:sz="4" w:space="0" w:color="000000"/>
              <w:left w:val="single" w:sz="4" w:space="0" w:color="000000"/>
              <w:bottom w:val="single" w:sz="4" w:space="0" w:color="000000"/>
            </w:tcBorders>
            <w:shd w:val="clear" w:color="auto" w:fill="auto"/>
            <w:vAlign w:val="center"/>
          </w:tcPr>
          <w:p w14:paraId="31251EC3"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2.</w:t>
            </w:r>
          </w:p>
        </w:tc>
        <w:tc>
          <w:tcPr>
            <w:tcW w:w="4860" w:type="dxa"/>
            <w:tcBorders>
              <w:top w:val="single" w:sz="4" w:space="0" w:color="000000"/>
              <w:left w:val="single" w:sz="4" w:space="0" w:color="000000"/>
              <w:bottom w:val="single" w:sz="4" w:space="0" w:color="000000"/>
            </w:tcBorders>
            <w:shd w:val="clear" w:color="auto" w:fill="auto"/>
            <w:vAlign w:val="center"/>
          </w:tcPr>
          <w:p w14:paraId="7819F142"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Протяженность сетей водоотведения</w:t>
            </w:r>
          </w:p>
        </w:tc>
        <w:tc>
          <w:tcPr>
            <w:tcW w:w="1440" w:type="dxa"/>
            <w:tcBorders>
              <w:top w:val="single" w:sz="4" w:space="0" w:color="000000"/>
              <w:left w:val="single" w:sz="4" w:space="0" w:color="000000"/>
              <w:bottom w:val="single" w:sz="4" w:space="0" w:color="000000"/>
            </w:tcBorders>
            <w:shd w:val="clear" w:color="auto" w:fill="auto"/>
            <w:vAlign w:val="center"/>
          </w:tcPr>
          <w:p w14:paraId="164969B0"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км.</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5065"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64,36</w:t>
            </w:r>
          </w:p>
        </w:tc>
      </w:tr>
      <w:tr w:rsidR="00D817E8" w:rsidRPr="00D817E8" w14:paraId="75D8DC05" w14:textId="77777777" w:rsidTr="00F70B5F">
        <w:trPr>
          <w:trHeight w:val="334"/>
        </w:trPr>
        <w:tc>
          <w:tcPr>
            <w:tcW w:w="900" w:type="dxa"/>
            <w:tcBorders>
              <w:top w:val="single" w:sz="4" w:space="0" w:color="000000"/>
              <w:left w:val="single" w:sz="4" w:space="0" w:color="000000"/>
              <w:bottom w:val="single" w:sz="4" w:space="0" w:color="000000"/>
            </w:tcBorders>
            <w:shd w:val="clear" w:color="auto" w:fill="auto"/>
            <w:vAlign w:val="center"/>
          </w:tcPr>
          <w:p w14:paraId="3B69771D"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3.</w:t>
            </w:r>
          </w:p>
        </w:tc>
        <w:tc>
          <w:tcPr>
            <w:tcW w:w="4860" w:type="dxa"/>
            <w:tcBorders>
              <w:top w:val="single" w:sz="4" w:space="0" w:color="000000"/>
              <w:left w:val="single" w:sz="4" w:space="0" w:color="000000"/>
              <w:bottom w:val="single" w:sz="4" w:space="0" w:color="000000"/>
            </w:tcBorders>
            <w:shd w:val="clear" w:color="auto" w:fill="auto"/>
            <w:vAlign w:val="center"/>
          </w:tcPr>
          <w:p w14:paraId="580B668E"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Износ сетей водоотведения</w:t>
            </w:r>
          </w:p>
        </w:tc>
        <w:tc>
          <w:tcPr>
            <w:tcW w:w="1440" w:type="dxa"/>
            <w:tcBorders>
              <w:top w:val="single" w:sz="4" w:space="0" w:color="000000"/>
              <w:left w:val="single" w:sz="4" w:space="0" w:color="000000"/>
              <w:bottom w:val="single" w:sz="4" w:space="0" w:color="000000"/>
            </w:tcBorders>
            <w:shd w:val="clear" w:color="auto" w:fill="auto"/>
            <w:vAlign w:val="center"/>
          </w:tcPr>
          <w:p w14:paraId="486A3951"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5A933"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70</w:t>
            </w:r>
          </w:p>
        </w:tc>
      </w:tr>
      <w:tr w:rsidR="00D817E8" w:rsidRPr="00D817E8" w14:paraId="6EDDDE32" w14:textId="77777777" w:rsidTr="00F70B5F">
        <w:trPr>
          <w:trHeight w:val="343"/>
        </w:trPr>
        <w:tc>
          <w:tcPr>
            <w:tcW w:w="900" w:type="dxa"/>
            <w:tcBorders>
              <w:top w:val="single" w:sz="4" w:space="0" w:color="000000"/>
              <w:left w:val="single" w:sz="4" w:space="0" w:color="000000"/>
              <w:bottom w:val="single" w:sz="4" w:space="0" w:color="000000"/>
            </w:tcBorders>
            <w:shd w:val="clear" w:color="auto" w:fill="auto"/>
            <w:vAlign w:val="center"/>
          </w:tcPr>
          <w:p w14:paraId="1B7DAB7F"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4.</w:t>
            </w:r>
          </w:p>
        </w:tc>
        <w:tc>
          <w:tcPr>
            <w:tcW w:w="4860" w:type="dxa"/>
            <w:tcBorders>
              <w:top w:val="single" w:sz="4" w:space="0" w:color="000000"/>
              <w:left w:val="single" w:sz="4" w:space="0" w:color="000000"/>
              <w:bottom w:val="single" w:sz="4" w:space="0" w:color="000000"/>
            </w:tcBorders>
            <w:shd w:val="clear" w:color="auto" w:fill="auto"/>
            <w:vAlign w:val="center"/>
          </w:tcPr>
          <w:p w14:paraId="3F28EE65"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Объем очищенных стоков</w:t>
            </w:r>
          </w:p>
        </w:tc>
        <w:tc>
          <w:tcPr>
            <w:tcW w:w="1440" w:type="dxa"/>
            <w:tcBorders>
              <w:top w:val="single" w:sz="4" w:space="0" w:color="000000"/>
              <w:left w:val="single" w:sz="4" w:space="0" w:color="000000"/>
              <w:bottom w:val="single" w:sz="4" w:space="0" w:color="000000"/>
            </w:tcBorders>
            <w:shd w:val="clear" w:color="auto" w:fill="auto"/>
            <w:vAlign w:val="center"/>
          </w:tcPr>
          <w:p w14:paraId="204E6891"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тыс. 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E4E46"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69,07</w:t>
            </w:r>
          </w:p>
        </w:tc>
      </w:tr>
      <w:tr w:rsidR="00D817E8" w:rsidRPr="00D817E8" w14:paraId="45E4C3BC" w14:textId="77777777" w:rsidTr="00F70B5F">
        <w:trPr>
          <w:trHeight w:val="339"/>
        </w:trPr>
        <w:tc>
          <w:tcPr>
            <w:tcW w:w="900" w:type="dxa"/>
            <w:tcBorders>
              <w:top w:val="single" w:sz="4" w:space="0" w:color="000000"/>
              <w:left w:val="single" w:sz="4" w:space="0" w:color="000000"/>
              <w:bottom w:val="single" w:sz="4" w:space="0" w:color="000000"/>
            </w:tcBorders>
            <w:shd w:val="clear" w:color="auto" w:fill="auto"/>
            <w:vAlign w:val="center"/>
          </w:tcPr>
          <w:p w14:paraId="50A20D4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5.</w:t>
            </w:r>
          </w:p>
        </w:tc>
        <w:tc>
          <w:tcPr>
            <w:tcW w:w="4860" w:type="dxa"/>
            <w:tcBorders>
              <w:top w:val="single" w:sz="4" w:space="0" w:color="000000"/>
              <w:left w:val="single" w:sz="4" w:space="0" w:color="000000"/>
              <w:bottom w:val="single" w:sz="4" w:space="0" w:color="000000"/>
            </w:tcBorders>
            <w:shd w:val="clear" w:color="auto" w:fill="auto"/>
            <w:vAlign w:val="center"/>
          </w:tcPr>
          <w:p w14:paraId="73E4A3B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Потребление электроэнергии на нужды водоотведения</w:t>
            </w:r>
          </w:p>
        </w:tc>
        <w:tc>
          <w:tcPr>
            <w:tcW w:w="1440" w:type="dxa"/>
            <w:tcBorders>
              <w:top w:val="single" w:sz="4" w:space="0" w:color="000000"/>
              <w:left w:val="single" w:sz="4" w:space="0" w:color="000000"/>
              <w:bottom w:val="single" w:sz="4" w:space="0" w:color="000000"/>
            </w:tcBorders>
            <w:shd w:val="clear" w:color="auto" w:fill="auto"/>
            <w:vAlign w:val="center"/>
          </w:tcPr>
          <w:p w14:paraId="2569FA3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тыс. кВт*час</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4D06" w14:textId="5A456DFC" w:rsidR="00D817E8" w:rsidRPr="00D817E8" w:rsidRDefault="0010639E" w:rsidP="00F70B5F">
            <w:pPr>
              <w:jc w:val="both"/>
              <w:rPr>
                <w:rFonts w:ascii="Times New Roman" w:hAnsi="Times New Roman" w:cs="Times New Roman"/>
                <w:sz w:val="28"/>
                <w:szCs w:val="28"/>
              </w:rPr>
            </w:pPr>
            <w:r>
              <w:rPr>
                <w:rFonts w:ascii="Times New Roman" w:hAnsi="Times New Roman" w:cs="Times New Roman"/>
                <w:sz w:val="28"/>
                <w:szCs w:val="28"/>
              </w:rPr>
              <w:t>951,69</w:t>
            </w:r>
          </w:p>
        </w:tc>
      </w:tr>
      <w:tr w:rsidR="00D817E8" w:rsidRPr="00D817E8" w14:paraId="6B4ECCC6" w14:textId="77777777" w:rsidTr="00F70B5F">
        <w:trPr>
          <w:trHeight w:val="363"/>
        </w:trPr>
        <w:tc>
          <w:tcPr>
            <w:tcW w:w="900" w:type="dxa"/>
            <w:tcBorders>
              <w:top w:val="single" w:sz="4" w:space="0" w:color="000000"/>
              <w:left w:val="single" w:sz="4" w:space="0" w:color="000000"/>
              <w:bottom w:val="single" w:sz="4" w:space="0" w:color="000000"/>
            </w:tcBorders>
            <w:shd w:val="clear" w:color="auto" w:fill="auto"/>
            <w:vAlign w:val="center"/>
          </w:tcPr>
          <w:p w14:paraId="7435D424"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6.</w:t>
            </w:r>
          </w:p>
        </w:tc>
        <w:tc>
          <w:tcPr>
            <w:tcW w:w="4860" w:type="dxa"/>
            <w:tcBorders>
              <w:top w:val="single" w:sz="4" w:space="0" w:color="000000"/>
              <w:left w:val="single" w:sz="4" w:space="0" w:color="000000"/>
              <w:bottom w:val="single" w:sz="4" w:space="0" w:color="000000"/>
            </w:tcBorders>
            <w:shd w:val="clear" w:color="auto" w:fill="auto"/>
            <w:vAlign w:val="center"/>
          </w:tcPr>
          <w:p w14:paraId="501868E8"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Плата за электроэнергию на нужды водоотведения</w:t>
            </w:r>
          </w:p>
        </w:tc>
        <w:tc>
          <w:tcPr>
            <w:tcW w:w="1440" w:type="dxa"/>
            <w:tcBorders>
              <w:top w:val="single" w:sz="4" w:space="0" w:color="000000"/>
              <w:left w:val="single" w:sz="4" w:space="0" w:color="000000"/>
              <w:bottom w:val="single" w:sz="4" w:space="0" w:color="000000"/>
            </w:tcBorders>
            <w:shd w:val="clear" w:color="auto" w:fill="auto"/>
            <w:vAlign w:val="center"/>
          </w:tcPr>
          <w:p w14:paraId="537D61A0"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тыс. руб.</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0CB2" w14:textId="4C63DF7E" w:rsidR="00D817E8" w:rsidRPr="00D817E8" w:rsidRDefault="00547047" w:rsidP="00F70B5F">
            <w:pPr>
              <w:jc w:val="both"/>
              <w:rPr>
                <w:rFonts w:ascii="Times New Roman" w:hAnsi="Times New Roman" w:cs="Times New Roman"/>
                <w:sz w:val="28"/>
                <w:szCs w:val="28"/>
              </w:rPr>
            </w:pPr>
            <w:r>
              <w:rPr>
                <w:rFonts w:ascii="Times New Roman" w:hAnsi="Times New Roman" w:cs="Times New Roman"/>
                <w:sz w:val="28"/>
                <w:szCs w:val="28"/>
              </w:rPr>
              <w:t>4678,2</w:t>
            </w:r>
          </w:p>
        </w:tc>
      </w:tr>
      <w:tr w:rsidR="00D817E8" w:rsidRPr="00D817E8" w14:paraId="5496574E" w14:textId="77777777" w:rsidTr="00F70B5F">
        <w:tc>
          <w:tcPr>
            <w:tcW w:w="900" w:type="dxa"/>
            <w:tcBorders>
              <w:top w:val="single" w:sz="4" w:space="0" w:color="000000"/>
              <w:left w:val="single" w:sz="4" w:space="0" w:color="000000"/>
              <w:bottom w:val="single" w:sz="4" w:space="0" w:color="000000"/>
            </w:tcBorders>
            <w:shd w:val="clear" w:color="auto" w:fill="auto"/>
            <w:vAlign w:val="center"/>
          </w:tcPr>
          <w:p w14:paraId="4912A60A"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7.</w:t>
            </w:r>
          </w:p>
        </w:tc>
        <w:tc>
          <w:tcPr>
            <w:tcW w:w="4860" w:type="dxa"/>
            <w:tcBorders>
              <w:top w:val="single" w:sz="4" w:space="0" w:color="000000"/>
              <w:left w:val="single" w:sz="4" w:space="0" w:color="000000"/>
              <w:bottom w:val="single" w:sz="4" w:space="0" w:color="000000"/>
            </w:tcBorders>
            <w:shd w:val="clear" w:color="auto" w:fill="auto"/>
            <w:vAlign w:val="center"/>
          </w:tcPr>
          <w:p w14:paraId="6B78ACDD"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Удельный расход электроэнергии на куб. м. сточных вод</w:t>
            </w:r>
          </w:p>
        </w:tc>
        <w:tc>
          <w:tcPr>
            <w:tcW w:w="1440" w:type="dxa"/>
            <w:tcBorders>
              <w:top w:val="single" w:sz="4" w:space="0" w:color="000000"/>
              <w:left w:val="single" w:sz="4" w:space="0" w:color="000000"/>
              <w:bottom w:val="single" w:sz="4" w:space="0" w:color="000000"/>
            </w:tcBorders>
            <w:shd w:val="clear" w:color="auto" w:fill="auto"/>
            <w:vAlign w:val="center"/>
          </w:tcPr>
          <w:p w14:paraId="0F8C9552"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кВт*час/м</w:t>
            </w:r>
            <w:r w:rsidRPr="00D817E8">
              <w:rPr>
                <w:rFonts w:ascii="Times New Roman" w:hAnsi="Times New Roman" w:cs="Times New Roman"/>
                <w:sz w:val="28"/>
                <w:szCs w:val="28"/>
                <w:vertAlign w:val="superscript"/>
              </w:rPr>
              <w:t>3</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2828" w14:textId="1ACA85EB"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0,</w:t>
            </w:r>
            <w:r w:rsidR="0010639E">
              <w:rPr>
                <w:rFonts w:ascii="Times New Roman" w:hAnsi="Times New Roman" w:cs="Times New Roman"/>
                <w:sz w:val="28"/>
                <w:szCs w:val="28"/>
              </w:rPr>
              <w:t>47</w:t>
            </w:r>
          </w:p>
        </w:tc>
      </w:tr>
      <w:tr w:rsidR="00D817E8" w:rsidRPr="00D817E8" w14:paraId="02955147" w14:textId="77777777" w:rsidTr="00F70B5F">
        <w:tc>
          <w:tcPr>
            <w:tcW w:w="900" w:type="dxa"/>
            <w:tcBorders>
              <w:top w:val="single" w:sz="4" w:space="0" w:color="000000"/>
              <w:left w:val="single" w:sz="4" w:space="0" w:color="000000"/>
              <w:bottom w:val="single" w:sz="4" w:space="0" w:color="000000"/>
            </w:tcBorders>
            <w:shd w:val="clear" w:color="auto" w:fill="auto"/>
            <w:vAlign w:val="center"/>
          </w:tcPr>
          <w:p w14:paraId="26A01DD5"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8.</w:t>
            </w:r>
          </w:p>
        </w:tc>
        <w:tc>
          <w:tcPr>
            <w:tcW w:w="4860" w:type="dxa"/>
            <w:tcBorders>
              <w:top w:val="single" w:sz="4" w:space="0" w:color="000000"/>
              <w:left w:val="single" w:sz="4" w:space="0" w:color="000000"/>
              <w:bottom w:val="single" w:sz="4" w:space="0" w:color="000000"/>
            </w:tcBorders>
            <w:shd w:val="clear" w:color="auto" w:fill="auto"/>
            <w:vAlign w:val="center"/>
          </w:tcPr>
          <w:p w14:paraId="67A54DB1" w14:textId="77777777" w:rsidR="00D817E8" w:rsidRPr="00D817E8" w:rsidRDefault="00D817E8" w:rsidP="00F70B5F">
            <w:pPr>
              <w:jc w:val="both"/>
              <w:rPr>
                <w:rFonts w:ascii="Times New Roman" w:hAnsi="Times New Roman" w:cs="Times New Roman"/>
                <w:sz w:val="28"/>
                <w:szCs w:val="28"/>
              </w:rPr>
            </w:pPr>
            <w:r w:rsidRPr="00D817E8">
              <w:rPr>
                <w:rFonts w:ascii="Times New Roman" w:hAnsi="Times New Roman" w:cs="Times New Roman"/>
                <w:sz w:val="28"/>
                <w:szCs w:val="28"/>
              </w:rPr>
              <w:t>Тарифы на водоотведение:</w:t>
            </w:r>
          </w:p>
        </w:tc>
        <w:tc>
          <w:tcPr>
            <w:tcW w:w="1440" w:type="dxa"/>
            <w:tcBorders>
              <w:top w:val="single" w:sz="4" w:space="0" w:color="000000"/>
              <w:left w:val="single" w:sz="4" w:space="0" w:color="000000"/>
              <w:bottom w:val="single" w:sz="4" w:space="0" w:color="000000"/>
            </w:tcBorders>
            <w:shd w:val="clear" w:color="auto" w:fill="auto"/>
            <w:vAlign w:val="center"/>
          </w:tcPr>
          <w:p w14:paraId="4BA26CEC" w14:textId="11750BFA" w:rsidR="00D817E8" w:rsidRPr="00D817E8" w:rsidRDefault="008B4FBE" w:rsidP="00F70B5F">
            <w:pPr>
              <w:jc w:val="both"/>
              <w:rPr>
                <w:rFonts w:ascii="Times New Roman" w:hAnsi="Times New Roman" w:cs="Times New Roman"/>
                <w:sz w:val="28"/>
                <w:szCs w:val="28"/>
              </w:rPr>
            </w:pPr>
            <w:r>
              <w:rPr>
                <w:rFonts w:ascii="Times New Roman" w:hAnsi="Times New Roman" w:cs="Times New Roman"/>
                <w:sz w:val="28"/>
                <w:szCs w:val="28"/>
              </w:rPr>
              <w:t>руб./м3</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699C" w14:textId="49BCFA73" w:rsidR="00D817E8" w:rsidRPr="00D817E8" w:rsidRDefault="00700711" w:rsidP="00F70B5F">
            <w:pPr>
              <w:jc w:val="both"/>
              <w:rPr>
                <w:rFonts w:ascii="Times New Roman" w:hAnsi="Times New Roman" w:cs="Times New Roman"/>
                <w:sz w:val="28"/>
                <w:szCs w:val="28"/>
              </w:rPr>
            </w:pPr>
            <w:r>
              <w:rPr>
                <w:rFonts w:ascii="Times New Roman" w:hAnsi="Times New Roman" w:cs="Times New Roman"/>
                <w:sz w:val="28"/>
                <w:szCs w:val="28"/>
              </w:rPr>
              <w:t>21,23</w:t>
            </w:r>
          </w:p>
        </w:tc>
      </w:tr>
    </w:tbl>
    <w:p w14:paraId="355BCED6" w14:textId="77777777" w:rsidR="00D817E8" w:rsidRPr="00D817E8" w:rsidRDefault="00D817E8" w:rsidP="00D817E8">
      <w:pPr>
        <w:jc w:val="both"/>
        <w:rPr>
          <w:rFonts w:ascii="Times New Roman" w:hAnsi="Times New Roman" w:cs="Times New Roman"/>
          <w:sz w:val="28"/>
          <w:szCs w:val="28"/>
        </w:rPr>
      </w:pPr>
    </w:p>
    <w:p w14:paraId="000C01A4" w14:textId="57E0BACF" w:rsidR="00D817E8" w:rsidRPr="00D817E8" w:rsidRDefault="00D817E8" w:rsidP="00D817E8">
      <w:pPr>
        <w:ind w:firstLine="720"/>
        <w:jc w:val="both"/>
        <w:rPr>
          <w:rFonts w:ascii="Times New Roman" w:hAnsi="Times New Roman" w:cs="Times New Roman"/>
          <w:sz w:val="28"/>
          <w:szCs w:val="28"/>
        </w:rPr>
      </w:pPr>
      <w:r w:rsidRPr="00D817E8">
        <w:rPr>
          <w:rFonts w:ascii="Times New Roman" w:hAnsi="Times New Roman" w:cs="Times New Roman"/>
          <w:sz w:val="28"/>
          <w:szCs w:val="28"/>
        </w:rPr>
        <w:t>Эффективность работы системы водоотведения зависит от правильного подбора и эффективности работы насосных агрегатов, эксплуатируемых в системе очистки сточных вод. Для определения потенциала энергосбережения в системах водоотведения необходимо провести энергетическое обследование предприятий, оказывающих услуги по водоотведению.</w:t>
      </w:r>
    </w:p>
    <w:p w14:paraId="245EE97F" w14:textId="636B7622" w:rsidR="00D817E8" w:rsidRPr="00D817E8" w:rsidRDefault="00D817E8" w:rsidP="00D817E8">
      <w:pPr>
        <w:jc w:val="center"/>
        <w:rPr>
          <w:rFonts w:ascii="Times New Roman" w:hAnsi="Times New Roman" w:cs="Times New Roman"/>
          <w:b/>
          <w:sz w:val="28"/>
          <w:szCs w:val="28"/>
          <w:u w:val="single"/>
        </w:rPr>
      </w:pPr>
      <w:r w:rsidRPr="00D817E8">
        <w:rPr>
          <w:rFonts w:ascii="Times New Roman" w:hAnsi="Times New Roman" w:cs="Times New Roman"/>
          <w:b/>
          <w:sz w:val="28"/>
          <w:szCs w:val="28"/>
        </w:rPr>
        <w:t>Жилищный фонд</w:t>
      </w:r>
    </w:p>
    <w:p w14:paraId="68306A93" w14:textId="051EFBD5"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По состоянию на 01.01.202</w:t>
      </w:r>
      <w:r w:rsidR="00CB10DE">
        <w:rPr>
          <w:rFonts w:ascii="Times New Roman" w:hAnsi="Times New Roman" w:cs="Times New Roman"/>
          <w:sz w:val="28"/>
          <w:szCs w:val="28"/>
        </w:rPr>
        <w:t>5</w:t>
      </w:r>
      <w:r w:rsidRPr="00D817E8">
        <w:rPr>
          <w:rFonts w:ascii="Times New Roman" w:hAnsi="Times New Roman" w:cs="Times New Roman"/>
          <w:sz w:val="28"/>
          <w:szCs w:val="28"/>
        </w:rPr>
        <w:t xml:space="preserve"> года площадь жилищного фонда города Оби составляет </w:t>
      </w:r>
      <w:r w:rsidR="00024038">
        <w:rPr>
          <w:rFonts w:ascii="Times New Roman" w:hAnsi="Times New Roman" w:cs="Times New Roman"/>
          <w:sz w:val="28"/>
          <w:szCs w:val="28"/>
        </w:rPr>
        <w:t>667,4</w:t>
      </w:r>
      <w:r w:rsidR="00CB10DE">
        <w:rPr>
          <w:rFonts w:ascii="Times New Roman" w:hAnsi="Times New Roman" w:cs="Times New Roman"/>
          <w:sz w:val="28"/>
          <w:szCs w:val="28"/>
        </w:rPr>
        <w:t xml:space="preserve"> </w:t>
      </w:r>
      <w:r w:rsidRPr="00D817E8">
        <w:rPr>
          <w:rFonts w:ascii="Times New Roman" w:hAnsi="Times New Roman" w:cs="Times New Roman"/>
          <w:sz w:val="28"/>
          <w:szCs w:val="28"/>
        </w:rPr>
        <w:t>тыс.кв.метров.</w:t>
      </w:r>
    </w:p>
    <w:p w14:paraId="24758782" w14:textId="0004D4B0"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lastRenderedPageBreak/>
        <w:t>В 20</w:t>
      </w:r>
      <w:r w:rsidR="00CB10DE">
        <w:rPr>
          <w:rFonts w:ascii="Times New Roman" w:hAnsi="Times New Roman" w:cs="Times New Roman"/>
          <w:sz w:val="28"/>
          <w:szCs w:val="28"/>
        </w:rPr>
        <w:t>24</w:t>
      </w:r>
      <w:r w:rsidRPr="00D817E8">
        <w:rPr>
          <w:rFonts w:ascii="Times New Roman" w:hAnsi="Times New Roman" w:cs="Times New Roman"/>
          <w:sz w:val="28"/>
          <w:szCs w:val="28"/>
        </w:rPr>
        <w:t xml:space="preserve"> году объём потребления энергетических ресурсов жилищным фондом </w:t>
      </w:r>
      <w:r w:rsidR="004F6A6F">
        <w:rPr>
          <w:rFonts w:ascii="Times New Roman" w:hAnsi="Times New Roman" w:cs="Times New Roman"/>
          <w:sz w:val="28"/>
          <w:szCs w:val="28"/>
        </w:rPr>
        <w:t>муниципального образования</w:t>
      </w:r>
      <w:r w:rsidRPr="00D817E8">
        <w:rPr>
          <w:rFonts w:ascii="Times New Roman" w:hAnsi="Times New Roman" w:cs="Times New Roman"/>
          <w:sz w:val="28"/>
          <w:szCs w:val="28"/>
        </w:rPr>
        <w:t xml:space="preserve"> города Оби составил:</w:t>
      </w:r>
    </w:p>
    <w:p w14:paraId="4BDC549A" w14:textId="6AC312FA" w:rsidR="00D817E8" w:rsidRPr="00D817E8" w:rsidRDefault="00D817E8" w:rsidP="00D817E8">
      <w:pPr>
        <w:pStyle w:val="a5"/>
        <w:numPr>
          <w:ilvl w:val="0"/>
          <w:numId w:val="34"/>
        </w:numPr>
        <w:shd w:val="clear" w:color="auto" w:fill="FFFFFF"/>
        <w:spacing w:before="40" w:after="40" w:line="240" w:lineRule="auto"/>
        <w:rPr>
          <w:rFonts w:ascii="Times New Roman" w:hAnsi="Times New Roman" w:cs="Times New Roman"/>
          <w:sz w:val="28"/>
          <w:szCs w:val="28"/>
        </w:rPr>
      </w:pPr>
      <w:r w:rsidRPr="00D817E8">
        <w:rPr>
          <w:rFonts w:ascii="Times New Roman" w:hAnsi="Times New Roman" w:cs="Times New Roman"/>
          <w:sz w:val="28"/>
          <w:szCs w:val="28"/>
        </w:rPr>
        <w:t xml:space="preserve">электрическая энергия – </w:t>
      </w:r>
      <w:r w:rsidR="00184C37">
        <w:rPr>
          <w:rFonts w:ascii="Times New Roman" w:hAnsi="Times New Roman" w:cs="Times New Roman"/>
          <w:sz w:val="28"/>
          <w:szCs w:val="28"/>
        </w:rPr>
        <w:t>45,0</w:t>
      </w:r>
      <w:r w:rsidRPr="00D817E8">
        <w:rPr>
          <w:rFonts w:ascii="Times New Roman" w:hAnsi="Times New Roman" w:cs="Times New Roman"/>
          <w:sz w:val="28"/>
          <w:szCs w:val="28"/>
        </w:rPr>
        <w:t xml:space="preserve"> млн.кВтч;</w:t>
      </w:r>
    </w:p>
    <w:p w14:paraId="5EA671A2" w14:textId="1A00B44C" w:rsidR="00D817E8" w:rsidRPr="00D817E8" w:rsidRDefault="00D817E8" w:rsidP="00D817E8">
      <w:pPr>
        <w:pStyle w:val="a5"/>
        <w:numPr>
          <w:ilvl w:val="0"/>
          <w:numId w:val="34"/>
        </w:numPr>
        <w:shd w:val="clear" w:color="auto" w:fill="FFFFFF"/>
        <w:spacing w:before="40" w:after="40" w:line="240" w:lineRule="auto"/>
        <w:rPr>
          <w:rFonts w:ascii="Times New Roman" w:hAnsi="Times New Roman" w:cs="Times New Roman"/>
          <w:sz w:val="28"/>
          <w:szCs w:val="28"/>
        </w:rPr>
      </w:pPr>
      <w:r w:rsidRPr="00D817E8">
        <w:rPr>
          <w:rFonts w:ascii="Times New Roman" w:hAnsi="Times New Roman" w:cs="Times New Roman"/>
          <w:sz w:val="28"/>
          <w:szCs w:val="28"/>
        </w:rPr>
        <w:t xml:space="preserve">тепловая энергия – </w:t>
      </w:r>
      <w:r w:rsidR="00E75A4C">
        <w:rPr>
          <w:rFonts w:ascii="Times New Roman" w:hAnsi="Times New Roman" w:cs="Times New Roman"/>
          <w:sz w:val="28"/>
          <w:szCs w:val="28"/>
        </w:rPr>
        <w:t>95 184,71</w:t>
      </w:r>
      <w:r w:rsidRPr="00D817E8">
        <w:rPr>
          <w:rFonts w:ascii="Times New Roman" w:hAnsi="Times New Roman" w:cs="Times New Roman"/>
          <w:sz w:val="28"/>
          <w:szCs w:val="28"/>
        </w:rPr>
        <w:t xml:space="preserve"> Гкал;</w:t>
      </w:r>
    </w:p>
    <w:p w14:paraId="32623DF4" w14:textId="3133B493" w:rsidR="00D817E8" w:rsidRPr="00D817E8" w:rsidRDefault="00D817E8" w:rsidP="00D817E8">
      <w:pPr>
        <w:pStyle w:val="a5"/>
        <w:numPr>
          <w:ilvl w:val="0"/>
          <w:numId w:val="34"/>
        </w:numPr>
        <w:shd w:val="clear" w:color="auto" w:fill="FFFFFF"/>
        <w:spacing w:before="40" w:after="40" w:line="240" w:lineRule="auto"/>
        <w:rPr>
          <w:rFonts w:ascii="Times New Roman" w:hAnsi="Times New Roman" w:cs="Times New Roman"/>
          <w:sz w:val="28"/>
          <w:szCs w:val="28"/>
        </w:rPr>
      </w:pPr>
      <w:r w:rsidRPr="00D817E8">
        <w:rPr>
          <w:rFonts w:ascii="Times New Roman" w:hAnsi="Times New Roman" w:cs="Times New Roman"/>
          <w:sz w:val="28"/>
          <w:szCs w:val="28"/>
        </w:rPr>
        <w:t>природный газ – 5</w:t>
      </w:r>
      <w:r w:rsidR="00BC5270">
        <w:rPr>
          <w:rFonts w:ascii="Times New Roman" w:hAnsi="Times New Roman" w:cs="Times New Roman"/>
          <w:sz w:val="28"/>
          <w:szCs w:val="28"/>
        </w:rPr>
        <w:t>77</w:t>
      </w:r>
      <w:r w:rsidR="00296C20">
        <w:rPr>
          <w:rFonts w:ascii="Times New Roman" w:hAnsi="Times New Roman" w:cs="Times New Roman"/>
          <w:sz w:val="28"/>
          <w:szCs w:val="28"/>
        </w:rPr>
        <w:t>7,0</w:t>
      </w:r>
      <w:r w:rsidRPr="00D817E8">
        <w:rPr>
          <w:rFonts w:ascii="Times New Roman" w:hAnsi="Times New Roman" w:cs="Times New Roman"/>
          <w:sz w:val="28"/>
          <w:szCs w:val="28"/>
        </w:rPr>
        <w:t xml:space="preserve"> тыс.м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w:t>
      </w:r>
    </w:p>
    <w:p w14:paraId="7DEF74E8" w14:textId="10ACD5BC" w:rsidR="00D817E8" w:rsidRPr="00D817E8" w:rsidRDefault="00D817E8" w:rsidP="00D817E8">
      <w:pPr>
        <w:pStyle w:val="a5"/>
        <w:numPr>
          <w:ilvl w:val="0"/>
          <w:numId w:val="34"/>
        </w:numPr>
        <w:shd w:val="clear" w:color="auto" w:fill="FFFFFF"/>
        <w:spacing w:before="40" w:after="40" w:line="240" w:lineRule="auto"/>
        <w:rPr>
          <w:rFonts w:ascii="Times New Roman" w:hAnsi="Times New Roman" w:cs="Times New Roman"/>
          <w:sz w:val="28"/>
          <w:szCs w:val="28"/>
        </w:rPr>
      </w:pPr>
      <w:r w:rsidRPr="00D817E8">
        <w:rPr>
          <w:rFonts w:ascii="Times New Roman" w:hAnsi="Times New Roman" w:cs="Times New Roman"/>
          <w:sz w:val="28"/>
          <w:szCs w:val="28"/>
        </w:rPr>
        <w:t xml:space="preserve">вода – </w:t>
      </w:r>
      <w:r w:rsidR="003028A1">
        <w:rPr>
          <w:rFonts w:ascii="Times New Roman" w:hAnsi="Times New Roman" w:cs="Times New Roman"/>
          <w:sz w:val="28"/>
          <w:szCs w:val="28"/>
        </w:rPr>
        <w:t>907,9</w:t>
      </w:r>
      <w:r w:rsidRPr="00D817E8">
        <w:rPr>
          <w:rFonts w:ascii="Times New Roman" w:hAnsi="Times New Roman" w:cs="Times New Roman"/>
          <w:sz w:val="28"/>
          <w:szCs w:val="28"/>
        </w:rPr>
        <w:t xml:space="preserve"> тыс.м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w:t>
      </w:r>
    </w:p>
    <w:p w14:paraId="6664DC1E" w14:textId="212603B6" w:rsidR="00D817E8" w:rsidRPr="00D817E8" w:rsidRDefault="00D817E8" w:rsidP="00D817E8">
      <w:pPr>
        <w:pStyle w:val="a5"/>
        <w:numPr>
          <w:ilvl w:val="0"/>
          <w:numId w:val="34"/>
        </w:numPr>
        <w:shd w:val="clear" w:color="auto" w:fill="FFFFFF"/>
        <w:spacing w:before="40" w:after="40" w:line="240" w:lineRule="auto"/>
        <w:rPr>
          <w:rFonts w:ascii="Times New Roman" w:hAnsi="Times New Roman" w:cs="Times New Roman"/>
          <w:sz w:val="28"/>
          <w:szCs w:val="28"/>
        </w:rPr>
      </w:pPr>
      <w:r w:rsidRPr="00D817E8">
        <w:rPr>
          <w:rFonts w:ascii="Times New Roman" w:hAnsi="Times New Roman" w:cs="Times New Roman"/>
          <w:sz w:val="28"/>
          <w:szCs w:val="28"/>
        </w:rPr>
        <w:t xml:space="preserve">отведено сточных вод – </w:t>
      </w:r>
      <w:r w:rsidR="00151248">
        <w:rPr>
          <w:rFonts w:ascii="Times New Roman" w:hAnsi="Times New Roman" w:cs="Times New Roman"/>
          <w:sz w:val="28"/>
          <w:szCs w:val="28"/>
        </w:rPr>
        <w:t>969,</w:t>
      </w:r>
      <w:r w:rsidR="00040EBE">
        <w:rPr>
          <w:rFonts w:ascii="Times New Roman" w:hAnsi="Times New Roman" w:cs="Times New Roman"/>
          <w:sz w:val="28"/>
          <w:szCs w:val="28"/>
        </w:rPr>
        <w:t>5</w:t>
      </w:r>
      <w:r w:rsidRPr="00D817E8">
        <w:rPr>
          <w:rFonts w:ascii="Times New Roman" w:hAnsi="Times New Roman" w:cs="Times New Roman"/>
          <w:sz w:val="28"/>
          <w:szCs w:val="28"/>
        </w:rPr>
        <w:t xml:space="preserve"> тыс.м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w:t>
      </w:r>
    </w:p>
    <w:p w14:paraId="07DA2205" w14:textId="296C9CC9" w:rsidR="00D817E8" w:rsidRPr="00D817E8" w:rsidRDefault="00D817E8" w:rsidP="00CB10DE">
      <w:pPr>
        <w:ind w:firstLine="709"/>
        <w:rPr>
          <w:rFonts w:ascii="Times New Roman" w:hAnsi="Times New Roman" w:cs="Times New Roman"/>
          <w:sz w:val="28"/>
          <w:szCs w:val="28"/>
        </w:rPr>
      </w:pPr>
      <w:r w:rsidRPr="00D817E8">
        <w:rPr>
          <w:rFonts w:ascii="Times New Roman" w:hAnsi="Times New Roman" w:cs="Times New Roman"/>
          <w:sz w:val="28"/>
          <w:szCs w:val="28"/>
        </w:rPr>
        <w:t>Удельные расходы энергоресурсов по объектам многоквартирного жилого фонда приведены в таблице 7.</w:t>
      </w:r>
    </w:p>
    <w:p w14:paraId="5657C859" w14:textId="626AC4A3" w:rsidR="00D817E8" w:rsidRPr="00D817E8" w:rsidRDefault="00D817E8" w:rsidP="00D817E8">
      <w:pPr>
        <w:jc w:val="center"/>
        <w:rPr>
          <w:rFonts w:ascii="Times New Roman" w:hAnsi="Times New Roman" w:cs="Times New Roman"/>
          <w:sz w:val="28"/>
          <w:szCs w:val="28"/>
        </w:rPr>
      </w:pPr>
      <w:r w:rsidRPr="00D817E8">
        <w:rPr>
          <w:rFonts w:ascii="Times New Roman" w:hAnsi="Times New Roman" w:cs="Times New Roman"/>
          <w:sz w:val="28"/>
          <w:szCs w:val="28"/>
        </w:rPr>
        <w:t>Таблица 7. Удельные расходы энергоресурсов по объектам многоквартирного жилого фонда в 20</w:t>
      </w:r>
      <w:r w:rsidR="00151248">
        <w:rPr>
          <w:rFonts w:ascii="Times New Roman" w:hAnsi="Times New Roman" w:cs="Times New Roman"/>
          <w:sz w:val="28"/>
          <w:szCs w:val="28"/>
        </w:rPr>
        <w:t>24</w:t>
      </w:r>
      <w:r w:rsidRPr="00D817E8">
        <w:rPr>
          <w:rFonts w:ascii="Times New Roman" w:hAnsi="Times New Roman" w:cs="Times New Roman"/>
          <w:sz w:val="28"/>
          <w:szCs w:val="28"/>
        </w:rPr>
        <w:t xml:space="preserve"> году</w:t>
      </w:r>
    </w:p>
    <w:p w14:paraId="00ADD075" w14:textId="77777777" w:rsidR="00D817E8" w:rsidRPr="00D817E8" w:rsidRDefault="00D817E8" w:rsidP="00D817E8">
      <w:pPr>
        <w:jc w:val="both"/>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539"/>
        <w:gridCol w:w="5220"/>
        <w:gridCol w:w="1620"/>
        <w:gridCol w:w="2544"/>
      </w:tblGrid>
      <w:tr w:rsidR="00D817E8" w:rsidRPr="00D817E8" w14:paraId="410D4866" w14:textId="77777777" w:rsidTr="00F70B5F">
        <w:tc>
          <w:tcPr>
            <w:tcW w:w="539" w:type="dxa"/>
            <w:tcBorders>
              <w:top w:val="single" w:sz="4" w:space="0" w:color="000000"/>
              <w:left w:val="single" w:sz="4" w:space="0" w:color="000000"/>
              <w:bottom w:val="single" w:sz="4" w:space="0" w:color="000000"/>
            </w:tcBorders>
            <w:shd w:val="clear" w:color="auto" w:fill="auto"/>
            <w:vAlign w:val="center"/>
          </w:tcPr>
          <w:p w14:paraId="2722CEFB"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 п/п</w:t>
            </w:r>
          </w:p>
        </w:tc>
        <w:tc>
          <w:tcPr>
            <w:tcW w:w="5220" w:type="dxa"/>
            <w:tcBorders>
              <w:top w:val="single" w:sz="4" w:space="0" w:color="000000"/>
              <w:left w:val="single" w:sz="4" w:space="0" w:color="000000"/>
              <w:bottom w:val="single" w:sz="4" w:space="0" w:color="000000"/>
            </w:tcBorders>
            <w:shd w:val="clear" w:color="auto" w:fill="auto"/>
            <w:vAlign w:val="center"/>
          </w:tcPr>
          <w:p w14:paraId="7D6B28AE"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Показатель</w:t>
            </w:r>
          </w:p>
        </w:tc>
        <w:tc>
          <w:tcPr>
            <w:tcW w:w="1620" w:type="dxa"/>
            <w:tcBorders>
              <w:top w:val="single" w:sz="4" w:space="0" w:color="000000"/>
              <w:left w:val="single" w:sz="4" w:space="0" w:color="000000"/>
              <w:bottom w:val="single" w:sz="4" w:space="0" w:color="000000"/>
            </w:tcBorders>
            <w:shd w:val="clear" w:color="auto" w:fill="auto"/>
            <w:vAlign w:val="center"/>
          </w:tcPr>
          <w:p w14:paraId="13049B14"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Единица измерения</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13E0"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Значение</w:t>
            </w:r>
          </w:p>
        </w:tc>
      </w:tr>
      <w:tr w:rsidR="00D817E8" w:rsidRPr="00D817E8" w14:paraId="2B1F392E" w14:textId="77777777" w:rsidTr="00F70B5F">
        <w:tc>
          <w:tcPr>
            <w:tcW w:w="539" w:type="dxa"/>
            <w:tcBorders>
              <w:top w:val="single" w:sz="4" w:space="0" w:color="000000"/>
              <w:left w:val="single" w:sz="4" w:space="0" w:color="000000"/>
              <w:bottom w:val="single" w:sz="4" w:space="0" w:color="000000"/>
            </w:tcBorders>
            <w:shd w:val="clear" w:color="auto" w:fill="auto"/>
          </w:tcPr>
          <w:p w14:paraId="359F4A98"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1.</w:t>
            </w:r>
          </w:p>
        </w:tc>
        <w:tc>
          <w:tcPr>
            <w:tcW w:w="5220" w:type="dxa"/>
            <w:tcBorders>
              <w:top w:val="single" w:sz="4" w:space="0" w:color="000000"/>
              <w:left w:val="single" w:sz="4" w:space="0" w:color="000000"/>
              <w:bottom w:val="single" w:sz="4" w:space="0" w:color="000000"/>
            </w:tcBorders>
            <w:shd w:val="clear" w:color="auto" w:fill="auto"/>
          </w:tcPr>
          <w:p w14:paraId="3AFD8562"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Удельный расход тепловой энергии</w:t>
            </w:r>
          </w:p>
        </w:tc>
        <w:tc>
          <w:tcPr>
            <w:tcW w:w="1620" w:type="dxa"/>
            <w:tcBorders>
              <w:top w:val="single" w:sz="4" w:space="0" w:color="000000"/>
              <w:left w:val="single" w:sz="4" w:space="0" w:color="000000"/>
              <w:bottom w:val="single" w:sz="4" w:space="0" w:color="000000"/>
            </w:tcBorders>
            <w:shd w:val="clear" w:color="auto" w:fill="auto"/>
            <w:vAlign w:val="center"/>
          </w:tcPr>
          <w:p w14:paraId="2AF2C41D" w14:textId="77777777" w:rsidR="00D817E8" w:rsidRPr="00D817E8" w:rsidRDefault="00D817E8" w:rsidP="00F70B5F">
            <w:pPr>
              <w:snapToGrid w:val="0"/>
              <w:jc w:val="center"/>
              <w:rPr>
                <w:rFonts w:ascii="Times New Roman" w:hAnsi="Times New Roman" w:cs="Times New Roman"/>
                <w:sz w:val="28"/>
                <w:szCs w:val="28"/>
                <w:vertAlign w:val="superscript"/>
              </w:rPr>
            </w:pPr>
            <w:r w:rsidRPr="00D817E8">
              <w:rPr>
                <w:rFonts w:ascii="Times New Roman" w:hAnsi="Times New Roman" w:cs="Times New Roman"/>
                <w:sz w:val="28"/>
                <w:szCs w:val="28"/>
              </w:rPr>
              <w:t>Гкал/м</w:t>
            </w:r>
            <w:r w:rsidRPr="00D817E8">
              <w:rPr>
                <w:rFonts w:ascii="Times New Roman" w:hAnsi="Times New Roman" w:cs="Times New Roman"/>
                <w:sz w:val="28"/>
                <w:szCs w:val="28"/>
                <w:vertAlign w:val="superscript"/>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5943" w14:textId="2E5B25FA" w:rsidR="00D817E8" w:rsidRPr="00D817E8" w:rsidRDefault="00D817E8" w:rsidP="00F70B5F">
            <w:pPr>
              <w:snapToGrid w:val="0"/>
              <w:jc w:val="right"/>
              <w:rPr>
                <w:rFonts w:ascii="Times New Roman" w:hAnsi="Times New Roman" w:cs="Times New Roman"/>
                <w:sz w:val="28"/>
                <w:szCs w:val="28"/>
              </w:rPr>
            </w:pPr>
            <w:r w:rsidRPr="00D817E8">
              <w:rPr>
                <w:rFonts w:ascii="Times New Roman" w:hAnsi="Times New Roman" w:cs="Times New Roman"/>
                <w:sz w:val="28"/>
                <w:szCs w:val="28"/>
              </w:rPr>
              <w:t>0,2</w:t>
            </w:r>
            <w:r w:rsidR="00151248">
              <w:rPr>
                <w:rFonts w:ascii="Times New Roman" w:hAnsi="Times New Roman" w:cs="Times New Roman"/>
                <w:sz w:val="28"/>
                <w:szCs w:val="28"/>
              </w:rPr>
              <w:t>0</w:t>
            </w:r>
          </w:p>
        </w:tc>
      </w:tr>
      <w:tr w:rsidR="00D817E8" w:rsidRPr="00D817E8" w14:paraId="4285AC97" w14:textId="77777777" w:rsidTr="00F70B5F">
        <w:tc>
          <w:tcPr>
            <w:tcW w:w="539" w:type="dxa"/>
            <w:tcBorders>
              <w:top w:val="single" w:sz="4" w:space="0" w:color="000000"/>
              <w:left w:val="single" w:sz="4" w:space="0" w:color="000000"/>
              <w:bottom w:val="single" w:sz="4" w:space="0" w:color="000000"/>
            </w:tcBorders>
            <w:shd w:val="clear" w:color="auto" w:fill="auto"/>
          </w:tcPr>
          <w:p w14:paraId="67E16B61"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2.</w:t>
            </w:r>
          </w:p>
        </w:tc>
        <w:tc>
          <w:tcPr>
            <w:tcW w:w="5220" w:type="dxa"/>
            <w:tcBorders>
              <w:top w:val="single" w:sz="4" w:space="0" w:color="000000"/>
              <w:left w:val="single" w:sz="4" w:space="0" w:color="000000"/>
              <w:bottom w:val="single" w:sz="4" w:space="0" w:color="000000"/>
            </w:tcBorders>
            <w:shd w:val="clear" w:color="auto" w:fill="auto"/>
          </w:tcPr>
          <w:p w14:paraId="4DE167FE"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Удельный расход холодной воды</w:t>
            </w:r>
          </w:p>
        </w:tc>
        <w:tc>
          <w:tcPr>
            <w:tcW w:w="1620" w:type="dxa"/>
            <w:tcBorders>
              <w:top w:val="single" w:sz="4" w:space="0" w:color="000000"/>
              <w:left w:val="single" w:sz="4" w:space="0" w:color="000000"/>
              <w:bottom w:val="single" w:sz="4" w:space="0" w:color="000000"/>
            </w:tcBorders>
            <w:shd w:val="clear" w:color="auto" w:fill="auto"/>
            <w:vAlign w:val="center"/>
          </w:tcPr>
          <w:p w14:paraId="5B5F497F"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/чел</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7F40" w14:textId="785D0518" w:rsidR="00D817E8" w:rsidRPr="00D817E8" w:rsidRDefault="00151248" w:rsidP="00F70B5F">
            <w:pPr>
              <w:snapToGrid w:val="0"/>
              <w:jc w:val="right"/>
              <w:rPr>
                <w:rFonts w:ascii="Times New Roman" w:hAnsi="Times New Roman" w:cs="Times New Roman"/>
                <w:sz w:val="28"/>
                <w:szCs w:val="28"/>
              </w:rPr>
            </w:pPr>
            <w:r>
              <w:rPr>
                <w:rFonts w:ascii="Times New Roman" w:hAnsi="Times New Roman" w:cs="Times New Roman"/>
                <w:sz w:val="28"/>
                <w:szCs w:val="28"/>
              </w:rPr>
              <w:t>2,76</w:t>
            </w:r>
          </w:p>
        </w:tc>
      </w:tr>
      <w:tr w:rsidR="00D817E8" w:rsidRPr="00D817E8" w14:paraId="124CF751" w14:textId="77777777" w:rsidTr="00F70B5F">
        <w:tc>
          <w:tcPr>
            <w:tcW w:w="539" w:type="dxa"/>
            <w:tcBorders>
              <w:top w:val="single" w:sz="4" w:space="0" w:color="000000"/>
              <w:left w:val="single" w:sz="4" w:space="0" w:color="000000"/>
              <w:bottom w:val="single" w:sz="4" w:space="0" w:color="000000"/>
            </w:tcBorders>
            <w:shd w:val="clear" w:color="auto" w:fill="auto"/>
          </w:tcPr>
          <w:p w14:paraId="1D3AFDE4"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3.</w:t>
            </w:r>
          </w:p>
        </w:tc>
        <w:tc>
          <w:tcPr>
            <w:tcW w:w="5220" w:type="dxa"/>
            <w:tcBorders>
              <w:top w:val="single" w:sz="4" w:space="0" w:color="000000"/>
              <w:left w:val="single" w:sz="4" w:space="0" w:color="000000"/>
              <w:bottom w:val="single" w:sz="4" w:space="0" w:color="000000"/>
            </w:tcBorders>
            <w:shd w:val="clear" w:color="auto" w:fill="auto"/>
          </w:tcPr>
          <w:p w14:paraId="7B2ACFEB"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Удельный расход горячей воды</w:t>
            </w:r>
          </w:p>
        </w:tc>
        <w:tc>
          <w:tcPr>
            <w:tcW w:w="1620" w:type="dxa"/>
            <w:tcBorders>
              <w:top w:val="single" w:sz="4" w:space="0" w:color="000000"/>
              <w:left w:val="single" w:sz="4" w:space="0" w:color="000000"/>
              <w:bottom w:val="single" w:sz="4" w:space="0" w:color="000000"/>
            </w:tcBorders>
            <w:shd w:val="clear" w:color="auto" w:fill="auto"/>
            <w:vAlign w:val="center"/>
          </w:tcPr>
          <w:p w14:paraId="34775E23"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/чел</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309E" w14:textId="52E7D5EA" w:rsidR="00D817E8" w:rsidRPr="00D817E8" w:rsidRDefault="00151248" w:rsidP="00F70B5F">
            <w:pPr>
              <w:snapToGrid w:val="0"/>
              <w:jc w:val="right"/>
              <w:rPr>
                <w:rFonts w:ascii="Times New Roman" w:hAnsi="Times New Roman" w:cs="Times New Roman"/>
                <w:sz w:val="28"/>
                <w:szCs w:val="28"/>
              </w:rPr>
            </w:pPr>
            <w:r>
              <w:rPr>
                <w:rFonts w:ascii="Times New Roman" w:hAnsi="Times New Roman" w:cs="Times New Roman"/>
                <w:sz w:val="28"/>
                <w:szCs w:val="28"/>
              </w:rPr>
              <w:t>1,34</w:t>
            </w:r>
          </w:p>
        </w:tc>
      </w:tr>
      <w:tr w:rsidR="00D817E8" w:rsidRPr="00D817E8" w14:paraId="2509E763" w14:textId="77777777" w:rsidTr="00F70B5F">
        <w:tc>
          <w:tcPr>
            <w:tcW w:w="539" w:type="dxa"/>
            <w:tcBorders>
              <w:top w:val="single" w:sz="4" w:space="0" w:color="000000"/>
              <w:left w:val="single" w:sz="4" w:space="0" w:color="000000"/>
              <w:bottom w:val="single" w:sz="4" w:space="0" w:color="000000"/>
            </w:tcBorders>
            <w:shd w:val="clear" w:color="auto" w:fill="auto"/>
          </w:tcPr>
          <w:p w14:paraId="2DB890B4"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4.</w:t>
            </w:r>
          </w:p>
        </w:tc>
        <w:tc>
          <w:tcPr>
            <w:tcW w:w="5220" w:type="dxa"/>
            <w:tcBorders>
              <w:top w:val="single" w:sz="4" w:space="0" w:color="000000"/>
              <w:left w:val="single" w:sz="4" w:space="0" w:color="000000"/>
              <w:bottom w:val="single" w:sz="4" w:space="0" w:color="000000"/>
            </w:tcBorders>
            <w:shd w:val="clear" w:color="auto" w:fill="auto"/>
          </w:tcPr>
          <w:p w14:paraId="1C941EA9"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Удельный расход электрической энергии</w:t>
            </w:r>
          </w:p>
        </w:tc>
        <w:tc>
          <w:tcPr>
            <w:tcW w:w="1620" w:type="dxa"/>
            <w:tcBorders>
              <w:top w:val="single" w:sz="4" w:space="0" w:color="000000"/>
              <w:left w:val="single" w:sz="4" w:space="0" w:color="000000"/>
              <w:bottom w:val="single" w:sz="4" w:space="0" w:color="000000"/>
            </w:tcBorders>
            <w:shd w:val="clear" w:color="auto" w:fill="auto"/>
            <w:vAlign w:val="center"/>
          </w:tcPr>
          <w:p w14:paraId="796907FE" w14:textId="77777777" w:rsidR="00D817E8" w:rsidRPr="00D817E8" w:rsidRDefault="00D817E8" w:rsidP="00F70B5F">
            <w:pPr>
              <w:snapToGrid w:val="0"/>
              <w:jc w:val="center"/>
              <w:rPr>
                <w:rFonts w:ascii="Times New Roman" w:hAnsi="Times New Roman" w:cs="Times New Roman"/>
                <w:sz w:val="28"/>
                <w:szCs w:val="28"/>
                <w:vertAlign w:val="superscript"/>
              </w:rPr>
            </w:pPr>
            <w:r w:rsidRPr="00D817E8">
              <w:rPr>
                <w:rFonts w:ascii="Times New Roman" w:hAnsi="Times New Roman" w:cs="Times New Roman"/>
                <w:sz w:val="28"/>
                <w:szCs w:val="28"/>
              </w:rPr>
              <w:t>кВтч/м</w:t>
            </w:r>
            <w:r w:rsidRPr="00D817E8">
              <w:rPr>
                <w:rFonts w:ascii="Times New Roman" w:hAnsi="Times New Roman" w:cs="Times New Roman"/>
                <w:sz w:val="28"/>
                <w:szCs w:val="28"/>
                <w:vertAlign w:val="superscript"/>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89DE" w14:textId="77777777" w:rsidR="00D817E8" w:rsidRPr="00D817E8" w:rsidRDefault="00D817E8" w:rsidP="00F70B5F">
            <w:pPr>
              <w:snapToGrid w:val="0"/>
              <w:jc w:val="right"/>
              <w:rPr>
                <w:rFonts w:ascii="Times New Roman" w:hAnsi="Times New Roman" w:cs="Times New Roman"/>
                <w:sz w:val="28"/>
                <w:szCs w:val="28"/>
              </w:rPr>
            </w:pPr>
            <w:r w:rsidRPr="00D817E8">
              <w:rPr>
                <w:rFonts w:ascii="Times New Roman" w:hAnsi="Times New Roman" w:cs="Times New Roman"/>
                <w:sz w:val="28"/>
                <w:szCs w:val="28"/>
              </w:rPr>
              <w:t>3,8</w:t>
            </w:r>
          </w:p>
        </w:tc>
      </w:tr>
      <w:tr w:rsidR="00D817E8" w:rsidRPr="00D817E8" w14:paraId="7B4EF2DC" w14:textId="77777777" w:rsidTr="00F70B5F">
        <w:tc>
          <w:tcPr>
            <w:tcW w:w="539" w:type="dxa"/>
            <w:tcBorders>
              <w:top w:val="single" w:sz="4" w:space="0" w:color="000000"/>
              <w:left w:val="single" w:sz="4" w:space="0" w:color="000000"/>
              <w:bottom w:val="single" w:sz="4" w:space="0" w:color="000000"/>
            </w:tcBorders>
            <w:shd w:val="clear" w:color="auto" w:fill="auto"/>
          </w:tcPr>
          <w:p w14:paraId="07FE7D5C"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5.</w:t>
            </w:r>
          </w:p>
        </w:tc>
        <w:tc>
          <w:tcPr>
            <w:tcW w:w="5220" w:type="dxa"/>
            <w:tcBorders>
              <w:top w:val="single" w:sz="4" w:space="0" w:color="000000"/>
              <w:left w:val="single" w:sz="4" w:space="0" w:color="000000"/>
              <w:bottom w:val="single" w:sz="4" w:space="0" w:color="000000"/>
            </w:tcBorders>
            <w:shd w:val="clear" w:color="auto" w:fill="auto"/>
          </w:tcPr>
          <w:p w14:paraId="491BF555" w14:textId="26D6A695"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 xml:space="preserve">Удельная величина потребления электрической энергии </w:t>
            </w:r>
          </w:p>
        </w:tc>
        <w:tc>
          <w:tcPr>
            <w:tcW w:w="1620" w:type="dxa"/>
            <w:tcBorders>
              <w:top w:val="single" w:sz="4" w:space="0" w:color="000000"/>
              <w:left w:val="single" w:sz="4" w:space="0" w:color="000000"/>
              <w:bottom w:val="single" w:sz="4" w:space="0" w:color="000000"/>
            </w:tcBorders>
            <w:shd w:val="clear" w:color="auto" w:fill="auto"/>
            <w:vAlign w:val="center"/>
          </w:tcPr>
          <w:p w14:paraId="509F9F96"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кВтч/чел</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11F0" w14:textId="3D9561D3" w:rsidR="00D817E8" w:rsidRPr="00D817E8" w:rsidRDefault="00151248" w:rsidP="00F70B5F">
            <w:pPr>
              <w:snapToGrid w:val="0"/>
              <w:jc w:val="right"/>
              <w:rPr>
                <w:rFonts w:ascii="Times New Roman" w:hAnsi="Times New Roman" w:cs="Times New Roman"/>
                <w:sz w:val="28"/>
                <w:szCs w:val="28"/>
              </w:rPr>
            </w:pPr>
            <w:r>
              <w:rPr>
                <w:rFonts w:ascii="Times New Roman" w:hAnsi="Times New Roman" w:cs="Times New Roman"/>
                <w:sz w:val="28"/>
                <w:szCs w:val="28"/>
              </w:rPr>
              <w:t>85</w:t>
            </w:r>
          </w:p>
        </w:tc>
      </w:tr>
      <w:tr w:rsidR="00D817E8" w:rsidRPr="00D817E8" w14:paraId="5793A4A1" w14:textId="77777777" w:rsidTr="00F70B5F">
        <w:tc>
          <w:tcPr>
            <w:tcW w:w="539" w:type="dxa"/>
            <w:tcBorders>
              <w:top w:val="single" w:sz="4" w:space="0" w:color="000000"/>
              <w:left w:val="single" w:sz="4" w:space="0" w:color="000000"/>
              <w:bottom w:val="single" w:sz="4" w:space="0" w:color="000000"/>
            </w:tcBorders>
            <w:shd w:val="clear" w:color="auto" w:fill="auto"/>
          </w:tcPr>
          <w:p w14:paraId="1EC7D77D" w14:textId="77777777" w:rsidR="00D817E8" w:rsidRPr="00D817E8" w:rsidRDefault="00D817E8" w:rsidP="00D817E8">
            <w:pPr>
              <w:numPr>
                <w:ilvl w:val="0"/>
                <w:numId w:val="20"/>
              </w:numPr>
              <w:suppressAutoHyphens/>
              <w:snapToGrid w:val="0"/>
              <w:spacing w:after="0" w:line="240" w:lineRule="auto"/>
              <w:ind w:left="0" w:firstLine="0"/>
              <w:rPr>
                <w:rFonts w:ascii="Times New Roman" w:hAnsi="Times New Roman" w:cs="Times New Roman"/>
                <w:sz w:val="28"/>
                <w:szCs w:val="28"/>
              </w:rPr>
            </w:pPr>
            <w:r w:rsidRPr="00D817E8">
              <w:rPr>
                <w:rFonts w:ascii="Times New Roman" w:hAnsi="Times New Roman" w:cs="Times New Roman"/>
                <w:sz w:val="28"/>
                <w:szCs w:val="28"/>
              </w:rPr>
              <w:t>6.</w:t>
            </w:r>
          </w:p>
        </w:tc>
        <w:tc>
          <w:tcPr>
            <w:tcW w:w="5220" w:type="dxa"/>
            <w:tcBorders>
              <w:top w:val="single" w:sz="4" w:space="0" w:color="000000"/>
              <w:left w:val="single" w:sz="4" w:space="0" w:color="000000"/>
              <w:bottom w:val="single" w:sz="4" w:space="0" w:color="000000"/>
            </w:tcBorders>
            <w:shd w:val="clear" w:color="auto" w:fill="auto"/>
          </w:tcPr>
          <w:p w14:paraId="73A289BC" w14:textId="13C16E2F"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 xml:space="preserve">Удельный расход природного газа </w:t>
            </w:r>
          </w:p>
        </w:tc>
        <w:tc>
          <w:tcPr>
            <w:tcW w:w="1620" w:type="dxa"/>
            <w:tcBorders>
              <w:top w:val="single" w:sz="4" w:space="0" w:color="000000"/>
              <w:left w:val="single" w:sz="4" w:space="0" w:color="000000"/>
              <w:bottom w:val="single" w:sz="4" w:space="0" w:color="000000"/>
            </w:tcBorders>
            <w:shd w:val="clear" w:color="auto" w:fill="auto"/>
            <w:vAlign w:val="center"/>
          </w:tcPr>
          <w:p w14:paraId="3D8ADB65"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м</w:t>
            </w:r>
            <w:r w:rsidRPr="00D817E8">
              <w:rPr>
                <w:rFonts w:ascii="Times New Roman" w:hAnsi="Times New Roman" w:cs="Times New Roman"/>
                <w:sz w:val="28"/>
                <w:szCs w:val="28"/>
                <w:vertAlign w:val="superscript"/>
              </w:rPr>
              <w:t>3</w:t>
            </w:r>
            <w:r w:rsidRPr="00D817E8">
              <w:rPr>
                <w:rFonts w:ascii="Times New Roman" w:hAnsi="Times New Roman" w:cs="Times New Roman"/>
                <w:sz w:val="28"/>
                <w:szCs w:val="28"/>
              </w:rPr>
              <w:t>/чел.</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9353" w14:textId="77777777" w:rsidR="00D817E8" w:rsidRPr="00D817E8" w:rsidRDefault="00D817E8" w:rsidP="00F70B5F">
            <w:pPr>
              <w:snapToGrid w:val="0"/>
              <w:jc w:val="right"/>
              <w:rPr>
                <w:rFonts w:ascii="Times New Roman" w:hAnsi="Times New Roman" w:cs="Times New Roman"/>
                <w:sz w:val="28"/>
                <w:szCs w:val="28"/>
              </w:rPr>
            </w:pPr>
            <w:r w:rsidRPr="00D817E8">
              <w:rPr>
                <w:rFonts w:ascii="Times New Roman" w:hAnsi="Times New Roman" w:cs="Times New Roman"/>
                <w:sz w:val="28"/>
                <w:szCs w:val="28"/>
              </w:rPr>
              <w:t>10</w:t>
            </w:r>
          </w:p>
        </w:tc>
      </w:tr>
    </w:tbl>
    <w:p w14:paraId="561F8748" w14:textId="77777777" w:rsidR="00D817E8" w:rsidRPr="00D817E8" w:rsidRDefault="00D817E8" w:rsidP="00D817E8">
      <w:pPr>
        <w:ind w:firstLine="709"/>
        <w:rPr>
          <w:rFonts w:ascii="Times New Roman" w:hAnsi="Times New Roman" w:cs="Times New Roman"/>
          <w:sz w:val="28"/>
          <w:szCs w:val="28"/>
          <w:shd w:val="clear" w:color="auto" w:fill="FFFF00"/>
        </w:rPr>
      </w:pPr>
    </w:p>
    <w:p w14:paraId="1295CA59" w14:textId="77777777"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Повышение уровня оснащённости приборным учётом потребляемой тепловой энергии будет способствовать более явному проявлению проблемы износа ограждающих конструкций многоквартирных домов периода застройки до 2000 года.</w:t>
      </w:r>
    </w:p>
    <w:p w14:paraId="17806F1B" w14:textId="77777777"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Жилищному фонду города свойственны в основном те же проблемы, что и большинству городов России:</w:t>
      </w:r>
    </w:p>
    <w:p w14:paraId="3533302F" w14:textId="77777777" w:rsidR="00D817E8" w:rsidRPr="00D817E8" w:rsidRDefault="00D817E8" w:rsidP="00D817E8">
      <w:pPr>
        <w:shd w:val="clear" w:color="auto" w:fill="FFFFFF"/>
        <w:spacing w:before="40" w:after="40"/>
        <w:ind w:left="720" w:hanging="720"/>
        <w:jc w:val="both"/>
        <w:rPr>
          <w:rFonts w:ascii="Times New Roman" w:hAnsi="Times New Roman" w:cs="Times New Roman"/>
          <w:sz w:val="28"/>
          <w:szCs w:val="28"/>
        </w:rPr>
      </w:pPr>
      <w:r w:rsidRPr="00D817E8">
        <w:rPr>
          <w:rFonts w:ascii="Times New Roman" w:hAnsi="Times New Roman" w:cs="Times New Roman"/>
          <w:sz w:val="28"/>
          <w:szCs w:val="28"/>
        </w:rPr>
        <w:t>-изношенность отдельных конструктивных элементов жилых зданий;</w:t>
      </w:r>
    </w:p>
    <w:p w14:paraId="07CC3898" w14:textId="77777777" w:rsidR="00D817E8" w:rsidRPr="00D817E8" w:rsidRDefault="00D817E8" w:rsidP="00D817E8">
      <w:pPr>
        <w:shd w:val="clear" w:color="auto" w:fill="FFFFFF"/>
        <w:spacing w:before="40" w:after="40"/>
        <w:ind w:left="720" w:hanging="720"/>
        <w:jc w:val="both"/>
        <w:rPr>
          <w:rFonts w:ascii="Times New Roman" w:hAnsi="Times New Roman" w:cs="Times New Roman"/>
          <w:sz w:val="28"/>
          <w:szCs w:val="28"/>
        </w:rPr>
      </w:pPr>
      <w:r w:rsidRPr="00D817E8">
        <w:rPr>
          <w:rFonts w:ascii="Times New Roman" w:hAnsi="Times New Roman" w:cs="Times New Roman"/>
          <w:sz w:val="28"/>
          <w:szCs w:val="28"/>
        </w:rPr>
        <w:t>-изношенность внутридомовых сетей и инженерного оборудования;</w:t>
      </w:r>
    </w:p>
    <w:p w14:paraId="40A3D791" w14:textId="77777777" w:rsidR="00D817E8" w:rsidRPr="00D817E8" w:rsidRDefault="00D817E8" w:rsidP="00D817E8">
      <w:pPr>
        <w:shd w:val="clear" w:color="auto" w:fill="FFFFFF"/>
        <w:spacing w:before="40" w:after="40"/>
        <w:ind w:left="720" w:hanging="720"/>
        <w:jc w:val="both"/>
        <w:rPr>
          <w:rFonts w:ascii="Times New Roman" w:hAnsi="Times New Roman" w:cs="Times New Roman"/>
          <w:sz w:val="28"/>
          <w:szCs w:val="28"/>
        </w:rPr>
      </w:pPr>
      <w:r w:rsidRPr="00D817E8">
        <w:rPr>
          <w:rFonts w:ascii="Times New Roman" w:hAnsi="Times New Roman" w:cs="Times New Roman"/>
          <w:sz w:val="28"/>
          <w:szCs w:val="28"/>
        </w:rPr>
        <w:t>-низкая степень учёта потребляемых энергоресурсов;</w:t>
      </w:r>
    </w:p>
    <w:p w14:paraId="68919FED" w14:textId="77777777" w:rsidR="00D817E8" w:rsidRPr="00D817E8" w:rsidRDefault="00D817E8" w:rsidP="00D817E8">
      <w:pPr>
        <w:shd w:val="clear" w:color="auto" w:fill="FFFFFF"/>
        <w:spacing w:before="40" w:after="40"/>
        <w:jc w:val="both"/>
        <w:rPr>
          <w:rFonts w:ascii="Times New Roman" w:hAnsi="Times New Roman" w:cs="Times New Roman"/>
          <w:sz w:val="28"/>
          <w:szCs w:val="28"/>
        </w:rPr>
      </w:pPr>
      <w:r w:rsidRPr="00D817E8">
        <w:rPr>
          <w:rFonts w:ascii="Times New Roman" w:hAnsi="Times New Roman" w:cs="Times New Roman"/>
          <w:sz w:val="28"/>
          <w:szCs w:val="28"/>
        </w:rPr>
        <w:lastRenderedPageBreak/>
        <w:t>-низкое качество эксплуатации жилых зданий и энергетических систем жилищного фонда;</w:t>
      </w:r>
    </w:p>
    <w:p w14:paraId="4C51009E" w14:textId="6BF9A99A" w:rsidR="004F6A6F" w:rsidRDefault="00D817E8" w:rsidP="00876DAE">
      <w:pPr>
        <w:shd w:val="clear" w:color="auto" w:fill="FFFFFF"/>
        <w:spacing w:before="40" w:after="40"/>
        <w:jc w:val="both"/>
        <w:rPr>
          <w:rFonts w:ascii="Times New Roman" w:hAnsi="Times New Roman" w:cs="Times New Roman"/>
          <w:b/>
          <w:sz w:val="28"/>
          <w:szCs w:val="28"/>
        </w:rPr>
      </w:pPr>
      <w:r w:rsidRPr="00D817E8">
        <w:rPr>
          <w:rFonts w:ascii="Times New Roman" w:hAnsi="Times New Roman" w:cs="Times New Roman"/>
          <w:sz w:val="28"/>
          <w:szCs w:val="28"/>
        </w:rPr>
        <w:t>-устаревшие технические паспорта, отсутствие энергетических паспортов жилых зданий.</w:t>
      </w:r>
    </w:p>
    <w:p w14:paraId="5DEF9F00" w14:textId="4DEB05F9" w:rsidR="00D817E8" w:rsidRPr="00D817E8" w:rsidRDefault="008B425B" w:rsidP="00D817E8">
      <w:pPr>
        <w:jc w:val="center"/>
        <w:rPr>
          <w:rFonts w:ascii="Times New Roman" w:hAnsi="Times New Roman" w:cs="Times New Roman"/>
          <w:b/>
          <w:i/>
          <w:sz w:val="28"/>
          <w:szCs w:val="28"/>
          <w:u w:val="single"/>
        </w:rPr>
      </w:pPr>
      <w:r>
        <w:rPr>
          <w:rFonts w:ascii="Times New Roman" w:hAnsi="Times New Roman" w:cs="Times New Roman"/>
          <w:b/>
          <w:sz w:val="28"/>
          <w:szCs w:val="28"/>
        </w:rPr>
        <w:t>Учр</w:t>
      </w:r>
      <w:r w:rsidR="00D817E8" w:rsidRPr="00D817E8">
        <w:rPr>
          <w:rFonts w:ascii="Times New Roman" w:hAnsi="Times New Roman" w:cs="Times New Roman"/>
          <w:b/>
          <w:sz w:val="28"/>
          <w:szCs w:val="28"/>
        </w:rPr>
        <w:t>еждения бюджетной сферы</w:t>
      </w:r>
    </w:p>
    <w:p w14:paraId="4CB3B8B6" w14:textId="73276B14"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 xml:space="preserve">На </w:t>
      </w:r>
      <w:r w:rsidR="008B425B">
        <w:rPr>
          <w:rFonts w:ascii="Times New Roman" w:hAnsi="Times New Roman" w:cs="Times New Roman"/>
          <w:sz w:val="28"/>
          <w:szCs w:val="28"/>
        </w:rPr>
        <w:t>0</w:t>
      </w:r>
      <w:r w:rsidRPr="00D817E8">
        <w:rPr>
          <w:rFonts w:ascii="Times New Roman" w:hAnsi="Times New Roman" w:cs="Times New Roman"/>
          <w:sz w:val="28"/>
          <w:szCs w:val="28"/>
        </w:rPr>
        <w:t>1 января 202</w:t>
      </w:r>
      <w:r w:rsidR="00CB10DE">
        <w:rPr>
          <w:rFonts w:ascii="Times New Roman" w:hAnsi="Times New Roman" w:cs="Times New Roman"/>
          <w:sz w:val="28"/>
          <w:szCs w:val="28"/>
        </w:rPr>
        <w:t>5</w:t>
      </w:r>
      <w:r w:rsidRPr="00D817E8">
        <w:rPr>
          <w:rFonts w:ascii="Times New Roman" w:hAnsi="Times New Roman" w:cs="Times New Roman"/>
          <w:sz w:val="28"/>
          <w:szCs w:val="28"/>
        </w:rPr>
        <w:t xml:space="preserve"> года на территории муниципального образования города Оби Новосибирской области функционирует 14</w:t>
      </w:r>
      <w:r w:rsidR="00CB10DE">
        <w:rPr>
          <w:rFonts w:ascii="Times New Roman" w:hAnsi="Times New Roman" w:cs="Times New Roman"/>
          <w:sz w:val="28"/>
          <w:szCs w:val="28"/>
        </w:rPr>
        <w:t xml:space="preserve"> </w:t>
      </w:r>
      <w:r w:rsidRPr="00D817E8">
        <w:rPr>
          <w:rFonts w:ascii="Times New Roman" w:hAnsi="Times New Roman" w:cs="Times New Roman"/>
          <w:sz w:val="28"/>
          <w:szCs w:val="28"/>
        </w:rPr>
        <w:t>муниципальных бюджетных учреждений, частично или полностью финансируемых за счет средств муниципального бюджета.</w:t>
      </w:r>
    </w:p>
    <w:p w14:paraId="25C205AC" w14:textId="40F9F89D"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По данным за 20</w:t>
      </w:r>
      <w:r w:rsidR="00CB10DE">
        <w:rPr>
          <w:rFonts w:ascii="Times New Roman" w:hAnsi="Times New Roman" w:cs="Times New Roman"/>
          <w:sz w:val="28"/>
          <w:szCs w:val="28"/>
        </w:rPr>
        <w:t>24</w:t>
      </w:r>
      <w:r w:rsidRPr="00D817E8">
        <w:rPr>
          <w:rFonts w:ascii="Times New Roman" w:hAnsi="Times New Roman" w:cs="Times New Roman"/>
          <w:sz w:val="28"/>
          <w:szCs w:val="28"/>
        </w:rPr>
        <w:t xml:space="preserve"> год объем потребления </w:t>
      </w:r>
      <w:r w:rsidR="005911D0" w:rsidRPr="005911D0">
        <w:rPr>
          <w:rFonts w:ascii="Times New Roman" w:hAnsi="Times New Roman" w:cs="Times New Roman"/>
          <w:sz w:val="28"/>
          <w:szCs w:val="28"/>
        </w:rPr>
        <w:t>топливно-энергетических ресурсов</w:t>
      </w:r>
      <w:r w:rsidRPr="00D817E8">
        <w:rPr>
          <w:rFonts w:ascii="Times New Roman" w:hAnsi="Times New Roman" w:cs="Times New Roman"/>
          <w:sz w:val="28"/>
          <w:szCs w:val="28"/>
        </w:rPr>
        <w:t xml:space="preserve"> </w:t>
      </w:r>
      <w:r w:rsidR="009E5856">
        <w:rPr>
          <w:rFonts w:ascii="Times New Roman" w:hAnsi="Times New Roman" w:cs="Times New Roman"/>
          <w:sz w:val="28"/>
          <w:szCs w:val="28"/>
        </w:rPr>
        <w:t xml:space="preserve">(далее- ТЭР) </w:t>
      </w:r>
      <w:r w:rsidR="002959AB">
        <w:rPr>
          <w:rFonts w:ascii="Times New Roman" w:hAnsi="Times New Roman" w:cs="Times New Roman"/>
          <w:sz w:val="28"/>
          <w:szCs w:val="28"/>
        </w:rPr>
        <w:t xml:space="preserve">(тепловая, электрическая энергия) муниципальными </w:t>
      </w:r>
      <w:r w:rsidRPr="00D817E8">
        <w:rPr>
          <w:rFonts w:ascii="Times New Roman" w:hAnsi="Times New Roman" w:cs="Times New Roman"/>
          <w:sz w:val="28"/>
          <w:szCs w:val="28"/>
        </w:rPr>
        <w:t xml:space="preserve">бюджетными учреждениями составил </w:t>
      </w:r>
      <w:r w:rsidR="002959AB">
        <w:rPr>
          <w:rFonts w:ascii="Times New Roman" w:hAnsi="Times New Roman" w:cs="Times New Roman"/>
          <w:sz w:val="28"/>
          <w:szCs w:val="28"/>
        </w:rPr>
        <w:t>2484,2</w:t>
      </w:r>
      <w:r w:rsidRPr="00D817E8">
        <w:rPr>
          <w:rFonts w:ascii="Times New Roman" w:hAnsi="Times New Roman" w:cs="Times New Roman"/>
          <w:sz w:val="28"/>
          <w:szCs w:val="28"/>
        </w:rPr>
        <w:t xml:space="preserve"> тонн условного топлива. Суммарные затраты на оплату энергоресурсов</w:t>
      </w:r>
      <w:r w:rsidR="002959AB">
        <w:rPr>
          <w:rFonts w:ascii="Times New Roman" w:hAnsi="Times New Roman" w:cs="Times New Roman"/>
          <w:sz w:val="28"/>
          <w:szCs w:val="28"/>
        </w:rPr>
        <w:t>, холодной</w:t>
      </w:r>
      <w:r w:rsidR="00BC00B2">
        <w:rPr>
          <w:rFonts w:ascii="Times New Roman" w:hAnsi="Times New Roman" w:cs="Times New Roman"/>
          <w:sz w:val="28"/>
          <w:szCs w:val="28"/>
        </w:rPr>
        <w:t>,</w:t>
      </w:r>
      <w:r w:rsidR="002959AB">
        <w:rPr>
          <w:rFonts w:ascii="Times New Roman" w:hAnsi="Times New Roman" w:cs="Times New Roman"/>
          <w:sz w:val="28"/>
          <w:szCs w:val="28"/>
        </w:rPr>
        <w:t xml:space="preserve"> горячей воды</w:t>
      </w:r>
      <w:r w:rsidR="00BC00B2">
        <w:rPr>
          <w:rFonts w:ascii="Times New Roman" w:hAnsi="Times New Roman" w:cs="Times New Roman"/>
          <w:sz w:val="28"/>
          <w:szCs w:val="28"/>
        </w:rPr>
        <w:t xml:space="preserve"> и сточных вод </w:t>
      </w:r>
      <w:r w:rsidR="002959AB" w:rsidRPr="002959AB">
        <w:rPr>
          <w:rFonts w:ascii="Times New Roman" w:hAnsi="Times New Roman" w:cs="Times New Roman"/>
          <w:sz w:val="28"/>
          <w:szCs w:val="28"/>
        </w:rPr>
        <w:t>муниципальны</w:t>
      </w:r>
      <w:r w:rsidR="002959AB">
        <w:rPr>
          <w:rFonts w:ascii="Times New Roman" w:hAnsi="Times New Roman" w:cs="Times New Roman"/>
          <w:sz w:val="28"/>
          <w:szCs w:val="28"/>
        </w:rPr>
        <w:t>х</w:t>
      </w:r>
      <w:r w:rsidR="002959AB" w:rsidRPr="002959AB">
        <w:rPr>
          <w:rFonts w:ascii="Times New Roman" w:hAnsi="Times New Roman" w:cs="Times New Roman"/>
          <w:sz w:val="28"/>
          <w:szCs w:val="28"/>
        </w:rPr>
        <w:t xml:space="preserve"> бюджетны</w:t>
      </w:r>
      <w:r w:rsidR="002959AB">
        <w:rPr>
          <w:rFonts w:ascii="Times New Roman" w:hAnsi="Times New Roman" w:cs="Times New Roman"/>
          <w:sz w:val="28"/>
          <w:szCs w:val="28"/>
        </w:rPr>
        <w:t>х</w:t>
      </w:r>
      <w:r w:rsidR="002959AB" w:rsidRPr="002959AB">
        <w:rPr>
          <w:rFonts w:ascii="Times New Roman" w:hAnsi="Times New Roman" w:cs="Times New Roman"/>
          <w:sz w:val="28"/>
          <w:szCs w:val="28"/>
        </w:rPr>
        <w:t xml:space="preserve"> учреждени</w:t>
      </w:r>
      <w:r w:rsidR="002959AB">
        <w:rPr>
          <w:rFonts w:ascii="Times New Roman" w:hAnsi="Times New Roman" w:cs="Times New Roman"/>
          <w:sz w:val="28"/>
          <w:szCs w:val="28"/>
        </w:rPr>
        <w:t>й</w:t>
      </w:r>
      <w:r w:rsidRPr="00D817E8">
        <w:rPr>
          <w:rFonts w:ascii="Times New Roman" w:hAnsi="Times New Roman" w:cs="Times New Roman"/>
          <w:sz w:val="28"/>
          <w:szCs w:val="28"/>
        </w:rPr>
        <w:t xml:space="preserve"> составили </w:t>
      </w:r>
      <w:r w:rsidR="002959AB">
        <w:rPr>
          <w:rFonts w:ascii="Times New Roman" w:hAnsi="Times New Roman" w:cs="Times New Roman"/>
          <w:sz w:val="28"/>
          <w:szCs w:val="28"/>
        </w:rPr>
        <w:t>4</w:t>
      </w:r>
      <w:r w:rsidR="005C6BEA">
        <w:rPr>
          <w:rFonts w:ascii="Times New Roman" w:hAnsi="Times New Roman" w:cs="Times New Roman"/>
          <w:sz w:val="28"/>
          <w:szCs w:val="28"/>
        </w:rPr>
        <w:t>6,0</w:t>
      </w:r>
      <w:r w:rsidRPr="00D817E8">
        <w:rPr>
          <w:rFonts w:ascii="Times New Roman" w:hAnsi="Times New Roman" w:cs="Times New Roman"/>
          <w:sz w:val="28"/>
          <w:szCs w:val="28"/>
        </w:rPr>
        <w:t xml:space="preserve"> млн.рублей. </w:t>
      </w:r>
      <w:r w:rsidR="005C6BEA">
        <w:rPr>
          <w:rFonts w:ascii="Times New Roman" w:hAnsi="Times New Roman" w:cs="Times New Roman"/>
          <w:sz w:val="28"/>
          <w:szCs w:val="28"/>
        </w:rPr>
        <w:t xml:space="preserve"> </w:t>
      </w:r>
      <w:r w:rsidRPr="00D817E8">
        <w:rPr>
          <w:rFonts w:ascii="Times New Roman" w:hAnsi="Times New Roman" w:cs="Times New Roman"/>
          <w:sz w:val="28"/>
          <w:szCs w:val="28"/>
        </w:rPr>
        <w:t>Максимальная доля затрат приходится на оплату тепловой энергии от централизованных источников теплоснабжения – 60,6 процента (таблицы 8, 9).</w:t>
      </w:r>
    </w:p>
    <w:p w14:paraId="1F604C03" w14:textId="77777777" w:rsidR="00D817E8" w:rsidRPr="00D817E8" w:rsidRDefault="00D817E8" w:rsidP="00D817E8">
      <w:pPr>
        <w:jc w:val="center"/>
        <w:rPr>
          <w:rFonts w:ascii="Times New Roman" w:hAnsi="Times New Roman" w:cs="Times New Roman"/>
          <w:sz w:val="28"/>
          <w:szCs w:val="28"/>
        </w:rPr>
        <w:sectPr w:rsidR="00D817E8" w:rsidRPr="00D817E8" w:rsidSect="00D04A56">
          <w:footerReference w:type="default" r:id="rId11"/>
          <w:pgSz w:w="11906" w:h="16838" w:code="9"/>
          <w:pgMar w:top="1134" w:right="567" w:bottom="1134" w:left="1418" w:header="709" w:footer="709" w:gutter="0"/>
          <w:pgNumType w:start="0"/>
          <w:cols w:space="708"/>
          <w:titlePg/>
          <w:docGrid w:linePitch="360"/>
        </w:sectPr>
      </w:pPr>
    </w:p>
    <w:p w14:paraId="2C8D453F" w14:textId="5297B26F" w:rsidR="00D817E8" w:rsidRPr="00D817E8" w:rsidRDefault="00D817E8" w:rsidP="00CB10DE">
      <w:pPr>
        <w:jc w:val="center"/>
        <w:rPr>
          <w:rFonts w:ascii="Times New Roman" w:hAnsi="Times New Roman" w:cs="Times New Roman"/>
          <w:sz w:val="28"/>
          <w:szCs w:val="28"/>
          <w:shd w:val="clear" w:color="auto" w:fill="FFFF00"/>
        </w:rPr>
      </w:pPr>
      <w:bookmarkStart w:id="6" w:name="_Hlk203647088"/>
      <w:r w:rsidRPr="00D817E8">
        <w:rPr>
          <w:rFonts w:ascii="Times New Roman" w:hAnsi="Times New Roman" w:cs="Times New Roman"/>
          <w:sz w:val="28"/>
          <w:szCs w:val="28"/>
        </w:rPr>
        <w:lastRenderedPageBreak/>
        <w:t xml:space="preserve">Таблица 8. Объемы потребления </w:t>
      </w:r>
      <w:r w:rsidR="009E5856">
        <w:rPr>
          <w:rFonts w:ascii="Times New Roman" w:hAnsi="Times New Roman" w:cs="Times New Roman"/>
          <w:sz w:val="28"/>
          <w:szCs w:val="28"/>
        </w:rPr>
        <w:t>ТЭР</w:t>
      </w:r>
      <w:r w:rsidR="008B425B">
        <w:rPr>
          <w:rFonts w:ascii="Times New Roman" w:hAnsi="Times New Roman" w:cs="Times New Roman"/>
          <w:sz w:val="28"/>
          <w:szCs w:val="28"/>
        </w:rPr>
        <w:t xml:space="preserve"> </w:t>
      </w:r>
      <w:r w:rsidRPr="00D817E8">
        <w:rPr>
          <w:rFonts w:ascii="Times New Roman" w:hAnsi="Times New Roman" w:cs="Times New Roman"/>
          <w:sz w:val="28"/>
          <w:szCs w:val="28"/>
        </w:rPr>
        <w:t>бюджетными учреждениями в натуральном выражении в 20</w:t>
      </w:r>
      <w:r w:rsidR="00CB10DE">
        <w:rPr>
          <w:rFonts w:ascii="Times New Roman" w:hAnsi="Times New Roman" w:cs="Times New Roman"/>
          <w:sz w:val="28"/>
          <w:szCs w:val="28"/>
        </w:rPr>
        <w:t>24</w:t>
      </w:r>
      <w:r w:rsidRPr="00D817E8">
        <w:rPr>
          <w:rFonts w:ascii="Times New Roman" w:hAnsi="Times New Roman" w:cs="Times New Roman"/>
          <w:sz w:val="28"/>
          <w:szCs w:val="28"/>
        </w:rPr>
        <w:t xml:space="preserve"> году</w:t>
      </w:r>
    </w:p>
    <w:tbl>
      <w:tblPr>
        <w:tblW w:w="14752" w:type="dxa"/>
        <w:tblInd w:w="98" w:type="dxa"/>
        <w:tblLayout w:type="fixed"/>
        <w:tblLook w:val="0000" w:firstRow="0" w:lastRow="0" w:firstColumn="0" w:lastColumn="0" w:noHBand="0" w:noVBand="0"/>
      </w:tblPr>
      <w:tblGrid>
        <w:gridCol w:w="574"/>
        <w:gridCol w:w="3684"/>
        <w:gridCol w:w="2018"/>
        <w:gridCol w:w="2268"/>
        <w:gridCol w:w="3233"/>
        <w:gridCol w:w="2975"/>
      </w:tblGrid>
      <w:tr w:rsidR="00D817E8" w:rsidRPr="00D817E8" w14:paraId="2674BA07" w14:textId="77777777" w:rsidTr="00A2742B">
        <w:trPr>
          <w:trHeight w:val="255"/>
        </w:trPr>
        <w:tc>
          <w:tcPr>
            <w:tcW w:w="574" w:type="dxa"/>
            <w:vMerge w:val="restart"/>
            <w:tcBorders>
              <w:top w:val="single" w:sz="4" w:space="0" w:color="000000"/>
              <w:left w:val="single" w:sz="4" w:space="0" w:color="000000"/>
              <w:bottom w:val="single" w:sz="4" w:space="0" w:color="000000"/>
            </w:tcBorders>
            <w:shd w:val="clear" w:color="auto" w:fill="auto"/>
            <w:vAlign w:val="center"/>
          </w:tcPr>
          <w:p w14:paraId="42A642B3"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 п/п</w:t>
            </w:r>
          </w:p>
        </w:tc>
        <w:tc>
          <w:tcPr>
            <w:tcW w:w="3684" w:type="dxa"/>
            <w:vMerge w:val="restart"/>
            <w:tcBorders>
              <w:top w:val="single" w:sz="4" w:space="0" w:color="000000"/>
              <w:left w:val="single" w:sz="4" w:space="0" w:color="000000"/>
              <w:bottom w:val="single" w:sz="4" w:space="0" w:color="000000"/>
            </w:tcBorders>
            <w:shd w:val="clear" w:color="auto" w:fill="auto"/>
            <w:vAlign w:val="center"/>
          </w:tcPr>
          <w:p w14:paraId="7F59AB6F"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Группа бюджетных учреждений</w:t>
            </w:r>
          </w:p>
        </w:tc>
        <w:tc>
          <w:tcPr>
            <w:tcW w:w="2018" w:type="dxa"/>
            <w:tcBorders>
              <w:top w:val="single" w:sz="4" w:space="0" w:color="000000"/>
              <w:left w:val="single" w:sz="4" w:space="0" w:color="000000"/>
              <w:right w:val="single" w:sz="4" w:space="0" w:color="auto"/>
            </w:tcBorders>
            <w:shd w:val="clear" w:color="auto" w:fill="auto"/>
            <w:vAlign w:val="center"/>
          </w:tcPr>
          <w:p w14:paraId="2E12BC6F" w14:textId="77777777" w:rsidR="00D817E8" w:rsidRPr="00D817E8" w:rsidRDefault="00D817E8" w:rsidP="00F70B5F">
            <w:pPr>
              <w:snapToGrid w:val="0"/>
              <w:jc w:val="center"/>
              <w:rPr>
                <w:rFonts w:ascii="Times New Roman" w:hAnsi="Times New Roman" w:cs="Times New Roman"/>
                <w:sz w:val="28"/>
                <w:szCs w:val="28"/>
              </w:rPr>
            </w:pPr>
          </w:p>
        </w:tc>
        <w:tc>
          <w:tcPr>
            <w:tcW w:w="2268" w:type="dxa"/>
            <w:tcBorders>
              <w:top w:val="single" w:sz="4" w:space="0" w:color="000000"/>
              <w:left w:val="single" w:sz="4" w:space="0" w:color="000000"/>
              <w:right w:val="single" w:sz="4" w:space="0" w:color="auto"/>
            </w:tcBorders>
            <w:shd w:val="clear" w:color="auto" w:fill="auto"/>
            <w:vAlign w:val="center"/>
          </w:tcPr>
          <w:p w14:paraId="1FD3B296" w14:textId="77777777" w:rsidR="00D817E8" w:rsidRPr="00D817E8" w:rsidRDefault="00D817E8" w:rsidP="00F70B5F">
            <w:pPr>
              <w:snapToGrid w:val="0"/>
              <w:jc w:val="center"/>
              <w:rPr>
                <w:rFonts w:ascii="Times New Roman" w:hAnsi="Times New Roman" w:cs="Times New Roman"/>
                <w:sz w:val="28"/>
                <w:szCs w:val="28"/>
              </w:rPr>
            </w:pPr>
          </w:p>
        </w:tc>
        <w:tc>
          <w:tcPr>
            <w:tcW w:w="3233" w:type="dxa"/>
            <w:tcBorders>
              <w:top w:val="single" w:sz="4" w:space="0" w:color="000000"/>
              <w:left w:val="single" w:sz="4" w:space="0" w:color="000000"/>
              <w:right w:val="single" w:sz="4" w:space="0" w:color="auto"/>
            </w:tcBorders>
            <w:shd w:val="clear" w:color="auto" w:fill="auto"/>
            <w:vAlign w:val="center"/>
          </w:tcPr>
          <w:p w14:paraId="1776EA2E" w14:textId="77777777" w:rsidR="00D817E8" w:rsidRPr="00D817E8" w:rsidRDefault="00D817E8" w:rsidP="00F70B5F">
            <w:pPr>
              <w:snapToGrid w:val="0"/>
              <w:jc w:val="center"/>
              <w:rPr>
                <w:rFonts w:ascii="Times New Roman" w:hAnsi="Times New Roman" w:cs="Times New Roman"/>
                <w:sz w:val="28"/>
                <w:szCs w:val="28"/>
              </w:rPr>
            </w:pPr>
          </w:p>
        </w:tc>
        <w:tc>
          <w:tcPr>
            <w:tcW w:w="2975" w:type="dxa"/>
            <w:tcBorders>
              <w:top w:val="single" w:sz="4" w:space="0" w:color="000000"/>
              <w:left w:val="single" w:sz="4" w:space="0" w:color="000000"/>
              <w:right w:val="single" w:sz="4" w:space="0" w:color="auto"/>
            </w:tcBorders>
            <w:shd w:val="clear" w:color="auto" w:fill="auto"/>
            <w:vAlign w:val="center"/>
          </w:tcPr>
          <w:p w14:paraId="48029757" w14:textId="77777777" w:rsidR="00D817E8" w:rsidRPr="00D817E8" w:rsidRDefault="00D817E8" w:rsidP="00F70B5F">
            <w:pPr>
              <w:snapToGrid w:val="0"/>
              <w:jc w:val="center"/>
              <w:rPr>
                <w:rFonts w:ascii="Times New Roman" w:hAnsi="Times New Roman" w:cs="Times New Roman"/>
                <w:sz w:val="28"/>
                <w:szCs w:val="28"/>
              </w:rPr>
            </w:pPr>
          </w:p>
        </w:tc>
      </w:tr>
      <w:tr w:rsidR="00D817E8" w:rsidRPr="00D817E8" w14:paraId="36AC204C" w14:textId="77777777" w:rsidTr="00A2742B">
        <w:trPr>
          <w:trHeight w:val="1275"/>
        </w:trPr>
        <w:tc>
          <w:tcPr>
            <w:tcW w:w="574" w:type="dxa"/>
            <w:vMerge/>
            <w:tcBorders>
              <w:top w:val="single" w:sz="4" w:space="0" w:color="000000"/>
              <w:left w:val="single" w:sz="4" w:space="0" w:color="000000"/>
              <w:bottom w:val="single" w:sz="4" w:space="0" w:color="000000"/>
            </w:tcBorders>
            <w:shd w:val="clear" w:color="auto" w:fill="auto"/>
            <w:vAlign w:val="center"/>
          </w:tcPr>
          <w:p w14:paraId="671154B7" w14:textId="77777777" w:rsidR="00D817E8" w:rsidRPr="00D817E8" w:rsidRDefault="00D817E8" w:rsidP="00F70B5F">
            <w:pPr>
              <w:snapToGrid w:val="0"/>
              <w:rPr>
                <w:rFonts w:ascii="Times New Roman" w:hAnsi="Times New Roman" w:cs="Times New Roman"/>
                <w:sz w:val="28"/>
                <w:szCs w:val="28"/>
              </w:rPr>
            </w:pPr>
          </w:p>
        </w:tc>
        <w:tc>
          <w:tcPr>
            <w:tcW w:w="3684" w:type="dxa"/>
            <w:vMerge/>
            <w:tcBorders>
              <w:top w:val="single" w:sz="4" w:space="0" w:color="000000"/>
              <w:left w:val="single" w:sz="4" w:space="0" w:color="000000"/>
              <w:bottom w:val="single" w:sz="4" w:space="0" w:color="000000"/>
            </w:tcBorders>
            <w:shd w:val="clear" w:color="auto" w:fill="auto"/>
            <w:vAlign w:val="center"/>
          </w:tcPr>
          <w:p w14:paraId="1EEBD6D6" w14:textId="77777777" w:rsidR="00D817E8" w:rsidRPr="00D817E8" w:rsidRDefault="00D817E8" w:rsidP="00F70B5F">
            <w:pPr>
              <w:snapToGrid w:val="0"/>
              <w:rPr>
                <w:rFonts w:ascii="Times New Roman" w:hAnsi="Times New Roman" w:cs="Times New Roman"/>
                <w:sz w:val="28"/>
                <w:szCs w:val="28"/>
              </w:rPr>
            </w:pPr>
          </w:p>
        </w:tc>
        <w:tc>
          <w:tcPr>
            <w:tcW w:w="2018" w:type="dxa"/>
            <w:tcBorders>
              <w:left w:val="single" w:sz="4" w:space="0" w:color="000000"/>
              <w:bottom w:val="single" w:sz="4" w:space="0" w:color="000000"/>
              <w:right w:val="single" w:sz="4" w:space="0" w:color="auto"/>
            </w:tcBorders>
            <w:shd w:val="clear" w:color="auto" w:fill="auto"/>
            <w:vAlign w:val="center"/>
          </w:tcPr>
          <w:p w14:paraId="589D87DD"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Электрическая энергия, тыс.кВтч</w:t>
            </w:r>
          </w:p>
        </w:tc>
        <w:tc>
          <w:tcPr>
            <w:tcW w:w="2268" w:type="dxa"/>
            <w:tcBorders>
              <w:left w:val="single" w:sz="4" w:space="0" w:color="auto"/>
              <w:bottom w:val="single" w:sz="4" w:space="0" w:color="000000"/>
              <w:right w:val="single" w:sz="4" w:space="0" w:color="auto"/>
            </w:tcBorders>
            <w:shd w:val="clear" w:color="auto" w:fill="auto"/>
            <w:vAlign w:val="center"/>
          </w:tcPr>
          <w:p w14:paraId="2E720500" w14:textId="77777777" w:rsidR="00D817E8" w:rsidRPr="00D817E8" w:rsidRDefault="00D817E8" w:rsidP="00F70B5F">
            <w:pPr>
              <w:snapToGrid w:val="0"/>
              <w:jc w:val="center"/>
              <w:rPr>
                <w:rFonts w:ascii="Times New Roman" w:hAnsi="Times New Roman" w:cs="Times New Roman"/>
                <w:sz w:val="28"/>
                <w:szCs w:val="28"/>
              </w:rPr>
            </w:pPr>
            <w:r w:rsidRPr="00D817E8">
              <w:rPr>
                <w:rFonts w:ascii="Times New Roman" w:hAnsi="Times New Roman" w:cs="Times New Roman"/>
                <w:sz w:val="28"/>
                <w:szCs w:val="28"/>
              </w:rPr>
              <w:t>Тепловая энергия, Гкал</w:t>
            </w:r>
          </w:p>
        </w:tc>
        <w:tc>
          <w:tcPr>
            <w:tcW w:w="3233" w:type="dxa"/>
            <w:tcBorders>
              <w:left w:val="single" w:sz="4" w:space="0" w:color="auto"/>
              <w:bottom w:val="single" w:sz="4" w:space="0" w:color="000000"/>
              <w:right w:val="single" w:sz="4" w:space="0" w:color="auto"/>
            </w:tcBorders>
            <w:shd w:val="clear" w:color="auto" w:fill="auto"/>
            <w:vAlign w:val="center"/>
          </w:tcPr>
          <w:p w14:paraId="67369110" w14:textId="77777777" w:rsidR="00D817E8" w:rsidRPr="00D817E8" w:rsidRDefault="00D817E8" w:rsidP="00F70B5F">
            <w:pPr>
              <w:snapToGrid w:val="0"/>
              <w:jc w:val="center"/>
              <w:rPr>
                <w:rFonts w:ascii="Times New Roman" w:hAnsi="Times New Roman" w:cs="Times New Roman"/>
                <w:sz w:val="28"/>
                <w:szCs w:val="28"/>
                <w:vertAlign w:val="superscript"/>
              </w:rPr>
            </w:pPr>
            <w:r w:rsidRPr="00D817E8">
              <w:rPr>
                <w:rFonts w:ascii="Times New Roman" w:hAnsi="Times New Roman" w:cs="Times New Roman"/>
                <w:sz w:val="28"/>
                <w:szCs w:val="28"/>
              </w:rPr>
              <w:t>Вода холодная, м</w:t>
            </w:r>
            <w:r w:rsidRPr="00D817E8">
              <w:rPr>
                <w:rFonts w:ascii="Times New Roman" w:hAnsi="Times New Roman" w:cs="Times New Roman"/>
                <w:sz w:val="28"/>
                <w:szCs w:val="28"/>
                <w:vertAlign w:val="superscript"/>
              </w:rPr>
              <w:t>3</w:t>
            </w:r>
          </w:p>
        </w:tc>
        <w:tc>
          <w:tcPr>
            <w:tcW w:w="2975" w:type="dxa"/>
            <w:tcBorders>
              <w:left w:val="single" w:sz="4" w:space="0" w:color="auto"/>
              <w:bottom w:val="single" w:sz="4" w:space="0" w:color="000000"/>
              <w:right w:val="single" w:sz="4" w:space="0" w:color="000000"/>
            </w:tcBorders>
            <w:shd w:val="clear" w:color="auto" w:fill="auto"/>
            <w:vAlign w:val="center"/>
          </w:tcPr>
          <w:p w14:paraId="3367F844" w14:textId="77777777" w:rsidR="00D817E8" w:rsidRPr="00D817E8" w:rsidRDefault="00D817E8" w:rsidP="00F70B5F">
            <w:pPr>
              <w:snapToGrid w:val="0"/>
              <w:rPr>
                <w:rFonts w:ascii="Times New Roman" w:hAnsi="Times New Roman" w:cs="Times New Roman"/>
                <w:sz w:val="28"/>
                <w:szCs w:val="28"/>
                <w:vertAlign w:val="superscript"/>
              </w:rPr>
            </w:pPr>
            <w:r w:rsidRPr="00D817E8">
              <w:rPr>
                <w:rFonts w:ascii="Times New Roman" w:hAnsi="Times New Roman" w:cs="Times New Roman"/>
                <w:sz w:val="28"/>
                <w:szCs w:val="28"/>
              </w:rPr>
              <w:t>Вода горячая, м</w:t>
            </w:r>
            <w:r w:rsidRPr="00D817E8">
              <w:rPr>
                <w:rFonts w:ascii="Times New Roman" w:hAnsi="Times New Roman" w:cs="Times New Roman"/>
                <w:sz w:val="28"/>
                <w:szCs w:val="28"/>
                <w:vertAlign w:val="superscript"/>
              </w:rPr>
              <w:t>3</w:t>
            </w:r>
          </w:p>
        </w:tc>
      </w:tr>
      <w:tr w:rsidR="00D817E8" w:rsidRPr="00D817E8" w14:paraId="1FA80E02" w14:textId="77777777" w:rsidTr="00A2742B">
        <w:trPr>
          <w:trHeight w:val="255"/>
        </w:trPr>
        <w:tc>
          <w:tcPr>
            <w:tcW w:w="574" w:type="dxa"/>
            <w:tcBorders>
              <w:left w:val="single" w:sz="4" w:space="0" w:color="000000"/>
              <w:bottom w:val="single" w:sz="4" w:space="0" w:color="000000"/>
            </w:tcBorders>
            <w:shd w:val="clear" w:color="auto" w:fill="auto"/>
          </w:tcPr>
          <w:p w14:paraId="045FC40D"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1.</w:t>
            </w:r>
          </w:p>
        </w:tc>
        <w:tc>
          <w:tcPr>
            <w:tcW w:w="3684" w:type="dxa"/>
            <w:tcBorders>
              <w:left w:val="single" w:sz="4" w:space="0" w:color="000000"/>
              <w:bottom w:val="single" w:sz="4" w:space="0" w:color="000000"/>
            </w:tcBorders>
            <w:shd w:val="clear" w:color="auto" w:fill="auto"/>
            <w:vAlign w:val="center"/>
          </w:tcPr>
          <w:p w14:paraId="68F0E24A"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Учреждения образования</w:t>
            </w:r>
          </w:p>
        </w:tc>
        <w:tc>
          <w:tcPr>
            <w:tcW w:w="2018" w:type="dxa"/>
            <w:tcBorders>
              <w:left w:val="single" w:sz="4" w:space="0" w:color="000000"/>
              <w:bottom w:val="single" w:sz="4" w:space="0" w:color="000000"/>
            </w:tcBorders>
            <w:shd w:val="clear" w:color="auto" w:fill="auto"/>
            <w:vAlign w:val="center"/>
          </w:tcPr>
          <w:p w14:paraId="7C261A3B" w14:textId="2D6D791D"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1519,8</w:t>
            </w:r>
          </w:p>
        </w:tc>
        <w:tc>
          <w:tcPr>
            <w:tcW w:w="2268" w:type="dxa"/>
            <w:tcBorders>
              <w:left w:val="single" w:sz="4" w:space="0" w:color="000000"/>
              <w:bottom w:val="single" w:sz="4" w:space="0" w:color="000000"/>
            </w:tcBorders>
            <w:shd w:val="clear" w:color="auto" w:fill="auto"/>
            <w:vAlign w:val="center"/>
          </w:tcPr>
          <w:p w14:paraId="5CC9321B" w14:textId="62FC3D18"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6037,3</w:t>
            </w:r>
          </w:p>
        </w:tc>
        <w:tc>
          <w:tcPr>
            <w:tcW w:w="3233" w:type="dxa"/>
            <w:tcBorders>
              <w:left w:val="single" w:sz="4" w:space="0" w:color="000000"/>
              <w:bottom w:val="single" w:sz="4" w:space="0" w:color="000000"/>
            </w:tcBorders>
            <w:shd w:val="clear" w:color="auto" w:fill="auto"/>
            <w:vAlign w:val="center"/>
          </w:tcPr>
          <w:p w14:paraId="2D942C92" w14:textId="46894594"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16922,9</w:t>
            </w:r>
          </w:p>
        </w:tc>
        <w:tc>
          <w:tcPr>
            <w:tcW w:w="2975" w:type="dxa"/>
            <w:tcBorders>
              <w:left w:val="single" w:sz="4" w:space="0" w:color="000000"/>
              <w:bottom w:val="single" w:sz="4" w:space="0" w:color="000000"/>
              <w:right w:val="single" w:sz="4" w:space="0" w:color="000000"/>
            </w:tcBorders>
            <w:shd w:val="clear" w:color="auto" w:fill="auto"/>
            <w:vAlign w:val="center"/>
          </w:tcPr>
          <w:p w14:paraId="287EB30F" w14:textId="3DD4D492"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3948,1</w:t>
            </w:r>
          </w:p>
        </w:tc>
      </w:tr>
      <w:tr w:rsidR="00D817E8" w:rsidRPr="00D817E8" w14:paraId="48C0D83D" w14:textId="77777777" w:rsidTr="00A2742B">
        <w:trPr>
          <w:trHeight w:val="255"/>
        </w:trPr>
        <w:tc>
          <w:tcPr>
            <w:tcW w:w="574" w:type="dxa"/>
            <w:tcBorders>
              <w:left w:val="single" w:sz="4" w:space="0" w:color="000000"/>
              <w:bottom w:val="single" w:sz="4" w:space="0" w:color="000000"/>
            </w:tcBorders>
            <w:shd w:val="clear" w:color="auto" w:fill="auto"/>
          </w:tcPr>
          <w:p w14:paraId="0D2E281D" w14:textId="28EBBE81"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1.1</w:t>
            </w:r>
          </w:p>
        </w:tc>
        <w:tc>
          <w:tcPr>
            <w:tcW w:w="3684" w:type="dxa"/>
            <w:tcBorders>
              <w:left w:val="single" w:sz="4" w:space="0" w:color="000000"/>
              <w:bottom w:val="single" w:sz="4" w:space="0" w:color="000000"/>
            </w:tcBorders>
            <w:shd w:val="clear" w:color="auto" w:fill="auto"/>
            <w:vAlign w:val="center"/>
          </w:tcPr>
          <w:p w14:paraId="3EC59BA7" w14:textId="77777777" w:rsidR="00D817E8" w:rsidRPr="00D817E8" w:rsidRDefault="00D817E8" w:rsidP="00F70B5F">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Школы</w:t>
            </w:r>
          </w:p>
        </w:tc>
        <w:tc>
          <w:tcPr>
            <w:tcW w:w="2018" w:type="dxa"/>
            <w:tcBorders>
              <w:left w:val="single" w:sz="4" w:space="0" w:color="000000"/>
              <w:bottom w:val="single" w:sz="4" w:space="0" w:color="000000"/>
            </w:tcBorders>
            <w:shd w:val="clear" w:color="auto" w:fill="auto"/>
            <w:vAlign w:val="center"/>
          </w:tcPr>
          <w:p w14:paraId="3DF13B92" w14:textId="004747B1"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814,6</w:t>
            </w:r>
          </w:p>
        </w:tc>
        <w:tc>
          <w:tcPr>
            <w:tcW w:w="2268" w:type="dxa"/>
            <w:tcBorders>
              <w:left w:val="single" w:sz="4" w:space="0" w:color="000000"/>
              <w:bottom w:val="single" w:sz="4" w:space="0" w:color="000000"/>
            </w:tcBorders>
            <w:shd w:val="clear" w:color="auto" w:fill="auto"/>
            <w:vAlign w:val="center"/>
          </w:tcPr>
          <w:p w14:paraId="6A872B13" w14:textId="29CA354D"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3509,5</w:t>
            </w:r>
          </w:p>
        </w:tc>
        <w:tc>
          <w:tcPr>
            <w:tcW w:w="3233" w:type="dxa"/>
            <w:tcBorders>
              <w:left w:val="single" w:sz="4" w:space="0" w:color="000000"/>
              <w:bottom w:val="single" w:sz="4" w:space="0" w:color="000000"/>
            </w:tcBorders>
            <w:shd w:val="clear" w:color="auto" w:fill="auto"/>
            <w:vAlign w:val="center"/>
          </w:tcPr>
          <w:p w14:paraId="5E8C6C57" w14:textId="473ED4FA"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6129,9</w:t>
            </w:r>
          </w:p>
        </w:tc>
        <w:tc>
          <w:tcPr>
            <w:tcW w:w="2975" w:type="dxa"/>
            <w:tcBorders>
              <w:left w:val="single" w:sz="4" w:space="0" w:color="000000"/>
              <w:bottom w:val="single" w:sz="4" w:space="0" w:color="000000"/>
              <w:right w:val="single" w:sz="4" w:space="0" w:color="000000"/>
            </w:tcBorders>
            <w:shd w:val="clear" w:color="auto" w:fill="auto"/>
            <w:vAlign w:val="center"/>
          </w:tcPr>
          <w:p w14:paraId="4C2529C9" w14:textId="7B73FFA0"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2313,7</w:t>
            </w:r>
          </w:p>
        </w:tc>
      </w:tr>
      <w:tr w:rsidR="00D817E8" w:rsidRPr="00D817E8" w14:paraId="02A47B18" w14:textId="77777777" w:rsidTr="00A2742B">
        <w:trPr>
          <w:trHeight w:val="255"/>
        </w:trPr>
        <w:tc>
          <w:tcPr>
            <w:tcW w:w="574" w:type="dxa"/>
            <w:tcBorders>
              <w:left w:val="single" w:sz="4" w:space="0" w:color="000000"/>
              <w:bottom w:val="single" w:sz="4" w:space="0" w:color="000000"/>
            </w:tcBorders>
            <w:shd w:val="clear" w:color="auto" w:fill="auto"/>
          </w:tcPr>
          <w:p w14:paraId="29347C4B" w14:textId="76F8300E"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1.2</w:t>
            </w:r>
          </w:p>
        </w:tc>
        <w:tc>
          <w:tcPr>
            <w:tcW w:w="3684" w:type="dxa"/>
            <w:tcBorders>
              <w:left w:val="single" w:sz="4" w:space="0" w:color="000000"/>
              <w:bottom w:val="single" w:sz="4" w:space="0" w:color="000000"/>
            </w:tcBorders>
            <w:shd w:val="clear" w:color="auto" w:fill="auto"/>
            <w:vAlign w:val="center"/>
          </w:tcPr>
          <w:p w14:paraId="5D9124CF" w14:textId="77777777" w:rsidR="00D817E8" w:rsidRPr="00D817E8" w:rsidRDefault="00D817E8" w:rsidP="00F70B5F">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Детские сады</w:t>
            </w:r>
          </w:p>
        </w:tc>
        <w:tc>
          <w:tcPr>
            <w:tcW w:w="2018" w:type="dxa"/>
            <w:tcBorders>
              <w:left w:val="single" w:sz="4" w:space="0" w:color="000000"/>
              <w:bottom w:val="single" w:sz="4" w:space="0" w:color="000000"/>
            </w:tcBorders>
            <w:shd w:val="clear" w:color="auto" w:fill="auto"/>
            <w:vAlign w:val="center"/>
          </w:tcPr>
          <w:p w14:paraId="243DF1B1" w14:textId="2ED80235"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693,5</w:t>
            </w:r>
          </w:p>
        </w:tc>
        <w:tc>
          <w:tcPr>
            <w:tcW w:w="2268" w:type="dxa"/>
            <w:tcBorders>
              <w:left w:val="single" w:sz="4" w:space="0" w:color="000000"/>
              <w:bottom w:val="single" w:sz="4" w:space="0" w:color="000000"/>
            </w:tcBorders>
            <w:shd w:val="clear" w:color="auto" w:fill="auto"/>
            <w:vAlign w:val="center"/>
          </w:tcPr>
          <w:p w14:paraId="776DDAA1" w14:textId="4A7F753B"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2411,8</w:t>
            </w:r>
          </w:p>
        </w:tc>
        <w:tc>
          <w:tcPr>
            <w:tcW w:w="3233" w:type="dxa"/>
            <w:tcBorders>
              <w:left w:val="single" w:sz="4" w:space="0" w:color="000000"/>
              <w:bottom w:val="single" w:sz="4" w:space="0" w:color="000000"/>
            </w:tcBorders>
            <w:shd w:val="clear" w:color="auto" w:fill="auto"/>
            <w:vAlign w:val="center"/>
          </w:tcPr>
          <w:p w14:paraId="4C694FB1" w14:textId="0AF16A10"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10662,0</w:t>
            </w:r>
          </w:p>
        </w:tc>
        <w:tc>
          <w:tcPr>
            <w:tcW w:w="2975" w:type="dxa"/>
            <w:tcBorders>
              <w:left w:val="single" w:sz="4" w:space="0" w:color="000000"/>
              <w:bottom w:val="single" w:sz="4" w:space="0" w:color="000000"/>
              <w:right w:val="single" w:sz="4" w:space="0" w:color="000000"/>
            </w:tcBorders>
            <w:shd w:val="clear" w:color="auto" w:fill="auto"/>
            <w:vAlign w:val="center"/>
          </w:tcPr>
          <w:p w14:paraId="7F232738" w14:textId="19F0C277"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1593,4</w:t>
            </w:r>
          </w:p>
        </w:tc>
      </w:tr>
      <w:tr w:rsidR="00D817E8" w:rsidRPr="00D817E8" w14:paraId="6FB15DD7" w14:textId="77777777" w:rsidTr="00A2742B">
        <w:trPr>
          <w:trHeight w:val="255"/>
        </w:trPr>
        <w:tc>
          <w:tcPr>
            <w:tcW w:w="574" w:type="dxa"/>
            <w:tcBorders>
              <w:left w:val="single" w:sz="4" w:space="0" w:color="000000"/>
              <w:bottom w:val="single" w:sz="4" w:space="0" w:color="000000"/>
            </w:tcBorders>
            <w:shd w:val="clear" w:color="auto" w:fill="auto"/>
          </w:tcPr>
          <w:p w14:paraId="7B1302FC" w14:textId="2A587715"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1.3</w:t>
            </w:r>
          </w:p>
        </w:tc>
        <w:tc>
          <w:tcPr>
            <w:tcW w:w="3684" w:type="dxa"/>
            <w:tcBorders>
              <w:left w:val="single" w:sz="4" w:space="0" w:color="000000"/>
              <w:bottom w:val="single" w:sz="4" w:space="0" w:color="000000"/>
            </w:tcBorders>
            <w:shd w:val="clear" w:color="auto" w:fill="auto"/>
            <w:vAlign w:val="center"/>
          </w:tcPr>
          <w:p w14:paraId="23667164" w14:textId="77777777" w:rsidR="00D817E8" w:rsidRPr="00D817E8" w:rsidRDefault="00D817E8" w:rsidP="00F70B5F">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Прочие</w:t>
            </w:r>
          </w:p>
        </w:tc>
        <w:tc>
          <w:tcPr>
            <w:tcW w:w="2018" w:type="dxa"/>
            <w:tcBorders>
              <w:left w:val="single" w:sz="4" w:space="0" w:color="000000"/>
              <w:bottom w:val="single" w:sz="4" w:space="0" w:color="000000"/>
            </w:tcBorders>
            <w:shd w:val="clear" w:color="auto" w:fill="auto"/>
            <w:vAlign w:val="center"/>
          </w:tcPr>
          <w:p w14:paraId="2C18CCD7" w14:textId="683A4C8C"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11,7</w:t>
            </w:r>
          </w:p>
        </w:tc>
        <w:tc>
          <w:tcPr>
            <w:tcW w:w="2268" w:type="dxa"/>
            <w:tcBorders>
              <w:left w:val="single" w:sz="4" w:space="0" w:color="000000"/>
              <w:bottom w:val="single" w:sz="4" w:space="0" w:color="000000"/>
            </w:tcBorders>
            <w:shd w:val="clear" w:color="auto" w:fill="auto"/>
            <w:vAlign w:val="center"/>
          </w:tcPr>
          <w:p w14:paraId="4E7720D5" w14:textId="285630A6"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116,0</w:t>
            </w:r>
          </w:p>
        </w:tc>
        <w:tc>
          <w:tcPr>
            <w:tcW w:w="3233" w:type="dxa"/>
            <w:tcBorders>
              <w:left w:val="single" w:sz="4" w:space="0" w:color="000000"/>
              <w:bottom w:val="single" w:sz="4" w:space="0" w:color="000000"/>
            </w:tcBorders>
            <w:shd w:val="clear" w:color="auto" w:fill="auto"/>
            <w:vAlign w:val="center"/>
          </w:tcPr>
          <w:p w14:paraId="4B336538" w14:textId="34D76D49"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131,0</w:t>
            </w:r>
          </w:p>
        </w:tc>
        <w:tc>
          <w:tcPr>
            <w:tcW w:w="2975" w:type="dxa"/>
            <w:tcBorders>
              <w:left w:val="single" w:sz="4" w:space="0" w:color="000000"/>
              <w:bottom w:val="single" w:sz="4" w:space="0" w:color="000000"/>
              <w:right w:val="single" w:sz="4" w:space="0" w:color="000000"/>
            </w:tcBorders>
            <w:shd w:val="clear" w:color="auto" w:fill="auto"/>
            <w:vAlign w:val="center"/>
          </w:tcPr>
          <w:p w14:paraId="0DBEE705" w14:textId="59783C09" w:rsidR="00D817E8"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sz w:val="28"/>
                <w:szCs w:val="28"/>
              </w:rPr>
              <w:t>41,0</w:t>
            </w:r>
          </w:p>
        </w:tc>
      </w:tr>
      <w:tr w:rsidR="00D817E8" w:rsidRPr="00D817E8" w14:paraId="1A3F0F38" w14:textId="77777777" w:rsidTr="00A2742B">
        <w:trPr>
          <w:trHeight w:val="255"/>
        </w:trPr>
        <w:tc>
          <w:tcPr>
            <w:tcW w:w="574" w:type="dxa"/>
            <w:tcBorders>
              <w:left w:val="single" w:sz="4" w:space="0" w:color="000000"/>
              <w:bottom w:val="single" w:sz="4" w:space="0" w:color="000000"/>
            </w:tcBorders>
            <w:shd w:val="clear" w:color="auto" w:fill="auto"/>
          </w:tcPr>
          <w:p w14:paraId="0269F5B3"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2.</w:t>
            </w:r>
          </w:p>
        </w:tc>
        <w:tc>
          <w:tcPr>
            <w:tcW w:w="3684" w:type="dxa"/>
            <w:tcBorders>
              <w:left w:val="single" w:sz="4" w:space="0" w:color="000000"/>
              <w:bottom w:val="single" w:sz="4" w:space="0" w:color="000000"/>
            </w:tcBorders>
            <w:shd w:val="clear" w:color="auto" w:fill="auto"/>
            <w:vAlign w:val="center"/>
          </w:tcPr>
          <w:p w14:paraId="3603796B"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Учреждения здравоохранения</w:t>
            </w:r>
          </w:p>
        </w:tc>
        <w:tc>
          <w:tcPr>
            <w:tcW w:w="2018" w:type="dxa"/>
            <w:tcBorders>
              <w:left w:val="single" w:sz="4" w:space="0" w:color="000000"/>
              <w:bottom w:val="single" w:sz="4" w:space="0" w:color="000000"/>
            </w:tcBorders>
            <w:shd w:val="clear" w:color="auto" w:fill="auto"/>
            <w:vAlign w:val="center"/>
          </w:tcPr>
          <w:p w14:paraId="3E55C9DA" w14:textId="256A42AB"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908,7</w:t>
            </w:r>
          </w:p>
        </w:tc>
        <w:tc>
          <w:tcPr>
            <w:tcW w:w="2268" w:type="dxa"/>
            <w:tcBorders>
              <w:left w:val="single" w:sz="4" w:space="0" w:color="000000"/>
              <w:bottom w:val="single" w:sz="4" w:space="0" w:color="000000"/>
            </w:tcBorders>
            <w:shd w:val="clear" w:color="auto" w:fill="auto"/>
            <w:vAlign w:val="center"/>
          </w:tcPr>
          <w:p w14:paraId="7C2D81B7" w14:textId="08959AB0"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2410,0</w:t>
            </w:r>
          </w:p>
        </w:tc>
        <w:tc>
          <w:tcPr>
            <w:tcW w:w="3233" w:type="dxa"/>
            <w:tcBorders>
              <w:left w:val="single" w:sz="4" w:space="0" w:color="000000"/>
              <w:bottom w:val="single" w:sz="4" w:space="0" w:color="000000"/>
            </w:tcBorders>
            <w:shd w:val="clear" w:color="auto" w:fill="auto"/>
            <w:vAlign w:val="center"/>
          </w:tcPr>
          <w:p w14:paraId="78D63B4B" w14:textId="0DE7F27B"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11658,8</w:t>
            </w:r>
          </w:p>
        </w:tc>
        <w:tc>
          <w:tcPr>
            <w:tcW w:w="2975" w:type="dxa"/>
            <w:tcBorders>
              <w:left w:val="single" w:sz="4" w:space="0" w:color="000000"/>
              <w:bottom w:val="single" w:sz="4" w:space="0" w:color="000000"/>
              <w:right w:val="single" w:sz="4" w:space="0" w:color="000000"/>
            </w:tcBorders>
            <w:shd w:val="clear" w:color="auto" w:fill="auto"/>
            <w:vAlign w:val="center"/>
          </w:tcPr>
          <w:p w14:paraId="4DADA927" w14:textId="40698038"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1210,0</w:t>
            </w:r>
          </w:p>
        </w:tc>
      </w:tr>
      <w:tr w:rsidR="00A2742B" w:rsidRPr="00D817E8" w14:paraId="47149580" w14:textId="77777777" w:rsidTr="00A2742B">
        <w:trPr>
          <w:trHeight w:val="255"/>
        </w:trPr>
        <w:tc>
          <w:tcPr>
            <w:tcW w:w="574" w:type="dxa"/>
            <w:tcBorders>
              <w:left w:val="single" w:sz="4" w:space="0" w:color="000000"/>
              <w:bottom w:val="single" w:sz="4" w:space="0" w:color="000000"/>
            </w:tcBorders>
            <w:shd w:val="clear" w:color="auto" w:fill="auto"/>
          </w:tcPr>
          <w:p w14:paraId="003786DA" w14:textId="1EDD2CFC" w:rsidR="00A2742B" w:rsidRPr="00D817E8" w:rsidRDefault="00A2742B" w:rsidP="00A2742B">
            <w:pPr>
              <w:snapToGrid w:val="0"/>
              <w:rPr>
                <w:rFonts w:ascii="Times New Roman" w:hAnsi="Times New Roman" w:cs="Times New Roman"/>
                <w:sz w:val="28"/>
                <w:szCs w:val="28"/>
              </w:rPr>
            </w:pPr>
            <w:r w:rsidRPr="00D817E8">
              <w:rPr>
                <w:rFonts w:ascii="Times New Roman" w:hAnsi="Times New Roman" w:cs="Times New Roman"/>
                <w:sz w:val="28"/>
                <w:szCs w:val="28"/>
              </w:rPr>
              <w:t>2.1</w:t>
            </w:r>
          </w:p>
        </w:tc>
        <w:tc>
          <w:tcPr>
            <w:tcW w:w="3684" w:type="dxa"/>
            <w:tcBorders>
              <w:left w:val="single" w:sz="4" w:space="0" w:color="000000"/>
              <w:bottom w:val="single" w:sz="4" w:space="0" w:color="000000"/>
            </w:tcBorders>
            <w:shd w:val="clear" w:color="auto" w:fill="auto"/>
            <w:vAlign w:val="center"/>
          </w:tcPr>
          <w:p w14:paraId="6D3D12D0" w14:textId="77777777" w:rsidR="00A2742B" w:rsidRPr="00D817E8" w:rsidRDefault="00A2742B" w:rsidP="00A2742B">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Больницы, поликлиники</w:t>
            </w:r>
          </w:p>
        </w:tc>
        <w:tc>
          <w:tcPr>
            <w:tcW w:w="2018" w:type="dxa"/>
            <w:tcBorders>
              <w:left w:val="single" w:sz="4" w:space="0" w:color="000000"/>
              <w:bottom w:val="single" w:sz="4" w:space="0" w:color="000000"/>
            </w:tcBorders>
            <w:shd w:val="clear" w:color="auto" w:fill="auto"/>
            <w:vAlign w:val="center"/>
          </w:tcPr>
          <w:p w14:paraId="5B07A98D" w14:textId="18044155" w:rsidR="00A2742B"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iCs/>
                <w:sz w:val="28"/>
                <w:szCs w:val="28"/>
              </w:rPr>
              <w:t>908,7</w:t>
            </w:r>
          </w:p>
        </w:tc>
        <w:tc>
          <w:tcPr>
            <w:tcW w:w="2268" w:type="dxa"/>
            <w:tcBorders>
              <w:left w:val="single" w:sz="4" w:space="0" w:color="000000"/>
              <w:bottom w:val="single" w:sz="4" w:space="0" w:color="000000"/>
            </w:tcBorders>
            <w:shd w:val="clear" w:color="auto" w:fill="auto"/>
            <w:vAlign w:val="center"/>
          </w:tcPr>
          <w:p w14:paraId="50007557" w14:textId="3818700F" w:rsidR="00A2742B"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iCs/>
                <w:sz w:val="28"/>
                <w:szCs w:val="28"/>
              </w:rPr>
              <w:t>2410,0</w:t>
            </w:r>
          </w:p>
        </w:tc>
        <w:tc>
          <w:tcPr>
            <w:tcW w:w="3233" w:type="dxa"/>
            <w:tcBorders>
              <w:left w:val="single" w:sz="4" w:space="0" w:color="000000"/>
              <w:bottom w:val="single" w:sz="4" w:space="0" w:color="000000"/>
            </w:tcBorders>
            <w:shd w:val="clear" w:color="auto" w:fill="auto"/>
            <w:vAlign w:val="center"/>
          </w:tcPr>
          <w:p w14:paraId="3CA272C2" w14:textId="52B6F2BA" w:rsidR="00A2742B"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iCs/>
                <w:sz w:val="28"/>
                <w:szCs w:val="28"/>
              </w:rPr>
              <w:t>11658,8</w:t>
            </w:r>
          </w:p>
        </w:tc>
        <w:tc>
          <w:tcPr>
            <w:tcW w:w="2975" w:type="dxa"/>
            <w:tcBorders>
              <w:left w:val="single" w:sz="4" w:space="0" w:color="000000"/>
              <w:bottom w:val="single" w:sz="4" w:space="0" w:color="000000"/>
              <w:right w:val="single" w:sz="4" w:space="0" w:color="000000"/>
            </w:tcBorders>
            <w:shd w:val="clear" w:color="auto" w:fill="auto"/>
            <w:vAlign w:val="center"/>
          </w:tcPr>
          <w:p w14:paraId="3F194263" w14:textId="164F71F0" w:rsidR="00A2742B" w:rsidRPr="00D817E8" w:rsidRDefault="00A2742B" w:rsidP="00CB44EF">
            <w:pPr>
              <w:snapToGrid w:val="0"/>
              <w:jc w:val="center"/>
              <w:rPr>
                <w:rFonts w:ascii="Times New Roman" w:hAnsi="Times New Roman" w:cs="Times New Roman"/>
                <w:sz w:val="28"/>
                <w:szCs w:val="28"/>
              </w:rPr>
            </w:pPr>
            <w:r>
              <w:rPr>
                <w:rFonts w:ascii="Times New Roman" w:hAnsi="Times New Roman" w:cs="Times New Roman"/>
                <w:iCs/>
                <w:sz w:val="28"/>
                <w:szCs w:val="28"/>
              </w:rPr>
              <w:t>1210,0</w:t>
            </w:r>
          </w:p>
        </w:tc>
      </w:tr>
      <w:tr w:rsidR="00D817E8" w:rsidRPr="00D817E8" w14:paraId="683F21A9" w14:textId="77777777" w:rsidTr="00A2742B">
        <w:trPr>
          <w:trHeight w:val="255"/>
        </w:trPr>
        <w:tc>
          <w:tcPr>
            <w:tcW w:w="574" w:type="dxa"/>
            <w:tcBorders>
              <w:left w:val="single" w:sz="4" w:space="0" w:color="000000"/>
              <w:bottom w:val="single" w:sz="4" w:space="0" w:color="000000"/>
            </w:tcBorders>
            <w:shd w:val="clear" w:color="auto" w:fill="auto"/>
          </w:tcPr>
          <w:p w14:paraId="7BB8188D"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3.</w:t>
            </w:r>
          </w:p>
        </w:tc>
        <w:tc>
          <w:tcPr>
            <w:tcW w:w="3684" w:type="dxa"/>
            <w:tcBorders>
              <w:left w:val="single" w:sz="4" w:space="0" w:color="000000"/>
              <w:bottom w:val="single" w:sz="4" w:space="0" w:color="000000"/>
            </w:tcBorders>
            <w:shd w:val="clear" w:color="auto" w:fill="auto"/>
            <w:vAlign w:val="center"/>
          </w:tcPr>
          <w:p w14:paraId="6092DD3F"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Учреждения культуры</w:t>
            </w:r>
          </w:p>
        </w:tc>
        <w:tc>
          <w:tcPr>
            <w:tcW w:w="2018" w:type="dxa"/>
            <w:tcBorders>
              <w:left w:val="single" w:sz="4" w:space="0" w:color="000000"/>
              <w:bottom w:val="single" w:sz="4" w:space="0" w:color="000000"/>
            </w:tcBorders>
            <w:shd w:val="clear" w:color="auto" w:fill="auto"/>
            <w:vAlign w:val="center"/>
          </w:tcPr>
          <w:p w14:paraId="7D3E95D2" w14:textId="1C66190D"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117,0</w:t>
            </w:r>
          </w:p>
        </w:tc>
        <w:tc>
          <w:tcPr>
            <w:tcW w:w="2268" w:type="dxa"/>
            <w:tcBorders>
              <w:left w:val="single" w:sz="4" w:space="0" w:color="000000"/>
              <w:bottom w:val="single" w:sz="4" w:space="0" w:color="000000"/>
            </w:tcBorders>
            <w:shd w:val="clear" w:color="auto" w:fill="auto"/>
            <w:vAlign w:val="center"/>
          </w:tcPr>
          <w:p w14:paraId="6506949E" w14:textId="5AA9AFF1" w:rsidR="00D817E8" w:rsidRPr="00D817E8" w:rsidRDefault="00A2742B"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1177,7</w:t>
            </w:r>
          </w:p>
        </w:tc>
        <w:tc>
          <w:tcPr>
            <w:tcW w:w="3233" w:type="dxa"/>
            <w:tcBorders>
              <w:left w:val="single" w:sz="4" w:space="0" w:color="000000"/>
              <w:bottom w:val="single" w:sz="4" w:space="0" w:color="000000"/>
            </w:tcBorders>
            <w:shd w:val="clear" w:color="auto" w:fill="auto"/>
            <w:vAlign w:val="center"/>
          </w:tcPr>
          <w:p w14:paraId="48807100" w14:textId="528982E3" w:rsidR="00D817E8" w:rsidRPr="00D817E8" w:rsidRDefault="00242613"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3915,2</w:t>
            </w:r>
          </w:p>
        </w:tc>
        <w:tc>
          <w:tcPr>
            <w:tcW w:w="2975" w:type="dxa"/>
            <w:tcBorders>
              <w:left w:val="single" w:sz="4" w:space="0" w:color="000000"/>
              <w:bottom w:val="single" w:sz="4" w:space="0" w:color="000000"/>
              <w:right w:val="single" w:sz="4" w:space="0" w:color="000000"/>
            </w:tcBorders>
            <w:shd w:val="clear" w:color="auto" w:fill="auto"/>
            <w:vAlign w:val="center"/>
          </w:tcPr>
          <w:p w14:paraId="027BF3A8" w14:textId="738EFADC" w:rsidR="00D817E8" w:rsidRPr="00D817E8" w:rsidRDefault="00242613"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179,3</w:t>
            </w:r>
          </w:p>
        </w:tc>
      </w:tr>
      <w:tr w:rsidR="00D817E8" w:rsidRPr="00D817E8" w14:paraId="6B2B1558" w14:textId="77777777" w:rsidTr="00A2742B">
        <w:trPr>
          <w:trHeight w:val="255"/>
        </w:trPr>
        <w:tc>
          <w:tcPr>
            <w:tcW w:w="574" w:type="dxa"/>
            <w:tcBorders>
              <w:left w:val="single" w:sz="4" w:space="0" w:color="000000"/>
              <w:bottom w:val="single" w:sz="4" w:space="0" w:color="000000"/>
            </w:tcBorders>
            <w:shd w:val="clear" w:color="auto" w:fill="auto"/>
          </w:tcPr>
          <w:p w14:paraId="58FB41FD" w14:textId="193CD0EA"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3.</w:t>
            </w:r>
            <w:r w:rsidR="00157A3F">
              <w:rPr>
                <w:rFonts w:ascii="Times New Roman" w:hAnsi="Times New Roman" w:cs="Times New Roman"/>
                <w:sz w:val="28"/>
                <w:szCs w:val="28"/>
              </w:rPr>
              <w:t>1</w:t>
            </w:r>
          </w:p>
        </w:tc>
        <w:tc>
          <w:tcPr>
            <w:tcW w:w="3684" w:type="dxa"/>
            <w:tcBorders>
              <w:left w:val="single" w:sz="4" w:space="0" w:color="000000"/>
              <w:bottom w:val="single" w:sz="4" w:space="0" w:color="000000"/>
            </w:tcBorders>
            <w:shd w:val="clear" w:color="auto" w:fill="auto"/>
            <w:vAlign w:val="center"/>
          </w:tcPr>
          <w:p w14:paraId="3A1F5F7A" w14:textId="77777777" w:rsidR="00D817E8" w:rsidRPr="00D817E8" w:rsidRDefault="00D817E8" w:rsidP="00F70B5F">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Школы искусств</w:t>
            </w:r>
          </w:p>
        </w:tc>
        <w:tc>
          <w:tcPr>
            <w:tcW w:w="2018" w:type="dxa"/>
            <w:tcBorders>
              <w:left w:val="single" w:sz="4" w:space="0" w:color="000000"/>
              <w:bottom w:val="single" w:sz="4" w:space="0" w:color="000000"/>
            </w:tcBorders>
            <w:shd w:val="clear" w:color="auto" w:fill="auto"/>
            <w:vAlign w:val="center"/>
          </w:tcPr>
          <w:p w14:paraId="609E999E" w14:textId="74BFE271"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21,0</w:t>
            </w:r>
          </w:p>
        </w:tc>
        <w:tc>
          <w:tcPr>
            <w:tcW w:w="2268" w:type="dxa"/>
            <w:tcBorders>
              <w:left w:val="single" w:sz="4" w:space="0" w:color="000000"/>
              <w:bottom w:val="single" w:sz="4" w:space="0" w:color="000000"/>
            </w:tcBorders>
            <w:shd w:val="clear" w:color="auto" w:fill="auto"/>
            <w:vAlign w:val="center"/>
          </w:tcPr>
          <w:p w14:paraId="3F783B7C" w14:textId="7BA02A87"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309,8</w:t>
            </w:r>
          </w:p>
        </w:tc>
        <w:tc>
          <w:tcPr>
            <w:tcW w:w="3233" w:type="dxa"/>
            <w:tcBorders>
              <w:left w:val="single" w:sz="4" w:space="0" w:color="000000"/>
              <w:bottom w:val="single" w:sz="4" w:space="0" w:color="000000"/>
            </w:tcBorders>
            <w:shd w:val="clear" w:color="auto" w:fill="auto"/>
            <w:vAlign w:val="center"/>
          </w:tcPr>
          <w:p w14:paraId="028ECBE8" w14:textId="109BD4F7"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296,3</w:t>
            </w:r>
          </w:p>
        </w:tc>
        <w:tc>
          <w:tcPr>
            <w:tcW w:w="2975" w:type="dxa"/>
            <w:tcBorders>
              <w:left w:val="single" w:sz="4" w:space="0" w:color="000000"/>
              <w:bottom w:val="single" w:sz="4" w:space="0" w:color="000000"/>
              <w:right w:val="single" w:sz="4" w:space="0" w:color="000000"/>
            </w:tcBorders>
            <w:shd w:val="clear" w:color="auto" w:fill="auto"/>
            <w:vAlign w:val="center"/>
          </w:tcPr>
          <w:p w14:paraId="3B313E2D" w14:textId="5BDA4B98"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76,3</w:t>
            </w:r>
          </w:p>
        </w:tc>
      </w:tr>
      <w:tr w:rsidR="00D817E8" w:rsidRPr="00D817E8" w14:paraId="7C0D065A" w14:textId="77777777" w:rsidTr="00A2742B">
        <w:trPr>
          <w:trHeight w:val="255"/>
        </w:trPr>
        <w:tc>
          <w:tcPr>
            <w:tcW w:w="574" w:type="dxa"/>
            <w:tcBorders>
              <w:left w:val="single" w:sz="4" w:space="0" w:color="000000"/>
              <w:bottom w:val="single" w:sz="4" w:space="0" w:color="000000"/>
            </w:tcBorders>
            <w:shd w:val="clear" w:color="auto" w:fill="auto"/>
          </w:tcPr>
          <w:p w14:paraId="6EDECF5F" w14:textId="7A4DFA4B"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3.</w:t>
            </w:r>
            <w:r w:rsidR="00157A3F">
              <w:rPr>
                <w:rFonts w:ascii="Times New Roman" w:hAnsi="Times New Roman" w:cs="Times New Roman"/>
                <w:sz w:val="28"/>
                <w:szCs w:val="28"/>
              </w:rPr>
              <w:t>2</w:t>
            </w:r>
          </w:p>
        </w:tc>
        <w:tc>
          <w:tcPr>
            <w:tcW w:w="3684" w:type="dxa"/>
            <w:tcBorders>
              <w:left w:val="single" w:sz="4" w:space="0" w:color="000000"/>
              <w:bottom w:val="single" w:sz="4" w:space="0" w:color="000000"/>
            </w:tcBorders>
            <w:shd w:val="clear" w:color="auto" w:fill="auto"/>
            <w:vAlign w:val="center"/>
          </w:tcPr>
          <w:p w14:paraId="74C659D5" w14:textId="77777777" w:rsidR="00D817E8" w:rsidRPr="00D817E8" w:rsidRDefault="00D817E8" w:rsidP="00F70B5F">
            <w:pPr>
              <w:snapToGrid w:val="0"/>
              <w:ind w:firstLine="240"/>
              <w:rPr>
                <w:rFonts w:ascii="Times New Roman" w:hAnsi="Times New Roman" w:cs="Times New Roman"/>
                <w:sz w:val="28"/>
                <w:szCs w:val="28"/>
              </w:rPr>
            </w:pPr>
            <w:r w:rsidRPr="00D817E8">
              <w:rPr>
                <w:rFonts w:ascii="Times New Roman" w:hAnsi="Times New Roman" w:cs="Times New Roman"/>
                <w:sz w:val="28"/>
                <w:szCs w:val="28"/>
              </w:rPr>
              <w:t>ДК и библиотеки</w:t>
            </w:r>
          </w:p>
        </w:tc>
        <w:tc>
          <w:tcPr>
            <w:tcW w:w="2018" w:type="dxa"/>
            <w:tcBorders>
              <w:left w:val="single" w:sz="4" w:space="0" w:color="000000"/>
              <w:bottom w:val="single" w:sz="4" w:space="0" w:color="000000"/>
            </w:tcBorders>
            <w:shd w:val="clear" w:color="auto" w:fill="auto"/>
            <w:vAlign w:val="center"/>
          </w:tcPr>
          <w:p w14:paraId="787136FD" w14:textId="489F60F6"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96,0</w:t>
            </w:r>
          </w:p>
        </w:tc>
        <w:tc>
          <w:tcPr>
            <w:tcW w:w="2268" w:type="dxa"/>
            <w:tcBorders>
              <w:left w:val="single" w:sz="4" w:space="0" w:color="000000"/>
              <w:bottom w:val="single" w:sz="4" w:space="0" w:color="000000"/>
            </w:tcBorders>
            <w:shd w:val="clear" w:color="auto" w:fill="auto"/>
            <w:vAlign w:val="center"/>
          </w:tcPr>
          <w:p w14:paraId="2A57766E" w14:textId="03A04968"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867,9</w:t>
            </w:r>
          </w:p>
        </w:tc>
        <w:tc>
          <w:tcPr>
            <w:tcW w:w="3233" w:type="dxa"/>
            <w:tcBorders>
              <w:left w:val="single" w:sz="4" w:space="0" w:color="000000"/>
              <w:bottom w:val="single" w:sz="4" w:space="0" w:color="000000"/>
            </w:tcBorders>
            <w:shd w:val="clear" w:color="auto" w:fill="auto"/>
            <w:vAlign w:val="center"/>
          </w:tcPr>
          <w:p w14:paraId="786730CD" w14:textId="44E2A7D3"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3618,9</w:t>
            </w:r>
          </w:p>
        </w:tc>
        <w:tc>
          <w:tcPr>
            <w:tcW w:w="2975" w:type="dxa"/>
            <w:tcBorders>
              <w:left w:val="single" w:sz="4" w:space="0" w:color="000000"/>
              <w:bottom w:val="single" w:sz="4" w:space="0" w:color="000000"/>
              <w:right w:val="single" w:sz="4" w:space="0" w:color="000000"/>
            </w:tcBorders>
            <w:shd w:val="clear" w:color="auto" w:fill="auto"/>
            <w:vAlign w:val="center"/>
          </w:tcPr>
          <w:p w14:paraId="29C81652" w14:textId="5D8F5255" w:rsidR="00D817E8" w:rsidRPr="00D817E8" w:rsidRDefault="00242613" w:rsidP="00CB44EF">
            <w:pPr>
              <w:snapToGrid w:val="0"/>
              <w:jc w:val="center"/>
              <w:rPr>
                <w:rFonts w:ascii="Times New Roman" w:hAnsi="Times New Roman" w:cs="Times New Roman"/>
                <w:sz w:val="28"/>
                <w:szCs w:val="28"/>
              </w:rPr>
            </w:pPr>
            <w:r>
              <w:rPr>
                <w:rFonts w:ascii="Times New Roman" w:hAnsi="Times New Roman" w:cs="Times New Roman"/>
                <w:sz w:val="28"/>
                <w:szCs w:val="28"/>
              </w:rPr>
              <w:t>103,0</w:t>
            </w:r>
          </w:p>
        </w:tc>
      </w:tr>
      <w:tr w:rsidR="00D817E8" w:rsidRPr="00D817E8" w14:paraId="0467446C" w14:textId="77777777" w:rsidTr="00A2742B">
        <w:trPr>
          <w:trHeight w:val="255"/>
        </w:trPr>
        <w:tc>
          <w:tcPr>
            <w:tcW w:w="574" w:type="dxa"/>
            <w:tcBorders>
              <w:left w:val="single" w:sz="4" w:space="0" w:color="000000"/>
              <w:bottom w:val="single" w:sz="4" w:space="0" w:color="000000"/>
            </w:tcBorders>
            <w:shd w:val="clear" w:color="auto" w:fill="auto"/>
          </w:tcPr>
          <w:p w14:paraId="1AB99E3D"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4.</w:t>
            </w:r>
          </w:p>
        </w:tc>
        <w:tc>
          <w:tcPr>
            <w:tcW w:w="3684" w:type="dxa"/>
            <w:tcBorders>
              <w:left w:val="single" w:sz="4" w:space="0" w:color="000000"/>
              <w:bottom w:val="single" w:sz="4" w:space="0" w:color="000000"/>
            </w:tcBorders>
            <w:shd w:val="clear" w:color="auto" w:fill="auto"/>
            <w:vAlign w:val="center"/>
          </w:tcPr>
          <w:p w14:paraId="5DF8413B" w14:textId="1FF7E46B"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 xml:space="preserve">Учреждения </w:t>
            </w:r>
            <w:r w:rsidR="00CB44EF">
              <w:rPr>
                <w:rFonts w:ascii="Times New Roman" w:hAnsi="Times New Roman" w:cs="Times New Roman"/>
                <w:iCs/>
                <w:sz w:val="28"/>
                <w:szCs w:val="28"/>
              </w:rPr>
              <w:t>социального обслуживания</w:t>
            </w:r>
          </w:p>
        </w:tc>
        <w:tc>
          <w:tcPr>
            <w:tcW w:w="2018" w:type="dxa"/>
            <w:tcBorders>
              <w:left w:val="single" w:sz="4" w:space="0" w:color="000000"/>
              <w:bottom w:val="single" w:sz="4" w:space="0" w:color="000000"/>
            </w:tcBorders>
            <w:shd w:val="clear" w:color="auto" w:fill="auto"/>
            <w:vAlign w:val="center"/>
          </w:tcPr>
          <w:p w14:paraId="17EB61AF" w14:textId="246E3D4A" w:rsidR="00D817E8"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7,7</w:t>
            </w:r>
          </w:p>
        </w:tc>
        <w:tc>
          <w:tcPr>
            <w:tcW w:w="2268" w:type="dxa"/>
            <w:tcBorders>
              <w:left w:val="single" w:sz="4" w:space="0" w:color="000000"/>
              <w:bottom w:val="single" w:sz="4" w:space="0" w:color="000000"/>
            </w:tcBorders>
            <w:shd w:val="clear" w:color="auto" w:fill="auto"/>
            <w:vAlign w:val="center"/>
          </w:tcPr>
          <w:p w14:paraId="3C0F239B" w14:textId="5950D8AB" w:rsidR="00D817E8"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28,6</w:t>
            </w:r>
          </w:p>
        </w:tc>
        <w:tc>
          <w:tcPr>
            <w:tcW w:w="3233" w:type="dxa"/>
            <w:tcBorders>
              <w:left w:val="single" w:sz="4" w:space="0" w:color="000000"/>
              <w:bottom w:val="single" w:sz="4" w:space="0" w:color="000000"/>
            </w:tcBorders>
            <w:shd w:val="clear" w:color="auto" w:fill="auto"/>
            <w:vAlign w:val="center"/>
          </w:tcPr>
          <w:p w14:paraId="2BD5D185" w14:textId="12FF38FA" w:rsidR="00D817E8"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89,0</w:t>
            </w:r>
          </w:p>
        </w:tc>
        <w:tc>
          <w:tcPr>
            <w:tcW w:w="2975" w:type="dxa"/>
            <w:tcBorders>
              <w:left w:val="single" w:sz="4" w:space="0" w:color="000000"/>
              <w:bottom w:val="single" w:sz="4" w:space="0" w:color="000000"/>
              <w:right w:val="single" w:sz="4" w:space="0" w:color="000000"/>
            </w:tcBorders>
            <w:shd w:val="clear" w:color="auto" w:fill="auto"/>
            <w:vAlign w:val="center"/>
          </w:tcPr>
          <w:p w14:paraId="44D3977C" w14:textId="4C803010" w:rsidR="00D817E8"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9,0</w:t>
            </w:r>
          </w:p>
        </w:tc>
      </w:tr>
      <w:bookmarkEnd w:id="6"/>
      <w:tr w:rsidR="00D817E8" w:rsidRPr="00D817E8" w14:paraId="7B3DFAA3" w14:textId="77777777" w:rsidTr="00A2742B">
        <w:trPr>
          <w:trHeight w:val="255"/>
        </w:trPr>
        <w:tc>
          <w:tcPr>
            <w:tcW w:w="574" w:type="dxa"/>
            <w:tcBorders>
              <w:left w:val="single" w:sz="4" w:space="0" w:color="000000"/>
              <w:bottom w:val="single" w:sz="4" w:space="0" w:color="000000"/>
            </w:tcBorders>
            <w:shd w:val="clear" w:color="auto" w:fill="auto"/>
          </w:tcPr>
          <w:p w14:paraId="08B88495"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lastRenderedPageBreak/>
              <w:t>5.</w:t>
            </w:r>
          </w:p>
        </w:tc>
        <w:tc>
          <w:tcPr>
            <w:tcW w:w="3684" w:type="dxa"/>
            <w:tcBorders>
              <w:left w:val="single" w:sz="4" w:space="0" w:color="000000"/>
              <w:bottom w:val="single" w:sz="4" w:space="0" w:color="000000"/>
            </w:tcBorders>
            <w:shd w:val="clear" w:color="auto" w:fill="auto"/>
            <w:vAlign w:val="center"/>
          </w:tcPr>
          <w:p w14:paraId="29C2F516" w14:textId="77777777" w:rsidR="00D817E8" w:rsidRPr="00D817E8" w:rsidRDefault="00D817E8" w:rsidP="00F70B5F">
            <w:pPr>
              <w:snapToGrid w:val="0"/>
              <w:rPr>
                <w:rFonts w:ascii="Times New Roman" w:hAnsi="Times New Roman" w:cs="Times New Roman"/>
                <w:iCs/>
                <w:sz w:val="28"/>
                <w:szCs w:val="28"/>
              </w:rPr>
            </w:pPr>
            <w:r w:rsidRPr="00D817E8">
              <w:rPr>
                <w:rFonts w:ascii="Times New Roman" w:hAnsi="Times New Roman" w:cs="Times New Roman"/>
                <w:iCs/>
                <w:sz w:val="28"/>
                <w:szCs w:val="28"/>
              </w:rPr>
              <w:t>Прочие</w:t>
            </w:r>
          </w:p>
        </w:tc>
        <w:tc>
          <w:tcPr>
            <w:tcW w:w="2018" w:type="dxa"/>
            <w:tcBorders>
              <w:left w:val="single" w:sz="4" w:space="0" w:color="000000"/>
              <w:bottom w:val="single" w:sz="4" w:space="0" w:color="000000"/>
            </w:tcBorders>
            <w:shd w:val="clear" w:color="auto" w:fill="auto"/>
            <w:vAlign w:val="center"/>
          </w:tcPr>
          <w:p w14:paraId="3741263C" w14:textId="46736363" w:rsidR="00D817E8"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82,0</w:t>
            </w:r>
          </w:p>
        </w:tc>
        <w:tc>
          <w:tcPr>
            <w:tcW w:w="2268" w:type="dxa"/>
            <w:tcBorders>
              <w:left w:val="single" w:sz="4" w:space="0" w:color="000000"/>
              <w:bottom w:val="single" w:sz="4" w:space="0" w:color="000000"/>
            </w:tcBorders>
            <w:shd w:val="clear" w:color="auto" w:fill="auto"/>
            <w:vAlign w:val="center"/>
          </w:tcPr>
          <w:p w14:paraId="59648C16" w14:textId="2A9E502F" w:rsidR="00CB44EF" w:rsidRPr="00D817E8" w:rsidRDefault="00CB44EF"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821,9</w:t>
            </w:r>
          </w:p>
        </w:tc>
        <w:tc>
          <w:tcPr>
            <w:tcW w:w="3233" w:type="dxa"/>
            <w:tcBorders>
              <w:left w:val="single" w:sz="4" w:space="0" w:color="000000"/>
              <w:bottom w:val="single" w:sz="4" w:space="0" w:color="000000"/>
            </w:tcBorders>
            <w:shd w:val="clear" w:color="auto" w:fill="auto"/>
            <w:vAlign w:val="center"/>
          </w:tcPr>
          <w:p w14:paraId="015EFBFE" w14:textId="39101367" w:rsidR="00D817E8" w:rsidRPr="00D817E8" w:rsidRDefault="00145E13"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610,0</w:t>
            </w:r>
          </w:p>
        </w:tc>
        <w:tc>
          <w:tcPr>
            <w:tcW w:w="2975" w:type="dxa"/>
            <w:tcBorders>
              <w:left w:val="single" w:sz="4" w:space="0" w:color="000000"/>
              <w:bottom w:val="single" w:sz="4" w:space="0" w:color="000000"/>
              <w:right w:val="single" w:sz="4" w:space="0" w:color="000000"/>
            </w:tcBorders>
            <w:shd w:val="clear" w:color="auto" w:fill="auto"/>
            <w:vAlign w:val="center"/>
          </w:tcPr>
          <w:p w14:paraId="33F5E424" w14:textId="04263D5B" w:rsidR="00D817E8" w:rsidRPr="00D817E8" w:rsidRDefault="00145E13" w:rsidP="00CB44EF">
            <w:pPr>
              <w:snapToGrid w:val="0"/>
              <w:jc w:val="center"/>
              <w:rPr>
                <w:rFonts w:ascii="Times New Roman" w:hAnsi="Times New Roman" w:cs="Times New Roman"/>
                <w:iCs/>
                <w:sz w:val="28"/>
                <w:szCs w:val="28"/>
              </w:rPr>
            </w:pPr>
            <w:r>
              <w:rPr>
                <w:rFonts w:ascii="Times New Roman" w:hAnsi="Times New Roman" w:cs="Times New Roman"/>
                <w:iCs/>
                <w:sz w:val="28"/>
                <w:szCs w:val="28"/>
              </w:rPr>
              <w:t>204,0</w:t>
            </w:r>
          </w:p>
        </w:tc>
      </w:tr>
      <w:tr w:rsidR="00D817E8" w:rsidRPr="00D817E8" w14:paraId="27ABBDC3" w14:textId="77777777" w:rsidTr="00A2742B">
        <w:trPr>
          <w:trHeight w:val="255"/>
        </w:trPr>
        <w:tc>
          <w:tcPr>
            <w:tcW w:w="574" w:type="dxa"/>
            <w:tcBorders>
              <w:left w:val="single" w:sz="4" w:space="0" w:color="000000"/>
              <w:bottom w:val="single" w:sz="4" w:space="0" w:color="000000"/>
            </w:tcBorders>
            <w:shd w:val="clear" w:color="auto" w:fill="auto"/>
            <w:vAlign w:val="bottom"/>
          </w:tcPr>
          <w:p w14:paraId="13C54873" w14:textId="77777777" w:rsidR="00D817E8" w:rsidRPr="00D817E8" w:rsidRDefault="00D817E8" w:rsidP="00F70B5F">
            <w:pPr>
              <w:snapToGrid w:val="0"/>
              <w:rPr>
                <w:rFonts w:ascii="Times New Roman" w:hAnsi="Times New Roman" w:cs="Times New Roman"/>
                <w:b/>
                <w:bCs/>
                <w:iCs/>
                <w:sz w:val="28"/>
                <w:szCs w:val="28"/>
              </w:rPr>
            </w:pPr>
            <w:r w:rsidRPr="00D817E8">
              <w:rPr>
                <w:rFonts w:ascii="Times New Roman" w:hAnsi="Times New Roman" w:cs="Times New Roman"/>
                <w:b/>
                <w:bCs/>
                <w:iCs/>
                <w:sz w:val="28"/>
                <w:szCs w:val="28"/>
              </w:rPr>
              <w:t> </w:t>
            </w:r>
          </w:p>
        </w:tc>
        <w:tc>
          <w:tcPr>
            <w:tcW w:w="3684" w:type="dxa"/>
            <w:tcBorders>
              <w:left w:val="single" w:sz="4" w:space="0" w:color="000000"/>
              <w:bottom w:val="single" w:sz="4" w:space="0" w:color="000000"/>
            </w:tcBorders>
            <w:shd w:val="clear" w:color="auto" w:fill="auto"/>
            <w:vAlign w:val="bottom"/>
          </w:tcPr>
          <w:p w14:paraId="12791E00" w14:textId="77777777" w:rsidR="00D817E8" w:rsidRPr="00D817E8" w:rsidRDefault="00D817E8" w:rsidP="00F70B5F">
            <w:pPr>
              <w:snapToGrid w:val="0"/>
              <w:rPr>
                <w:rFonts w:ascii="Times New Roman" w:hAnsi="Times New Roman" w:cs="Times New Roman"/>
                <w:bCs/>
                <w:iCs/>
                <w:sz w:val="28"/>
                <w:szCs w:val="28"/>
              </w:rPr>
            </w:pPr>
            <w:r w:rsidRPr="00D817E8">
              <w:rPr>
                <w:rFonts w:ascii="Times New Roman" w:hAnsi="Times New Roman" w:cs="Times New Roman"/>
                <w:bCs/>
                <w:iCs/>
                <w:sz w:val="28"/>
                <w:szCs w:val="28"/>
              </w:rPr>
              <w:t>Итого по МО</w:t>
            </w:r>
          </w:p>
        </w:tc>
        <w:tc>
          <w:tcPr>
            <w:tcW w:w="2018" w:type="dxa"/>
            <w:tcBorders>
              <w:left w:val="single" w:sz="4" w:space="0" w:color="000000"/>
              <w:bottom w:val="single" w:sz="4" w:space="0" w:color="000000"/>
            </w:tcBorders>
            <w:shd w:val="clear" w:color="auto" w:fill="auto"/>
            <w:vAlign w:val="center"/>
          </w:tcPr>
          <w:p w14:paraId="4B809EA5" w14:textId="1C342E38" w:rsidR="00D817E8" w:rsidRPr="00CB44EF" w:rsidRDefault="00145E13" w:rsidP="00CB44EF">
            <w:pPr>
              <w:snapToGrid w:val="0"/>
              <w:jc w:val="center"/>
              <w:rPr>
                <w:rFonts w:ascii="Times New Roman" w:hAnsi="Times New Roman" w:cs="Times New Roman"/>
                <w:b/>
                <w:iCs/>
                <w:sz w:val="28"/>
                <w:szCs w:val="28"/>
              </w:rPr>
            </w:pPr>
            <w:r>
              <w:rPr>
                <w:rFonts w:ascii="Times New Roman" w:hAnsi="Times New Roman" w:cs="Times New Roman"/>
                <w:b/>
                <w:iCs/>
                <w:sz w:val="28"/>
                <w:szCs w:val="28"/>
              </w:rPr>
              <w:t>2635,2</w:t>
            </w:r>
          </w:p>
        </w:tc>
        <w:tc>
          <w:tcPr>
            <w:tcW w:w="2268" w:type="dxa"/>
            <w:tcBorders>
              <w:left w:val="single" w:sz="4" w:space="0" w:color="000000"/>
              <w:bottom w:val="single" w:sz="4" w:space="0" w:color="000000"/>
            </w:tcBorders>
            <w:shd w:val="clear" w:color="auto" w:fill="auto"/>
            <w:vAlign w:val="center"/>
          </w:tcPr>
          <w:p w14:paraId="20530612" w14:textId="27E4DD06" w:rsidR="00D817E8" w:rsidRPr="00CB44EF" w:rsidRDefault="00145E13" w:rsidP="00CB44EF">
            <w:pPr>
              <w:snapToGrid w:val="0"/>
              <w:jc w:val="center"/>
              <w:rPr>
                <w:rFonts w:ascii="Times New Roman" w:hAnsi="Times New Roman" w:cs="Times New Roman"/>
                <w:b/>
                <w:iCs/>
                <w:sz w:val="28"/>
                <w:szCs w:val="28"/>
              </w:rPr>
            </w:pPr>
            <w:r>
              <w:rPr>
                <w:rFonts w:ascii="Times New Roman" w:hAnsi="Times New Roman" w:cs="Times New Roman"/>
                <w:b/>
                <w:iCs/>
                <w:sz w:val="28"/>
                <w:szCs w:val="28"/>
              </w:rPr>
              <w:t>10475,5</w:t>
            </w:r>
          </w:p>
        </w:tc>
        <w:tc>
          <w:tcPr>
            <w:tcW w:w="3233" w:type="dxa"/>
            <w:tcBorders>
              <w:left w:val="single" w:sz="4" w:space="0" w:color="000000"/>
              <w:bottom w:val="single" w:sz="4" w:space="0" w:color="000000"/>
            </w:tcBorders>
            <w:shd w:val="clear" w:color="auto" w:fill="auto"/>
            <w:vAlign w:val="center"/>
          </w:tcPr>
          <w:p w14:paraId="2C1CAA1F" w14:textId="0791A181" w:rsidR="00D817E8" w:rsidRPr="00CB44EF" w:rsidRDefault="00145E13" w:rsidP="00CB44EF">
            <w:pPr>
              <w:snapToGrid w:val="0"/>
              <w:jc w:val="center"/>
              <w:rPr>
                <w:rFonts w:ascii="Times New Roman" w:hAnsi="Times New Roman" w:cs="Times New Roman"/>
                <w:b/>
                <w:iCs/>
                <w:sz w:val="28"/>
                <w:szCs w:val="28"/>
              </w:rPr>
            </w:pPr>
            <w:r>
              <w:rPr>
                <w:rFonts w:ascii="Times New Roman" w:hAnsi="Times New Roman" w:cs="Times New Roman"/>
                <w:b/>
                <w:iCs/>
                <w:sz w:val="28"/>
                <w:szCs w:val="28"/>
              </w:rPr>
              <w:t>33195,9</w:t>
            </w:r>
          </w:p>
        </w:tc>
        <w:tc>
          <w:tcPr>
            <w:tcW w:w="2975" w:type="dxa"/>
            <w:tcBorders>
              <w:left w:val="single" w:sz="4" w:space="0" w:color="000000"/>
              <w:bottom w:val="single" w:sz="4" w:space="0" w:color="000000"/>
              <w:right w:val="single" w:sz="4" w:space="0" w:color="000000"/>
            </w:tcBorders>
            <w:shd w:val="clear" w:color="auto" w:fill="auto"/>
            <w:vAlign w:val="center"/>
          </w:tcPr>
          <w:p w14:paraId="62B728F9" w14:textId="657AA78C" w:rsidR="00D817E8" w:rsidRPr="00CB44EF" w:rsidRDefault="00145E13" w:rsidP="00CB44EF">
            <w:pPr>
              <w:snapToGrid w:val="0"/>
              <w:jc w:val="center"/>
              <w:rPr>
                <w:rFonts w:ascii="Times New Roman" w:hAnsi="Times New Roman" w:cs="Times New Roman"/>
                <w:b/>
                <w:iCs/>
                <w:sz w:val="28"/>
                <w:szCs w:val="28"/>
              </w:rPr>
            </w:pPr>
            <w:r>
              <w:rPr>
                <w:rFonts w:ascii="Times New Roman" w:hAnsi="Times New Roman" w:cs="Times New Roman"/>
                <w:b/>
                <w:iCs/>
                <w:sz w:val="28"/>
                <w:szCs w:val="28"/>
              </w:rPr>
              <w:t>5550,4</w:t>
            </w:r>
          </w:p>
        </w:tc>
      </w:tr>
    </w:tbl>
    <w:p w14:paraId="029BAB80" w14:textId="77777777" w:rsidR="00D817E8" w:rsidRPr="00D817E8" w:rsidRDefault="00D817E8" w:rsidP="00D817E8">
      <w:pPr>
        <w:jc w:val="center"/>
        <w:rPr>
          <w:rFonts w:ascii="Times New Roman" w:hAnsi="Times New Roman" w:cs="Times New Roman"/>
          <w:sz w:val="28"/>
          <w:szCs w:val="28"/>
        </w:rPr>
        <w:sectPr w:rsidR="00D817E8" w:rsidRPr="00D817E8" w:rsidSect="00D04A56">
          <w:pgSz w:w="16838" w:h="11906" w:orient="landscape" w:code="9"/>
          <w:pgMar w:top="1418" w:right="1134" w:bottom="567" w:left="1134" w:header="709" w:footer="709" w:gutter="0"/>
          <w:cols w:space="708"/>
          <w:docGrid w:linePitch="360"/>
        </w:sectPr>
      </w:pPr>
    </w:p>
    <w:p w14:paraId="290EEFD2" w14:textId="59064AD6" w:rsidR="00D817E8" w:rsidRPr="00D817E8" w:rsidRDefault="00D817E8" w:rsidP="00D817E8">
      <w:pPr>
        <w:jc w:val="center"/>
        <w:rPr>
          <w:rFonts w:ascii="Times New Roman" w:hAnsi="Times New Roman" w:cs="Times New Roman"/>
          <w:sz w:val="28"/>
          <w:szCs w:val="28"/>
        </w:rPr>
      </w:pPr>
      <w:r w:rsidRPr="00D817E8">
        <w:rPr>
          <w:rFonts w:ascii="Times New Roman" w:hAnsi="Times New Roman" w:cs="Times New Roman"/>
          <w:sz w:val="28"/>
          <w:szCs w:val="28"/>
        </w:rPr>
        <w:lastRenderedPageBreak/>
        <w:t>Таблица 9. Структура затрат на оплату энергоресурсов организациями бюджетной сферы в 20</w:t>
      </w:r>
      <w:r w:rsidR="00CB10DE">
        <w:rPr>
          <w:rFonts w:ascii="Times New Roman" w:hAnsi="Times New Roman" w:cs="Times New Roman"/>
          <w:sz w:val="28"/>
          <w:szCs w:val="28"/>
        </w:rPr>
        <w:t>24</w:t>
      </w:r>
      <w:r w:rsidRPr="00D817E8">
        <w:rPr>
          <w:rFonts w:ascii="Times New Roman" w:hAnsi="Times New Roman" w:cs="Times New Roman"/>
          <w:sz w:val="28"/>
          <w:szCs w:val="28"/>
        </w:rPr>
        <w:t xml:space="preserve"> году</w:t>
      </w:r>
    </w:p>
    <w:p w14:paraId="3D13061C" w14:textId="77777777" w:rsidR="00D817E8" w:rsidRPr="00D817E8" w:rsidRDefault="00D817E8" w:rsidP="00D817E8">
      <w:pPr>
        <w:rPr>
          <w:rFonts w:ascii="Times New Roman" w:hAnsi="Times New Roman" w:cs="Times New Roman"/>
          <w:sz w:val="28"/>
          <w:szCs w:val="28"/>
          <w:shd w:val="clear" w:color="auto" w:fill="FFFF00"/>
        </w:rPr>
      </w:pPr>
    </w:p>
    <w:tbl>
      <w:tblPr>
        <w:tblW w:w="0" w:type="auto"/>
        <w:tblInd w:w="108" w:type="dxa"/>
        <w:tblLayout w:type="fixed"/>
        <w:tblLook w:val="0000" w:firstRow="0" w:lastRow="0" w:firstColumn="0" w:lastColumn="0" w:noHBand="0" w:noVBand="0"/>
      </w:tblPr>
      <w:tblGrid>
        <w:gridCol w:w="648"/>
        <w:gridCol w:w="3600"/>
        <w:gridCol w:w="2520"/>
        <w:gridCol w:w="3013"/>
      </w:tblGrid>
      <w:tr w:rsidR="00D817E8" w:rsidRPr="00D817E8" w14:paraId="724C8370" w14:textId="77777777" w:rsidTr="00F70B5F">
        <w:tc>
          <w:tcPr>
            <w:tcW w:w="648" w:type="dxa"/>
            <w:tcBorders>
              <w:top w:val="single" w:sz="4" w:space="0" w:color="000000"/>
              <w:left w:val="single" w:sz="4" w:space="0" w:color="000000"/>
              <w:bottom w:val="single" w:sz="4" w:space="0" w:color="000000"/>
            </w:tcBorders>
            <w:shd w:val="clear" w:color="auto" w:fill="auto"/>
            <w:vAlign w:val="center"/>
          </w:tcPr>
          <w:p w14:paraId="1DDE4135"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 п/п</w:t>
            </w:r>
          </w:p>
        </w:tc>
        <w:tc>
          <w:tcPr>
            <w:tcW w:w="3600" w:type="dxa"/>
            <w:tcBorders>
              <w:top w:val="single" w:sz="4" w:space="0" w:color="000000"/>
              <w:left w:val="single" w:sz="4" w:space="0" w:color="000000"/>
              <w:bottom w:val="single" w:sz="4" w:space="0" w:color="000000"/>
            </w:tcBorders>
            <w:shd w:val="clear" w:color="auto" w:fill="auto"/>
            <w:vAlign w:val="center"/>
          </w:tcPr>
          <w:p w14:paraId="72784A58"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Вид энергоресурса</w:t>
            </w:r>
          </w:p>
        </w:tc>
        <w:tc>
          <w:tcPr>
            <w:tcW w:w="2520" w:type="dxa"/>
            <w:tcBorders>
              <w:top w:val="single" w:sz="4" w:space="0" w:color="000000"/>
              <w:left w:val="single" w:sz="4" w:space="0" w:color="000000"/>
              <w:bottom w:val="single" w:sz="4" w:space="0" w:color="000000"/>
            </w:tcBorders>
            <w:shd w:val="clear" w:color="auto" w:fill="auto"/>
            <w:vAlign w:val="center"/>
          </w:tcPr>
          <w:p w14:paraId="0BC905BD"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Затраты на оплату, тыс.руб.</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C933"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Доля, %</w:t>
            </w:r>
          </w:p>
        </w:tc>
      </w:tr>
      <w:tr w:rsidR="00D817E8" w:rsidRPr="00D817E8" w14:paraId="40879807" w14:textId="77777777" w:rsidTr="00F70B5F">
        <w:tc>
          <w:tcPr>
            <w:tcW w:w="648" w:type="dxa"/>
            <w:tcBorders>
              <w:top w:val="single" w:sz="4" w:space="0" w:color="000000"/>
              <w:left w:val="single" w:sz="4" w:space="0" w:color="000000"/>
              <w:bottom w:val="single" w:sz="4" w:space="0" w:color="000000"/>
            </w:tcBorders>
            <w:shd w:val="clear" w:color="auto" w:fill="auto"/>
          </w:tcPr>
          <w:p w14:paraId="7C5B5EB0" w14:textId="77777777" w:rsidR="00D817E8" w:rsidRPr="00D817E8" w:rsidRDefault="00D817E8" w:rsidP="00D817E8">
            <w:pPr>
              <w:widowControl w:val="0"/>
              <w:numPr>
                <w:ilvl w:val="0"/>
                <w:numId w:val="26"/>
              </w:numPr>
              <w:suppressAutoHyphens/>
              <w:autoSpaceDE w:val="0"/>
              <w:snapToGrid w:val="0"/>
              <w:spacing w:after="0" w:line="240" w:lineRule="auto"/>
              <w:jc w:val="right"/>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584C81A5"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Электрическая энергия</w:t>
            </w:r>
          </w:p>
        </w:tc>
        <w:tc>
          <w:tcPr>
            <w:tcW w:w="2520" w:type="dxa"/>
            <w:tcBorders>
              <w:top w:val="single" w:sz="4" w:space="0" w:color="000000"/>
              <w:left w:val="single" w:sz="4" w:space="0" w:color="000000"/>
              <w:bottom w:val="single" w:sz="4" w:space="0" w:color="000000"/>
            </w:tcBorders>
            <w:shd w:val="clear" w:color="auto" w:fill="auto"/>
            <w:vAlign w:val="center"/>
          </w:tcPr>
          <w:p w14:paraId="0A166C97" w14:textId="0668CAC9"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17567,0</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8193" w14:textId="6C133FD1"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38,2</w:t>
            </w:r>
          </w:p>
        </w:tc>
      </w:tr>
      <w:tr w:rsidR="00D817E8" w:rsidRPr="00D817E8" w14:paraId="1B27521F" w14:textId="77777777" w:rsidTr="00F70B5F">
        <w:tc>
          <w:tcPr>
            <w:tcW w:w="648" w:type="dxa"/>
            <w:tcBorders>
              <w:top w:val="single" w:sz="4" w:space="0" w:color="000000"/>
              <w:left w:val="single" w:sz="4" w:space="0" w:color="000000"/>
              <w:bottom w:val="single" w:sz="4" w:space="0" w:color="000000"/>
            </w:tcBorders>
            <w:shd w:val="clear" w:color="auto" w:fill="auto"/>
          </w:tcPr>
          <w:p w14:paraId="2CE02427" w14:textId="77777777" w:rsidR="00D817E8" w:rsidRPr="00D817E8" w:rsidRDefault="00D817E8" w:rsidP="00D817E8">
            <w:pPr>
              <w:widowControl w:val="0"/>
              <w:numPr>
                <w:ilvl w:val="0"/>
                <w:numId w:val="26"/>
              </w:numPr>
              <w:suppressAutoHyphens/>
              <w:autoSpaceDE w:val="0"/>
              <w:snapToGrid w:val="0"/>
              <w:spacing w:after="0" w:line="240" w:lineRule="auto"/>
              <w:jc w:val="right"/>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2DD7BD51"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Тепловая энергия</w:t>
            </w:r>
          </w:p>
        </w:tc>
        <w:tc>
          <w:tcPr>
            <w:tcW w:w="2520" w:type="dxa"/>
            <w:tcBorders>
              <w:top w:val="single" w:sz="4" w:space="0" w:color="000000"/>
              <w:left w:val="single" w:sz="4" w:space="0" w:color="000000"/>
              <w:bottom w:val="single" w:sz="4" w:space="0" w:color="000000"/>
            </w:tcBorders>
            <w:shd w:val="clear" w:color="auto" w:fill="auto"/>
            <w:vAlign w:val="center"/>
          </w:tcPr>
          <w:p w14:paraId="48869B66" w14:textId="4F681B93"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22260,8</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8320" w14:textId="2D3292B2"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48,4</w:t>
            </w:r>
          </w:p>
        </w:tc>
      </w:tr>
      <w:tr w:rsidR="00D817E8" w:rsidRPr="00D817E8" w14:paraId="5C69DB22" w14:textId="77777777" w:rsidTr="00F70B5F">
        <w:tc>
          <w:tcPr>
            <w:tcW w:w="648" w:type="dxa"/>
            <w:tcBorders>
              <w:top w:val="single" w:sz="4" w:space="0" w:color="000000"/>
              <w:left w:val="single" w:sz="4" w:space="0" w:color="000000"/>
              <w:bottom w:val="single" w:sz="4" w:space="0" w:color="000000"/>
            </w:tcBorders>
            <w:shd w:val="clear" w:color="auto" w:fill="auto"/>
          </w:tcPr>
          <w:p w14:paraId="4E862D87" w14:textId="77777777" w:rsidR="00D817E8" w:rsidRPr="00D817E8" w:rsidRDefault="00D817E8" w:rsidP="00D817E8">
            <w:pPr>
              <w:widowControl w:val="0"/>
              <w:numPr>
                <w:ilvl w:val="0"/>
                <w:numId w:val="26"/>
              </w:numPr>
              <w:suppressAutoHyphens/>
              <w:autoSpaceDE w:val="0"/>
              <w:snapToGrid w:val="0"/>
              <w:spacing w:after="0" w:line="240" w:lineRule="auto"/>
              <w:jc w:val="right"/>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0C8D6BB6"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Вода холодная</w:t>
            </w:r>
          </w:p>
        </w:tc>
        <w:tc>
          <w:tcPr>
            <w:tcW w:w="2520" w:type="dxa"/>
            <w:tcBorders>
              <w:top w:val="single" w:sz="4" w:space="0" w:color="000000"/>
              <w:left w:val="single" w:sz="4" w:space="0" w:color="000000"/>
              <w:bottom w:val="single" w:sz="4" w:space="0" w:color="000000"/>
            </w:tcBorders>
            <w:shd w:val="clear" w:color="auto" w:fill="auto"/>
            <w:vAlign w:val="center"/>
          </w:tcPr>
          <w:p w14:paraId="2869EC87" w14:textId="2EE65F79"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2255,2</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3AE7E" w14:textId="12C32D92"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4,9</w:t>
            </w:r>
          </w:p>
        </w:tc>
      </w:tr>
      <w:tr w:rsidR="00D817E8" w:rsidRPr="00D817E8" w14:paraId="6B43B5AB" w14:textId="77777777" w:rsidTr="00F70B5F">
        <w:tc>
          <w:tcPr>
            <w:tcW w:w="648" w:type="dxa"/>
            <w:tcBorders>
              <w:top w:val="single" w:sz="4" w:space="0" w:color="000000"/>
              <w:left w:val="single" w:sz="4" w:space="0" w:color="000000"/>
              <w:bottom w:val="single" w:sz="4" w:space="0" w:color="000000"/>
            </w:tcBorders>
            <w:shd w:val="clear" w:color="auto" w:fill="auto"/>
          </w:tcPr>
          <w:p w14:paraId="64088C81" w14:textId="77777777" w:rsidR="00D817E8" w:rsidRPr="00D817E8" w:rsidRDefault="00D817E8" w:rsidP="00D817E8">
            <w:pPr>
              <w:widowControl w:val="0"/>
              <w:numPr>
                <w:ilvl w:val="0"/>
                <w:numId w:val="26"/>
              </w:numPr>
              <w:suppressAutoHyphens/>
              <w:autoSpaceDE w:val="0"/>
              <w:snapToGrid w:val="0"/>
              <w:spacing w:after="0" w:line="240" w:lineRule="auto"/>
              <w:jc w:val="right"/>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370329F3"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Вода горячая</w:t>
            </w:r>
          </w:p>
        </w:tc>
        <w:tc>
          <w:tcPr>
            <w:tcW w:w="2520" w:type="dxa"/>
            <w:tcBorders>
              <w:top w:val="single" w:sz="4" w:space="0" w:color="000000"/>
              <w:left w:val="single" w:sz="4" w:space="0" w:color="000000"/>
              <w:bottom w:val="single" w:sz="4" w:space="0" w:color="000000"/>
            </w:tcBorders>
            <w:shd w:val="clear" w:color="auto" w:fill="auto"/>
            <w:vAlign w:val="center"/>
          </w:tcPr>
          <w:p w14:paraId="0F6D1723" w14:textId="62C59578"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2063,4</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549B" w14:textId="65EEBE71"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4,5</w:t>
            </w:r>
          </w:p>
        </w:tc>
      </w:tr>
      <w:tr w:rsidR="00D817E8" w:rsidRPr="00D817E8" w14:paraId="4BE87110" w14:textId="77777777" w:rsidTr="00F70B5F">
        <w:tc>
          <w:tcPr>
            <w:tcW w:w="648" w:type="dxa"/>
            <w:tcBorders>
              <w:top w:val="single" w:sz="4" w:space="0" w:color="000000"/>
              <w:left w:val="single" w:sz="4" w:space="0" w:color="000000"/>
              <w:bottom w:val="single" w:sz="4" w:space="0" w:color="000000"/>
            </w:tcBorders>
            <w:shd w:val="clear" w:color="auto" w:fill="auto"/>
          </w:tcPr>
          <w:p w14:paraId="1F9D4886" w14:textId="77777777" w:rsidR="00D817E8" w:rsidRPr="00D817E8" w:rsidRDefault="00D817E8" w:rsidP="00D817E8">
            <w:pPr>
              <w:widowControl w:val="0"/>
              <w:numPr>
                <w:ilvl w:val="0"/>
                <w:numId w:val="26"/>
              </w:numPr>
              <w:suppressAutoHyphens/>
              <w:autoSpaceDE w:val="0"/>
              <w:snapToGrid w:val="0"/>
              <w:spacing w:after="0" w:line="240" w:lineRule="auto"/>
              <w:jc w:val="right"/>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6FF409A1" w14:textId="77777777" w:rsidR="00D817E8" w:rsidRPr="00D817E8" w:rsidRDefault="00D817E8" w:rsidP="00F70B5F">
            <w:pPr>
              <w:snapToGrid w:val="0"/>
              <w:rPr>
                <w:rFonts w:ascii="Times New Roman" w:hAnsi="Times New Roman" w:cs="Times New Roman"/>
                <w:sz w:val="28"/>
                <w:szCs w:val="28"/>
              </w:rPr>
            </w:pPr>
            <w:r w:rsidRPr="00D817E8">
              <w:rPr>
                <w:rFonts w:ascii="Times New Roman" w:hAnsi="Times New Roman" w:cs="Times New Roman"/>
                <w:sz w:val="28"/>
                <w:szCs w:val="28"/>
              </w:rPr>
              <w:t>Стоки</w:t>
            </w:r>
          </w:p>
        </w:tc>
        <w:tc>
          <w:tcPr>
            <w:tcW w:w="2520" w:type="dxa"/>
            <w:tcBorders>
              <w:top w:val="single" w:sz="4" w:space="0" w:color="000000"/>
              <w:left w:val="single" w:sz="4" w:space="0" w:color="000000"/>
              <w:bottom w:val="single" w:sz="4" w:space="0" w:color="000000"/>
            </w:tcBorders>
            <w:shd w:val="clear" w:color="auto" w:fill="auto"/>
            <w:vAlign w:val="center"/>
          </w:tcPr>
          <w:p w14:paraId="0022543D" w14:textId="1F8A0FDD" w:rsidR="00D817E8" w:rsidRPr="00D817E8" w:rsidRDefault="00015AA4" w:rsidP="00F70B5F">
            <w:pPr>
              <w:snapToGrid w:val="0"/>
              <w:jc w:val="right"/>
              <w:rPr>
                <w:rFonts w:ascii="Times New Roman" w:hAnsi="Times New Roman" w:cs="Times New Roman"/>
                <w:sz w:val="28"/>
                <w:szCs w:val="28"/>
              </w:rPr>
            </w:pPr>
            <w:r>
              <w:rPr>
                <w:rFonts w:ascii="Times New Roman" w:hAnsi="Times New Roman" w:cs="Times New Roman"/>
                <w:sz w:val="28"/>
                <w:szCs w:val="28"/>
              </w:rPr>
              <w:t>1836,5</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4741" w14:textId="77777777" w:rsidR="00D817E8" w:rsidRPr="00D817E8" w:rsidRDefault="00D817E8" w:rsidP="00F70B5F">
            <w:pPr>
              <w:snapToGrid w:val="0"/>
              <w:jc w:val="right"/>
              <w:rPr>
                <w:rFonts w:ascii="Times New Roman" w:hAnsi="Times New Roman" w:cs="Times New Roman"/>
                <w:sz w:val="28"/>
                <w:szCs w:val="28"/>
              </w:rPr>
            </w:pPr>
            <w:r w:rsidRPr="00D817E8">
              <w:rPr>
                <w:rFonts w:ascii="Times New Roman" w:hAnsi="Times New Roman" w:cs="Times New Roman"/>
                <w:sz w:val="28"/>
                <w:szCs w:val="28"/>
              </w:rPr>
              <w:t>4,0</w:t>
            </w:r>
          </w:p>
        </w:tc>
      </w:tr>
      <w:tr w:rsidR="00D817E8" w:rsidRPr="00D817E8" w14:paraId="492AC800" w14:textId="77777777" w:rsidTr="00F70B5F">
        <w:trPr>
          <w:trHeight w:val="186"/>
        </w:trPr>
        <w:tc>
          <w:tcPr>
            <w:tcW w:w="648" w:type="dxa"/>
            <w:tcBorders>
              <w:top w:val="single" w:sz="4" w:space="0" w:color="000000"/>
              <w:left w:val="single" w:sz="4" w:space="0" w:color="000000"/>
              <w:bottom w:val="single" w:sz="4" w:space="0" w:color="000000"/>
            </w:tcBorders>
            <w:shd w:val="clear" w:color="auto" w:fill="auto"/>
          </w:tcPr>
          <w:p w14:paraId="2F4662FB" w14:textId="77777777" w:rsidR="00D817E8" w:rsidRPr="00D817E8" w:rsidRDefault="00D817E8" w:rsidP="00F70B5F">
            <w:pPr>
              <w:widowControl w:val="0"/>
              <w:autoSpaceDE w:val="0"/>
              <w:snapToGrid w:val="0"/>
              <w:rPr>
                <w:rFonts w:ascii="Times New Roman" w:hAnsi="Times New Roman" w:cs="Times New Roman"/>
                <w:sz w:val="28"/>
                <w:szCs w:val="28"/>
              </w:rPr>
            </w:pPr>
          </w:p>
        </w:tc>
        <w:tc>
          <w:tcPr>
            <w:tcW w:w="3600" w:type="dxa"/>
            <w:tcBorders>
              <w:top w:val="single" w:sz="4" w:space="0" w:color="000000"/>
              <w:left w:val="single" w:sz="4" w:space="0" w:color="000000"/>
              <w:bottom w:val="single" w:sz="4" w:space="0" w:color="000000"/>
            </w:tcBorders>
            <w:shd w:val="clear" w:color="auto" w:fill="auto"/>
            <w:vAlign w:val="bottom"/>
          </w:tcPr>
          <w:p w14:paraId="3A500DCD" w14:textId="77777777" w:rsidR="00D817E8" w:rsidRPr="00D817E8" w:rsidRDefault="00D817E8" w:rsidP="00F70B5F">
            <w:pPr>
              <w:snapToGrid w:val="0"/>
              <w:rPr>
                <w:rFonts w:ascii="Times New Roman" w:hAnsi="Times New Roman" w:cs="Times New Roman"/>
                <w:bCs/>
                <w:iCs/>
                <w:sz w:val="28"/>
                <w:szCs w:val="28"/>
              </w:rPr>
            </w:pPr>
            <w:r w:rsidRPr="00D817E8">
              <w:rPr>
                <w:rFonts w:ascii="Times New Roman" w:hAnsi="Times New Roman" w:cs="Times New Roman"/>
                <w:bCs/>
                <w:iCs/>
                <w:sz w:val="28"/>
                <w:szCs w:val="28"/>
              </w:rPr>
              <w:t>Всего</w:t>
            </w:r>
          </w:p>
        </w:tc>
        <w:tc>
          <w:tcPr>
            <w:tcW w:w="2520" w:type="dxa"/>
            <w:tcBorders>
              <w:top w:val="single" w:sz="4" w:space="0" w:color="000000"/>
              <w:left w:val="single" w:sz="4" w:space="0" w:color="000000"/>
              <w:bottom w:val="single" w:sz="4" w:space="0" w:color="000000"/>
            </w:tcBorders>
            <w:shd w:val="clear" w:color="auto" w:fill="auto"/>
            <w:vAlign w:val="center"/>
          </w:tcPr>
          <w:p w14:paraId="2C2E4A6A" w14:textId="06B50DA9" w:rsidR="00D817E8" w:rsidRPr="00D817E8" w:rsidRDefault="00015AA4" w:rsidP="00F70B5F">
            <w:pPr>
              <w:snapToGrid w:val="0"/>
              <w:jc w:val="right"/>
              <w:rPr>
                <w:rFonts w:ascii="Times New Roman" w:hAnsi="Times New Roman" w:cs="Times New Roman"/>
                <w:bCs/>
                <w:iCs/>
                <w:sz w:val="28"/>
                <w:szCs w:val="28"/>
              </w:rPr>
            </w:pPr>
            <w:r>
              <w:rPr>
                <w:rFonts w:ascii="Times New Roman" w:hAnsi="Times New Roman" w:cs="Times New Roman"/>
                <w:bCs/>
                <w:iCs/>
                <w:sz w:val="28"/>
                <w:szCs w:val="28"/>
              </w:rPr>
              <w:t>45982,9</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8F4A" w14:textId="77777777" w:rsidR="00D817E8" w:rsidRPr="00D817E8" w:rsidRDefault="00D817E8" w:rsidP="00F70B5F">
            <w:pPr>
              <w:snapToGrid w:val="0"/>
              <w:jc w:val="right"/>
              <w:rPr>
                <w:rFonts w:ascii="Times New Roman" w:hAnsi="Times New Roman" w:cs="Times New Roman"/>
                <w:bCs/>
                <w:iCs/>
                <w:sz w:val="28"/>
                <w:szCs w:val="28"/>
              </w:rPr>
            </w:pPr>
            <w:r w:rsidRPr="00D817E8">
              <w:rPr>
                <w:rFonts w:ascii="Times New Roman" w:hAnsi="Times New Roman" w:cs="Times New Roman"/>
                <w:bCs/>
                <w:iCs/>
                <w:sz w:val="28"/>
                <w:szCs w:val="28"/>
              </w:rPr>
              <w:t>100,0</w:t>
            </w:r>
          </w:p>
        </w:tc>
      </w:tr>
    </w:tbl>
    <w:p w14:paraId="5F1B4B30" w14:textId="66DCF3CE" w:rsidR="00D817E8" w:rsidRPr="00D817E8" w:rsidRDefault="00D817E8" w:rsidP="00CB10DE">
      <w:pPr>
        <w:ind w:right="140" w:firstLine="709"/>
        <w:jc w:val="both"/>
        <w:rPr>
          <w:rFonts w:ascii="Times New Roman" w:hAnsi="Times New Roman" w:cs="Times New Roman"/>
          <w:sz w:val="28"/>
          <w:szCs w:val="28"/>
        </w:rPr>
      </w:pPr>
      <w:r w:rsidRPr="00D817E8">
        <w:rPr>
          <w:rFonts w:ascii="Times New Roman" w:hAnsi="Times New Roman" w:cs="Times New Roman"/>
          <w:sz w:val="28"/>
          <w:szCs w:val="28"/>
        </w:rPr>
        <w:t>Основной целевой показатель, характеризующий энергетическую эффективность объектов бюджетной сферы – удельный расход энергоресурсов – имеет тенденцию к снижению</w:t>
      </w:r>
      <w:r w:rsidR="00CB10DE">
        <w:rPr>
          <w:rFonts w:ascii="Times New Roman" w:hAnsi="Times New Roman" w:cs="Times New Roman"/>
          <w:sz w:val="28"/>
          <w:szCs w:val="28"/>
        </w:rPr>
        <w:t xml:space="preserve"> </w:t>
      </w:r>
      <w:r w:rsidRPr="00D817E8">
        <w:rPr>
          <w:rFonts w:ascii="Times New Roman" w:hAnsi="Times New Roman" w:cs="Times New Roman"/>
          <w:sz w:val="28"/>
          <w:szCs w:val="28"/>
        </w:rPr>
        <w:t xml:space="preserve">(таблица 10). </w:t>
      </w:r>
    </w:p>
    <w:p w14:paraId="363DEFE4" w14:textId="45822092" w:rsidR="00D817E8" w:rsidRPr="00D817E8" w:rsidRDefault="00D817E8" w:rsidP="00CB10DE">
      <w:pPr>
        <w:jc w:val="center"/>
        <w:rPr>
          <w:rFonts w:ascii="Times New Roman" w:hAnsi="Times New Roman" w:cs="Times New Roman"/>
          <w:color w:val="FF0000"/>
          <w:sz w:val="28"/>
          <w:szCs w:val="28"/>
        </w:rPr>
      </w:pPr>
      <w:r w:rsidRPr="00D817E8">
        <w:rPr>
          <w:rFonts w:ascii="Times New Roman" w:hAnsi="Times New Roman" w:cs="Times New Roman"/>
          <w:sz w:val="28"/>
          <w:szCs w:val="28"/>
        </w:rPr>
        <w:t>Таблица 10. Динамика удельных расходов энергоресурсов на объектах бюджетной сферы</w:t>
      </w:r>
    </w:p>
    <w:tbl>
      <w:tblPr>
        <w:tblW w:w="0" w:type="auto"/>
        <w:tblInd w:w="108" w:type="dxa"/>
        <w:tblLayout w:type="fixed"/>
        <w:tblLook w:val="0000" w:firstRow="0" w:lastRow="0" w:firstColumn="0" w:lastColumn="0" w:noHBand="0" w:noVBand="0"/>
      </w:tblPr>
      <w:tblGrid>
        <w:gridCol w:w="575"/>
        <w:gridCol w:w="3012"/>
        <w:gridCol w:w="1501"/>
        <w:gridCol w:w="1616"/>
        <w:gridCol w:w="1559"/>
        <w:gridCol w:w="1518"/>
      </w:tblGrid>
      <w:tr w:rsidR="00D817E8" w:rsidRPr="00D817E8" w14:paraId="504AE19B" w14:textId="77777777" w:rsidTr="00F70B5F">
        <w:tc>
          <w:tcPr>
            <w:tcW w:w="575" w:type="dxa"/>
            <w:vMerge w:val="restart"/>
            <w:tcBorders>
              <w:top w:val="single" w:sz="4" w:space="0" w:color="000000"/>
              <w:left w:val="single" w:sz="4" w:space="0" w:color="000000"/>
              <w:bottom w:val="single" w:sz="4" w:space="0" w:color="000000"/>
            </w:tcBorders>
            <w:shd w:val="clear" w:color="auto" w:fill="auto"/>
            <w:vAlign w:val="center"/>
          </w:tcPr>
          <w:p w14:paraId="0128DC2B"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 п/п</w:t>
            </w:r>
          </w:p>
        </w:tc>
        <w:tc>
          <w:tcPr>
            <w:tcW w:w="3012" w:type="dxa"/>
            <w:vMerge w:val="restart"/>
            <w:tcBorders>
              <w:top w:val="single" w:sz="4" w:space="0" w:color="000000"/>
              <w:left w:val="single" w:sz="4" w:space="0" w:color="000000"/>
              <w:bottom w:val="single" w:sz="4" w:space="0" w:color="000000"/>
            </w:tcBorders>
            <w:shd w:val="clear" w:color="auto" w:fill="auto"/>
            <w:vAlign w:val="center"/>
          </w:tcPr>
          <w:p w14:paraId="17930509"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Вид энергоресурса</w:t>
            </w:r>
          </w:p>
        </w:tc>
        <w:tc>
          <w:tcPr>
            <w:tcW w:w="61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34F293" w14:textId="77777777"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Удельный расход энергоресурсов</w:t>
            </w:r>
          </w:p>
        </w:tc>
      </w:tr>
      <w:tr w:rsidR="00D817E8" w:rsidRPr="00D817E8" w14:paraId="151C7D45" w14:textId="77777777" w:rsidTr="00F70B5F">
        <w:tc>
          <w:tcPr>
            <w:tcW w:w="575" w:type="dxa"/>
            <w:vMerge/>
            <w:tcBorders>
              <w:top w:val="single" w:sz="4" w:space="0" w:color="000000"/>
              <w:left w:val="single" w:sz="4" w:space="0" w:color="000000"/>
              <w:bottom w:val="single" w:sz="4" w:space="0" w:color="000000"/>
            </w:tcBorders>
            <w:shd w:val="clear" w:color="auto" w:fill="auto"/>
            <w:vAlign w:val="center"/>
          </w:tcPr>
          <w:p w14:paraId="63BDE4A1" w14:textId="77777777" w:rsidR="00D817E8" w:rsidRPr="00D817E8" w:rsidRDefault="00D817E8" w:rsidP="00F70B5F">
            <w:pPr>
              <w:widowControl w:val="0"/>
              <w:autoSpaceDE w:val="0"/>
              <w:snapToGrid w:val="0"/>
              <w:jc w:val="center"/>
              <w:rPr>
                <w:rFonts w:ascii="Times New Roman" w:hAnsi="Times New Roman" w:cs="Times New Roman"/>
                <w:sz w:val="28"/>
                <w:szCs w:val="28"/>
              </w:rPr>
            </w:pPr>
          </w:p>
        </w:tc>
        <w:tc>
          <w:tcPr>
            <w:tcW w:w="3012" w:type="dxa"/>
            <w:vMerge/>
            <w:tcBorders>
              <w:top w:val="single" w:sz="4" w:space="0" w:color="000000"/>
              <w:left w:val="single" w:sz="4" w:space="0" w:color="000000"/>
              <w:bottom w:val="single" w:sz="4" w:space="0" w:color="000000"/>
            </w:tcBorders>
            <w:shd w:val="clear" w:color="auto" w:fill="auto"/>
            <w:vAlign w:val="center"/>
          </w:tcPr>
          <w:p w14:paraId="06F8CEDB" w14:textId="77777777" w:rsidR="00D817E8" w:rsidRPr="00D817E8" w:rsidRDefault="00D817E8" w:rsidP="00F70B5F">
            <w:pPr>
              <w:widowControl w:val="0"/>
              <w:autoSpaceDE w:val="0"/>
              <w:snapToGrid w:val="0"/>
              <w:jc w:val="center"/>
              <w:rPr>
                <w:rFonts w:ascii="Times New Roman" w:hAnsi="Times New Roman" w:cs="Times New Roman"/>
                <w:sz w:val="28"/>
                <w:szCs w:val="28"/>
              </w:rPr>
            </w:pPr>
          </w:p>
        </w:tc>
        <w:tc>
          <w:tcPr>
            <w:tcW w:w="1501" w:type="dxa"/>
            <w:tcBorders>
              <w:top w:val="single" w:sz="4" w:space="0" w:color="000000"/>
              <w:left w:val="single" w:sz="4" w:space="0" w:color="000000"/>
              <w:bottom w:val="single" w:sz="4" w:space="0" w:color="000000"/>
            </w:tcBorders>
            <w:shd w:val="clear" w:color="auto" w:fill="auto"/>
            <w:vAlign w:val="center"/>
          </w:tcPr>
          <w:p w14:paraId="12245D49" w14:textId="37383108"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20</w:t>
            </w:r>
            <w:r w:rsidR="00CB10DE">
              <w:rPr>
                <w:rFonts w:ascii="Times New Roman" w:hAnsi="Times New Roman" w:cs="Times New Roman"/>
                <w:sz w:val="28"/>
                <w:szCs w:val="28"/>
              </w:rPr>
              <w:t>21</w:t>
            </w:r>
            <w:r w:rsidRPr="00D817E8">
              <w:rPr>
                <w:rFonts w:ascii="Times New Roman" w:hAnsi="Times New Roman" w:cs="Times New Roman"/>
                <w:sz w:val="28"/>
                <w:szCs w:val="28"/>
              </w:rPr>
              <w:t xml:space="preserve"> год</w:t>
            </w:r>
          </w:p>
        </w:tc>
        <w:tc>
          <w:tcPr>
            <w:tcW w:w="1616" w:type="dxa"/>
            <w:tcBorders>
              <w:top w:val="single" w:sz="4" w:space="0" w:color="000000"/>
              <w:left w:val="single" w:sz="4" w:space="0" w:color="000000"/>
              <w:bottom w:val="single" w:sz="4" w:space="0" w:color="000000"/>
            </w:tcBorders>
            <w:shd w:val="clear" w:color="auto" w:fill="auto"/>
            <w:vAlign w:val="center"/>
          </w:tcPr>
          <w:p w14:paraId="181B7610" w14:textId="5C3E4489"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20</w:t>
            </w:r>
            <w:r w:rsidR="00CB10DE">
              <w:rPr>
                <w:rFonts w:ascii="Times New Roman" w:hAnsi="Times New Roman" w:cs="Times New Roman"/>
                <w:sz w:val="28"/>
                <w:szCs w:val="28"/>
              </w:rPr>
              <w:t>22</w:t>
            </w:r>
            <w:r w:rsidRPr="00D817E8">
              <w:rPr>
                <w:rFonts w:ascii="Times New Roman" w:hAnsi="Times New Roman" w:cs="Times New Roman"/>
                <w:sz w:val="28"/>
                <w:szCs w:val="28"/>
              </w:rPr>
              <w:t xml:space="preserve"> год</w:t>
            </w:r>
          </w:p>
        </w:tc>
        <w:tc>
          <w:tcPr>
            <w:tcW w:w="1559" w:type="dxa"/>
            <w:tcBorders>
              <w:top w:val="single" w:sz="4" w:space="0" w:color="000000"/>
              <w:left w:val="single" w:sz="4" w:space="0" w:color="000000"/>
              <w:bottom w:val="single" w:sz="4" w:space="0" w:color="000000"/>
            </w:tcBorders>
            <w:shd w:val="clear" w:color="auto" w:fill="auto"/>
            <w:vAlign w:val="center"/>
          </w:tcPr>
          <w:p w14:paraId="708D14A8" w14:textId="71F99978"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20</w:t>
            </w:r>
            <w:r w:rsidR="00CB10DE">
              <w:rPr>
                <w:rFonts w:ascii="Times New Roman" w:hAnsi="Times New Roman" w:cs="Times New Roman"/>
                <w:sz w:val="28"/>
                <w:szCs w:val="28"/>
              </w:rPr>
              <w:t>23</w:t>
            </w:r>
            <w:r w:rsidRPr="00D817E8">
              <w:rPr>
                <w:rFonts w:ascii="Times New Roman" w:hAnsi="Times New Roman" w:cs="Times New Roman"/>
                <w:sz w:val="28"/>
                <w:szCs w:val="28"/>
              </w:rPr>
              <w:t xml:space="preserve"> год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6F5E70DB" w14:textId="0F45F8EE" w:rsidR="00D817E8" w:rsidRPr="00D817E8" w:rsidRDefault="00D817E8" w:rsidP="00F70B5F">
            <w:pPr>
              <w:widowControl w:val="0"/>
              <w:autoSpaceDE w:val="0"/>
              <w:snapToGrid w:val="0"/>
              <w:jc w:val="center"/>
              <w:rPr>
                <w:rFonts w:ascii="Times New Roman" w:hAnsi="Times New Roman" w:cs="Times New Roman"/>
                <w:sz w:val="28"/>
                <w:szCs w:val="28"/>
              </w:rPr>
            </w:pPr>
            <w:r w:rsidRPr="00D817E8">
              <w:rPr>
                <w:rFonts w:ascii="Times New Roman" w:hAnsi="Times New Roman" w:cs="Times New Roman"/>
                <w:sz w:val="28"/>
                <w:szCs w:val="28"/>
              </w:rPr>
              <w:t>20</w:t>
            </w:r>
            <w:r w:rsidR="00CB10DE">
              <w:rPr>
                <w:rFonts w:ascii="Times New Roman" w:hAnsi="Times New Roman" w:cs="Times New Roman"/>
                <w:sz w:val="28"/>
                <w:szCs w:val="28"/>
              </w:rPr>
              <w:t>24</w:t>
            </w:r>
            <w:r w:rsidRPr="00D817E8">
              <w:rPr>
                <w:rFonts w:ascii="Times New Roman" w:hAnsi="Times New Roman" w:cs="Times New Roman"/>
                <w:sz w:val="28"/>
                <w:szCs w:val="28"/>
              </w:rPr>
              <w:t xml:space="preserve"> год</w:t>
            </w:r>
          </w:p>
        </w:tc>
      </w:tr>
      <w:tr w:rsidR="00D817E8" w:rsidRPr="00D817E8" w14:paraId="59D62731" w14:textId="77777777" w:rsidTr="00F70B5F">
        <w:tc>
          <w:tcPr>
            <w:tcW w:w="575" w:type="dxa"/>
            <w:tcBorders>
              <w:top w:val="single" w:sz="4" w:space="0" w:color="000000"/>
              <w:left w:val="single" w:sz="4" w:space="0" w:color="000000"/>
              <w:bottom w:val="single" w:sz="4" w:space="0" w:color="000000"/>
            </w:tcBorders>
            <w:shd w:val="clear" w:color="auto" w:fill="auto"/>
          </w:tcPr>
          <w:p w14:paraId="00FE6F5A" w14:textId="77777777" w:rsidR="00D817E8" w:rsidRPr="00D817E8" w:rsidRDefault="00D817E8" w:rsidP="00D817E8">
            <w:pPr>
              <w:widowControl w:val="0"/>
              <w:numPr>
                <w:ilvl w:val="0"/>
                <w:numId w:val="25"/>
              </w:numPr>
              <w:suppressAutoHyphens/>
              <w:autoSpaceDE w:val="0"/>
              <w:snapToGrid w:val="0"/>
              <w:spacing w:after="0" w:line="240" w:lineRule="auto"/>
              <w:jc w:val="both"/>
              <w:rPr>
                <w:rFonts w:ascii="Times New Roman" w:hAnsi="Times New Roman" w:cs="Times New Roman"/>
                <w:sz w:val="28"/>
                <w:szCs w:val="28"/>
              </w:rPr>
            </w:pPr>
          </w:p>
        </w:tc>
        <w:tc>
          <w:tcPr>
            <w:tcW w:w="3012" w:type="dxa"/>
            <w:tcBorders>
              <w:top w:val="single" w:sz="4" w:space="0" w:color="000000"/>
              <w:left w:val="single" w:sz="4" w:space="0" w:color="000000"/>
              <w:bottom w:val="single" w:sz="4" w:space="0" w:color="000000"/>
            </w:tcBorders>
            <w:shd w:val="clear" w:color="auto" w:fill="auto"/>
          </w:tcPr>
          <w:p w14:paraId="3C027469" w14:textId="77777777" w:rsidR="00D817E8" w:rsidRPr="00D817E8" w:rsidRDefault="00D817E8" w:rsidP="00F70B5F">
            <w:pPr>
              <w:widowControl w:val="0"/>
              <w:autoSpaceDE w:val="0"/>
              <w:snapToGrid w:val="0"/>
              <w:rPr>
                <w:rFonts w:ascii="Times New Roman" w:hAnsi="Times New Roman" w:cs="Times New Roman"/>
                <w:sz w:val="28"/>
                <w:szCs w:val="28"/>
                <w:vertAlign w:val="superscript"/>
              </w:rPr>
            </w:pPr>
            <w:r w:rsidRPr="00D817E8">
              <w:rPr>
                <w:rFonts w:ascii="Times New Roman" w:hAnsi="Times New Roman" w:cs="Times New Roman"/>
                <w:sz w:val="28"/>
                <w:szCs w:val="28"/>
              </w:rPr>
              <w:t>Электроэнергия (суммарно по всем направлениям использования), кВтч/м</w:t>
            </w:r>
            <w:r w:rsidRPr="00D817E8">
              <w:rPr>
                <w:rFonts w:ascii="Times New Roman" w:hAnsi="Times New Roman" w:cs="Times New Roman"/>
                <w:sz w:val="28"/>
                <w:szCs w:val="28"/>
                <w:vertAlign w:val="superscript"/>
              </w:rPr>
              <w:t>2</w:t>
            </w:r>
          </w:p>
        </w:tc>
        <w:tc>
          <w:tcPr>
            <w:tcW w:w="1501" w:type="dxa"/>
            <w:tcBorders>
              <w:top w:val="single" w:sz="4" w:space="0" w:color="000000"/>
              <w:left w:val="single" w:sz="4" w:space="0" w:color="000000"/>
              <w:bottom w:val="single" w:sz="4" w:space="0" w:color="000000"/>
            </w:tcBorders>
            <w:shd w:val="clear" w:color="auto" w:fill="auto"/>
            <w:vAlign w:val="center"/>
          </w:tcPr>
          <w:p w14:paraId="4538BA22"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22,50</w:t>
            </w:r>
          </w:p>
        </w:tc>
        <w:tc>
          <w:tcPr>
            <w:tcW w:w="1616" w:type="dxa"/>
            <w:tcBorders>
              <w:top w:val="single" w:sz="4" w:space="0" w:color="000000"/>
              <w:left w:val="single" w:sz="4" w:space="0" w:color="000000"/>
              <w:bottom w:val="single" w:sz="4" w:space="0" w:color="000000"/>
            </w:tcBorders>
            <w:shd w:val="clear" w:color="auto" w:fill="auto"/>
            <w:vAlign w:val="center"/>
          </w:tcPr>
          <w:p w14:paraId="2C49956D"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22,00</w:t>
            </w:r>
          </w:p>
        </w:tc>
        <w:tc>
          <w:tcPr>
            <w:tcW w:w="1559" w:type="dxa"/>
            <w:tcBorders>
              <w:top w:val="single" w:sz="4" w:space="0" w:color="000000"/>
              <w:left w:val="single" w:sz="4" w:space="0" w:color="000000"/>
              <w:bottom w:val="single" w:sz="4" w:space="0" w:color="000000"/>
            </w:tcBorders>
            <w:shd w:val="clear" w:color="auto" w:fill="auto"/>
            <w:vAlign w:val="center"/>
          </w:tcPr>
          <w:p w14:paraId="1DF63FBB"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21,50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A734"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21,00</w:t>
            </w:r>
          </w:p>
        </w:tc>
      </w:tr>
      <w:tr w:rsidR="00D817E8" w:rsidRPr="00D817E8" w14:paraId="0B7EFD5A" w14:textId="77777777" w:rsidTr="00F70B5F">
        <w:tc>
          <w:tcPr>
            <w:tcW w:w="575" w:type="dxa"/>
            <w:tcBorders>
              <w:top w:val="single" w:sz="4" w:space="0" w:color="000000"/>
              <w:left w:val="single" w:sz="4" w:space="0" w:color="000000"/>
              <w:bottom w:val="single" w:sz="4" w:space="0" w:color="000000"/>
            </w:tcBorders>
            <w:shd w:val="clear" w:color="auto" w:fill="auto"/>
          </w:tcPr>
          <w:p w14:paraId="07AA7093" w14:textId="77777777" w:rsidR="00D817E8" w:rsidRPr="00D817E8" w:rsidRDefault="00D817E8" w:rsidP="00D817E8">
            <w:pPr>
              <w:widowControl w:val="0"/>
              <w:numPr>
                <w:ilvl w:val="0"/>
                <w:numId w:val="25"/>
              </w:numPr>
              <w:suppressAutoHyphens/>
              <w:autoSpaceDE w:val="0"/>
              <w:snapToGrid w:val="0"/>
              <w:spacing w:after="0" w:line="240" w:lineRule="auto"/>
              <w:jc w:val="both"/>
              <w:rPr>
                <w:rFonts w:ascii="Times New Roman" w:hAnsi="Times New Roman" w:cs="Times New Roman"/>
                <w:sz w:val="28"/>
                <w:szCs w:val="28"/>
              </w:rPr>
            </w:pPr>
          </w:p>
        </w:tc>
        <w:tc>
          <w:tcPr>
            <w:tcW w:w="3012" w:type="dxa"/>
            <w:tcBorders>
              <w:top w:val="single" w:sz="4" w:space="0" w:color="000000"/>
              <w:left w:val="single" w:sz="4" w:space="0" w:color="000000"/>
              <w:bottom w:val="single" w:sz="4" w:space="0" w:color="000000"/>
            </w:tcBorders>
            <w:shd w:val="clear" w:color="auto" w:fill="auto"/>
          </w:tcPr>
          <w:p w14:paraId="30AD6EDA" w14:textId="77777777" w:rsidR="00D817E8" w:rsidRPr="00D817E8" w:rsidRDefault="00D817E8" w:rsidP="00F70B5F">
            <w:pPr>
              <w:widowControl w:val="0"/>
              <w:autoSpaceDE w:val="0"/>
              <w:snapToGrid w:val="0"/>
              <w:rPr>
                <w:rFonts w:ascii="Times New Roman" w:hAnsi="Times New Roman" w:cs="Times New Roman"/>
                <w:sz w:val="28"/>
                <w:szCs w:val="28"/>
                <w:vertAlign w:val="superscript"/>
              </w:rPr>
            </w:pPr>
            <w:r w:rsidRPr="00D817E8">
              <w:rPr>
                <w:rFonts w:ascii="Times New Roman" w:hAnsi="Times New Roman" w:cs="Times New Roman"/>
                <w:sz w:val="28"/>
                <w:szCs w:val="28"/>
              </w:rPr>
              <w:t>Тепловая энергия от централизованных источников теплоснабжения (отопительно-вентиляционная нагрузка), Гкал/м</w:t>
            </w:r>
            <w:r w:rsidRPr="00D817E8">
              <w:rPr>
                <w:rFonts w:ascii="Times New Roman" w:hAnsi="Times New Roman" w:cs="Times New Roman"/>
                <w:sz w:val="28"/>
                <w:szCs w:val="28"/>
                <w:vertAlign w:val="superscript"/>
              </w:rPr>
              <w:t>2</w:t>
            </w:r>
          </w:p>
        </w:tc>
        <w:tc>
          <w:tcPr>
            <w:tcW w:w="1501" w:type="dxa"/>
            <w:tcBorders>
              <w:top w:val="single" w:sz="4" w:space="0" w:color="000000"/>
              <w:left w:val="single" w:sz="4" w:space="0" w:color="000000"/>
              <w:bottom w:val="single" w:sz="4" w:space="0" w:color="000000"/>
            </w:tcBorders>
            <w:shd w:val="clear" w:color="auto" w:fill="auto"/>
            <w:vAlign w:val="center"/>
          </w:tcPr>
          <w:p w14:paraId="0882648F"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0,20</w:t>
            </w:r>
          </w:p>
        </w:tc>
        <w:tc>
          <w:tcPr>
            <w:tcW w:w="1616" w:type="dxa"/>
            <w:tcBorders>
              <w:top w:val="single" w:sz="4" w:space="0" w:color="000000"/>
              <w:left w:val="single" w:sz="4" w:space="0" w:color="000000"/>
              <w:bottom w:val="single" w:sz="4" w:space="0" w:color="000000"/>
            </w:tcBorders>
            <w:shd w:val="clear" w:color="auto" w:fill="auto"/>
            <w:vAlign w:val="center"/>
          </w:tcPr>
          <w:p w14:paraId="0D5880BE"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0,180</w:t>
            </w:r>
          </w:p>
        </w:tc>
        <w:tc>
          <w:tcPr>
            <w:tcW w:w="1559" w:type="dxa"/>
            <w:tcBorders>
              <w:top w:val="single" w:sz="4" w:space="0" w:color="000000"/>
              <w:left w:val="single" w:sz="4" w:space="0" w:color="000000"/>
              <w:bottom w:val="single" w:sz="4" w:space="0" w:color="000000"/>
            </w:tcBorders>
            <w:shd w:val="clear" w:color="auto" w:fill="auto"/>
            <w:vAlign w:val="center"/>
          </w:tcPr>
          <w:p w14:paraId="174FB4BE" w14:textId="27F5C64F"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0,15</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ADF2" w14:textId="1AC57FBF"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0,13</w:t>
            </w:r>
          </w:p>
        </w:tc>
      </w:tr>
      <w:tr w:rsidR="00D817E8" w:rsidRPr="00D817E8" w14:paraId="10636B79" w14:textId="77777777" w:rsidTr="00F70B5F">
        <w:tc>
          <w:tcPr>
            <w:tcW w:w="575" w:type="dxa"/>
            <w:tcBorders>
              <w:top w:val="single" w:sz="4" w:space="0" w:color="000000"/>
              <w:left w:val="single" w:sz="4" w:space="0" w:color="000000"/>
              <w:bottom w:val="single" w:sz="4" w:space="0" w:color="000000"/>
            </w:tcBorders>
            <w:shd w:val="clear" w:color="auto" w:fill="auto"/>
          </w:tcPr>
          <w:p w14:paraId="21CA1068" w14:textId="77777777" w:rsidR="00D817E8" w:rsidRPr="00D817E8" w:rsidRDefault="00D817E8" w:rsidP="00D817E8">
            <w:pPr>
              <w:widowControl w:val="0"/>
              <w:numPr>
                <w:ilvl w:val="0"/>
                <w:numId w:val="25"/>
              </w:numPr>
              <w:suppressAutoHyphens/>
              <w:autoSpaceDE w:val="0"/>
              <w:snapToGrid w:val="0"/>
              <w:spacing w:after="0" w:line="240" w:lineRule="auto"/>
              <w:jc w:val="both"/>
              <w:rPr>
                <w:rFonts w:ascii="Times New Roman" w:hAnsi="Times New Roman" w:cs="Times New Roman"/>
                <w:sz w:val="28"/>
                <w:szCs w:val="28"/>
              </w:rPr>
            </w:pPr>
          </w:p>
        </w:tc>
        <w:tc>
          <w:tcPr>
            <w:tcW w:w="3012" w:type="dxa"/>
            <w:tcBorders>
              <w:top w:val="single" w:sz="4" w:space="0" w:color="000000"/>
              <w:left w:val="single" w:sz="4" w:space="0" w:color="000000"/>
              <w:bottom w:val="single" w:sz="4" w:space="0" w:color="000000"/>
            </w:tcBorders>
            <w:shd w:val="clear" w:color="auto" w:fill="auto"/>
          </w:tcPr>
          <w:p w14:paraId="5FE42DC9" w14:textId="77777777" w:rsidR="00D817E8" w:rsidRPr="00D817E8" w:rsidRDefault="00D817E8" w:rsidP="00F70B5F">
            <w:pPr>
              <w:widowControl w:val="0"/>
              <w:autoSpaceDE w:val="0"/>
              <w:snapToGrid w:val="0"/>
              <w:rPr>
                <w:rFonts w:ascii="Times New Roman" w:hAnsi="Times New Roman" w:cs="Times New Roman"/>
                <w:sz w:val="28"/>
                <w:szCs w:val="28"/>
              </w:rPr>
            </w:pPr>
            <w:r w:rsidRPr="00D817E8">
              <w:rPr>
                <w:rFonts w:ascii="Times New Roman" w:hAnsi="Times New Roman" w:cs="Times New Roman"/>
                <w:sz w:val="28"/>
                <w:szCs w:val="28"/>
              </w:rPr>
              <w:t>Вода, л/(аб*сут)</w:t>
            </w:r>
          </w:p>
        </w:tc>
        <w:tc>
          <w:tcPr>
            <w:tcW w:w="1501" w:type="dxa"/>
            <w:tcBorders>
              <w:top w:val="single" w:sz="4" w:space="0" w:color="000000"/>
              <w:left w:val="single" w:sz="4" w:space="0" w:color="000000"/>
              <w:bottom w:val="single" w:sz="4" w:space="0" w:color="000000"/>
            </w:tcBorders>
            <w:shd w:val="clear" w:color="auto" w:fill="auto"/>
            <w:vAlign w:val="center"/>
          </w:tcPr>
          <w:p w14:paraId="4FBD6736"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9,0</w:t>
            </w:r>
          </w:p>
        </w:tc>
        <w:tc>
          <w:tcPr>
            <w:tcW w:w="1616" w:type="dxa"/>
            <w:tcBorders>
              <w:top w:val="single" w:sz="4" w:space="0" w:color="000000"/>
              <w:left w:val="single" w:sz="4" w:space="0" w:color="000000"/>
              <w:bottom w:val="single" w:sz="4" w:space="0" w:color="000000"/>
            </w:tcBorders>
            <w:shd w:val="clear" w:color="auto" w:fill="auto"/>
            <w:vAlign w:val="center"/>
          </w:tcPr>
          <w:p w14:paraId="302D71BD"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9,0</w:t>
            </w:r>
          </w:p>
        </w:tc>
        <w:tc>
          <w:tcPr>
            <w:tcW w:w="1559" w:type="dxa"/>
            <w:tcBorders>
              <w:top w:val="single" w:sz="4" w:space="0" w:color="000000"/>
              <w:left w:val="single" w:sz="4" w:space="0" w:color="000000"/>
              <w:bottom w:val="single" w:sz="4" w:space="0" w:color="000000"/>
            </w:tcBorders>
            <w:shd w:val="clear" w:color="auto" w:fill="auto"/>
            <w:vAlign w:val="center"/>
          </w:tcPr>
          <w:p w14:paraId="5A712172"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9,0</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CFEB0" w14:textId="77777777" w:rsidR="00D817E8" w:rsidRPr="00D817E8" w:rsidRDefault="00D817E8" w:rsidP="00F70B5F">
            <w:pPr>
              <w:widowControl w:val="0"/>
              <w:autoSpaceDE w:val="0"/>
              <w:snapToGrid w:val="0"/>
              <w:jc w:val="right"/>
              <w:rPr>
                <w:rFonts w:ascii="Times New Roman" w:hAnsi="Times New Roman" w:cs="Times New Roman"/>
                <w:sz w:val="28"/>
                <w:szCs w:val="28"/>
              </w:rPr>
            </w:pPr>
            <w:r w:rsidRPr="00D817E8">
              <w:rPr>
                <w:rFonts w:ascii="Times New Roman" w:hAnsi="Times New Roman" w:cs="Times New Roman"/>
                <w:sz w:val="28"/>
                <w:szCs w:val="28"/>
              </w:rPr>
              <w:t>8,15</w:t>
            </w:r>
          </w:p>
        </w:tc>
      </w:tr>
    </w:tbl>
    <w:p w14:paraId="511ECA03" w14:textId="77777777" w:rsidR="00D817E8" w:rsidRPr="00D817E8" w:rsidRDefault="00D817E8" w:rsidP="00D817E8">
      <w:pPr>
        <w:ind w:firstLine="709"/>
        <w:rPr>
          <w:rFonts w:ascii="Times New Roman" w:hAnsi="Times New Roman" w:cs="Times New Roman"/>
          <w:sz w:val="28"/>
          <w:szCs w:val="28"/>
        </w:rPr>
      </w:pPr>
    </w:p>
    <w:p w14:paraId="2538B2C1" w14:textId="77777777"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При имеющемся положительном результате реализации мероприятий Программы потенциал сбережения энергоресурсов в бюджетном секторе всё ещё остается.</w:t>
      </w:r>
    </w:p>
    <w:p w14:paraId="0B2E4B8A" w14:textId="77777777" w:rsidR="00D817E8" w:rsidRPr="00D817E8" w:rsidRDefault="00D817E8" w:rsidP="00A8723B">
      <w:pPr>
        <w:ind w:firstLine="708"/>
        <w:jc w:val="both"/>
        <w:rPr>
          <w:rFonts w:ascii="Times New Roman" w:hAnsi="Times New Roman" w:cs="Times New Roman"/>
          <w:sz w:val="28"/>
          <w:szCs w:val="28"/>
        </w:rPr>
      </w:pPr>
      <w:r w:rsidRPr="00D817E8">
        <w:rPr>
          <w:rFonts w:ascii="Times New Roman" w:hAnsi="Times New Roman" w:cs="Times New Roman"/>
          <w:sz w:val="28"/>
          <w:szCs w:val="28"/>
        </w:rPr>
        <w:t>Проведение энерго- и ресурсосберегающих мероприятий в жилищно-коммунальном и бюджетном секторе хозяйства является необходимым условием развития города Оби Новосибирской области. Повышение эффективности использования энергии позволит решить целый ряд энергетических проблем, накопившихся к настоящему времени. Среди них основными являются следующие:</w:t>
      </w:r>
    </w:p>
    <w:p w14:paraId="0A14B42B"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1) Высокий уровень потерь энергии и ресурсов при оказании жилищно-коммунальных услуг и ведении городского хозяйства.</w:t>
      </w:r>
    </w:p>
    <w:p w14:paraId="57509097"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Повышенные потери при оказании жилищно-коммунальных услуг и ведении городского хозяйства присутствуют на всех стадиях производства, передачи, распределения и потребления энергии. Так, например, высокий уровень потерь (более 14 %) в зданиях вследствие низкой энергетической эффективности ограждающих конструкций, нерационального построения внутренних систем теплоснабжения, горячего и холодного водоснабжения,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и хозяйстве бюджетной сферы можно оценить величиной 30 - 40%. Потери создают повышенную финансовую нагрузку на потребителей ресурсов жилищно-коммунального и бюджетного сектора хозяйства.</w:t>
      </w:r>
    </w:p>
    <w:p w14:paraId="48C7C8D2"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2) Рост тарифного давления на жилищно-коммунальное хозяйство города, население и организации бюджетной сферы.</w:t>
      </w:r>
    </w:p>
    <w:p w14:paraId="33700392"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Низкая эффективность энергетического хозяйства, повышение цен на энергоносители обусловливают рост тарифов на энергетические ресурсы, потребляемые городом и рост тарифного давления на жилищно-коммунальное хозяйство города, население и организации бюджетной сферы. Доля энергетической составляющей в стоимости услуг ЖКХ постоянно растет. Намеченный Правительством Российской Федерации переход к постепенному снижению дотаций с последующей их ликвидацией при существующей тенденции роста тарифов приведет к неплатежеспособности части населения.</w:t>
      </w:r>
    </w:p>
    <w:p w14:paraId="6B45C55D"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3) Ухудшение экологической обстановки.</w:t>
      </w:r>
    </w:p>
    <w:p w14:paraId="6EB16C01"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 xml:space="preserve">Повышенный объем потребления энергетических ресурсов при высоком уровне потерь ухудшает экологическую обстановку в городе Оби. </w:t>
      </w:r>
    </w:p>
    <w:p w14:paraId="27895FDF"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lastRenderedPageBreak/>
        <w:tab/>
        <w:t>Единственным выходом из существующей ситуации для города Оби является проведение последовательной политики энергосбережения и повышения эффективности использования ТЭР в жилищно-коммунальном и бюджетном секторе хозяйства города.</w:t>
      </w:r>
    </w:p>
    <w:p w14:paraId="5C2FAB14" w14:textId="77777777"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Стратегия энергосбережения в городе Оби базируется на следующих основных направлениях деятельности:</w:t>
      </w:r>
    </w:p>
    <w:p w14:paraId="2BC2F988"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1) создание организационных и финансовых основ для развития энергосберегающих работ;</w:t>
      </w:r>
    </w:p>
    <w:p w14:paraId="71EB9305"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2) развитие услуг энергосервиса для населения и организаций бюджетной сферы;</w:t>
      </w:r>
    </w:p>
    <w:p w14:paraId="757424FE" w14:textId="22343E23" w:rsidR="00D817E8" w:rsidRPr="00D817E8" w:rsidRDefault="00D817E8" w:rsidP="000F4473">
      <w:pPr>
        <w:tabs>
          <w:tab w:val="left" w:pos="7785"/>
        </w:tabs>
        <w:jc w:val="both"/>
        <w:rPr>
          <w:rFonts w:ascii="Times New Roman" w:hAnsi="Times New Roman" w:cs="Times New Roman"/>
          <w:sz w:val="28"/>
          <w:szCs w:val="28"/>
        </w:rPr>
      </w:pPr>
      <w:r w:rsidRPr="00D817E8">
        <w:rPr>
          <w:rFonts w:ascii="Times New Roman" w:hAnsi="Times New Roman" w:cs="Times New Roman"/>
          <w:sz w:val="28"/>
          <w:szCs w:val="28"/>
        </w:rPr>
        <w:t>3) реализация энергосберегающих проектов;</w:t>
      </w:r>
      <w:r w:rsidR="000F4473">
        <w:rPr>
          <w:rFonts w:ascii="Times New Roman" w:hAnsi="Times New Roman" w:cs="Times New Roman"/>
          <w:sz w:val="28"/>
          <w:szCs w:val="28"/>
        </w:rPr>
        <w:tab/>
      </w:r>
    </w:p>
    <w:p w14:paraId="03BC1FFC"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4) пропаганда энергосбережения;</w:t>
      </w:r>
    </w:p>
    <w:p w14:paraId="6323B5D3"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5) организация подготовки и переподготовки специалистов в сфере энергосбережения.</w:t>
      </w:r>
    </w:p>
    <w:p w14:paraId="6C035117"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 xml:space="preserve">Одним из направлений работ по энергосбережению для населения и организаций бюджетной сферы является введение специальной категории услуг - услуг энергосервиса. </w:t>
      </w:r>
      <w:r w:rsidRPr="00D817E8">
        <w:rPr>
          <w:rFonts w:ascii="Times New Roman" w:hAnsi="Times New Roman" w:cs="Times New Roman"/>
          <w:sz w:val="28"/>
          <w:szCs w:val="28"/>
        </w:rPr>
        <w:tab/>
        <w:t>Под услугами энергосервиса понимаются мероприятия в жилищно-коммунальном хозяйстве, обеспечивающие требуемый уровень комфортности потребителей и обладающие энергосберегающим эффектом. Подобные работы выполняются на договорной основе специализированными организациями. В настоящее время работы, которые можно отнести к категории энергосервисных, выполняются различными подрядными организациями, осуществляющими установку средств учета потребления ресурсов, средств регулирования потребления ресурсов, техническому обслуживанию оборудования и газопроводов.</w:t>
      </w:r>
    </w:p>
    <w:p w14:paraId="564ADFB5"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 xml:space="preserve"> Реализацию энергосберегающих проектов с целью внедрения энергоэффективных технологий в ЖКХ и хозяйство бюджетной сферы города необходимо осуществить в следующих направлениях:</w:t>
      </w:r>
    </w:p>
    <w:p w14:paraId="11750271"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1) энергосбережение при выработке и транспортировке тепловой энергии;</w:t>
      </w:r>
    </w:p>
    <w:p w14:paraId="50EB5ACD"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2) энергосбережение при обработке и транспортировке воды;</w:t>
      </w:r>
    </w:p>
    <w:p w14:paraId="70075BB0"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3) энергосбережение при транспортировке и распределении электрической энергии;</w:t>
      </w:r>
    </w:p>
    <w:p w14:paraId="65555A62"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4) энергосбережение в системах потребителей (МКД и бюджетные организации);</w:t>
      </w:r>
    </w:p>
    <w:p w14:paraId="16794DBA"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5) энергосбережение при капитальном строительстве.</w:t>
      </w:r>
    </w:p>
    <w:p w14:paraId="255292EC" w14:textId="01BDCC7D" w:rsidR="00D817E8" w:rsidRPr="00D817E8" w:rsidRDefault="00D817E8" w:rsidP="00CB10DE">
      <w:pPr>
        <w:jc w:val="both"/>
        <w:rPr>
          <w:rFonts w:ascii="Times New Roman" w:hAnsi="Times New Roman" w:cs="Times New Roman"/>
          <w:sz w:val="28"/>
          <w:szCs w:val="28"/>
        </w:rPr>
      </w:pPr>
      <w:r w:rsidRPr="00D817E8">
        <w:rPr>
          <w:rFonts w:ascii="Times New Roman" w:hAnsi="Times New Roman" w:cs="Times New Roman"/>
          <w:sz w:val="28"/>
          <w:szCs w:val="28"/>
        </w:rPr>
        <w:lastRenderedPageBreak/>
        <w:tab/>
        <w:t xml:space="preserve">Реализация основных направлений работ по энергосбережению напрямую зависит от наличия квалифицированных специалистов в жилищно-коммунальном секторе хозяйства города. </w:t>
      </w:r>
    </w:p>
    <w:p w14:paraId="502592FC" w14:textId="695A7CF2" w:rsidR="00D817E8" w:rsidRPr="00D817E8" w:rsidRDefault="00D817E8" w:rsidP="00CB10DE">
      <w:pPr>
        <w:jc w:val="center"/>
        <w:rPr>
          <w:rFonts w:ascii="Times New Roman" w:hAnsi="Times New Roman" w:cs="Times New Roman"/>
          <w:b/>
          <w:sz w:val="28"/>
          <w:szCs w:val="28"/>
        </w:rPr>
      </w:pPr>
      <w:r w:rsidRPr="00D817E8">
        <w:rPr>
          <w:rFonts w:ascii="Times New Roman" w:hAnsi="Times New Roman" w:cs="Times New Roman"/>
          <w:b/>
          <w:sz w:val="28"/>
          <w:szCs w:val="28"/>
        </w:rPr>
        <w:t>4. Цели и задачи Программы</w:t>
      </w:r>
    </w:p>
    <w:p w14:paraId="4C84BDDD" w14:textId="4940768B" w:rsidR="00D817E8" w:rsidRPr="00D817E8" w:rsidRDefault="00D817E8" w:rsidP="00D817E8">
      <w:pPr>
        <w:pStyle w:val="Default"/>
        <w:jc w:val="both"/>
        <w:rPr>
          <w:sz w:val="28"/>
          <w:szCs w:val="28"/>
        </w:rPr>
      </w:pPr>
      <w:r w:rsidRPr="00D817E8">
        <w:rPr>
          <w:sz w:val="28"/>
          <w:szCs w:val="28"/>
        </w:rPr>
        <w:tab/>
        <w:t>Основной целью Программы является эффективное и рациональное использование энергетических ресурсов на территории города Оби Новосибирской области.</w:t>
      </w:r>
    </w:p>
    <w:p w14:paraId="1B74ABD7" w14:textId="49108451"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Основные задачи Программы:</w:t>
      </w:r>
    </w:p>
    <w:p w14:paraId="65F127CD" w14:textId="031FA396" w:rsidR="00D817E8" w:rsidRPr="00D817E8" w:rsidRDefault="000F4473" w:rsidP="00D817E8">
      <w:pPr>
        <w:rPr>
          <w:rFonts w:ascii="Times New Roman" w:hAnsi="Times New Roman" w:cs="Times New Roman"/>
          <w:sz w:val="28"/>
          <w:szCs w:val="28"/>
        </w:rPr>
      </w:pPr>
      <w:r>
        <w:rPr>
          <w:rFonts w:ascii="Times New Roman" w:hAnsi="Times New Roman" w:cs="Times New Roman"/>
          <w:sz w:val="28"/>
          <w:szCs w:val="28"/>
        </w:rPr>
        <w:t xml:space="preserve">- </w:t>
      </w:r>
      <w:r w:rsidR="00D817E8" w:rsidRPr="00D817E8">
        <w:rPr>
          <w:rFonts w:ascii="Times New Roman" w:hAnsi="Times New Roman" w:cs="Times New Roman"/>
          <w:sz w:val="28"/>
          <w:szCs w:val="28"/>
        </w:rPr>
        <w:t>Энергосбережение и повышение энергетической эффективности в системах коммунальной инфраструктуры;</w:t>
      </w:r>
    </w:p>
    <w:p w14:paraId="6F90D55C" w14:textId="3F78631F" w:rsidR="00D817E8" w:rsidRPr="00D817E8" w:rsidRDefault="000F4473" w:rsidP="00D817E8">
      <w:pPr>
        <w:pStyle w:val="af"/>
        <w:jc w:val="left"/>
        <w:rPr>
          <w:rFonts w:ascii="Times New Roman" w:hAnsi="Times New Roman"/>
          <w:sz w:val="28"/>
          <w:szCs w:val="28"/>
        </w:rPr>
      </w:pPr>
      <w:r>
        <w:rPr>
          <w:rFonts w:ascii="Times New Roman" w:hAnsi="Times New Roman"/>
          <w:sz w:val="28"/>
          <w:szCs w:val="28"/>
        </w:rPr>
        <w:t xml:space="preserve">- </w:t>
      </w:r>
      <w:r w:rsidR="00D817E8" w:rsidRPr="00D817E8">
        <w:rPr>
          <w:rFonts w:ascii="Times New Roman" w:hAnsi="Times New Roman"/>
          <w:sz w:val="28"/>
          <w:szCs w:val="28"/>
        </w:rPr>
        <w:t xml:space="preserve"> Энергосбережение и повышение энергетической эффективности в жилищном фонде;</w:t>
      </w:r>
    </w:p>
    <w:p w14:paraId="22562E39" w14:textId="145DA20D" w:rsidR="00D817E8" w:rsidRPr="00D817E8" w:rsidRDefault="000F4473" w:rsidP="00D817E8">
      <w:pPr>
        <w:pStyle w:val="af"/>
        <w:jc w:val="left"/>
        <w:rPr>
          <w:rFonts w:ascii="Times New Roman" w:hAnsi="Times New Roman"/>
          <w:sz w:val="28"/>
          <w:szCs w:val="28"/>
        </w:rPr>
      </w:pPr>
      <w:r>
        <w:rPr>
          <w:rFonts w:ascii="Times New Roman" w:hAnsi="Times New Roman"/>
          <w:sz w:val="28"/>
          <w:szCs w:val="28"/>
        </w:rPr>
        <w:t xml:space="preserve">- </w:t>
      </w:r>
      <w:r w:rsidR="00D817E8" w:rsidRPr="00D817E8">
        <w:rPr>
          <w:rFonts w:ascii="Times New Roman" w:hAnsi="Times New Roman"/>
          <w:sz w:val="28"/>
          <w:szCs w:val="28"/>
        </w:rPr>
        <w:t>Энергосбережение и повышение энергетической эффективности в муниципальном секторе.</w:t>
      </w:r>
    </w:p>
    <w:p w14:paraId="5F3807AA"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В результате осуществления основных мероприятий настоящей Программы планируется достичь экономии потребления топливно-энергетических ресурсов и воды в жилищно-коммунальном хозяйстве и хозяйстве бюджетной сферы в объеме 20% от существующего уровня потребления.</w:t>
      </w:r>
    </w:p>
    <w:p w14:paraId="038ADF20" w14:textId="782AC11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 xml:space="preserve">Цели и задачи Программы приведены в </w:t>
      </w:r>
      <w:r w:rsidR="002B6EAE">
        <w:rPr>
          <w:rFonts w:ascii="Times New Roman" w:hAnsi="Times New Roman" w:cs="Times New Roman"/>
          <w:sz w:val="28"/>
          <w:szCs w:val="28"/>
        </w:rPr>
        <w:t>п</w:t>
      </w:r>
      <w:r w:rsidRPr="00D817E8">
        <w:rPr>
          <w:rFonts w:ascii="Times New Roman" w:hAnsi="Times New Roman" w:cs="Times New Roman"/>
          <w:sz w:val="28"/>
          <w:szCs w:val="28"/>
        </w:rPr>
        <w:t>риложении 1 к Программе.</w:t>
      </w:r>
    </w:p>
    <w:p w14:paraId="019E845A" w14:textId="07D61AB6" w:rsidR="00D817E8" w:rsidRPr="00D817E8" w:rsidRDefault="000F4473" w:rsidP="00D817E8">
      <w:pPr>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817E8" w:rsidRPr="00D817E8">
        <w:rPr>
          <w:rFonts w:ascii="Times New Roman" w:hAnsi="Times New Roman" w:cs="Times New Roman"/>
          <w:sz w:val="28"/>
          <w:szCs w:val="28"/>
        </w:rPr>
        <w:t>Состав целевых показателей (индикаторов) сформирован с учётом:</w:t>
      </w:r>
    </w:p>
    <w:p w14:paraId="39482D3D" w14:textId="77777777" w:rsidR="00D817E8" w:rsidRPr="00D817E8" w:rsidRDefault="00D817E8" w:rsidP="00D817E8">
      <w:pPr>
        <w:pStyle w:val="a5"/>
        <w:numPr>
          <w:ilvl w:val="0"/>
          <w:numId w:val="29"/>
        </w:numPr>
        <w:tabs>
          <w:tab w:val="left" w:pos="0"/>
        </w:tabs>
        <w:spacing w:after="0" w:line="240" w:lineRule="auto"/>
        <w:ind w:left="142" w:hanging="142"/>
        <w:jc w:val="both"/>
        <w:rPr>
          <w:rFonts w:ascii="Times New Roman" w:hAnsi="Times New Roman" w:cs="Times New Roman"/>
          <w:sz w:val="28"/>
          <w:szCs w:val="28"/>
        </w:rPr>
      </w:pPr>
      <w:r w:rsidRPr="00D817E8">
        <w:rPr>
          <w:rFonts w:ascii="Times New Roman" w:hAnsi="Times New Roman" w:cs="Times New Roman"/>
          <w:sz w:val="28"/>
          <w:szCs w:val="28"/>
        </w:rPr>
        <w:t>Указа Президента Российской Федерации от 13 мая 2010 года № 579 «Об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w:t>
      </w:r>
    </w:p>
    <w:p w14:paraId="20FC4E03" w14:textId="77777777" w:rsidR="00D817E8" w:rsidRPr="00D817E8" w:rsidRDefault="00D817E8" w:rsidP="00D817E8">
      <w:pPr>
        <w:pStyle w:val="a5"/>
        <w:numPr>
          <w:ilvl w:val="0"/>
          <w:numId w:val="29"/>
        </w:numPr>
        <w:tabs>
          <w:tab w:val="left" w:pos="0"/>
        </w:tabs>
        <w:spacing w:after="0" w:line="240" w:lineRule="auto"/>
        <w:ind w:left="142" w:hanging="142"/>
        <w:jc w:val="both"/>
        <w:rPr>
          <w:rFonts w:ascii="Times New Roman" w:hAnsi="Times New Roman" w:cs="Times New Roman"/>
          <w:sz w:val="28"/>
          <w:szCs w:val="28"/>
        </w:rPr>
      </w:pPr>
      <w:r w:rsidRPr="00D817E8">
        <w:rPr>
          <w:rFonts w:ascii="Times New Roman" w:hAnsi="Times New Roman" w:cs="Times New Roman"/>
          <w:sz w:val="28"/>
          <w:szCs w:val="28"/>
        </w:rPr>
        <w:t>Перечня целевых показателей в области энергосбережения и повышения энергетической эффективности, утвержденного Постановлением Правительства Российской Федерации от 31 декабря 2009 года № 1225;</w:t>
      </w:r>
    </w:p>
    <w:p w14:paraId="0A4987A9" w14:textId="0D12AEEC" w:rsidR="00D817E8" w:rsidRPr="00D817E8" w:rsidRDefault="00D817E8" w:rsidP="00D817E8">
      <w:pPr>
        <w:pStyle w:val="a5"/>
        <w:numPr>
          <w:ilvl w:val="0"/>
          <w:numId w:val="29"/>
        </w:numPr>
        <w:tabs>
          <w:tab w:val="left" w:pos="0"/>
        </w:tabs>
        <w:spacing w:after="0" w:line="240" w:lineRule="auto"/>
        <w:ind w:left="142" w:hanging="142"/>
        <w:jc w:val="both"/>
        <w:rPr>
          <w:rFonts w:ascii="Times New Roman" w:hAnsi="Times New Roman" w:cs="Times New Roman"/>
          <w:sz w:val="28"/>
          <w:szCs w:val="28"/>
        </w:rPr>
      </w:pPr>
      <w:r w:rsidRPr="00D817E8">
        <w:rPr>
          <w:rFonts w:ascii="Times New Roman" w:hAnsi="Times New Roman" w:cs="Times New Roman"/>
          <w:sz w:val="28"/>
          <w:szCs w:val="28"/>
        </w:rPr>
        <w:t>Стратеги</w:t>
      </w:r>
      <w:r w:rsidR="0009488F">
        <w:rPr>
          <w:rFonts w:ascii="Times New Roman" w:hAnsi="Times New Roman" w:cs="Times New Roman"/>
          <w:sz w:val="28"/>
          <w:szCs w:val="28"/>
        </w:rPr>
        <w:t>и</w:t>
      </w:r>
      <w:r w:rsidRPr="00D817E8">
        <w:rPr>
          <w:rFonts w:ascii="Times New Roman" w:hAnsi="Times New Roman" w:cs="Times New Roman"/>
          <w:sz w:val="28"/>
          <w:szCs w:val="28"/>
        </w:rPr>
        <w:t xml:space="preserve"> социально-экономического развития города Оби Новосибирской области до 2030 года, утвержденной постановлением администрации города Оби </w:t>
      </w:r>
      <w:r w:rsidR="00285140">
        <w:rPr>
          <w:rFonts w:ascii="Times New Roman" w:hAnsi="Times New Roman" w:cs="Times New Roman"/>
          <w:sz w:val="28"/>
          <w:szCs w:val="28"/>
        </w:rPr>
        <w:t xml:space="preserve">Новосибирской области </w:t>
      </w:r>
      <w:r w:rsidRPr="00D817E8">
        <w:rPr>
          <w:rFonts w:ascii="Times New Roman" w:hAnsi="Times New Roman" w:cs="Times New Roman"/>
          <w:sz w:val="28"/>
          <w:szCs w:val="28"/>
        </w:rPr>
        <w:t>от 13.02.2020 №95.</w:t>
      </w:r>
    </w:p>
    <w:p w14:paraId="41E60535" w14:textId="46367F63" w:rsidR="00D817E8" w:rsidRPr="00D817E8" w:rsidRDefault="00D817E8" w:rsidP="00D817E8">
      <w:pPr>
        <w:tabs>
          <w:tab w:val="left" w:pos="0"/>
        </w:tabs>
        <w:jc w:val="both"/>
        <w:rPr>
          <w:rFonts w:ascii="Times New Roman" w:hAnsi="Times New Roman" w:cs="Times New Roman"/>
          <w:bCs/>
          <w:iCs/>
          <w:sz w:val="28"/>
          <w:szCs w:val="28"/>
        </w:rPr>
      </w:pPr>
      <w:r w:rsidRPr="00D817E8">
        <w:rPr>
          <w:rFonts w:ascii="Times New Roman" w:hAnsi="Times New Roman" w:cs="Times New Roman"/>
          <w:sz w:val="28"/>
          <w:szCs w:val="28"/>
        </w:rPr>
        <w:tab/>
        <w:t xml:space="preserve">Сведения о составе и значениях </w:t>
      </w:r>
      <w:r w:rsidRPr="00D817E8">
        <w:rPr>
          <w:rFonts w:ascii="Times New Roman" w:hAnsi="Times New Roman" w:cs="Times New Roman"/>
          <w:bCs/>
          <w:iCs/>
          <w:sz w:val="28"/>
          <w:szCs w:val="28"/>
        </w:rPr>
        <w:t xml:space="preserve">целевых индикаторов и показателей Программы, характеризующих результативность ее реализации, приведены в </w:t>
      </w:r>
      <w:r w:rsidR="002B6EAE">
        <w:rPr>
          <w:rFonts w:ascii="Times New Roman" w:hAnsi="Times New Roman" w:cs="Times New Roman"/>
          <w:bCs/>
          <w:iCs/>
          <w:sz w:val="28"/>
          <w:szCs w:val="28"/>
        </w:rPr>
        <w:t>п</w:t>
      </w:r>
      <w:r w:rsidRPr="00D817E8">
        <w:rPr>
          <w:rFonts w:ascii="Times New Roman" w:hAnsi="Times New Roman" w:cs="Times New Roman"/>
          <w:bCs/>
          <w:iCs/>
          <w:sz w:val="28"/>
          <w:szCs w:val="28"/>
        </w:rPr>
        <w:t>риложении 1 к Программе.</w:t>
      </w:r>
    </w:p>
    <w:p w14:paraId="30629F8A" w14:textId="1840B1F8" w:rsidR="00D817E8" w:rsidRPr="00D817E8" w:rsidRDefault="00D817E8" w:rsidP="00D817E8">
      <w:pPr>
        <w:tabs>
          <w:tab w:val="left" w:pos="0"/>
        </w:tabs>
        <w:ind w:firstLine="709"/>
        <w:rPr>
          <w:rFonts w:ascii="Times New Roman" w:eastAsia="Calibri" w:hAnsi="Times New Roman" w:cs="Times New Roman"/>
          <w:sz w:val="28"/>
          <w:szCs w:val="28"/>
        </w:rPr>
      </w:pPr>
      <w:r w:rsidRPr="00D817E8">
        <w:rPr>
          <w:rFonts w:ascii="Times New Roman" w:eastAsia="Calibri" w:hAnsi="Times New Roman" w:cs="Times New Roman"/>
          <w:sz w:val="28"/>
          <w:szCs w:val="28"/>
        </w:rPr>
        <w:t>Программа реализуется в 202</w:t>
      </w:r>
      <w:r w:rsidR="00CB10DE">
        <w:rPr>
          <w:rFonts w:ascii="Times New Roman" w:eastAsia="Calibri" w:hAnsi="Times New Roman" w:cs="Times New Roman"/>
          <w:sz w:val="28"/>
          <w:szCs w:val="28"/>
        </w:rPr>
        <w:t>6</w:t>
      </w:r>
      <w:r w:rsidRPr="00D817E8">
        <w:rPr>
          <w:rFonts w:ascii="Times New Roman" w:eastAsia="Calibri" w:hAnsi="Times New Roman" w:cs="Times New Roman"/>
          <w:sz w:val="28"/>
          <w:szCs w:val="28"/>
        </w:rPr>
        <w:t xml:space="preserve"> – 20</w:t>
      </w:r>
      <w:r w:rsidR="00CB10DE">
        <w:rPr>
          <w:rFonts w:ascii="Times New Roman" w:eastAsia="Calibri" w:hAnsi="Times New Roman" w:cs="Times New Roman"/>
          <w:sz w:val="28"/>
          <w:szCs w:val="28"/>
        </w:rPr>
        <w:t>30</w:t>
      </w:r>
      <w:r w:rsidRPr="00D817E8">
        <w:rPr>
          <w:rFonts w:ascii="Times New Roman" w:eastAsia="Calibri" w:hAnsi="Times New Roman" w:cs="Times New Roman"/>
          <w:sz w:val="28"/>
          <w:szCs w:val="28"/>
        </w:rPr>
        <w:t xml:space="preserve"> годах.</w:t>
      </w:r>
    </w:p>
    <w:p w14:paraId="528F5071" w14:textId="77777777" w:rsidR="00D817E8" w:rsidRPr="00D817E8" w:rsidRDefault="00D817E8" w:rsidP="00D817E8">
      <w:pPr>
        <w:autoSpaceDE w:val="0"/>
        <w:ind w:firstLine="709"/>
        <w:rPr>
          <w:rFonts w:ascii="Times New Roman" w:hAnsi="Times New Roman" w:cs="Times New Roman"/>
          <w:sz w:val="28"/>
          <w:szCs w:val="28"/>
        </w:rPr>
      </w:pPr>
      <w:r w:rsidRPr="00D817E8">
        <w:rPr>
          <w:rFonts w:ascii="Times New Roman" w:hAnsi="Times New Roman" w:cs="Times New Roman"/>
          <w:sz w:val="28"/>
          <w:szCs w:val="28"/>
        </w:rPr>
        <w:t>Этапы реализации Программы не предусмотрены.</w:t>
      </w:r>
    </w:p>
    <w:p w14:paraId="5F0DDAB0" w14:textId="77777777" w:rsidR="00D817E8" w:rsidRPr="00D817E8" w:rsidRDefault="00D817E8" w:rsidP="00D817E8">
      <w:pPr>
        <w:autoSpaceDE w:val="0"/>
        <w:ind w:firstLine="709"/>
        <w:rPr>
          <w:rFonts w:ascii="Times New Roman" w:hAnsi="Times New Roman" w:cs="Times New Roman"/>
          <w:sz w:val="28"/>
          <w:szCs w:val="28"/>
        </w:rPr>
      </w:pPr>
    </w:p>
    <w:p w14:paraId="4D8A1944" w14:textId="417A1E35" w:rsidR="00D817E8" w:rsidRPr="00D817E8" w:rsidRDefault="00D817E8" w:rsidP="00D817E8">
      <w:pPr>
        <w:jc w:val="center"/>
        <w:rPr>
          <w:rFonts w:ascii="Times New Roman" w:hAnsi="Times New Roman" w:cs="Times New Roman"/>
          <w:b/>
          <w:bCs/>
          <w:iCs/>
          <w:sz w:val="28"/>
          <w:szCs w:val="28"/>
        </w:rPr>
      </w:pPr>
      <w:r w:rsidRPr="00D817E8">
        <w:rPr>
          <w:rFonts w:ascii="Times New Roman" w:hAnsi="Times New Roman" w:cs="Times New Roman"/>
          <w:b/>
          <w:bCs/>
          <w:iCs/>
          <w:sz w:val="28"/>
          <w:szCs w:val="28"/>
        </w:rPr>
        <w:t>5.  П</w:t>
      </w:r>
      <w:r w:rsidRPr="00D817E8">
        <w:rPr>
          <w:rFonts w:ascii="Times New Roman" w:hAnsi="Times New Roman" w:cs="Times New Roman"/>
          <w:b/>
          <w:bCs/>
          <w:sz w:val="28"/>
          <w:szCs w:val="28"/>
        </w:rPr>
        <w:t>рограммные мероприятия</w:t>
      </w:r>
      <w:r w:rsidR="00CB10DE">
        <w:rPr>
          <w:rFonts w:ascii="Times New Roman" w:hAnsi="Times New Roman" w:cs="Times New Roman"/>
          <w:b/>
          <w:bCs/>
          <w:sz w:val="28"/>
          <w:szCs w:val="28"/>
        </w:rPr>
        <w:t xml:space="preserve"> </w:t>
      </w:r>
      <w:r w:rsidRPr="00D817E8">
        <w:rPr>
          <w:rFonts w:ascii="Times New Roman" w:hAnsi="Times New Roman" w:cs="Times New Roman"/>
          <w:b/>
          <w:bCs/>
          <w:sz w:val="28"/>
          <w:szCs w:val="28"/>
        </w:rPr>
        <w:t>Программы</w:t>
      </w:r>
    </w:p>
    <w:p w14:paraId="45F81CEB" w14:textId="77777777" w:rsidR="00D817E8" w:rsidRPr="00D817E8" w:rsidRDefault="00D817E8" w:rsidP="00D817E8">
      <w:pPr>
        <w:pStyle w:val="a5"/>
        <w:ind w:left="0" w:firstLine="709"/>
        <w:jc w:val="both"/>
        <w:rPr>
          <w:rFonts w:ascii="Times New Roman" w:hAnsi="Times New Roman" w:cs="Times New Roman"/>
          <w:sz w:val="28"/>
          <w:szCs w:val="28"/>
        </w:rPr>
      </w:pPr>
      <w:r w:rsidRPr="00D817E8">
        <w:rPr>
          <w:rFonts w:ascii="Times New Roman" w:hAnsi="Times New Roman" w:cs="Times New Roman"/>
          <w:sz w:val="28"/>
          <w:szCs w:val="28"/>
        </w:rPr>
        <w:t>В рамках Программы для выполнения задач выделяются следующие основные мероприятия:</w:t>
      </w:r>
    </w:p>
    <w:p w14:paraId="5A7A4DB1" w14:textId="77777777" w:rsidR="00D817E8" w:rsidRPr="00D817E8" w:rsidRDefault="00D817E8" w:rsidP="00D817E8">
      <w:pPr>
        <w:pStyle w:val="a5"/>
        <w:ind w:left="0" w:firstLine="709"/>
        <w:jc w:val="both"/>
        <w:rPr>
          <w:rFonts w:ascii="Times New Roman" w:hAnsi="Times New Roman" w:cs="Times New Roman"/>
          <w:bCs/>
          <w:iCs/>
          <w:sz w:val="28"/>
          <w:szCs w:val="28"/>
        </w:rPr>
      </w:pPr>
      <w:r w:rsidRPr="00D817E8">
        <w:rPr>
          <w:rFonts w:ascii="Times New Roman" w:hAnsi="Times New Roman" w:cs="Times New Roman"/>
          <w:sz w:val="28"/>
          <w:szCs w:val="28"/>
        </w:rPr>
        <w:t xml:space="preserve">1. </w:t>
      </w:r>
      <w:r w:rsidRPr="00D817E8">
        <w:rPr>
          <w:rFonts w:ascii="Times New Roman" w:hAnsi="Times New Roman" w:cs="Times New Roman"/>
          <w:bCs/>
          <w:iCs/>
          <w:sz w:val="28"/>
          <w:szCs w:val="28"/>
        </w:rPr>
        <w:t>Реализация мероприятий на объектах организаций, оказывающих услуги теплоснабжения на территории города Оби.</w:t>
      </w:r>
    </w:p>
    <w:p w14:paraId="210375D7" w14:textId="77777777" w:rsidR="00D817E8" w:rsidRPr="00D817E8" w:rsidRDefault="00D817E8" w:rsidP="00D817E8">
      <w:pPr>
        <w:tabs>
          <w:tab w:val="left" w:pos="0"/>
        </w:tabs>
        <w:ind w:firstLine="709"/>
        <w:jc w:val="both"/>
        <w:rPr>
          <w:rFonts w:ascii="Times New Roman" w:hAnsi="Times New Roman" w:cs="Times New Roman"/>
          <w:sz w:val="28"/>
          <w:szCs w:val="28"/>
        </w:rPr>
      </w:pPr>
      <w:r w:rsidRPr="00D817E8">
        <w:rPr>
          <w:rFonts w:ascii="Times New Roman" w:hAnsi="Times New Roman" w:cs="Times New Roman"/>
          <w:sz w:val="28"/>
          <w:szCs w:val="28"/>
        </w:rPr>
        <w:t xml:space="preserve">В рамках основного мероприятия на </w:t>
      </w:r>
      <w:r w:rsidRPr="00D817E8">
        <w:rPr>
          <w:rFonts w:ascii="Times New Roman" w:hAnsi="Times New Roman" w:cs="Times New Roman"/>
          <w:bCs/>
          <w:iCs/>
          <w:sz w:val="28"/>
          <w:szCs w:val="28"/>
        </w:rPr>
        <w:t>объектах организаций, осуществляющих</w:t>
      </w:r>
      <w:r w:rsidRPr="00D817E8">
        <w:rPr>
          <w:rFonts w:ascii="Times New Roman" w:hAnsi="Times New Roman" w:cs="Times New Roman"/>
          <w:sz w:val="28"/>
          <w:szCs w:val="28"/>
        </w:rPr>
        <w:t xml:space="preserve"> регулируемые виды деятельности, реализуется мероприятие по сокращению потерь тепловой энергии при их передаче.</w:t>
      </w:r>
    </w:p>
    <w:p w14:paraId="1CCC7A38" w14:textId="77777777" w:rsidR="00D817E8" w:rsidRPr="00D817E8" w:rsidRDefault="00D817E8" w:rsidP="00D817E8">
      <w:pPr>
        <w:tabs>
          <w:tab w:val="left" w:pos="0"/>
        </w:tabs>
        <w:ind w:firstLine="709"/>
        <w:jc w:val="both"/>
        <w:rPr>
          <w:rFonts w:ascii="Times New Roman" w:hAnsi="Times New Roman" w:cs="Times New Roman"/>
          <w:bCs/>
          <w:iCs/>
          <w:sz w:val="28"/>
          <w:szCs w:val="28"/>
        </w:rPr>
      </w:pPr>
      <w:r w:rsidRPr="00D817E8">
        <w:rPr>
          <w:rFonts w:ascii="Times New Roman" w:hAnsi="Times New Roman" w:cs="Times New Roman"/>
          <w:bCs/>
          <w:iCs/>
          <w:sz w:val="28"/>
          <w:szCs w:val="28"/>
        </w:rPr>
        <w:t>2.Реализация энергоэффективных мероприятий на объектах многоквартирного жилищного фонда.</w:t>
      </w:r>
    </w:p>
    <w:p w14:paraId="6B798A43" w14:textId="77777777" w:rsidR="00D817E8" w:rsidRPr="00D817E8" w:rsidRDefault="00D817E8" w:rsidP="00D817E8">
      <w:pPr>
        <w:tabs>
          <w:tab w:val="left" w:pos="0"/>
        </w:tabs>
        <w:ind w:firstLine="709"/>
        <w:jc w:val="both"/>
        <w:rPr>
          <w:rFonts w:ascii="Times New Roman" w:hAnsi="Times New Roman" w:cs="Times New Roman"/>
          <w:sz w:val="28"/>
          <w:szCs w:val="28"/>
        </w:rPr>
      </w:pPr>
      <w:r w:rsidRPr="00D817E8">
        <w:rPr>
          <w:rFonts w:ascii="Times New Roman" w:hAnsi="Times New Roman" w:cs="Times New Roman"/>
          <w:bCs/>
          <w:iCs/>
          <w:sz w:val="28"/>
          <w:szCs w:val="28"/>
        </w:rPr>
        <w:t xml:space="preserve">В рамках основных мероприятий реализуются мероприятия, направленные на снижение </w:t>
      </w:r>
      <w:r w:rsidRPr="00D817E8">
        <w:rPr>
          <w:rFonts w:ascii="Times New Roman" w:hAnsi="Times New Roman" w:cs="Times New Roman"/>
          <w:sz w:val="28"/>
          <w:szCs w:val="28"/>
        </w:rPr>
        <w:t>удельных расходов потребления энергетических ресурсов в жилищном секторе.</w:t>
      </w:r>
    </w:p>
    <w:p w14:paraId="30BA16F7" w14:textId="77777777" w:rsidR="00D817E8" w:rsidRPr="00D817E8" w:rsidRDefault="00D817E8" w:rsidP="00D817E8">
      <w:pPr>
        <w:pStyle w:val="a5"/>
        <w:ind w:left="0" w:firstLine="709"/>
        <w:jc w:val="both"/>
        <w:rPr>
          <w:rFonts w:ascii="Times New Roman" w:hAnsi="Times New Roman" w:cs="Times New Roman"/>
          <w:bCs/>
          <w:iCs/>
          <w:sz w:val="28"/>
          <w:szCs w:val="28"/>
        </w:rPr>
      </w:pPr>
      <w:r w:rsidRPr="00D817E8">
        <w:rPr>
          <w:rFonts w:ascii="Times New Roman" w:hAnsi="Times New Roman" w:cs="Times New Roman"/>
          <w:bCs/>
          <w:iCs/>
          <w:sz w:val="28"/>
          <w:szCs w:val="28"/>
        </w:rPr>
        <w:t>3.Реализация мероприятий в учреждениях, финансируемых за счет средств муниципального бюджета.</w:t>
      </w:r>
    </w:p>
    <w:p w14:paraId="6E0FC77C" w14:textId="77777777" w:rsidR="00D817E8" w:rsidRPr="00D817E8" w:rsidRDefault="00D817E8" w:rsidP="00D817E8">
      <w:pPr>
        <w:pStyle w:val="a5"/>
        <w:ind w:left="0" w:firstLine="709"/>
        <w:jc w:val="both"/>
        <w:rPr>
          <w:rFonts w:ascii="Times New Roman" w:hAnsi="Times New Roman" w:cs="Times New Roman"/>
          <w:sz w:val="28"/>
          <w:szCs w:val="28"/>
        </w:rPr>
      </w:pPr>
      <w:r w:rsidRPr="00D817E8">
        <w:rPr>
          <w:rFonts w:ascii="Times New Roman" w:hAnsi="Times New Roman" w:cs="Times New Roman"/>
          <w:bCs/>
          <w:iCs/>
          <w:sz w:val="28"/>
          <w:szCs w:val="28"/>
        </w:rPr>
        <w:t xml:space="preserve">В рамках основных мероприятий реализуются мероприятия, направленные на снижение </w:t>
      </w:r>
      <w:r w:rsidRPr="00D817E8">
        <w:rPr>
          <w:rFonts w:ascii="Times New Roman" w:hAnsi="Times New Roman" w:cs="Times New Roman"/>
          <w:sz w:val="28"/>
          <w:szCs w:val="28"/>
        </w:rPr>
        <w:t>удельных расходов энергетических ресурсов в муниципальном секторе.</w:t>
      </w:r>
    </w:p>
    <w:p w14:paraId="75C2B050" w14:textId="017D7DBB" w:rsidR="001A416A" w:rsidRDefault="00D817E8" w:rsidP="001A416A">
      <w:pPr>
        <w:tabs>
          <w:tab w:val="left" w:pos="0"/>
        </w:tabs>
        <w:ind w:firstLine="709"/>
        <w:jc w:val="both"/>
        <w:rPr>
          <w:rFonts w:ascii="Times New Roman" w:hAnsi="Times New Roman" w:cs="Times New Roman"/>
          <w:bCs/>
          <w:iCs/>
          <w:sz w:val="28"/>
          <w:szCs w:val="28"/>
        </w:rPr>
      </w:pPr>
      <w:r w:rsidRPr="00D817E8">
        <w:rPr>
          <w:rFonts w:ascii="Times New Roman" w:hAnsi="Times New Roman" w:cs="Times New Roman"/>
          <w:bCs/>
          <w:iCs/>
          <w:sz w:val="28"/>
          <w:szCs w:val="28"/>
        </w:rPr>
        <w:t xml:space="preserve">Перечень программных мероприятий приведен в </w:t>
      </w:r>
      <w:r w:rsidR="00876DAE">
        <w:rPr>
          <w:rFonts w:ascii="Times New Roman" w:hAnsi="Times New Roman" w:cs="Times New Roman"/>
          <w:bCs/>
          <w:iCs/>
          <w:sz w:val="28"/>
          <w:szCs w:val="28"/>
        </w:rPr>
        <w:t>п</w:t>
      </w:r>
      <w:r w:rsidRPr="00D817E8">
        <w:rPr>
          <w:rFonts w:ascii="Times New Roman" w:hAnsi="Times New Roman" w:cs="Times New Roman"/>
          <w:bCs/>
          <w:iCs/>
          <w:sz w:val="28"/>
          <w:szCs w:val="28"/>
        </w:rPr>
        <w:t>риложении 2 к Программе</w:t>
      </w:r>
      <w:r w:rsidR="001A416A">
        <w:rPr>
          <w:rFonts w:ascii="Times New Roman" w:hAnsi="Times New Roman" w:cs="Times New Roman"/>
          <w:bCs/>
          <w:iCs/>
          <w:sz w:val="28"/>
          <w:szCs w:val="28"/>
        </w:rPr>
        <w:t>.</w:t>
      </w:r>
    </w:p>
    <w:p w14:paraId="29CED827" w14:textId="5D25696D" w:rsidR="00D817E8" w:rsidRPr="00D817E8" w:rsidRDefault="00D817E8" w:rsidP="00D817E8">
      <w:pPr>
        <w:jc w:val="center"/>
        <w:rPr>
          <w:rFonts w:ascii="Times New Roman" w:hAnsi="Times New Roman" w:cs="Times New Roman"/>
          <w:b/>
          <w:sz w:val="28"/>
          <w:szCs w:val="28"/>
        </w:rPr>
      </w:pPr>
      <w:r w:rsidRPr="00D817E8">
        <w:rPr>
          <w:rFonts w:ascii="Times New Roman" w:hAnsi="Times New Roman" w:cs="Times New Roman"/>
          <w:b/>
          <w:sz w:val="28"/>
          <w:szCs w:val="28"/>
        </w:rPr>
        <w:t>6. Механизм реализации Программы</w:t>
      </w:r>
    </w:p>
    <w:p w14:paraId="7F4716BF" w14:textId="5615D896" w:rsidR="00D817E8" w:rsidRPr="00D817E8" w:rsidRDefault="00D817E8" w:rsidP="00D817E8">
      <w:pPr>
        <w:pStyle w:val="ConsPlusNormal"/>
        <w:spacing w:line="24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Муниципальным</w:t>
      </w:r>
      <w:r w:rsidR="00CB10DE">
        <w:rPr>
          <w:rFonts w:ascii="Times New Roman" w:hAnsi="Times New Roman" w:cs="Times New Roman"/>
          <w:sz w:val="28"/>
          <w:szCs w:val="28"/>
        </w:rPr>
        <w:t xml:space="preserve"> </w:t>
      </w:r>
      <w:r w:rsidRPr="00D817E8">
        <w:rPr>
          <w:rFonts w:ascii="Times New Roman" w:hAnsi="Times New Roman" w:cs="Times New Roman"/>
          <w:sz w:val="28"/>
          <w:szCs w:val="28"/>
        </w:rPr>
        <w:t>заказчиком-</w:t>
      </w:r>
      <w:r w:rsidR="001A416A">
        <w:rPr>
          <w:rFonts w:ascii="Times New Roman" w:hAnsi="Times New Roman" w:cs="Times New Roman"/>
          <w:sz w:val="28"/>
          <w:szCs w:val="28"/>
        </w:rPr>
        <w:t xml:space="preserve"> </w:t>
      </w:r>
      <w:r w:rsidRPr="00D817E8">
        <w:rPr>
          <w:rFonts w:ascii="Times New Roman" w:hAnsi="Times New Roman" w:cs="Times New Roman"/>
          <w:sz w:val="28"/>
          <w:szCs w:val="28"/>
        </w:rPr>
        <w:t xml:space="preserve">координатором Программы является </w:t>
      </w:r>
      <w:r w:rsidR="0009488F">
        <w:rPr>
          <w:rFonts w:ascii="Times New Roman" w:hAnsi="Times New Roman" w:cs="Times New Roman"/>
          <w:sz w:val="28"/>
          <w:szCs w:val="28"/>
        </w:rPr>
        <w:t>а</w:t>
      </w:r>
      <w:r w:rsidRPr="00D817E8">
        <w:rPr>
          <w:rFonts w:ascii="Times New Roman" w:hAnsi="Times New Roman" w:cs="Times New Roman"/>
          <w:sz w:val="28"/>
          <w:szCs w:val="28"/>
        </w:rPr>
        <w:t>дминистрация города Оби Новосибирской области.</w:t>
      </w:r>
    </w:p>
    <w:p w14:paraId="6540A1A2" w14:textId="77777777" w:rsidR="00D817E8" w:rsidRPr="00D817E8" w:rsidRDefault="00D817E8" w:rsidP="00D817E8">
      <w:pPr>
        <w:pStyle w:val="ConsPlusNormal"/>
        <w:spacing w:line="24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Руководитель Программы–управление жилищно-коммунального хозяйства и благоустройства администрации города Оби Новосибирской области.</w:t>
      </w:r>
    </w:p>
    <w:p w14:paraId="7B85B49E" w14:textId="0E253224" w:rsidR="00D817E8" w:rsidRPr="00D817E8" w:rsidRDefault="00D817E8" w:rsidP="00D817E8">
      <w:pPr>
        <w:pStyle w:val="ConsPlusNormal"/>
        <w:spacing w:line="24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Управление жилищно-коммунального хозяйства и благоустройства осуществляет координацию мероприятий </w:t>
      </w:r>
      <w:r w:rsidR="00622A7C">
        <w:rPr>
          <w:rFonts w:ascii="Times New Roman" w:hAnsi="Times New Roman" w:cs="Times New Roman"/>
          <w:sz w:val="28"/>
          <w:szCs w:val="28"/>
        </w:rPr>
        <w:t>П</w:t>
      </w:r>
      <w:r w:rsidRPr="00D817E8">
        <w:rPr>
          <w:rFonts w:ascii="Times New Roman" w:hAnsi="Times New Roman" w:cs="Times New Roman"/>
          <w:sz w:val="28"/>
          <w:szCs w:val="28"/>
        </w:rPr>
        <w:t>рограммы, общее руководство и контроль за ходом ее реализации.</w:t>
      </w:r>
    </w:p>
    <w:p w14:paraId="536EF966" w14:textId="77777777" w:rsidR="00D817E8" w:rsidRPr="00D817E8" w:rsidRDefault="00D817E8" w:rsidP="00D817E8">
      <w:pPr>
        <w:pStyle w:val="ConsPlusNormal"/>
        <w:spacing w:line="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При реализации Программы управление жилищно-коммунального хозяйства и благоустройства взаимодействует с исполнителями программных мероприятий.</w:t>
      </w:r>
    </w:p>
    <w:p w14:paraId="63629C63" w14:textId="58EB276E" w:rsidR="00D817E8" w:rsidRPr="00D817E8" w:rsidRDefault="00D817E8" w:rsidP="00D817E8">
      <w:pPr>
        <w:pStyle w:val="ConsPlusNormal"/>
        <w:spacing w:line="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 xml:space="preserve">Контроль за ходом и исполнением Программы осуществляется в соответствии с постановлением администрации города Оби Новосибирской области от </w:t>
      </w:r>
      <w:r w:rsidR="00CB10DE">
        <w:rPr>
          <w:rFonts w:ascii="Times New Roman" w:hAnsi="Times New Roman" w:cs="Times New Roman"/>
          <w:sz w:val="28"/>
          <w:szCs w:val="28"/>
        </w:rPr>
        <w:t>08.11.2022</w:t>
      </w:r>
      <w:r w:rsidRPr="00D817E8">
        <w:rPr>
          <w:rFonts w:ascii="Times New Roman" w:hAnsi="Times New Roman" w:cs="Times New Roman"/>
          <w:sz w:val="28"/>
          <w:szCs w:val="28"/>
        </w:rPr>
        <w:t xml:space="preserve">г. № </w:t>
      </w:r>
      <w:r w:rsidR="00CB10DE">
        <w:rPr>
          <w:rFonts w:ascii="Times New Roman" w:hAnsi="Times New Roman" w:cs="Times New Roman"/>
          <w:sz w:val="28"/>
          <w:szCs w:val="28"/>
        </w:rPr>
        <w:t>1526</w:t>
      </w:r>
      <w:r w:rsidRPr="00D817E8">
        <w:rPr>
          <w:rFonts w:ascii="Times New Roman" w:hAnsi="Times New Roman" w:cs="Times New Roman"/>
          <w:sz w:val="28"/>
          <w:szCs w:val="28"/>
        </w:rPr>
        <w:t xml:space="preserve"> «Об утверждении Порядка разработки, утверждения и реализации </w:t>
      </w:r>
      <w:r w:rsidR="00CB10DE">
        <w:rPr>
          <w:rFonts w:ascii="Times New Roman" w:hAnsi="Times New Roman" w:cs="Times New Roman"/>
          <w:sz w:val="28"/>
          <w:szCs w:val="28"/>
        </w:rPr>
        <w:t>муниципальных</w:t>
      </w:r>
      <w:r w:rsidRPr="00D817E8">
        <w:rPr>
          <w:rFonts w:ascii="Times New Roman" w:hAnsi="Times New Roman" w:cs="Times New Roman"/>
          <w:sz w:val="28"/>
          <w:szCs w:val="28"/>
        </w:rPr>
        <w:t xml:space="preserve"> программ города Оби Новосибирской области».  </w:t>
      </w:r>
    </w:p>
    <w:p w14:paraId="5916761A"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 xml:space="preserve"> Механизм реализации Программы включает:</w:t>
      </w:r>
    </w:p>
    <w:p w14:paraId="4DBDB21D"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lastRenderedPageBreak/>
        <w:t>1) Выполнение программных мероприятий за счет всех источников финансирования на договорной основе;</w:t>
      </w:r>
    </w:p>
    <w:p w14:paraId="0166E73E"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 xml:space="preserve">2) Ежегодную подготовку отчета о реализации Программы и обсуждение достигнутых результатов;  </w:t>
      </w:r>
    </w:p>
    <w:p w14:paraId="63C1EDCB"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3) Корректировку Программы;</w:t>
      </w:r>
    </w:p>
    <w:p w14:paraId="21CC6E66"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4) Ежегодное составление перечня мероприятий Программы, реализуемых в текущем году за счет всех источников финансирования с учетом результатов выполнения Программы за предыдущий период.</w:t>
      </w:r>
    </w:p>
    <w:p w14:paraId="3AB40257"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Корректировка Программы включает:</w:t>
      </w:r>
    </w:p>
    <w:p w14:paraId="26CAA1CB"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1) Внесение изменений и дополнений в перечень программных мероприятий, финансируемых из местного бюджета;</w:t>
      </w:r>
    </w:p>
    <w:p w14:paraId="46ADA896"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2) Перераспределение средств местного бюджета из одного раздела в другой;</w:t>
      </w:r>
    </w:p>
    <w:p w14:paraId="0F29530B"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3) Изменение суммы денежных средств местного бюджета.</w:t>
      </w:r>
    </w:p>
    <w:p w14:paraId="3F638A96"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Корректировка Программы осуществляется:</w:t>
      </w:r>
    </w:p>
    <w:p w14:paraId="68C8822B"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-по отдельным мероприятиям - на основании поступления заявок и предложений от исполнителей программных мероприятий;</w:t>
      </w:r>
    </w:p>
    <w:p w14:paraId="6F36981D" w14:textId="77777777"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-по Программе в целом - на основании новых мероприятий по энергосбережению города, разработки и принятия других городских и областных программ Новосибирской области.</w:t>
      </w:r>
    </w:p>
    <w:p w14:paraId="1C769157" w14:textId="021A66FD"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 xml:space="preserve">При отсутствии корректировки Программы перечень мероприятий не требует утверждения </w:t>
      </w:r>
      <w:r w:rsidR="00051F96">
        <w:rPr>
          <w:rFonts w:ascii="Times New Roman" w:hAnsi="Times New Roman" w:cs="Times New Roman"/>
          <w:sz w:val="28"/>
          <w:szCs w:val="28"/>
        </w:rPr>
        <w:t>постановлением администрации</w:t>
      </w:r>
      <w:r w:rsidRPr="00D817E8">
        <w:rPr>
          <w:rFonts w:ascii="Times New Roman" w:hAnsi="Times New Roman" w:cs="Times New Roman"/>
          <w:sz w:val="28"/>
          <w:szCs w:val="28"/>
        </w:rPr>
        <w:t xml:space="preserve"> г</w:t>
      </w:r>
      <w:r w:rsidR="00622A7C">
        <w:rPr>
          <w:rFonts w:ascii="Times New Roman" w:hAnsi="Times New Roman" w:cs="Times New Roman"/>
          <w:sz w:val="28"/>
          <w:szCs w:val="28"/>
        </w:rPr>
        <w:t>орода</w:t>
      </w:r>
      <w:r w:rsidRPr="00D817E8">
        <w:rPr>
          <w:rFonts w:ascii="Times New Roman" w:hAnsi="Times New Roman" w:cs="Times New Roman"/>
          <w:sz w:val="28"/>
          <w:szCs w:val="28"/>
        </w:rPr>
        <w:t xml:space="preserve"> Оби</w:t>
      </w:r>
      <w:r w:rsidR="00622A7C">
        <w:rPr>
          <w:rFonts w:ascii="Times New Roman" w:hAnsi="Times New Roman" w:cs="Times New Roman"/>
          <w:sz w:val="28"/>
          <w:szCs w:val="28"/>
        </w:rPr>
        <w:t xml:space="preserve"> Новосибирской области</w:t>
      </w:r>
      <w:r w:rsidRPr="00D817E8">
        <w:rPr>
          <w:rFonts w:ascii="Times New Roman" w:hAnsi="Times New Roman" w:cs="Times New Roman"/>
          <w:sz w:val="28"/>
          <w:szCs w:val="28"/>
        </w:rPr>
        <w:t>.</w:t>
      </w:r>
    </w:p>
    <w:p w14:paraId="5800E943" w14:textId="59BF4735" w:rsidR="00D817E8" w:rsidRPr="00D817E8" w:rsidRDefault="00D817E8" w:rsidP="00D817E8">
      <w:pPr>
        <w:jc w:val="both"/>
        <w:rPr>
          <w:rFonts w:ascii="Times New Roman" w:hAnsi="Times New Roman" w:cs="Times New Roman"/>
          <w:sz w:val="28"/>
          <w:szCs w:val="28"/>
        </w:rPr>
      </w:pPr>
      <w:r w:rsidRPr="00D817E8">
        <w:rPr>
          <w:rFonts w:ascii="Times New Roman" w:hAnsi="Times New Roman" w:cs="Times New Roman"/>
          <w:sz w:val="28"/>
          <w:szCs w:val="28"/>
        </w:rPr>
        <w:tab/>
        <w:t>Перераспределение средств в пределах одного раздела в текущем финансовом году и внесение изменений в перечень программных мероприятий, реализация которых не требует средств местного бюджета, осуществляется администрацией города</w:t>
      </w:r>
      <w:r w:rsidR="00051F96">
        <w:rPr>
          <w:rFonts w:ascii="Times New Roman" w:hAnsi="Times New Roman" w:cs="Times New Roman"/>
          <w:sz w:val="28"/>
          <w:szCs w:val="28"/>
        </w:rPr>
        <w:t xml:space="preserve"> Новосибирской области</w:t>
      </w:r>
      <w:r w:rsidRPr="00D817E8">
        <w:rPr>
          <w:rFonts w:ascii="Times New Roman" w:hAnsi="Times New Roman" w:cs="Times New Roman"/>
          <w:sz w:val="28"/>
          <w:szCs w:val="28"/>
        </w:rPr>
        <w:t xml:space="preserve"> самостоятельно.</w:t>
      </w:r>
    </w:p>
    <w:p w14:paraId="77CF8F26" w14:textId="3D4A8F24" w:rsidR="00D817E8" w:rsidRPr="00D817E8" w:rsidRDefault="00D817E8" w:rsidP="00D817E8">
      <w:pPr>
        <w:jc w:val="center"/>
        <w:rPr>
          <w:rFonts w:ascii="Times New Roman" w:hAnsi="Times New Roman" w:cs="Times New Roman"/>
          <w:b/>
          <w:bCs/>
          <w:iCs/>
          <w:sz w:val="28"/>
          <w:szCs w:val="28"/>
        </w:rPr>
      </w:pPr>
      <w:r w:rsidRPr="00D817E8">
        <w:rPr>
          <w:rFonts w:ascii="Times New Roman" w:hAnsi="Times New Roman" w:cs="Times New Roman"/>
          <w:b/>
          <w:bCs/>
          <w:iCs/>
          <w:sz w:val="28"/>
          <w:szCs w:val="28"/>
        </w:rPr>
        <w:t>7. Ожидаемые результаты реализации Программы</w:t>
      </w:r>
    </w:p>
    <w:p w14:paraId="70B3AE98" w14:textId="77777777" w:rsidR="00D817E8" w:rsidRPr="00D817E8" w:rsidRDefault="00D817E8" w:rsidP="00D817E8">
      <w:pPr>
        <w:pStyle w:val="ConsPlusNormal"/>
        <w:ind w:firstLine="539"/>
        <w:jc w:val="both"/>
        <w:rPr>
          <w:rFonts w:ascii="Times New Roman" w:hAnsi="Times New Roman" w:cs="Times New Roman"/>
          <w:sz w:val="28"/>
          <w:szCs w:val="28"/>
        </w:rPr>
      </w:pPr>
      <w:r w:rsidRPr="00D817E8">
        <w:rPr>
          <w:rFonts w:ascii="Times New Roman" w:hAnsi="Times New Roman" w:cs="Times New Roman"/>
          <w:sz w:val="28"/>
          <w:szCs w:val="28"/>
        </w:rPr>
        <w:t>Результатом выполнения Программы ожидается переход к рациональному и экологически ответственному использованию энергетических ресурсов, стимулирование реализации мероприятий по энергосбережению и энергетической эффективности в бюджетной сфере, в жилищно-коммунальной сфере и в реальном секторе экономики города Оби Новосибирской области.</w:t>
      </w:r>
    </w:p>
    <w:p w14:paraId="383DFEEC" w14:textId="77777777" w:rsidR="00D817E8" w:rsidRPr="00D817E8" w:rsidRDefault="00D817E8" w:rsidP="00D817E8">
      <w:pPr>
        <w:pStyle w:val="ConsPlusNormal"/>
        <w:ind w:firstLine="539"/>
        <w:jc w:val="both"/>
        <w:rPr>
          <w:rFonts w:ascii="Times New Roman" w:hAnsi="Times New Roman" w:cs="Times New Roman"/>
          <w:sz w:val="28"/>
          <w:szCs w:val="28"/>
        </w:rPr>
      </w:pPr>
      <w:r w:rsidRPr="00D817E8">
        <w:rPr>
          <w:rFonts w:ascii="Times New Roman" w:hAnsi="Times New Roman" w:cs="Times New Roman"/>
          <w:sz w:val="28"/>
          <w:szCs w:val="28"/>
        </w:rPr>
        <w:t>Основные ожидаемые конечные результаты реализации Программы:</w:t>
      </w:r>
    </w:p>
    <w:p w14:paraId="3D696765" w14:textId="4A2E417D" w:rsidR="00D817E8" w:rsidRPr="00D817E8" w:rsidRDefault="00D817E8" w:rsidP="00D817E8">
      <w:pPr>
        <w:pStyle w:val="ConsPlusNormal"/>
        <w:ind w:firstLine="539"/>
        <w:jc w:val="both"/>
        <w:rPr>
          <w:rFonts w:ascii="Times New Roman" w:hAnsi="Times New Roman" w:cs="Times New Roman"/>
          <w:sz w:val="28"/>
          <w:szCs w:val="28"/>
        </w:rPr>
      </w:pPr>
      <w:r w:rsidRPr="00D817E8">
        <w:rPr>
          <w:rFonts w:ascii="Times New Roman" w:hAnsi="Times New Roman" w:cs="Times New Roman"/>
          <w:sz w:val="28"/>
          <w:szCs w:val="28"/>
        </w:rPr>
        <w:t>1. Удельное потребление энергетических ресурсов муниципальными учреждениями города Оби Новосибирской области в 20</w:t>
      </w:r>
      <w:r w:rsidR="00CF7A0C">
        <w:rPr>
          <w:rFonts w:ascii="Times New Roman" w:hAnsi="Times New Roman" w:cs="Times New Roman"/>
          <w:sz w:val="28"/>
          <w:szCs w:val="28"/>
        </w:rPr>
        <w:t>30</w:t>
      </w:r>
      <w:r w:rsidRPr="00D817E8">
        <w:rPr>
          <w:rFonts w:ascii="Times New Roman" w:hAnsi="Times New Roman" w:cs="Times New Roman"/>
          <w:sz w:val="28"/>
          <w:szCs w:val="28"/>
        </w:rPr>
        <w:t xml:space="preserve"> году к уровню 202</w:t>
      </w:r>
      <w:r w:rsidR="00B537A5">
        <w:rPr>
          <w:rFonts w:ascii="Times New Roman" w:hAnsi="Times New Roman" w:cs="Times New Roman"/>
          <w:sz w:val="28"/>
          <w:szCs w:val="28"/>
        </w:rPr>
        <w:t>4</w:t>
      </w:r>
      <w:r w:rsidRPr="00D817E8">
        <w:rPr>
          <w:rFonts w:ascii="Times New Roman" w:hAnsi="Times New Roman" w:cs="Times New Roman"/>
          <w:sz w:val="28"/>
          <w:szCs w:val="28"/>
        </w:rPr>
        <w:t xml:space="preserve"> года </w:t>
      </w:r>
      <w:r w:rsidRPr="00D817E8">
        <w:rPr>
          <w:rFonts w:ascii="Times New Roman" w:hAnsi="Times New Roman" w:cs="Times New Roman"/>
          <w:sz w:val="28"/>
          <w:szCs w:val="28"/>
        </w:rPr>
        <w:lastRenderedPageBreak/>
        <w:t>снизится не менее чем на 3%.</w:t>
      </w:r>
    </w:p>
    <w:p w14:paraId="0FB0685C" w14:textId="0AB91EE1" w:rsidR="00D817E8" w:rsidRPr="00D817E8" w:rsidRDefault="00D817E8" w:rsidP="00D817E8">
      <w:pPr>
        <w:pStyle w:val="ConsPlusNormal"/>
        <w:spacing w:line="24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2. Удельный расход энергетических ресурсов в жилищном фонде снизится на 1,5% к уровню 202</w:t>
      </w:r>
      <w:r w:rsidR="00B537A5">
        <w:rPr>
          <w:rFonts w:ascii="Times New Roman" w:hAnsi="Times New Roman" w:cs="Times New Roman"/>
          <w:sz w:val="28"/>
          <w:szCs w:val="28"/>
        </w:rPr>
        <w:t>4</w:t>
      </w:r>
      <w:r w:rsidRPr="00D817E8">
        <w:rPr>
          <w:rFonts w:ascii="Times New Roman" w:hAnsi="Times New Roman" w:cs="Times New Roman"/>
          <w:sz w:val="28"/>
          <w:szCs w:val="28"/>
        </w:rPr>
        <w:t xml:space="preserve"> года.</w:t>
      </w:r>
    </w:p>
    <w:p w14:paraId="7DA03CA7" w14:textId="5946A626" w:rsidR="00D817E8" w:rsidRPr="00D817E8" w:rsidRDefault="00D817E8" w:rsidP="00D817E8">
      <w:pPr>
        <w:pStyle w:val="ConsPlusNormal"/>
        <w:spacing w:line="240" w:lineRule="atLeast"/>
        <w:ind w:firstLine="539"/>
        <w:jc w:val="both"/>
        <w:rPr>
          <w:rFonts w:ascii="Times New Roman" w:hAnsi="Times New Roman" w:cs="Times New Roman"/>
          <w:sz w:val="28"/>
          <w:szCs w:val="28"/>
        </w:rPr>
      </w:pPr>
      <w:r w:rsidRPr="00D817E8">
        <w:rPr>
          <w:rFonts w:ascii="Times New Roman" w:hAnsi="Times New Roman" w:cs="Times New Roman"/>
          <w:sz w:val="28"/>
          <w:szCs w:val="28"/>
        </w:rPr>
        <w:t>3. Удельный расход энергетических ресурсов в коммунальном секторе (уличное освещение, производство тепловой энергии) снизится на 3,0% к уровню 202</w:t>
      </w:r>
      <w:r w:rsidR="00B537A5">
        <w:rPr>
          <w:rFonts w:ascii="Times New Roman" w:hAnsi="Times New Roman" w:cs="Times New Roman"/>
          <w:sz w:val="28"/>
          <w:szCs w:val="28"/>
        </w:rPr>
        <w:t>4</w:t>
      </w:r>
      <w:r w:rsidRPr="00D817E8">
        <w:rPr>
          <w:rFonts w:ascii="Times New Roman" w:hAnsi="Times New Roman" w:cs="Times New Roman"/>
          <w:sz w:val="28"/>
          <w:szCs w:val="28"/>
        </w:rPr>
        <w:t xml:space="preserve"> года.</w:t>
      </w:r>
    </w:p>
    <w:p w14:paraId="0743CB75" w14:textId="77777777"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 xml:space="preserve">Оценка эффективности Программы осуществляется по следующим направлениям: </w:t>
      </w:r>
    </w:p>
    <w:p w14:paraId="4EE0F37C" w14:textId="77777777" w:rsidR="00D817E8" w:rsidRPr="00D817E8" w:rsidRDefault="00D817E8" w:rsidP="00D817E8">
      <w:pPr>
        <w:pStyle w:val="a5"/>
        <w:numPr>
          <w:ilvl w:val="0"/>
          <w:numId w:val="31"/>
        </w:numPr>
        <w:tabs>
          <w:tab w:val="left" w:pos="993"/>
        </w:tabs>
        <w:spacing w:after="0" w:line="240" w:lineRule="auto"/>
        <w:ind w:left="0" w:firstLine="0"/>
        <w:jc w:val="both"/>
        <w:rPr>
          <w:rFonts w:ascii="Times New Roman" w:hAnsi="Times New Roman" w:cs="Times New Roman"/>
          <w:sz w:val="28"/>
          <w:szCs w:val="28"/>
        </w:rPr>
      </w:pPr>
      <w:r w:rsidRPr="00D817E8">
        <w:rPr>
          <w:rFonts w:ascii="Times New Roman" w:hAnsi="Times New Roman" w:cs="Times New Roman"/>
          <w:sz w:val="28"/>
          <w:szCs w:val="28"/>
        </w:rPr>
        <w:t>степень достижения целевых показателей программы;</w:t>
      </w:r>
    </w:p>
    <w:p w14:paraId="26E9CDCA" w14:textId="77777777" w:rsidR="00D817E8" w:rsidRPr="00D817E8" w:rsidRDefault="00D817E8" w:rsidP="00D817E8">
      <w:pPr>
        <w:pStyle w:val="a5"/>
        <w:numPr>
          <w:ilvl w:val="0"/>
          <w:numId w:val="31"/>
        </w:numPr>
        <w:tabs>
          <w:tab w:val="left" w:pos="993"/>
        </w:tabs>
        <w:spacing w:after="0" w:line="240" w:lineRule="auto"/>
        <w:ind w:left="0" w:firstLine="0"/>
        <w:jc w:val="both"/>
        <w:rPr>
          <w:rFonts w:ascii="Times New Roman" w:hAnsi="Times New Roman" w:cs="Times New Roman"/>
          <w:sz w:val="28"/>
          <w:szCs w:val="28"/>
        </w:rPr>
      </w:pPr>
      <w:r w:rsidRPr="00D817E8">
        <w:rPr>
          <w:rFonts w:ascii="Times New Roman" w:hAnsi="Times New Roman" w:cs="Times New Roman"/>
          <w:sz w:val="28"/>
          <w:szCs w:val="28"/>
        </w:rPr>
        <w:t xml:space="preserve">степень соответствия запланированному уровню затрат и эффективности использования бюджетных средств; </w:t>
      </w:r>
    </w:p>
    <w:p w14:paraId="72888DE1" w14:textId="77777777" w:rsidR="00D817E8" w:rsidRPr="00D817E8" w:rsidRDefault="00D817E8" w:rsidP="00D817E8">
      <w:pPr>
        <w:pStyle w:val="a5"/>
        <w:numPr>
          <w:ilvl w:val="0"/>
          <w:numId w:val="31"/>
        </w:numPr>
        <w:tabs>
          <w:tab w:val="left" w:pos="993"/>
        </w:tabs>
        <w:spacing w:after="0" w:line="240" w:lineRule="auto"/>
        <w:ind w:left="0" w:firstLine="0"/>
        <w:jc w:val="both"/>
        <w:rPr>
          <w:rFonts w:ascii="Times New Roman" w:hAnsi="Times New Roman" w:cs="Times New Roman"/>
          <w:sz w:val="28"/>
          <w:szCs w:val="28"/>
        </w:rPr>
      </w:pPr>
      <w:r w:rsidRPr="00D817E8">
        <w:rPr>
          <w:rFonts w:ascii="Times New Roman" w:hAnsi="Times New Roman" w:cs="Times New Roman"/>
          <w:sz w:val="28"/>
          <w:szCs w:val="28"/>
        </w:rPr>
        <w:t xml:space="preserve">степень реализации мероприятий (достижения ожидаемых непосредственных результатов их реализации). </w:t>
      </w:r>
    </w:p>
    <w:p w14:paraId="7BB7E639" w14:textId="77777777" w:rsidR="00D817E8" w:rsidRPr="00D817E8" w:rsidRDefault="00D817E8" w:rsidP="00D817E8">
      <w:pPr>
        <w:ind w:firstLine="709"/>
        <w:jc w:val="both"/>
        <w:rPr>
          <w:rFonts w:ascii="Times New Roman" w:hAnsi="Times New Roman" w:cs="Times New Roman"/>
          <w:sz w:val="28"/>
          <w:szCs w:val="28"/>
        </w:rPr>
      </w:pPr>
      <w:r w:rsidRPr="00D817E8">
        <w:rPr>
          <w:rFonts w:ascii="Times New Roman" w:hAnsi="Times New Roman" w:cs="Times New Roman"/>
          <w:sz w:val="28"/>
          <w:szCs w:val="28"/>
        </w:rPr>
        <w:t>Выполнение мероприятий Программы позволит получить результаты в социальной, бюджетной, производственной и экономической сферах:</w:t>
      </w:r>
    </w:p>
    <w:p w14:paraId="590811B7" w14:textId="77777777" w:rsidR="00D817E8" w:rsidRPr="00D817E8" w:rsidRDefault="00D817E8" w:rsidP="00D817E8">
      <w:pPr>
        <w:pStyle w:val="a5"/>
        <w:numPr>
          <w:ilvl w:val="0"/>
          <w:numId w:val="35"/>
        </w:numPr>
        <w:spacing w:after="0" w:line="240" w:lineRule="auto"/>
        <w:jc w:val="both"/>
        <w:rPr>
          <w:rFonts w:ascii="Times New Roman" w:hAnsi="Times New Roman" w:cs="Times New Roman"/>
          <w:b/>
          <w:sz w:val="28"/>
          <w:szCs w:val="28"/>
        </w:rPr>
      </w:pPr>
      <w:r w:rsidRPr="00D817E8">
        <w:rPr>
          <w:rFonts w:ascii="Times New Roman" w:hAnsi="Times New Roman" w:cs="Times New Roman"/>
          <w:b/>
          <w:sz w:val="28"/>
          <w:szCs w:val="28"/>
        </w:rPr>
        <w:t>в социальной сфере:</w:t>
      </w:r>
    </w:p>
    <w:p w14:paraId="259C80CF"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14:paraId="00064B30" w14:textId="77777777" w:rsidR="00D817E8" w:rsidRPr="00D817E8" w:rsidRDefault="00D817E8" w:rsidP="00D817E8">
      <w:pPr>
        <w:pStyle w:val="a5"/>
        <w:numPr>
          <w:ilvl w:val="0"/>
          <w:numId w:val="36"/>
        </w:numPr>
        <w:spacing w:after="0" w:line="240" w:lineRule="auto"/>
        <w:jc w:val="both"/>
        <w:rPr>
          <w:rFonts w:ascii="Times New Roman" w:hAnsi="Times New Roman" w:cs="Times New Roman"/>
          <w:b/>
          <w:sz w:val="28"/>
          <w:szCs w:val="28"/>
        </w:rPr>
      </w:pPr>
      <w:r w:rsidRPr="00D817E8">
        <w:rPr>
          <w:rFonts w:ascii="Times New Roman" w:hAnsi="Times New Roman" w:cs="Times New Roman"/>
          <w:b/>
          <w:sz w:val="28"/>
          <w:szCs w:val="28"/>
        </w:rPr>
        <w:t>в бюджетной сфере:</w:t>
      </w:r>
    </w:p>
    <w:p w14:paraId="0C7F1694"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-сокращение бюджетных расходов на приобретение ТЭР организациями муниципального образования, финансируемыми за счет средств бюджета;</w:t>
      </w:r>
    </w:p>
    <w:p w14:paraId="0291F0B5"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-сокращение бюджетных расходов на подготовку систем теплоснабжения к отопительному периоду;</w:t>
      </w:r>
    </w:p>
    <w:p w14:paraId="33CBEEB8" w14:textId="77777777" w:rsidR="00D817E8" w:rsidRPr="00D817E8" w:rsidRDefault="00D817E8" w:rsidP="00D817E8">
      <w:pPr>
        <w:pStyle w:val="a5"/>
        <w:numPr>
          <w:ilvl w:val="0"/>
          <w:numId w:val="37"/>
        </w:numPr>
        <w:spacing w:after="0" w:line="240" w:lineRule="auto"/>
        <w:jc w:val="both"/>
        <w:rPr>
          <w:rFonts w:ascii="Times New Roman" w:hAnsi="Times New Roman" w:cs="Times New Roman"/>
          <w:b/>
          <w:sz w:val="28"/>
          <w:szCs w:val="28"/>
        </w:rPr>
      </w:pPr>
      <w:r w:rsidRPr="00D817E8">
        <w:rPr>
          <w:rFonts w:ascii="Times New Roman" w:hAnsi="Times New Roman" w:cs="Times New Roman"/>
          <w:b/>
          <w:sz w:val="28"/>
          <w:szCs w:val="28"/>
        </w:rPr>
        <w:t>в производственной сфере:</w:t>
      </w:r>
    </w:p>
    <w:p w14:paraId="3191DB83"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14:paraId="439F009D"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-снижение процента износа объектов коммунальной инфраструктуры;</w:t>
      </w:r>
    </w:p>
    <w:p w14:paraId="45E76093"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-оптимизация режимов работы существующего энергооборудования;</w:t>
      </w:r>
    </w:p>
    <w:p w14:paraId="5870C390"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-обеспечение регулирования потребления ТЭР;</w:t>
      </w:r>
    </w:p>
    <w:p w14:paraId="790B552F" w14:textId="77777777" w:rsidR="00D817E8" w:rsidRPr="00D817E8" w:rsidRDefault="00D817E8" w:rsidP="00D817E8">
      <w:pPr>
        <w:shd w:val="clear" w:color="auto" w:fill="FFFFFF"/>
        <w:spacing w:before="80" w:after="80"/>
        <w:jc w:val="both"/>
        <w:rPr>
          <w:rFonts w:ascii="Times New Roman" w:hAnsi="Times New Roman" w:cs="Times New Roman"/>
          <w:sz w:val="28"/>
          <w:szCs w:val="28"/>
        </w:rPr>
      </w:pPr>
      <w:r w:rsidRPr="00D817E8">
        <w:rPr>
          <w:rFonts w:ascii="Times New Roman" w:hAnsi="Times New Roman" w:cs="Times New Roman"/>
          <w:sz w:val="28"/>
          <w:szCs w:val="28"/>
        </w:rPr>
        <w:t>-снижение потерь при производстве, транспортировке и использовании энергоресурсов;</w:t>
      </w:r>
    </w:p>
    <w:p w14:paraId="42CFDF2A" w14:textId="77777777" w:rsidR="00D817E8" w:rsidRPr="00D817E8" w:rsidRDefault="00D817E8" w:rsidP="00D817E8">
      <w:pPr>
        <w:pStyle w:val="a5"/>
        <w:numPr>
          <w:ilvl w:val="0"/>
          <w:numId w:val="38"/>
        </w:numPr>
        <w:spacing w:after="0" w:line="240" w:lineRule="auto"/>
        <w:jc w:val="both"/>
        <w:rPr>
          <w:rFonts w:ascii="Times New Roman" w:hAnsi="Times New Roman" w:cs="Times New Roman"/>
          <w:b/>
          <w:sz w:val="28"/>
          <w:szCs w:val="28"/>
        </w:rPr>
      </w:pPr>
      <w:r w:rsidRPr="00D817E8">
        <w:rPr>
          <w:rFonts w:ascii="Times New Roman" w:hAnsi="Times New Roman" w:cs="Times New Roman"/>
          <w:b/>
          <w:sz w:val="28"/>
          <w:szCs w:val="28"/>
        </w:rPr>
        <w:t>в экономической сфере:</w:t>
      </w:r>
    </w:p>
    <w:p w14:paraId="165C18C2" w14:textId="0660E509" w:rsidR="00D817E8" w:rsidRPr="00D817E8" w:rsidRDefault="00D817E8" w:rsidP="00B537A5">
      <w:pPr>
        <w:shd w:val="clear" w:color="auto" w:fill="FFFFFF"/>
        <w:spacing w:before="80" w:after="80"/>
        <w:jc w:val="both"/>
        <w:rPr>
          <w:rFonts w:ascii="Times New Roman" w:hAnsi="Times New Roman" w:cs="Times New Roman"/>
          <w:bCs/>
          <w:iCs/>
          <w:sz w:val="28"/>
          <w:szCs w:val="28"/>
        </w:rPr>
      </w:pPr>
      <w:r w:rsidRPr="00D817E8">
        <w:rPr>
          <w:rFonts w:ascii="Times New Roman" w:hAnsi="Times New Roman" w:cs="Times New Roman"/>
          <w:sz w:val="28"/>
          <w:szCs w:val="28"/>
        </w:rPr>
        <w:t>-прирост инвестиций на модернизацию систем энергоснабжения различных отраслей экономики муниципального образования город Обь, получение дополнительной прибыли хозяйствующими субъектами.</w:t>
      </w:r>
    </w:p>
    <w:p w14:paraId="20918C17" w14:textId="7F952E22" w:rsidR="00D817E8" w:rsidRPr="00D817E8" w:rsidRDefault="00D817E8" w:rsidP="00D817E8">
      <w:pPr>
        <w:jc w:val="center"/>
        <w:rPr>
          <w:rFonts w:ascii="Times New Roman" w:hAnsi="Times New Roman" w:cs="Times New Roman"/>
          <w:b/>
          <w:bCs/>
          <w:iCs/>
          <w:sz w:val="28"/>
          <w:szCs w:val="28"/>
        </w:rPr>
      </w:pPr>
      <w:r w:rsidRPr="00D817E8">
        <w:rPr>
          <w:rFonts w:ascii="Times New Roman" w:hAnsi="Times New Roman" w:cs="Times New Roman"/>
          <w:b/>
          <w:bCs/>
          <w:iCs/>
          <w:sz w:val="28"/>
          <w:szCs w:val="28"/>
        </w:rPr>
        <w:lastRenderedPageBreak/>
        <w:t xml:space="preserve">8. Объемы финансирования </w:t>
      </w:r>
      <w:r w:rsidR="00EB100F">
        <w:rPr>
          <w:rFonts w:ascii="Times New Roman" w:hAnsi="Times New Roman" w:cs="Times New Roman"/>
          <w:b/>
          <w:bCs/>
          <w:iCs/>
          <w:sz w:val="28"/>
          <w:szCs w:val="28"/>
        </w:rPr>
        <w:t>муниципальной</w:t>
      </w:r>
      <w:r w:rsidRPr="00D817E8">
        <w:rPr>
          <w:rFonts w:ascii="Times New Roman" w:hAnsi="Times New Roman" w:cs="Times New Roman"/>
          <w:b/>
          <w:bCs/>
          <w:iCs/>
          <w:sz w:val="28"/>
          <w:szCs w:val="28"/>
        </w:rPr>
        <w:t xml:space="preserve"> Программы</w:t>
      </w:r>
    </w:p>
    <w:p w14:paraId="0AB81A1D" w14:textId="3BCB5BEF" w:rsidR="00D817E8" w:rsidRPr="00D817E8" w:rsidRDefault="00D817E8" w:rsidP="00D817E8">
      <w:pPr>
        <w:ind w:firstLine="708"/>
        <w:jc w:val="both"/>
        <w:rPr>
          <w:rFonts w:ascii="Times New Roman" w:hAnsi="Times New Roman" w:cs="Times New Roman"/>
          <w:sz w:val="28"/>
          <w:szCs w:val="28"/>
        </w:rPr>
      </w:pPr>
      <w:r w:rsidRPr="00D817E8">
        <w:rPr>
          <w:rFonts w:ascii="Times New Roman" w:hAnsi="Times New Roman" w:cs="Times New Roman"/>
          <w:sz w:val="28"/>
          <w:szCs w:val="28"/>
        </w:rPr>
        <w:t>Мероприятия Программы финансируются за счет средств местного бюджета, также возможно привлечение средств областного бюджета, средств бюджета предприятий города и иных внебюджетных источников.</w:t>
      </w:r>
    </w:p>
    <w:p w14:paraId="3CC9658A" w14:textId="5375A241" w:rsidR="00EB100F" w:rsidRDefault="00D817E8" w:rsidP="00B537A5">
      <w:pPr>
        <w:tabs>
          <w:tab w:val="left" w:pos="0"/>
        </w:tabs>
        <w:ind w:firstLine="709"/>
        <w:jc w:val="both"/>
        <w:rPr>
          <w:rFonts w:ascii="Times New Roman" w:hAnsi="Times New Roman" w:cs="Times New Roman"/>
          <w:bCs/>
          <w:iCs/>
          <w:sz w:val="28"/>
          <w:szCs w:val="28"/>
        </w:rPr>
      </w:pPr>
      <w:r w:rsidRPr="00D817E8">
        <w:rPr>
          <w:rFonts w:ascii="Times New Roman" w:hAnsi="Times New Roman" w:cs="Times New Roman"/>
          <w:sz w:val="28"/>
          <w:szCs w:val="28"/>
        </w:rPr>
        <w:t xml:space="preserve">Информация о сводных финансовых затратах, ходе реализации и финансировании Программы в разрезе реестра расходных обязательств и ведомственной структуры расходов Программы </w:t>
      </w:r>
      <w:r w:rsidRPr="00D817E8">
        <w:rPr>
          <w:rFonts w:ascii="Times New Roman" w:hAnsi="Times New Roman" w:cs="Times New Roman"/>
          <w:bCs/>
          <w:iCs/>
          <w:sz w:val="28"/>
          <w:szCs w:val="28"/>
        </w:rPr>
        <w:t xml:space="preserve">приведена в </w:t>
      </w:r>
      <w:r w:rsidR="00063CE7">
        <w:rPr>
          <w:rFonts w:ascii="Times New Roman" w:hAnsi="Times New Roman" w:cs="Times New Roman"/>
          <w:bCs/>
          <w:iCs/>
          <w:sz w:val="28"/>
          <w:szCs w:val="28"/>
        </w:rPr>
        <w:t>п</w:t>
      </w:r>
      <w:r w:rsidRPr="00D817E8">
        <w:rPr>
          <w:rFonts w:ascii="Times New Roman" w:hAnsi="Times New Roman" w:cs="Times New Roman"/>
          <w:bCs/>
          <w:iCs/>
          <w:sz w:val="28"/>
          <w:szCs w:val="28"/>
        </w:rPr>
        <w:t>риложении</w:t>
      </w:r>
      <w:r w:rsidR="00063CE7">
        <w:rPr>
          <w:rFonts w:ascii="Times New Roman" w:hAnsi="Times New Roman" w:cs="Times New Roman"/>
          <w:bCs/>
          <w:iCs/>
          <w:sz w:val="28"/>
          <w:szCs w:val="28"/>
        </w:rPr>
        <w:t xml:space="preserve"> </w:t>
      </w:r>
      <w:r w:rsidRPr="00D817E8">
        <w:rPr>
          <w:rFonts w:ascii="Times New Roman" w:hAnsi="Times New Roman" w:cs="Times New Roman"/>
          <w:bCs/>
          <w:iCs/>
          <w:sz w:val="28"/>
          <w:szCs w:val="28"/>
        </w:rPr>
        <w:t>3 к Программе.</w:t>
      </w:r>
    </w:p>
    <w:p w14:paraId="74EAF0FC" w14:textId="77777777" w:rsidR="001C3977" w:rsidRDefault="001C3977" w:rsidP="00B537A5">
      <w:pPr>
        <w:tabs>
          <w:tab w:val="left" w:pos="0"/>
        </w:tabs>
        <w:ind w:firstLine="709"/>
        <w:jc w:val="both"/>
        <w:rPr>
          <w:rFonts w:ascii="Times New Roman" w:hAnsi="Times New Roman" w:cs="Times New Roman"/>
          <w:bCs/>
          <w:sz w:val="28"/>
          <w:szCs w:val="28"/>
        </w:rPr>
        <w:sectPr w:rsidR="001C3977" w:rsidSect="006D1841">
          <w:pgSz w:w="11906" w:h="16838"/>
          <w:pgMar w:top="1134" w:right="567" w:bottom="1134" w:left="1418" w:header="709" w:footer="709" w:gutter="0"/>
          <w:cols w:space="708"/>
          <w:docGrid w:linePitch="360"/>
        </w:sectPr>
      </w:pPr>
    </w:p>
    <w:p w14:paraId="2180D1B9" w14:textId="30E5FFD7" w:rsidR="0039367B" w:rsidRDefault="00E15113" w:rsidP="00E15113">
      <w:pPr>
        <w:tabs>
          <w:tab w:val="left" w:pos="0"/>
        </w:tabs>
        <w:ind w:firstLine="709"/>
        <w:jc w:val="center"/>
        <w:rPr>
          <w:rFonts w:ascii="Times New Roman" w:hAnsi="Times New Roman" w:cs="Times New Roman"/>
          <w:bCs/>
          <w:sz w:val="28"/>
          <w:szCs w:val="28"/>
        </w:rPr>
        <w:sectPr w:rsidR="0039367B" w:rsidSect="001C3977">
          <w:type w:val="continuous"/>
          <w:pgSz w:w="11906" w:h="16838"/>
          <w:pgMar w:top="1134" w:right="567" w:bottom="1134" w:left="1418" w:header="709" w:footer="709" w:gutter="0"/>
          <w:cols w:space="708"/>
          <w:docGrid w:linePitch="360"/>
        </w:sectPr>
      </w:pPr>
      <w:r>
        <w:rPr>
          <w:rFonts w:ascii="Times New Roman" w:hAnsi="Times New Roman" w:cs="Times New Roman"/>
          <w:bCs/>
          <w:sz w:val="28"/>
          <w:szCs w:val="28"/>
        </w:rPr>
        <w:t>__________</w:t>
      </w: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70"/>
        <w:gridCol w:w="7132"/>
        <w:gridCol w:w="7235"/>
        <w:gridCol w:w="98"/>
        <w:gridCol w:w="28"/>
      </w:tblGrid>
      <w:tr w:rsidR="008F2935" w:rsidRPr="00E35CA5" w14:paraId="4D69B38A" w14:textId="77777777" w:rsidTr="00832C1B">
        <w:trPr>
          <w:gridBefore w:val="2"/>
          <w:gridAfter w:val="2"/>
          <w:wBefore w:w="98" w:type="dxa"/>
          <w:wAfter w:w="126" w:type="dxa"/>
          <w:trHeight w:val="315"/>
        </w:trPr>
        <w:tc>
          <w:tcPr>
            <w:tcW w:w="7132" w:type="dxa"/>
            <w:tcBorders>
              <w:top w:val="nil"/>
              <w:left w:val="nil"/>
              <w:bottom w:val="nil"/>
              <w:right w:val="nil"/>
            </w:tcBorders>
            <w:shd w:val="clear" w:color="auto" w:fill="auto"/>
            <w:noWrap/>
            <w:vAlign w:val="bottom"/>
            <w:hideMark/>
          </w:tcPr>
          <w:p w14:paraId="18D352C4" w14:textId="77777777" w:rsidR="008F2935" w:rsidRPr="009F101F" w:rsidRDefault="008F2935" w:rsidP="009C3286"/>
        </w:tc>
        <w:tc>
          <w:tcPr>
            <w:tcW w:w="7235" w:type="dxa"/>
            <w:tcBorders>
              <w:top w:val="nil"/>
              <w:left w:val="nil"/>
              <w:bottom w:val="nil"/>
              <w:right w:val="nil"/>
            </w:tcBorders>
            <w:shd w:val="clear" w:color="auto" w:fill="auto"/>
            <w:noWrap/>
            <w:vAlign w:val="bottom"/>
            <w:hideMark/>
          </w:tcPr>
          <w:p w14:paraId="6E320F15" w14:textId="77777777" w:rsidR="00832C1B" w:rsidRPr="009933F6" w:rsidRDefault="008F2935" w:rsidP="00832C1B">
            <w:pPr>
              <w:spacing w:line="240" w:lineRule="auto"/>
              <w:ind w:right="705"/>
              <w:jc w:val="center"/>
              <w:rPr>
                <w:rFonts w:ascii="Times New Roman" w:hAnsi="Times New Roman" w:cs="Times New Roman"/>
                <w:sz w:val="28"/>
                <w:szCs w:val="28"/>
              </w:rPr>
            </w:pPr>
            <w:r w:rsidRPr="009933F6">
              <w:rPr>
                <w:rFonts w:ascii="Times New Roman" w:hAnsi="Times New Roman" w:cs="Times New Roman"/>
                <w:sz w:val="28"/>
                <w:szCs w:val="28"/>
              </w:rPr>
              <w:t>Приложение 1</w:t>
            </w:r>
          </w:p>
          <w:p w14:paraId="3599193B" w14:textId="0852DE97" w:rsidR="008F2935" w:rsidRPr="00832C1B" w:rsidRDefault="008F2935" w:rsidP="00832C1B">
            <w:pPr>
              <w:spacing w:line="240" w:lineRule="auto"/>
              <w:ind w:right="705"/>
              <w:jc w:val="center"/>
              <w:rPr>
                <w:rFonts w:ascii="Times New Roman" w:hAnsi="Times New Roman" w:cs="Times New Roman"/>
                <w:sz w:val="24"/>
                <w:szCs w:val="24"/>
              </w:rPr>
            </w:pPr>
            <w:r w:rsidRPr="009933F6">
              <w:rPr>
                <w:rFonts w:ascii="Times New Roman" w:hAnsi="Times New Roman" w:cs="Times New Roman"/>
                <w:sz w:val="28"/>
                <w:szCs w:val="28"/>
              </w:rPr>
              <w:t>к программе «Энергосбережение и повышение энергетической эффективности в городе Оби Новосибирской области на 2026 – 2030 годы»</w:t>
            </w:r>
          </w:p>
        </w:tc>
      </w:tr>
      <w:tr w:rsidR="00832C1B" w:rsidRPr="008F2935" w14:paraId="3F82F197" w14:textId="77777777" w:rsidTr="00832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
        </w:trPr>
        <w:tc>
          <w:tcPr>
            <w:tcW w:w="28" w:type="dxa"/>
            <w:tcBorders>
              <w:top w:val="nil"/>
              <w:left w:val="nil"/>
              <w:bottom w:val="nil"/>
              <w:right w:val="nil"/>
            </w:tcBorders>
            <w:shd w:val="clear" w:color="auto" w:fill="auto"/>
          </w:tcPr>
          <w:p w14:paraId="054AC028" w14:textId="77777777" w:rsidR="00832C1B" w:rsidRPr="008F2935" w:rsidRDefault="00832C1B" w:rsidP="008F2935">
            <w:pPr>
              <w:spacing w:after="0" w:line="240" w:lineRule="auto"/>
              <w:rPr>
                <w:rFonts w:ascii="Times New Roman" w:eastAsia="Times New Roman" w:hAnsi="Times New Roman" w:cs="Times New Roman"/>
                <w:color w:val="444444"/>
                <w:kern w:val="0"/>
                <w:sz w:val="24"/>
                <w:szCs w:val="24"/>
                <w:lang w:eastAsia="ru-RU"/>
              </w:rPr>
            </w:pPr>
          </w:p>
        </w:tc>
        <w:tc>
          <w:tcPr>
            <w:tcW w:w="14535" w:type="dxa"/>
            <w:gridSpan w:val="4"/>
            <w:tcBorders>
              <w:top w:val="nil"/>
              <w:left w:val="nil"/>
              <w:bottom w:val="nil"/>
            </w:tcBorders>
            <w:shd w:val="clear" w:color="auto" w:fill="auto"/>
          </w:tcPr>
          <w:p w14:paraId="73A9868F" w14:textId="77777777" w:rsidR="00832C1B" w:rsidRDefault="00832C1B" w:rsidP="00832C1B">
            <w:pPr>
              <w:spacing w:after="0" w:line="240" w:lineRule="auto"/>
              <w:jc w:val="center"/>
              <w:rPr>
                <w:rFonts w:ascii="Times New Roman" w:eastAsia="Times New Roman" w:hAnsi="Times New Roman" w:cs="Times New Roman"/>
                <w:b/>
                <w:bCs/>
                <w:kern w:val="0"/>
                <w:sz w:val="28"/>
                <w:szCs w:val="28"/>
                <w:lang w:eastAsia="ru-RU"/>
              </w:rPr>
            </w:pPr>
            <w:r w:rsidRPr="00832C1B">
              <w:rPr>
                <w:rFonts w:ascii="Times New Roman" w:eastAsia="Times New Roman" w:hAnsi="Times New Roman" w:cs="Times New Roman"/>
                <w:b/>
                <w:bCs/>
                <w:kern w:val="0"/>
                <w:sz w:val="28"/>
                <w:szCs w:val="28"/>
                <w:lang w:eastAsia="ru-RU"/>
              </w:rPr>
              <w:t>Цели, задачи, целевые индикаторы Программы</w:t>
            </w:r>
          </w:p>
          <w:p w14:paraId="2E787C9A" w14:textId="2350F3E6" w:rsidR="00832C1B" w:rsidRPr="008F2935" w:rsidRDefault="00832C1B" w:rsidP="00832C1B">
            <w:pPr>
              <w:spacing w:after="0" w:line="240" w:lineRule="auto"/>
              <w:jc w:val="center"/>
              <w:rPr>
                <w:rFonts w:ascii="Times New Roman" w:eastAsia="Times New Roman" w:hAnsi="Times New Roman" w:cs="Times New Roman"/>
                <w:b/>
                <w:bCs/>
                <w:kern w:val="0"/>
                <w:sz w:val="28"/>
                <w:szCs w:val="28"/>
                <w:lang w:eastAsia="ru-RU"/>
              </w:rPr>
            </w:pPr>
          </w:p>
        </w:tc>
        <w:tc>
          <w:tcPr>
            <w:tcW w:w="28" w:type="dxa"/>
            <w:tcBorders>
              <w:top w:val="nil"/>
              <w:bottom w:val="nil"/>
              <w:right w:val="nil"/>
            </w:tcBorders>
            <w:shd w:val="clear" w:color="auto" w:fill="auto"/>
          </w:tcPr>
          <w:p w14:paraId="5F50F2E4" w14:textId="77777777" w:rsidR="00832C1B" w:rsidRPr="008F2935" w:rsidRDefault="00832C1B" w:rsidP="008F2935">
            <w:pPr>
              <w:spacing w:after="0" w:line="240" w:lineRule="auto"/>
              <w:rPr>
                <w:rFonts w:ascii="Times New Roman" w:eastAsia="Times New Roman" w:hAnsi="Times New Roman" w:cs="Times New Roman"/>
                <w:kern w:val="0"/>
                <w:sz w:val="20"/>
                <w:szCs w:val="20"/>
                <w:lang w:eastAsia="ru-RU"/>
              </w:rPr>
            </w:pPr>
          </w:p>
        </w:tc>
      </w:tr>
      <w:tr w:rsidR="00832C1B" w:rsidRPr="008F2935" w14:paraId="0DBBE597" w14:textId="77777777" w:rsidTr="00832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
        </w:trPr>
        <w:tc>
          <w:tcPr>
            <w:tcW w:w="28" w:type="dxa"/>
            <w:tcBorders>
              <w:top w:val="nil"/>
              <w:left w:val="nil"/>
              <w:bottom w:val="nil"/>
              <w:right w:val="nil"/>
            </w:tcBorders>
            <w:shd w:val="clear" w:color="auto" w:fill="auto"/>
          </w:tcPr>
          <w:p w14:paraId="6A485034" w14:textId="77777777" w:rsidR="00832C1B" w:rsidRPr="008F2935" w:rsidRDefault="00832C1B" w:rsidP="008F2935">
            <w:pPr>
              <w:spacing w:after="0" w:line="240" w:lineRule="auto"/>
              <w:rPr>
                <w:rFonts w:ascii="Times New Roman" w:eastAsia="Times New Roman" w:hAnsi="Times New Roman" w:cs="Times New Roman"/>
                <w:color w:val="444444"/>
                <w:kern w:val="0"/>
                <w:sz w:val="24"/>
                <w:szCs w:val="24"/>
                <w:lang w:eastAsia="ru-RU"/>
              </w:rPr>
            </w:pPr>
          </w:p>
        </w:tc>
        <w:tc>
          <w:tcPr>
            <w:tcW w:w="14535" w:type="dxa"/>
            <w:gridSpan w:val="4"/>
            <w:tcBorders>
              <w:top w:val="nil"/>
              <w:left w:val="nil"/>
              <w:bottom w:val="nil"/>
            </w:tcBorders>
            <w:shd w:val="clear" w:color="auto" w:fill="auto"/>
          </w:tcPr>
          <w:tbl>
            <w:tblPr>
              <w:tblW w:w="14477" w:type="dxa"/>
              <w:tblLayout w:type="fixed"/>
              <w:tblCellMar>
                <w:left w:w="0" w:type="dxa"/>
                <w:right w:w="0" w:type="dxa"/>
              </w:tblCellMar>
              <w:tblLook w:val="04A0" w:firstRow="1" w:lastRow="0" w:firstColumn="1" w:lastColumn="0" w:noHBand="0" w:noVBand="1"/>
            </w:tblPr>
            <w:tblGrid>
              <w:gridCol w:w="28"/>
              <w:gridCol w:w="621"/>
              <w:gridCol w:w="2341"/>
              <w:gridCol w:w="2650"/>
              <w:gridCol w:w="1340"/>
              <w:gridCol w:w="956"/>
              <w:gridCol w:w="956"/>
              <w:gridCol w:w="956"/>
              <w:gridCol w:w="956"/>
              <w:gridCol w:w="956"/>
              <w:gridCol w:w="956"/>
              <w:gridCol w:w="1713"/>
              <w:gridCol w:w="48"/>
            </w:tblGrid>
            <w:tr w:rsidR="00832C1B" w:rsidRPr="00C12FF4" w14:paraId="4EC55917" w14:textId="77777777" w:rsidTr="00CC1600">
              <w:tc>
                <w:tcPr>
                  <w:tcW w:w="28" w:type="dxa"/>
                  <w:tcBorders>
                    <w:top w:val="nil"/>
                    <w:left w:val="nil"/>
                    <w:bottom w:val="nil"/>
                    <w:right w:val="nil"/>
                  </w:tcBorders>
                  <w:shd w:val="clear" w:color="auto" w:fill="auto"/>
                </w:tcPr>
                <w:p w14:paraId="6F401702"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8BFA3B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N п/п</w:t>
                  </w:r>
                </w:p>
              </w:tc>
              <w:tc>
                <w:tcPr>
                  <w:tcW w:w="2341"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3AF92E7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C12FF4">
                    <w:rPr>
                      <w:rFonts w:ascii="Times New Roman" w:eastAsia="Times New Roman" w:hAnsi="Times New Roman" w:cs="Times New Roman"/>
                      <w:sz w:val="24"/>
                      <w:szCs w:val="24"/>
                      <w:lang w:eastAsia="ru-RU"/>
                    </w:rPr>
                    <w:t>Цель/задачи, требующие решения для достижения цели</w:t>
                  </w:r>
                </w:p>
              </w:tc>
              <w:tc>
                <w:tcPr>
                  <w:tcW w:w="265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477D2B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Целевой индикатор</w:t>
                  </w:r>
                </w:p>
              </w:tc>
              <w:tc>
                <w:tcPr>
                  <w:tcW w:w="134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3DC51CA"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Единица изме-</w:t>
                  </w:r>
                  <w:r w:rsidRPr="00095414">
                    <w:rPr>
                      <w:rFonts w:ascii="Times New Roman" w:eastAsia="Times New Roman" w:hAnsi="Times New Roman" w:cs="Times New Roman"/>
                      <w:sz w:val="24"/>
                      <w:szCs w:val="24"/>
                      <w:lang w:eastAsia="ru-RU"/>
                    </w:rPr>
                    <w:br/>
                    <w:t>рения</w:t>
                  </w:r>
                </w:p>
              </w:tc>
              <w:tc>
                <w:tcPr>
                  <w:tcW w:w="95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363A5D8B"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202</w:t>
                  </w:r>
                  <w:r w:rsidRPr="00C12FF4">
                    <w:rPr>
                      <w:rFonts w:ascii="Times New Roman" w:eastAsia="Times New Roman" w:hAnsi="Times New Roman" w:cs="Times New Roman"/>
                      <w:sz w:val="24"/>
                      <w:szCs w:val="24"/>
                      <w:lang w:eastAsia="ru-RU"/>
                    </w:rPr>
                    <w:t>5</w:t>
                  </w:r>
                  <w:r w:rsidRPr="00095414">
                    <w:rPr>
                      <w:rFonts w:ascii="Times New Roman" w:eastAsia="Times New Roman" w:hAnsi="Times New Roman" w:cs="Times New Roman"/>
                      <w:sz w:val="24"/>
                      <w:szCs w:val="24"/>
                      <w:lang w:eastAsia="ru-RU"/>
                    </w:rPr>
                    <w:br/>
                    <w:t>год</w:t>
                  </w:r>
                </w:p>
              </w:tc>
              <w:tc>
                <w:tcPr>
                  <w:tcW w:w="47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E55AB3" w14:textId="77777777" w:rsidR="00832C1B"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Период реализации Программы по годам</w:t>
                  </w:r>
                </w:p>
                <w:p w14:paraId="782368F2" w14:textId="3D8BF290"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171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17E08C0"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Всего по Программе</w:t>
                  </w:r>
                </w:p>
              </w:tc>
              <w:tc>
                <w:tcPr>
                  <w:tcW w:w="48" w:type="dxa"/>
                  <w:tcBorders>
                    <w:top w:val="nil"/>
                    <w:left w:val="nil"/>
                    <w:bottom w:val="nil"/>
                    <w:right w:val="nil"/>
                  </w:tcBorders>
                  <w:shd w:val="clear" w:color="auto" w:fill="auto"/>
                </w:tcPr>
                <w:p w14:paraId="5B22528A"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24A1079A" w14:textId="77777777" w:rsidTr="00CC1600">
              <w:tc>
                <w:tcPr>
                  <w:tcW w:w="28" w:type="dxa"/>
                  <w:tcBorders>
                    <w:top w:val="nil"/>
                    <w:left w:val="nil"/>
                    <w:bottom w:val="nil"/>
                    <w:right w:val="nil"/>
                  </w:tcBorders>
                  <w:shd w:val="clear" w:color="auto" w:fill="auto"/>
                </w:tcPr>
                <w:p w14:paraId="03F7AE50"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E6D634"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2341"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B469FF"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265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553450F"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134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8D4017"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956"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E0A4EC"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23C13B"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202</w:t>
                  </w:r>
                  <w:r w:rsidRPr="00C12FF4">
                    <w:rPr>
                      <w:rFonts w:ascii="Times New Roman" w:eastAsia="Times New Roman" w:hAnsi="Times New Roman" w:cs="Times New Roman"/>
                      <w:sz w:val="24"/>
                      <w:szCs w:val="24"/>
                      <w:lang w:eastAsia="ru-RU"/>
                    </w:rPr>
                    <w:t>6</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B8E9E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202</w:t>
                  </w:r>
                  <w:r w:rsidRPr="00C12FF4">
                    <w:rPr>
                      <w:rFonts w:ascii="Times New Roman" w:eastAsia="Times New Roman" w:hAnsi="Times New Roman" w:cs="Times New Roman"/>
                      <w:sz w:val="24"/>
                      <w:szCs w:val="24"/>
                      <w:lang w:eastAsia="ru-RU"/>
                    </w:rPr>
                    <w:t>7</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F2D562"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202</w:t>
                  </w:r>
                  <w:r w:rsidRPr="00C12FF4">
                    <w:rPr>
                      <w:rFonts w:ascii="Times New Roman" w:eastAsia="Times New Roman" w:hAnsi="Times New Roman" w:cs="Times New Roman"/>
                      <w:sz w:val="24"/>
                      <w:szCs w:val="24"/>
                      <w:lang w:eastAsia="ru-RU"/>
                    </w:rPr>
                    <w:t>8</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F0D17E"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202</w:t>
                  </w:r>
                  <w:r w:rsidRPr="00C12FF4">
                    <w:rPr>
                      <w:rFonts w:ascii="Times New Roman" w:eastAsia="Times New Roman" w:hAnsi="Times New Roman" w:cs="Times New Roman"/>
                      <w:sz w:val="24"/>
                      <w:szCs w:val="24"/>
                      <w:lang w:eastAsia="ru-RU"/>
                    </w:rPr>
                    <w:t>9</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A1A4C8"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20</w:t>
                  </w:r>
                  <w:r w:rsidRPr="00C12FF4">
                    <w:rPr>
                      <w:rFonts w:ascii="Times New Roman" w:eastAsia="Times New Roman" w:hAnsi="Times New Roman" w:cs="Times New Roman"/>
                      <w:sz w:val="24"/>
                      <w:szCs w:val="24"/>
                      <w:lang w:eastAsia="ru-RU"/>
                    </w:rPr>
                    <w:t>30</w:t>
                  </w:r>
                </w:p>
              </w:tc>
              <w:tc>
                <w:tcPr>
                  <w:tcW w:w="171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3B6B54"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p>
              </w:tc>
              <w:tc>
                <w:tcPr>
                  <w:tcW w:w="48" w:type="dxa"/>
                  <w:tcBorders>
                    <w:top w:val="nil"/>
                    <w:left w:val="nil"/>
                    <w:bottom w:val="nil"/>
                    <w:right w:val="nil"/>
                  </w:tcBorders>
                  <w:shd w:val="clear" w:color="auto" w:fill="auto"/>
                </w:tcPr>
                <w:p w14:paraId="1F914F6F"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36EB2AA3" w14:textId="77777777" w:rsidTr="00832C1B">
              <w:tc>
                <w:tcPr>
                  <w:tcW w:w="28" w:type="dxa"/>
                  <w:tcBorders>
                    <w:top w:val="nil"/>
                    <w:left w:val="nil"/>
                    <w:bottom w:val="nil"/>
                    <w:right w:val="nil"/>
                  </w:tcBorders>
                  <w:shd w:val="clear" w:color="auto" w:fill="auto"/>
                  <w:hideMark/>
                </w:tcPr>
                <w:p w14:paraId="50AD7437"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503095"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48C5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2</w:t>
                  </w: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98329"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9784A"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4</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E871CB"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5</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25A75"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6</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34E896"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CB912C"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CEDD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8C6AE8"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E030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sidRPr="00C12FF4">
                    <w:rPr>
                      <w:rFonts w:ascii="Times New Roman" w:eastAsia="Times New Roman" w:hAnsi="Times New Roman" w:cs="Times New Roman"/>
                      <w:sz w:val="24"/>
                      <w:szCs w:val="24"/>
                      <w:lang w:eastAsia="ru-RU"/>
                    </w:rPr>
                    <w:t>1</w:t>
                  </w:r>
                </w:p>
              </w:tc>
              <w:tc>
                <w:tcPr>
                  <w:tcW w:w="48" w:type="dxa"/>
                  <w:tcBorders>
                    <w:top w:val="nil"/>
                    <w:left w:val="nil"/>
                    <w:bottom w:val="nil"/>
                    <w:right w:val="nil"/>
                  </w:tcBorders>
                  <w:shd w:val="clear" w:color="auto" w:fill="auto"/>
                  <w:hideMark/>
                </w:tcPr>
                <w:p w14:paraId="42F7C91D"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4ED7FF37" w14:textId="77777777" w:rsidTr="00832C1B">
              <w:tc>
                <w:tcPr>
                  <w:tcW w:w="28" w:type="dxa"/>
                  <w:tcBorders>
                    <w:top w:val="nil"/>
                    <w:left w:val="nil"/>
                    <w:bottom w:val="nil"/>
                    <w:right w:val="nil"/>
                  </w:tcBorders>
                  <w:shd w:val="clear" w:color="auto" w:fill="auto"/>
                </w:tcPr>
                <w:p w14:paraId="76CF8587"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1440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4295D7"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1. Эффективное и рациональное использование энергетических ресурсов на территории города </w:t>
                  </w:r>
                  <w:r w:rsidRPr="00C12FF4">
                    <w:rPr>
                      <w:rFonts w:ascii="Times New Roman" w:eastAsia="Times New Roman" w:hAnsi="Times New Roman" w:cs="Times New Roman"/>
                      <w:sz w:val="24"/>
                      <w:szCs w:val="24"/>
                      <w:lang w:eastAsia="ru-RU"/>
                    </w:rPr>
                    <w:t>Оби Новосибирской области</w:t>
                  </w:r>
                </w:p>
              </w:tc>
              <w:tc>
                <w:tcPr>
                  <w:tcW w:w="48" w:type="dxa"/>
                  <w:tcBorders>
                    <w:top w:val="nil"/>
                    <w:left w:val="nil"/>
                    <w:bottom w:val="nil"/>
                    <w:right w:val="nil"/>
                  </w:tcBorders>
                  <w:shd w:val="clear" w:color="auto" w:fill="auto"/>
                </w:tcPr>
                <w:p w14:paraId="1F7B0E15"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567F3375" w14:textId="77777777" w:rsidTr="00832C1B">
              <w:tc>
                <w:tcPr>
                  <w:tcW w:w="28" w:type="dxa"/>
                  <w:tcBorders>
                    <w:top w:val="nil"/>
                    <w:left w:val="nil"/>
                    <w:bottom w:val="nil"/>
                    <w:right w:val="nil"/>
                  </w:tcBorders>
                  <w:shd w:val="clear" w:color="auto" w:fill="auto"/>
                  <w:hideMark/>
                </w:tcPr>
                <w:p w14:paraId="4F66B4AD"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2E2691"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1.1</w:t>
                  </w: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8A5AB9" w14:textId="77777777"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Энергосбережение и повышение энергетической эффективности на территории </w:t>
                  </w:r>
                  <w:r w:rsidRPr="00C12FF4">
                    <w:rPr>
                      <w:rFonts w:ascii="Times New Roman" w:eastAsia="Times New Roman" w:hAnsi="Times New Roman" w:cs="Times New Roman"/>
                      <w:sz w:val="24"/>
                      <w:szCs w:val="24"/>
                      <w:lang w:eastAsia="ru-RU"/>
                    </w:rPr>
                    <w:t>города Оби Новосибирской области</w:t>
                  </w:r>
                  <w:r w:rsidRPr="00095414">
                    <w:rPr>
                      <w:rFonts w:ascii="Times New Roman" w:eastAsia="Times New Roman" w:hAnsi="Times New Roman" w:cs="Times New Roman"/>
                      <w:sz w:val="24"/>
                      <w:szCs w:val="24"/>
                      <w:lang w:eastAsia="ru-RU"/>
                    </w:rPr>
                    <w:br/>
                  </w: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C74113" w14:textId="698968FD"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w:t>
                  </w:r>
                  <w:r w:rsidRPr="00C12FF4">
                    <w:rPr>
                      <w:rFonts w:ascii="Times New Roman" w:eastAsia="Times New Roman" w:hAnsi="Times New Roman" w:cs="Times New Roman"/>
                      <w:sz w:val="24"/>
                      <w:szCs w:val="24"/>
                      <w:lang w:eastAsia="ru-RU"/>
                    </w:rPr>
                    <w:t>Оби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1855E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A3B317"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A5A16"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FEEB04"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99,4</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8AB6F2"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99,5</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99281F"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99,5</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50EAA"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99,5</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30950F"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99,5</w:t>
                  </w:r>
                </w:p>
              </w:tc>
              <w:tc>
                <w:tcPr>
                  <w:tcW w:w="48" w:type="dxa"/>
                  <w:tcBorders>
                    <w:top w:val="nil"/>
                    <w:left w:val="nil"/>
                    <w:bottom w:val="nil"/>
                    <w:right w:val="nil"/>
                  </w:tcBorders>
                  <w:shd w:val="clear" w:color="auto" w:fill="auto"/>
                  <w:hideMark/>
                </w:tcPr>
                <w:p w14:paraId="6DD31951"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5CC51CC7" w14:textId="77777777" w:rsidTr="00832C1B">
              <w:tc>
                <w:tcPr>
                  <w:tcW w:w="28" w:type="dxa"/>
                  <w:tcBorders>
                    <w:top w:val="nil"/>
                    <w:left w:val="nil"/>
                    <w:bottom w:val="nil"/>
                    <w:right w:val="nil"/>
                  </w:tcBorders>
                  <w:shd w:val="clear" w:color="auto" w:fill="auto"/>
                  <w:hideMark/>
                </w:tcPr>
                <w:p w14:paraId="68E5F33B"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B11592"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95548A"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8E516" w14:textId="578DA214"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Доля объема тепловой энергии, расчеты за </w:t>
                  </w:r>
                  <w:r w:rsidRPr="00095414">
                    <w:rPr>
                      <w:rFonts w:ascii="Times New Roman" w:eastAsia="Times New Roman" w:hAnsi="Times New Roman" w:cs="Times New Roman"/>
                      <w:sz w:val="24"/>
                      <w:szCs w:val="24"/>
                      <w:lang w:eastAsia="ru-RU"/>
                    </w:rPr>
                    <w:lastRenderedPageBreak/>
                    <w:t xml:space="preserve">которую осуществляются с использованием приборов учета, в общем объеме тепловой энергии, потребляемой (используемой) на территории города </w:t>
                  </w:r>
                  <w:r w:rsidRPr="00C12FF4">
                    <w:rPr>
                      <w:rFonts w:ascii="Times New Roman" w:eastAsia="Times New Roman" w:hAnsi="Times New Roman" w:cs="Times New Roman"/>
                      <w:sz w:val="24"/>
                      <w:szCs w:val="24"/>
                      <w:lang w:eastAsia="ru-RU"/>
                    </w:rPr>
                    <w:t>Оби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D94440"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lastRenderedPageBreak/>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1C1B20"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83,0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49663B"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83,9</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E3A379"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84,8</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034215"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85,7</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0AF367"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86,6</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286CBE"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87,5</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E082F4"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88,0</w:t>
                  </w:r>
                </w:p>
              </w:tc>
              <w:tc>
                <w:tcPr>
                  <w:tcW w:w="48" w:type="dxa"/>
                  <w:tcBorders>
                    <w:top w:val="nil"/>
                    <w:left w:val="nil"/>
                    <w:bottom w:val="nil"/>
                    <w:right w:val="nil"/>
                  </w:tcBorders>
                  <w:shd w:val="clear" w:color="auto" w:fill="auto"/>
                  <w:hideMark/>
                </w:tcPr>
                <w:p w14:paraId="3F0C7A85"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2061CBDE" w14:textId="77777777" w:rsidTr="00832C1B">
              <w:tc>
                <w:tcPr>
                  <w:tcW w:w="28" w:type="dxa"/>
                  <w:tcBorders>
                    <w:top w:val="nil"/>
                    <w:left w:val="nil"/>
                    <w:bottom w:val="nil"/>
                    <w:right w:val="nil"/>
                  </w:tcBorders>
                  <w:shd w:val="clear" w:color="auto" w:fill="auto"/>
                  <w:hideMark/>
                </w:tcPr>
                <w:p w14:paraId="10EDDDAE"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5E1875"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DCF57B"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23345" w14:textId="6F8FAFE1"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города </w:t>
                  </w:r>
                  <w:r w:rsidRPr="00C12FF4">
                    <w:rPr>
                      <w:rFonts w:ascii="Times New Roman" w:eastAsia="Times New Roman" w:hAnsi="Times New Roman" w:cs="Times New Roman"/>
                      <w:sz w:val="24"/>
                      <w:szCs w:val="24"/>
                      <w:lang w:eastAsia="ru-RU"/>
                    </w:rPr>
                    <w:t>Оби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35B1C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F15B8F" w14:textId="476B8657" w:rsidR="00832C1B" w:rsidRPr="00095414" w:rsidRDefault="00363988"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24F00"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76,5</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D6281"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77,0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8CEDA"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77,5</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142874"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78,0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60F13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78,5</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377D1"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79,0</w:t>
                  </w:r>
                </w:p>
              </w:tc>
              <w:tc>
                <w:tcPr>
                  <w:tcW w:w="48" w:type="dxa"/>
                  <w:tcBorders>
                    <w:top w:val="nil"/>
                    <w:left w:val="nil"/>
                    <w:bottom w:val="nil"/>
                    <w:right w:val="nil"/>
                  </w:tcBorders>
                  <w:shd w:val="clear" w:color="auto" w:fill="auto"/>
                  <w:hideMark/>
                </w:tcPr>
                <w:p w14:paraId="70E871C7"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286746AF" w14:textId="77777777" w:rsidTr="00832C1B">
              <w:tc>
                <w:tcPr>
                  <w:tcW w:w="28" w:type="dxa"/>
                  <w:tcBorders>
                    <w:top w:val="nil"/>
                    <w:left w:val="nil"/>
                    <w:bottom w:val="nil"/>
                    <w:right w:val="nil"/>
                  </w:tcBorders>
                  <w:shd w:val="clear" w:color="auto" w:fill="auto"/>
                  <w:hideMark/>
                </w:tcPr>
                <w:p w14:paraId="62D6BEC4"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14B1B"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1.2</w:t>
                  </w: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8B25D9" w14:textId="77777777"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Энергосбережение и повышение энергетической эффективности в муниципальном секторе</w:t>
                  </w:r>
                  <w:r w:rsidRPr="00095414">
                    <w:rPr>
                      <w:rFonts w:ascii="Times New Roman" w:eastAsia="Times New Roman" w:hAnsi="Times New Roman" w:cs="Times New Roman"/>
                      <w:sz w:val="24"/>
                      <w:szCs w:val="24"/>
                      <w:lang w:eastAsia="ru-RU"/>
                    </w:rPr>
                    <w:br/>
                  </w: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7C3E8" w14:textId="765B4A0A"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Удельный расход электрической энергии на снабжение ОМС и муниципальных учреждений (в расчете на 1 кв. м общей площади)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37F76"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кВт·ч/кв. м</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1DA615" w14:textId="33F8E22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w:t>
                  </w:r>
                  <w:r w:rsidR="00C76168">
                    <w:rPr>
                      <w:rFonts w:ascii="Times New Roman" w:eastAsia="Times New Roman" w:hAnsi="Times New Roman" w:cs="Times New Roman"/>
                      <w:sz w:val="24"/>
                      <w:szCs w:val="24"/>
                      <w:lang w:eastAsia="ru-RU"/>
                    </w:rPr>
                    <w:t>2,30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797A1F"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32,20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EF94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32,19</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D5EE1"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32,18</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D818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32,17</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FF7AE"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32,17</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1DC485"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32,17</w:t>
                  </w:r>
                </w:p>
              </w:tc>
              <w:tc>
                <w:tcPr>
                  <w:tcW w:w="48" w:type="dxa"/>
                  <w:tcBorders>
                    <w:top w:val="nil"/>
                    <w:left w:val="nil"/>
                    <w:bottom w:val="nil"/>
                    <w:right w:val="nil"/>
                  </w:tcBorders>
                  <w:shd w:val="clear" w:color="auto" w:fill="auto"/>
                  <w:hideMark/>
                </w:tcPr>
                <w:p w14:paraId="70091B40"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30D40CB5" w14:textId="77777777" w:rsidTr="00832C1B">
              <w:tc>
                <w:tcPr>
                  <w:tcW w:w="28" w:type="dxa"/>
                  <w:tcBorders>
                    <w:top w:val="nil"/>
                    <w:left w:val="nil"/>
                    <w:bottom w:val="nil"/>
                    <w:right w:val="nil"/>
                  </w:tcBorders>
                  <w:shd w:val="clear" w:color="auto" w:fill="auto"/>
                  <w:hideMark/>
                </w:tcPr>
                <w:p w14:paraId="1D0F78B9"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7202E"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A6FC9"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F3B3A" w14:textId="1A989844"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 xml:space="preserve">Удельный расход тепловой энергии на </w:t>
                  </w:r>
                  <w:r w:rsidRPr="00095414">
                    <w:rPr>
                      <w:rFonts w:ascii="Times New Roman" w:eastAsia="Times New Roman" w:hAnsi="Times New Roman" w:cs="Times New Roman"/>
                      <w:sz w:val="24"/>
                      <w:szCs w:val="24"/>
                      <w:lang w:eastAsia="ru-RU"/>
                    </w:rPr>
                    <w:lastRenderedPageBreak/>
                    <w:t>снабжение ОМС и муниципальных учреждений (в расчете на 1 кв. м общей площади)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6FE54D"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lastRenderedPageBreak/>
                    <w:t>Гкал/</w:t>
                  </w:r>
                  <w:r w:rsidRPr="00095414">
                    <w:rPr>
                      <w:rFonts w:ascii="Times New Roman" w:eastAsia="Times New Roman" w:hAnsi="Times New Roman" w:cs="Times New Roman"/>
                      <w:sz w:val="24"/>
                      <w:szCs w:val="24"/>
                      <w:lang w:eastAsia="ru-RU"/>
                    </w:rPr>
                    <w:br/>
                    <w:t>кв. м</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BCB4E2" w14:textId="68465A84"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7409E3" w14:textId="4418DEBA"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BFD64" w14:textId="7B50FF3A"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24BA72" w14:textId="0687BC4E"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118E72" w14:textId="2E013A40"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925587" w14:textId="12336D23"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7D2AB" w14:textId="2F86F508"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0,1</w:t>
                  </w:r>
                  <w:r w:rsidR="003C6836">
                    <w:rPr>
                      <w:rFonts w:ascii="Times New Roman" w:eastAsia="Times New Roman" w:hAnsi="Times New Roman" w:cs="Times New Roman"/>
                      <w:sz w:val="24"/>
                      <w:szCs w:val="24"/>
                      <w:lang w:eastAsia="ru-RU"/>
                    </w:rPr>
                    <w:t>3</w:t>
                  </w:r>
                </w:p>
              </w:tc>
              <w:tc>
                <w:tcPr>
                  <w:tcW w:w="48" w:type="dxa"/>
                  <w:tcBorders>
                    <w:top w:val="nil"/>
                    <w:left w:val="nil"/>
                    <w:bottom w:val="nil"/>
                    <w:right w:val="nil"/>
                  </w:tcBorders>
                  <w:shd w:val="clear" w:color="auto" w:fill="auto"/>
                  <w:hideMark/>
                </w:tcPr>
                <w:p w14:paraId="0489AD8F"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ED4FCE" w:rsidRPr="00C12FF4" w14:paraId="14ABEC8D" w14:textId="77777777" w:rsidTr="00832C1B">
              <w:tc>
                <w:tcPr>
                  <w:tcW w:w="28" w:type="dxa"/>
                  <w:tcBorders>
                    <w:top w:val="nil"/>
                    <w:left w:val="nil"/>
                    <w:bottom w:val="nil"/>
                    <w:right w:val="nil"/>
                  </w:tcBorders>
                  <w:shd w:val="clear" w:color="auto" w:fill="auto"/>
                  <w:hideMark/>
                </w:tcPr>
                <w:p w14:paraId="51F859B7"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9692C7"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89B935"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2E2B8" w14:textId="6B161642" w:rsidR="00ED4FCE" w:rsidRPr="00095414" w:rsidRDefault="00ED4FCE" w:rsidP="00ED4FCE">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Удельный расход холодной воды на снабжение ОМС и муниципальных учреждений (в расчете на 1 человека)</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109D17" w14:textId="77777777" w:rsidR="00ED4FCE" w:rsidRPr="00095414" w:rsidRDefault="00ED4FCE" w:rsidP="00ED4FCE">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куб.м/чел.</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673293" w14:textId="78A9162B" w:rsidR="00ED4FCE" w:rsidRPr="00095414" w:rsidRDefault="00ED4FCE"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C2C95" w14:textId="1A0E782E"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32E1C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23.25pt">
                        <v:imagedata r:id="rId12"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741A4" w14:textId="3CFB77BB"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08E10EA5">
                      <v:shape id="_x0000_i1026" type="#_x0000_t75" style="width:728.25pt;height:23.25pt">
                        <v:imagedata r:id="rId12"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E37F9" w14:textId="5872850F"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584133F1">
                      <v:shape id="_x0000_i1027" type="#_x0000_t75" style="width:728.25pt;height:23.25pt">
                        <v:imagedata r:id="rId12"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62DFE" w14:textId="051BB59A"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66206DA8">
                      <v:shape id="_x0000_i1028" type="#_x0000_t75" style="width:728.25pt;height:23.25pt">
                        <v:imagedata r:id="rId12"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4F1748" w14:textId="79DD6DC1"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4BB1AA41">
                      <v:shape id="_x0000_i1029" type="#_x0000_t75" style="width:728.25pt;height:23.25pt">
                        <v:imagedata r:id="rId12" o:title=""/>
                      </v:shape>
                    </w:pic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CECDD" w14:textId="5FB10CD8" w:rsidR="00ED4FCE" w:rsidRPr="00095414" w:rsidRDefault="00367896" w:rsidP="00AB4FAF">
                  <w:pPr>
                    <w:spacing w:after="0" w:line="240" w:lineRule="auto"/>
                    <w:jc w:val="center"/>
                    <w:textAlignment w:val="baseline"/>
                    <w:rPr>
                      <w:rFonts w:ascii="Times New Roman" w:eastAsia="Times New Roman" w:hAnsi="Times New Roman" w:cs="Times New Roman"/>
                      <w:sz w:val="24"/>
                      <w:szCs w:val="24"/>
                      <w:lang w:eastAsia="ru-RU"/>
                    </w:rPr>
                  </w:pPr>
                  <w:r w:rsidRPr="00367896">
                    <w:rPr>
                      <w:rFonts w:ascii="Times New Roman" w:eastAsia="Times New Roman" w:hAnsi="Times New Roman" w:cs="Times New Roman"/>
                      <w:sz w:val="24"/>
                      <w:szCs w:val="24"/>
                      <w:lang w:eastAsia="ru-RU"/>
                    </w:rPr>
                    <w:t>75,0</w:t>
                  </w:r>
                </w:p>
              </w:tc>
              <w:tc>
                <w:tcPr>
                  <w:tcW w:w="48" w:type="dxa"/>
                  <w:tcBorders>
                    <w:top w:val="nil"/>
                    <w:left w:val="nil"/>
                    <w:bottom w:val="nil"/>
                    <w:right w:val="nil"/>
                  </w:tcBorders>
                  <w:shd w:val="clear" w:color="auto" w:fill="auto"/>
                  <w:hideMark/>
                </w:tcPr>
                <w:p w14:paraId="4E57AD9B" w14:textId="77777777" w:rsidR="00ED4FCE" w:rsidRPr="00095414" w:rsidRDefault="00ED4FCE" w:rsidP="00ED4FCE">
                  <w:pPr>
                    <w:spacing w:after="0" w:line="240" w:lineRule="auto"/>
                    <w:rPr>
                      <w:rFonts w:ascii="Times New Roman" w:eastAsia="Times New Roman" w:hAnsi="Times New Roman" w:cs="Times New Roman"/>
                      <w:sz w:val="24"/>
                      <w:szCs w:val="24"/>
                      <w:lang w:eastAsia="ru-RU"/>
                    </w:rPr>
                  </w:pPr>
                </w:p>
              </w:tc>
            </w:tr>
            <w:tr w:rsidR="00ED4FCE" w:rsidRPr="00C12FF4" w14:paraId="7F97EFC4" w14:textId="77777777" w:rsidTr="00832C1B">
              <w:tc>
                <w:tcPr>
                  <w:tcW w:w="28" w:type="dxa"/>
                  <w:tcBorders>
                    <w:top w:val="nil"/>
                    <w:left w:val="nil"/>
                    <w:bottom w:val="nil"/>
                    <w:right w:val="nil"/>
                  </w:tcBorders>
                  <w:shd w:val="clear" w:color="auto" w:fill="auto"/>
                  <w:hideMark/>
                </w:tcPr>
                <w:p w14:paraId="229E9D83"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D7E96"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BE0BB9" w14:textId="77777777" w:rsidR="00ED4FCE" w:rsidRPr="00095414" w:rsidRDefault="00ED4FCE" w:rsidP="00ED4FCE">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D479C5" w14:textId="4960CC99" w:rsidR="00ED4FCE" w:rsidRPr="00095414" w:rsidRDefault="00ED4FCE" w:rsidP="00ED4FCE">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Удельный расход горячей воды на снабжение ОМС и муниципальных учреждений (в расчете на 1 человека)</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051EF" w14:textId="77777777" w:rsidR="00ED4FCE" w:rsidRPr="00095414" w:rsidRDefault="00ED4FCE" w:rsidP="00ED4FCE">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куб.м/чел.</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640FBA" w14:textId="4079E9BE" w:rsidR="00ED4FCE" w:rsidRPr="00095414" w:rsidRDefault="00ED4FCE"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BBF423" w14:textId="00D22DDD"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519FF6F6">
                      <v:shape id="_x0000_i1030" type="#_x0000_t75" style="width:728.25pt;height:23.25pt">
                        <v:imagedata r:id="rId13"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91CAF1" w14:textId="2E9B2BD9"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28786A85">
                      <v:shape id="_x0000_i1031" type="#_x0000_t75" style="width:728.25pt;height:23.25pt">
                        <v:imagedata r:id="rId13"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34C6D" w14:textId="1A08345D"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7116FD81">
                      <v:shape id="_x0000_i1032" type="#_x0000_t75" style="width:728.25pt;height:23.25pt">
                        <v:imagedata r:id="rId13"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37D960" w14:textId="08DF5C9F"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3731B451">
                      <v:shape id="_x0000_i1033" type="#_x0000_t75" style="width:728.25pt;height:23.25pt">
                        <v:imagedata r:id="rId13"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B014F" w14:textId="1517D56F" w:rsidR="00ED4FCE"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68B57A0B">
                      <v:shape id="_x0000_i1034" type="#_x0000_t75" style="width:728.25pt;height:23.25pt">
                        <v:imagedata r:id="rId13" o:title=""/>
                      </v:shape>
                    </w:pic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8DE779" w14:textId="5222AC2F" w:rsidR="00ED4FCE" w:rsidRPr="00095414" w:rsidRDefault="00367896" w:rsidP="00AB4FAF">
                  <w:pPr>
                    <w:spacing w:after="0" w:line="240" w:lineRule="auto"/>
                    <w:jc w:val="center"/>
                    <w:textAlignment w:val="baseline"/>
                    <w:rPr>
                      <w:rFonts w:ascii="Times New Roman" w:eastAsia="Times New Roman" w:hAnsi="Times New Roman" w:cs="Times New Roman"/>
                      <w:sz w:val="24"/>
                      <w:szCs w:val="24"/>
                      <w:lang w:eastAsia="ru-RU"/>
                    </w:rPr>
                  </w:pPr>
                  <w:r w:rsidRPr="00367896">
                    <w:rPr>
                      <w:rFonts w:ascii="Times New Roman" w:eastAsia="Times New Roman" w:hAnsi="Times New Roman" w:cs="Times New Roman"/>
                      <w:sz w:val="24"/>
                      <w:szCs w:val="24"/>
                      <w:lang w:eastAsia="ru-RU"/>
                    </w:rPr>
                    <w:t>20,0</w:t>
                  </w:r>
                </w:p>
              </w:tc>
              <w:tc>
                <w:tcPr>
                  <w:tcW w:w="48" w:type="dxa"/>
                  <w:tcBorders>
                    <w:top w:val="nil"/>
                    <w:left w:val="nil"/>
                    <w:bottom w:val="nil"/>
                    <w:right w:val="nil"/>
                  </w:tcBorders>
                  <w:shd w:val="clear" w:color="auto" w:fill="auto"/>
                  <w:hideMark/>
                </w:tcPr>
                <w:p w14:paraId="28F5FA81" w14:textId="77777777" w:rsidR="00ED4FCE" w:rsidRPr="00095414" w:rsidRDefault="00ED4FCE" w:rsidP="00ED4FCE">
                  <w:pPr>
                    <w:spacing w:after="0" w:line="240" w:lineRule="auto"/>
                    <w:rPr>
                      <w:rFonts w:ascii="Times New Roman" w:eastAsia="Times New Roman" w:hAnsi="Times New Roman" w:cs="Times New Roman"/>
                      <w:sz w:val="24"/>
                      <w:szCs w:val="24"/>
                      <w:lang w:eastAsia="ru-RU"/>
                    </w:rPr>
                  </w:pPr>
                </w:p>
              </w:tc>
            </w:tr>
            <w:tr w:rsidR="00A01921" w:rsidRPr="00C12FF4" w14:paraId="0568CED9" w14:textId="77777777" w:rsidTr="00832C1B">
              <w:tc>
                <w:tcPr>
                  <w:tcW w:w="28" w:type="dxa"/>
                  <w:tcBorders>
                    <w:top w:val="nil"/>
                    <w:left w:val="nil"/>
                    <w:bottom w:val="nil"/>
                    <w:right w:val="nil"/>
                  </w:tcBorders>
                  <w:shd w:val="clear" w:color="auto" w:fill="auto"/>
                  <w:hideMark/>
                </w:tcPr>
                <w:p w14:paraId="02D6284B" w14:textId="77777777" w:rsidR="00A01921" w:rsidRPr="00095414" w:rsidRDefault="00A01921" w:rsidP="00A01921">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D482E9" w14:textId="77777777" w:rsidR="00A01921" w:rsidRPr="00095414" w:rsidRDefault="00A01921" w:rsidP="00A01921">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1.3</w:t>
                  </w: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AF114B" w14:textId="10FFD85B" w:rsidR="00A01921" w:rsidRPr="00095414" w:rsidRDefault="00A01921" w:rsidP="00A01921">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Энергосбережение и повышение энергетической эффективности в жилищном фонде</w:t>
                  </w: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74355" w14:textId="2195F5B5" w:rsidR="00A01921" w:rsidRPr="00095414" w:rsidRDefault="00A01921" w:rsidP="00A01921">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Удельный расход электрической энергии в МКД (в расчете на 1 кв. м общей площади)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1F12F5" w14:textId="77777777" w:rsidR="00A01921" w:rsidRPr="00095414" w:rsidRDefault="00A01921" w:rsidP="00A01921">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кВт·ч/кв. м</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271D3D" w14:textId="21B0824F" w:rsidR="00A01921"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999E01" w14:textId="571507B5"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2E88F468">
                      <v:shape id="_x0000_i1035" type="#_x0000_t75" style="width:468pt;height:23.25pt">
                        <v:imagedata r:id="rId14"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4F551E" w14:textId="14920578"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05C2931A">
                      <v:shape id="_x0000_i1036" type="#_x0000_t75" style="width:468pt;height:23.25pt">
                        <v:imagedata r:id="rId14"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81480C" w14:textId="408ACA37"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33D65515">
                      <v:shape id="_x0000_i1037" type="#_x0000_t75" style="width:468pt;height:23.25pt">
                        <v:imagedata r:id="rId14"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B5E0C7" w14:textId="67A051B8"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6C6E8990">
                      <v:shape id="_x0000_i1038" type="#_x0000_t75" style="width:468pt;height:23.25pt">
                        <v:imagedata r:id="rId14"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D2C20" w14:textId="314FEFFC"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25B524C2">
                      <v:shape id="_x0000_i1039" type="#_x0000_t75" style="width:468pt;height:23.25pt">
                        <v:imagedata r:id="rId14" o:title=""/>
                      </v:shape>
                    </w:pic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12AECE" w14:textId="1C1854F1" w:rsidR="00A01921" w:rsidRPr="00095414" w:rsidRDefault="00367896" w:rsidP="00AB4FAF">
                  <w:pPr>
                    <w:spacing w:after="0" w:line="240" w:lineRule="auto"/>
                    <w:jc w:val="center"/>
                    <w:textAlignment w:val="baseline"/>
                    <w:rPr>
                      <w:rFonts w:ascii="Times New Roman" w:eastAsia="Times New Roman" w:hAnsi="Times New Roman" w:cs="Times New Roman"/>
                      <w:sz w:val="24"/>
                      <w:szCs w:val="24"/>
                      <w:lang w:eastAsia="ru-RU"/>
                    </w:rPr>
                  </w:pPr>
                  <w:r w:rsidRPr="00367896">
                    <w:rPr>
                      <w:rFonts w:ascii="Times New Roman" w:eastAsia="Times New Roman" w:hAnsi="Times New Roman" w:cs="Times New Roman"/>
                      <w:sz w:val="24"/>
                      <w:szCs w:val="24"/>
                      <w:lang w:eastAsia="ru-RU"/>
                    </w:rPr>
                    <w:t>45,0</w:t>
                  </w:r>
                </w:p>
              </w:tc>
              <w:tc>
                <w:tcPr>
                  <w:tcW w:w="48" w:type="dxa"/>
                  <w:tcBorders>
                    <w:top w:val="nil"/>
                    <w:left w:val="nil"/>
                    <w:bottom w:val="nil"/>
                    <w:right w:val="nil"/>
                  </w:tcBorders>
                  <w:shd w:val="clear" w:color="auto" w:fill="auto"/>
                  <w:hideMark/>
                </w:tcPr>
                <w:p w14:paraId="6FC8CCE1" w14:textId="77777777" w:rsidR="00A01921" w:rsidRPr="00095414" w:rsidRDefault="00A01921" w:rsidP="00A01921">
                  <w:pPr>
                    <w:spacing w:after="0" w:line="240" w:lineRule="auto"/>
                    <w:rPr>
                      <w:rFonts w:ascii="Times New Roman" w:eastAsia="Times New Roman" w:hAnsi="Times New Roman" w:cs="Times New Roman"/>
                      <w:sz w:val="24"/>
                      <w:szCs w:val="24"/>
                      <w:lang w:eastAsia="ru-RU"/>
                    </w:rPr>
                  </w:pPr>
                </w:p>
              </w:tc>
            </w:tr>
            <w:tr w:rsidR="00A01921" w:rsidRPr="00C12FF4" w14:paraId="056D59FD" w14:textId="77777777" w:rsidTr="00832C1B">
              <w:tc>
                <w:tcPr>
                  <w:tcW w:w="28" w:type="dxa"/>
                  <w:tcBorders>
                    <w:top w:val="nil"/>
                    <w:left w:val="nil"/>
                    <w:bottom w:val="nil"/>
                    <w:right w:val="nil"/>
                  </w:tcBorders>
                  <w:shd w:val="clear" w:color="auto" w:fill="auto"/>
                  <w:hideMark/>
                </w:tcPr>
                <w:p w14:paraId="20D41F18" w14:textId="77777777" w:rsidR="00A01921" w:rsidRPr="00095414" w:rsidRDefault="00A01921" w:rsidP="00A01921">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9A168" w14:textId="77777777" w:rsidR="00A01921" w:rsidRPr="00095414" w:rsidRDefault="00A01921" w:rsidP="00A01921">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1C368" w14:textId="77777777" w:rsidR="00A01921" w:rsidRPr="00095414" w:rsidRDefault="00A01921" w:rsidP="00A01921">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626891" w14:textId="421BC5FE" w:rsidR="00A01921" w:rsidRPr="00095414" w:rsidRDefault="00A01921" w:rsidP="00A01921">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Удельный расход тепловой энергии в МКД (в расчете на 1 кв. м общей площади)</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238D9" w14:textId="77777777" w:rsidR="00A01921" w:rsidRPr="00095414" w:rsidRDefault="00A01921" w:rsidP="00A01921">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Гкал/</w:t>
                  </w:r>
                  <w:r w:rsidRPr="00095414">
                    <w:rPr>
                      <w:rFonts w:ascii="Times New Roman" w:eastAsia="Times New Roman" w:hAnsi="Times New Roman" w:cs="Times New Roman"/>
                      <w:sz w:val="24"/>
                      <w:szCs w:val="24"/>
                      <w:lang w:eastAsia="ru-RU"/>
                    </w:rPr>
                    <w:br/>
                    <w:t>кв. м</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5BC330" w14:textId="4BBFF1D0" w:rsidR="00A01921"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5BC08F" w14:textId="409B5E0A"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10163FD4">
                      <v:shape id="_x0000_i1040" type="#_x0000_t75" style="width:728.25pt;height:23.25pt">
                        <v:imagedata r:id="rId15"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F709A9" w14:textId="39AD1BF5"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20B77917">
                      <v:shape id="_x0000_i1041" type="#_x0000_t75" style="width:728.25pt;height:23.25pt">
                        <v:imagedata r:id="rId15"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A7ED2" w14:textId="7E8CDCCC"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0F99137A">
                      <v:shape id="_x0000_i1042" type="#_x0000_t75" style="width:728.25pt;height:23.25pt">
                        <v:imagedata r:id="rId15"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2023D0" w14:textId="566DB92E"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721623F1">
                      <v:shape id="_x0000_i1043" type="#_x0000_t75" style="width:728.25pt;height:23.25pt">
                        <v:imagedata r:id="rId15" o:title=""/>
                      </v:shape>
                    </w:pic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AE77C" w14:textId="6C2F4AA4" w:rsidR="00A01921" w:rsidRPr="00095414" w:rsidRDefault="00456F27"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pict w14:anchorId="43ECBD84">
                      <v:shape id="_x0000_i1044" type="#_x0000_t75" style="width:728.25pt;height:23.25pt">
                        <v:imagedata r:id="rId15" o:title=""/>
                      </v:shape>
                    </w:pic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5F62E0" w14:textId="58D6CBCC" w:rsidR="00A01921" w:rsidRPr="00095414" w:rsidRDefault="00367896"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c>
                <w:tcPr>
                  <w:tcW w:w="48" w:type="dxa"/>
                  <w:tcBorders>
                    <w:top w:val="nil"/>
                    <w:left w:val="nil"/>
                    <w:bottom w:val="nil"/>
                    <w:right w:val="nil"/>
                  </w:tcBorders>
                  <w:shd w:val="clear" w:color="auto" w:fill="auto"/>
                  <w:hideMark/>
                </w:tcPr>
                <w:p w14:paraId="01611B9F" w14:textId="77777777" w:rsidR="00A01921" w:rsidRPr="00095414" w:rsidRDefault="00A01921" w:rsidP="00A01921">
                  <w:pPr>
                    <w:spacing w:after="0" w:line="240" w:lineRule="auto"/>
                    <w:rPr>
                      <w:rFonts w:ascii="Times New Roman" w:eastAsia="Times New Roman" w:hAnsi="Times New Roman" w:cs="Times New Roman"/>
                      <w:sz w:val="24"/>
                      <w:szCs w:val="24"/>
                      <w:lang w:eastAsia="ru-RU"/>
                    </w:rPr>
                  </w:pPr>
                </w:p>
              </w:tc>
            </w:tr>
            <w:tr w:rsidR="00832C1B" w:rsidRPr="00C12FF4" w14:paraId="607390E9" w14:textId="77777777" w:rsidTr="00832C1B">
              <w:tc>
                <w:tcPr>
                  <w:tcW w:w="28" w:type="dxa"/>
                  <w:tcBorders>
                    <w:top w:val="nil"/>
                    <w:left w:val="nil"/>
                    <w:bottom w:val="nil"/>
                    <w:right w:val="nil"/>
                  </w:tcBorders>
                  <w:shd w:val="clear" w:color="auto" w:fill="auto"/>
                  <w:hideMark/>
                </w:tcPr>
                <w:p w14:paraId="4F21ED5E"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9C05CC"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74B1B"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94F83" w14:textId="3E877E2F"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Доля МКД, в отношении которых проведено энергетическое обследование</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DBFC13"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25A8A" w14:textId="5C235804"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3840B8" w14:textId="2B6F4A05"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178B7E" w14:textId="4012A103"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F208B" w14:textId="0D865E6A"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A017B7" w14:textId="4043AA5C"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A8931" w14:textId="2F9D2035"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2E021B" w14:textId="104D1806" w:rsidR="00832C1B" w:rsidRPr="00095414" w:rsidRDefault="00A01921" w:rsidP="00AB4FA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48" w:type="dxa"/>
                  <w:tcBorders>
                    <w:top w:val="nil"/>
                    <w:left w:val="nil"/>
                    <w:bottom w:val="nil"/>
                    <w:right w:val="nil"/>
                  </w:tcBorders>
                  <w:shd w:val="clear" w:color="auto" w:fill="auto"/>
                  <w:hideMark/>
                </w:tcPr>
                <w:p w14:paraId="43138F77"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64EA29F4" w14:textId="77777777" w:rsidTr="00832C1B">
              <w:tc>
                <w:tcPr>
                  <w:tcW w:w="28" w:type="dxa"/>
                  <w:tcBorders>
                    <w:top w:val="nil"/>
                    <w:left w:val="nil"/>
                    <w:bottom w:val="nil"/>
                    <w:right w:val="nil"/>
                  </w:tcBorders>
                  <w:shd w:val="clear" w:color="auto" w:fill="auto"/>
                  <w:hideMark/>
                </w:tcPr>
                <w:p w14:paraId="4C8B1BD3"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B75E0C"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FB786"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5035E4" w14:textId="6F00B3E7"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Доля объема тепловой энергии, расчеты за которую осуществляются с использованием коллективных (общедомовых) приборов учета, в общем объеме тепловой энергии, потребляемой (используемой) в МКД</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305E19"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9698B4" w14:textId="71F8C6DA"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D375D" w14:textId="7F931031"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F1BBEF" w14:textId="3A85F0D6"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C38ECC" w14:textId="2B54A572"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4A132F" w14:textId="439947CC"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CEBB34" w14:textId="06237E2C"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09E85" w14:textId="68517CB0" w:rsidR="00832C1B" w:rsidRPr="00095414" w:rsidRDefault="00A01921"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48" w:type="dxa"/>
                  <w:tcBorders>
                    <w:top w:val="nil"/>
                    <w:left w:val="nil"/>
                    <w:bottom w:val="nil"/>
                    <w:right w:val="nil"/>
                  </w:tcBorders>
                  <w:shd w:val="clear" w:color="auto" w:fill="auto"/>
                  <w:hideMark/>
                </w:tcPr>
                <w:p w14:paraId="4FFE2BFB"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832C1B" w:rsidRPr="00C12FF4" w14:paraId="2BFBCE17" w14:textId="77777777" w:rsidTr="00832C1B">
              <w:tc>
                <w:tcPr>
                  <w:tcW w:w="28" w:type="dxa"/>
                  <w:tcBorders>
                    <w:top w:val="nil"/>
                    <w:left w:val="nil"/>
                    <w:bottom w:val="nil"/>
                    <w:right w:val="nil"/>
                  </w:tcBorders>
                  <w:shd w:val="clear" w:color="auto" w:fill="auto"/>
                  <w:hideMark/>
                </w:tcPr>
                <w:p w14:paraId="06585374"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64C81"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31AFA8" w14:textId="77777777" w:rsidR="00832C1B" w:rsidRPr="00095414" w:rsidRDefault="00832C1B" w:rsidP="00832C1B">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C7BBF" w14:textId="0902952A" w:rsidR="00832C1B" w:rsidRPr="00095414" w:rsidRDefault="00832C1B" w:rsidP="00832C1B">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Доля объема воды, расчеты за которую осуществляются с использованием коллективных (общедомовых) приборов учета, в общем объеме воды, потребляемой (используемой) в МКД</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9445AC" w14:textId="77777777" w:rsidR="00832C1B" w:rsidRPr="00095414" w:rsidRDefault="00832C1B" w:rsidP="00832C1B">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41B7EB" w14:textId="670E0536"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398371" w14:textId="104C04FA"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1,0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74746C" w14:textId="53EBC9E5"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2,0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31C12" w14:textId="6AD34C2B"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3,0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880EF" w14:textId="670DC916"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4,0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7129E" w14:textId="63EB1D1C"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5,0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91E271" w14:textId="25342CCE" w:rsidR="00832C1B" w:rsidRPr="00095414" w:rsidRDefault="002474C9" w:rsidP="00832C1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01921">
                    <w:rPr>
                      <w:rFonts w:ascii="Times New Roman" w:eastAsia="Times New Roman" w:hAnsi="Times New Roman" w:cs="Times New Roman"/>
                      <w:sz w:val="24"/>
                      <w:szCs w:val="24"/>
                      <w:lang w:eastAsia="ru-RU"/>
                    </w:rPr>
                    <w:t>5,0</w:t>
                  </w:r>
                </w:p>
              </w:tc>
              <w:tc>
                <w:tcPr>
                  <w:tcW w:w="48" w:type="dxa"/>
                  <w:tcBorders>
                    <w:top w:val="nil"/>
                    <w:left w:val="nil"/>
                    <w:bottom w:val="nil"/>
                    <w:right w:val="nil"/>
                  </w:tcBorders>
                  <w:shd w:val="clear" w:color="auto" w:fill="auto"/>
                  <w:hideMark/>
                </w:tcPr>
                <w:p w14:paraId="61A90398" w14:textId="77777777" w:rsidR="00832C1B" w:rsidRPr="00095414" w:rsidRDefault="00832C1B" w:rsidP="00832C1B">
                  <w:pPr>
                    <w:spacing w:after="0" w:line="240" w:lineRule="auto"/>
                    <w:rPr>
                      <w:rFonts w:ascii="Times New Roman" w:eastAsia="Times New Roman" w:hAnsi="Times New Roman" w:cs="Times New Roman"/>
                      <w:sz w:val="24"/>
                      <w:szCs w:val="24"/>
                      <w:lang w:eastAsia="ru-RU"/>
                    </w:rPr>
                  </w:pPr>
                </w:p>
              </w:tc>
            </w:tr>
            <w:tr w:rsidR="009B1759" w:rsidRPr="00C12FF4" w14:paraId="4B5DC4F0" w14:textId="77777777" w:rsidTr="00832C1B">
              <w:trPr>
                <w:trHeight w:val="2095"/>
              </w:trPr>
              <w:tc>
                <w:tcPr>
                  <w:tcW w:w="28" w:type="dxa"/>
                  <w:tcBorders>
                    <w:top w:val="nil"/>
                    <w:left w:val="nil"/>
                    <w:bottom w:val="nil"/>
                    <w:right w:val="nil"/>
                  </w:tcBorders>
                  <w:shd w:val="clear" w:color="auto" w:fill="auto"/>
                  <w:hideMark/>
                </w:tcPr>
                <w:p w14:paraId="761E0319" w14:textId="77777777" w:rsidR="009B1759" w:rsidRPr="00095414" w:rsidRDefault="009B1759" w:rsidP="009B1759">
                  <w:pPr>
                    <w:spacing w:after="0" w:line="240" w:lineRule="auto"/>
                    <w:jc w:val="center"/>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9BF81" w14:textId="77777777"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1.4</w:t>
                  </w: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E4A796" w14:textId="432123A1" w:rsidR="009B1759" w:rsidRPr="00095414" w:rsidRDefault="009B1759" w:rsidP="009B1759">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Энергосбережение и повышение энергетической эффективности в системах коммунальной инфраструктуры</w:t>
                  </w: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DD25F" w14:textId="77777777" w:rsidR="009B1759" w:rsidRPr="00095414" w:rsidRDefault="009B1759" w:rsidP="009B1759">
                  <w:pPr>
                    <w:spacing w:after="0" w:line="240" w:lineRule="auto"/>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Доля потерь воды при ее передаче в общем объеме переданной воды</w:t>
                  </w:r>
                  <w:r w:rsidRPr="00095414">
                    <w:rPr>
                      <w:rFonts w:ascii="Times New Roman" w:eastAsia="Times New Roman" w:hAnsi="Times New Roman" w:cs="Times New Roman"/>
                      <w:sz w:val="24"/>
                      <w:szCs w:val="24"/>
                      <w:lang w:eastAsia="ru-RU"/>
                    </w:rPr>
                    <w:br/>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7C7F25" w14:textId="77777777"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269936" w14:textId="5EC94B4C"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sidRPr="009B1759">
                    <w:rPr>
                      <w:rFonts w:ascii="Times New Roman" w:hAnsi="Times New Roman" w:cs="Times New Roman"/>
                      <w:sz w:val="24"/>
                      <w:szCs w:val="24"/>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D0A6AD" w14:textId="356FAECA"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971092" w14:textId="0F62C1FE"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635CB9" w14:textId="46C84E64"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E8FB14" w14:textId="7EAA9350"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4E7E2" w14:textId="70E25E45"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sidRPr="009B1759">
                    <w:rPr>
                      <w:rFonts w:ascii="Times New Roman" w:hAnsi="Times New Roman" w:cs="Times New Roman"/>
                      <w:sz w:val="24"/>
                      <w:szCs w:val="24"/>
                    </w:rPr>
                    <w:t>5,0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70BD18" w14:textId="374760CC" w:rsidR="009B1759" w:rsidRPr="00095414" w:rsidRDefault="009B1759" w:rsidP="009B1759">
                  <w:pPr>
                    <w:spacing w:after="0" w:line="240" w:lineRule="auto"/>
                    <w:jc w:val="center"/>
                    <w:textAlignment w:val="baseline"/>
                    <w:rPr>
                      <w:rFonts w:ascii="Times New Roman" w:eastAsia="Times New Roman" w:hAnsi="Times New Roman" w:cs="Times New Roman"/>
                      <w:sz w:val="24"/>
                      <w:szCs w:val="24"/>
                      <w:lang w:eastAsia="ru-RU"/>
                    </w:rPr>
                  </w:pPr>
                  <w:r w:rsidRPr="009B1759">
                    <w:rPr>
                      <w:rFonts w:ascii="Times New Roman" w:hAnsi="Times New Roman" w:cs="Times New Roman"/>
                      <w:sz w:val="24"/>
                      <w:szCs w:val="24"/>
                    </w:rPr>
                    <w:t>5,0</w:t>
                  </w:r>
                </w:p>
              </w:tc>
              <w:tc>
                <w:tcPr>
                  <w:tcW w:w="48" w:type="dxa"/>
                  <w:tcBorders>
                    <w:top w:val="nil"/>
                    <w:left w:val="nil"/>
                    <w:bottom w:val="nil"/>
                    <w:right w:val="nil"/>
                  </w:tcBorders>
                  <w:shd w:val="clear" w:color="auto" w:fill="auto"/>
                  <w:hideMark/>
                </w:tcPr>
                <w:p w14:paraId="3812FC17" w14:textId="77777777" w:rsidR="009B1759" w:rsidRPr="00095414" w:rsidRDefault="009B1759" w:rsidP="009B1759">
                  <w:pPr>
                    <w:spacing w:after="0" w:line="240" w:lineRule="auto"/>
                    <w:rPr>
                      <w:rFonts w:ascii="Times New Roman" w:eastAsia="Times New Roman" w:hAnsi="Times New Roman" w:cs="Times New Roman"/>
                      <w:sz w:val="24"/>
                      <w:szCs w:val="24"/>
                      <w:lang w:eastAsia="ru-RU"/>
                    </w:rPr>
                  </w:pPr>
                </w:p>
              </w:tc>
            </w:tr>
            <w:tr w:rsidR="002474C9" w:rsidRPr="00C12FF4" w14:paraId="1BFC7A38" w14:textId="77777777" w:rsidTr="00832C1B">
              <w:tc>
                <w:tcPr>
                  <w:tcW w:w="28" w:type="dxa"/>
                  <w:tcBorders>
                    <w:top w:val="nil"/>
                    <w:left w:val="nil"/>
                    <w:bottom w:val="nil"/>
                    <w:right w:val="nil"/>
                  </w:tcBorders>
                  <w:shd w:val="clear" w:color="auto" w:fill="auto"/>
                  <w:hideMark/>
                </w:tcPr>
                <w:p w14:paraId="67590912" w14:textId="77777777" w:rsidR="002474C9" w:rsidRPr="00095414" w:rsidRDefault="002474C9" w:rsidP="002474C9">
                  <w:pPr>
                    <w:spacing w:after="0" w:line="240" w:lineRule="auto"/>
                    <w:rPr>
                      <w:rFonts w:ascii="Times New Roman" w:eastAsia="Times New Roman" w:hAnsi="Times New Roman" w:cs="Times New Roman"/>
                      <w:sz w:val="20"/>
                      <w:szCs w:val="20"/>
                      <w:lang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BDE83B" w14:textId="77777777" w:rsidR="002474C9" w:rsidRPr="00095414" w:rsidRDefault="002474C9" w:rsidP="002474C9">
                  <w:pPr>
                    <w:spacing w:after="0" w:line="240" w:lineRule="auto"/>
                    <w:rPr>
                      <w:rFonts w:ascii="Times New Roman" w:eastAsia="Times New Roman" w:hAnsi="Times New Roman" w:cs="Times New Roman"/>
                      <w:sz w:val="20"/>
                      <w:szCs w:val="20"/>
                      <w:lang w:eastAsia="ru-RU"/>
                    </w:rPr>
                  </w:pPr>
                </w:p>
              </w:t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830077" w14:textId="77777777" w:rsidR="002474C9" w:rsidRPr="00095414" w:rsidRDefault="002474C9" w:rsidP="002474C9">
                  <w:pPr>
                    <w:spacing w:after="0" w:line="240" w:lineRule="auto"/>
                    <w:rPr>
                      <w:rFonts w:ascii="Times New Roman" w:eastAsia="Times New Roman" w:hAnsi="Times New Roman" w:cs="Times New Roman"/>
                      <w:sz w:val="20"/>
                      <w:szCs w:val="20"/>
                      <w:lang w:eastAsia="ru-RU"/>
                    </w:rPr>
                  </w:pPr>
                </w:p>
              </w:tc>
              <w:tc>
                <w:tcPr>
                  <w:tcW w:w="26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B5B7B0" w14:textId="1DAFE0FF" w:rsidR="002474C9" w:rsidRPr="00095414" w:rsidRDefault="002474C9" w:rsidP="002474C9">
                  <w:pPr>
                    <w:spacing w:after="0" w:line="240" w:lineRule="auto"/>
                    <w:textAlignment w:val="baseline"/>
                    <w:rPr>
                      <w:rFonts w:ascii="Times New Roman" w:eastAsia="Times New Roman" w:hAnsi="Times New Roman" w:cs="Times New Roman"/>
                      <w:sz w:val="24"/>
                      <w:szCs w:val="24"/>
                      <w:lang w:eastAsia="ru-RU"/>
                    </w:rPr>
                  </w:pPr>
                  <w:r w:rsidRPr="002474C9">
                    <w:rPr>
                      <w:rFonts w:ascii="Times New Roman" w:eastAsia="Times New Roman" w:hAnsi="Times New Roman" w:cs="Times New Roman"/>
                      <w:sz w:val="24"/>
                      <w:szCs w:val="24"/>
                      <w:lang w:eastAsia="ru-RU"/>
                    </w:rPr>
                    <w:t xml:space="preserve">Доля потерь тепловой энергии при ее передаче в общем объеме переданной тепловой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54A858" w14:textId="1F6D95C8"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2474C9">
                    <w:rPr>
                      <w:rFonts w:ascii="Times New Roman" w:eastAsia="Times New Roman" w:hAnsi="Times New Roman" w:cs="Times New Roman"/>
                      <w:sz w:val="24"/>
                      <w:szCs w:val="24"/>
                      <w:lang w:eastAsia="ru-RU"/>
                    </w:rPr>
                    <w:t>%</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ADD6E" w14:textId="1F9E8726"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9DBE46" w14:textId="27931C58"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950D5" w14:textId="39D93469"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BEC735" w14:textId="2A8A4FDC"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ED0F33" w14:textId="3432C13E"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5,0</w:t>
                  </w:r>
                </w:p>
              </w:tc>
              <w:tc>
                <w:tcPr>
                  <w:tcW w:w="9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CF449" w14:textId="46D982E0"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4,0</w:t>
                  </w:r>
                </w:p>
              </w:tc>
              <w:tc>
                <w:tcPr>
                  <w:tcW w:w="1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E48FC7" w14:textId="6FB2C746" w:rsidR="002474C9" w:rsidRPr="00095414" w:rsidRDefault="002474C9" w:rsidP="002474C9">
                  <w:pPr>
                    <w:spacing w:after="0" w:line="240" w:lineRule="auto"/>
                    <w:jc w:val="center"/>
                    <w:textAlignment w:val="baseline"/>
                    <w:rPr>
                      <w:rFonts w:ascii="Times New Roman" w:eastAsia="Times New Roman" w:hAnsi="Times New Roman" w:cs="Times New Roman"/>
                      <w:sz w:val="24"/>
                      <w:szCs w:val="24"/>
                      <w:lang w:eastAsia="ru-RU"/>
                    </w:rPr>
                  </w:pPr>
                  <w:r w:rsidRPr="000954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4,0</w:t>
                  </w:r>
                </w:p>
              </w:tc>
              <w:tc>
                <w:tcPr>
                  <w:tcW w:w="48" w:type="dxa"/>
                  <w:tcBorders>
                    <w:top w:val="nil"/>
                    <w:left w:val="nil"/>
                    <w:bottom w:val="nil"/>
                    <w:right w:val="nil"/>
                  </w:tcBorders>
                  <w:shd w:val="clear" w:color="auto" w:fill="auto"/>
                  <w:hideMark/>
                </w:tcPr>
                <w:p w14:paraId="776C977C" w14:textId="77777777" w:rsidR="002474C9" w:rsidRPr="00095414" w:rsidRDefault="002474C9" w:rsidP="002474C9">
                  <w:pPr>
                    <w:spacing w:after="0" w:line="240" w:lineRule="auto"/>
                    <w:rPr>
                      <w:rFonts w:ascii="Times New Roman" w:eastAsia="Times New Roman" w:hAnsi="Times New Roman" w:cs="Times New Roman"/>
                      <w:sz w:val="24"/>
                      <w:szCs w:val="24"/>
                      <w:lang w:eastAsia="ru-RU"/>
                    </w:rPr>
                  </w:pPr>
                </w:p>
              </w:tc>
            </w:tr>
          </w:tbl>
          <w:p w14:paraId="7339D253" w14:textId="77777777" w:rsidR="00832C1B" w:rsidRPr="00832C1B" w:rsidRDefault="00832C1B" w:rsidP="00832C1B">
            <w:pPr>
              <w:spacing w:after="0" w:line="240" w:lineRule="auto"/>
              <w:jc w:val="center"/>
              <w:rPr>
                <w:rFonts w:ascii="Times New Roman" w:eastAsia="Times New Roman" w:hAnsi="Times New Roman" w:cs="Times New Roman"/>
                <w:b/>
                <w:bCs/>
                <w:kern w:val="0"/>
                <w:sz w:val="28"/>
                <w:szCs w:val="28"/>
                <w:lang w:eastAsia="ru-RU"/>
              </w:rPr>
            </w:pPr>
          </w:p>
        </w:tc>
        <w:tc>
          <w:tcPr>
            <w:tcW w:w="28" w:type="dxa"/>
            <w:tcBorders>
              <w:top w:val="nil"/>
              <w:bottom w:val="nil"/>
              <w:right w:val="nil"/>
            </w:tcBorders>
            <w:shd w:val="clear" w:color="auto" w:fill="auto"/>
          </w:tcPr>
          <w:p w14:paraId="0C46A886" w14:textId="77777777" w:rsidR="00832C1B" w:rsidRPr="008F2935" w:rsidRDefault="00832C1B" w:rsidP="008F2935">
            <w:pPr>
              <w:spacing w:after="0" w:line="240" w:lineRule="auto"/>
              <w:rPr>
                <w:rFonts w:ascii="Times New Roman" w:eastAsia="Times New Roman" w:hAnsi="Times New Roman" w:cs="Times New Roman"/>
                <w:kern w:val="0"/>
                <w:sz w:val="20"/>
                <w:szCs w:val="20"/>
                <w:lang w:eastAsia="ru-RU"/>
              </w:rPr>
            </w:pPr>
          </w:p>
        </w:tc>
      </w:tr>
      <w:tr w:rsidR="00832C1B" w:rsidRPr="008F2935" w14:paraId="34D6DCAB" w14:textId="77777777" w:rsidTr="00832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
        </w:trPr>
        <w:tc>
          <w:tcPr>
            <w:tcW w:w="28" w:type="dxa"/>
            <w:tcBorders>
              <w:top w:val="nil"/>
              <w:left w:val="nil"/>
              <w:bottom w:val="nil"/>
              <w:right w:val="nil"/>
            </w:tcBorders>
            <w:shd w:val="clear" w:color="auto" w:fill="auto"/>
          </w:tcPr>
          <w:p w14:paraId="148BC59E" w14:textId="77777777" w:rsidR="00832C1B" w:rsidRPr="008F2935" w:rsidRDefault="00832C1B" w:rsidP="008F2935">
            <w:pPr>
              <w:spacing w:after="0" w:line="240" w:lineRule="auto"/>
              <w:rPr>
                <w:rFonts w:ascii="Times New Roman" w:eastAsia="Times New Roman" w:hAnsi="Times New Roman" w:cs="Times New Roman"/>
                <w:color w:val="444444"/>
                <w:kern w:val="0"/>
                <w:sz w:val="24"/>
                <w:szCs w:val="24"/>
                <w:lang w:eastAsia="ru-RU"/>
              </w:rPr>
            </w:pPr>
          </w:p>
        </w:tc>
        <w:tc>
          <w:tcPr>
            <w:tcW w:w="14535" w:type="dxa"/>
            <w:gridSpan w:val="4"/>
            <w:tcBorders>
              <w:top w:val="nil"/>
              <w:left w:val="nil"/>
              <w:bottom w:val="nil"/>
            </w:tcBorders>
            <w:shd w:val="clear" w:color="auto" w:fill="auto"/>
          </w:tcPr>
          <w:p w14:paraId="512905CE" w14:textId="77777777" w:rsidR="00832C1B" w:rsidRPr="00832C1B" w:rsidRDefault="00832C1B" w:rsidP="00832C1B">
            <w:pPr>
              <w:spacing w:after="0" w:line="240" w:lineRule="auto"/>
              <w:jc w:val="center"/>
              <w:rPr>
                <w:rFonts w:ascii="Times New Roman" w:eastAsia="Times New Roman" w:hAnsi="Times New Roman" w:cs="Times New Roman"/>
                <w:b/>
                <w:bCs/>
                <w:kern w:val="0"/>
                <w:sz w:val="28"/>
                <w:szCs w:val="28"/>
                <w:lang w:eastAsia="ru-RU"/>
              </w:rPr>
            </w:pPr>
          </w:p>
        </w:tc>
        <w:tc>
          <w:tcPr>
            <w:tcW w:w="28" w:type="dxa"/>
            <w:tcBorders>
              <w:top w:val="nil"/>
              <w:bottom w:val="nil"/>
              <w:right w:val="nil"/>
            </w:tcBorders>
            <w:shd w:val="clear" w:color="auto" w:fill="auto"/>
          </w:tcPr>
          <w:p w14:paraId="2DD08DA6" w14:textId="77777777" w:rsidR="00832C1B" w:rsidRPr="008F2935" w:rsidRDefault="00832C1B" w:rsidP="008F2935">
            <w:pPr>
              <w:spacing w:after="0" w:line="240" w:lineRule="auto"/>
              <w:rPr>
                <w:rFonts w:ascii="Times New Roman" w:eastAsia="Times New Roman" w:hAnsi="Times New Roman" w:cs="Times New Roman"/>
                <w:kern w:val="0"/>
                <w:sz w:val="20"/>
                <w:szCs w:val="20"/>
                <w:lang w:eastAsia="ru-RU"/>
              </w:rPr>
            </w:pPr>
          </w:p>
        </w:tc>
      </w:tr>
    </w:tbl>
    <w:p w14:paraId="5C1E0988" w14:textId="23F3D151" w:rsidR="0039367B" w:rsidRPr="002C461E" w:rsidRDefault="0039367B" w:rsidP="0035069E">
      <w:pPr>
        <w:jc w:val="center"/>
        <w:rPr>
          <w:rFonts w:ascii="Times New Roman" w:hAnsi="Times New Roman" w:cs="Times New Roman"/>
          <w:bCs/>
          <w:sz w:val="24"/>
          <w:szCs w:val="24"/>
        </w:rPr>
      </w:pPr>
      <w:r w:rsidRPr="002C461E">
        <w:rPr>
          <w:rFonts w:ascii="Times New Roman" w:hAnsi="Times New Roman" w:cs="Times New Roman"/>
          <w:bCs/>
          <w:sz w:val="24"/>
          <w:szCs w:val="24"/>
        </w:rPr>
        <w:t>___</w:t>
      </w:r>
      <w:r w:rsidR="008F2935">
        <w:rPr>
          <w:rFonts w:ascii="Times New Roman" w:hAnsi="Times New Roman" w:cs="Times New Roman"/>
          <w:bCs/>
          <w:sz w:val="24"/>
          <w:szCs w:val="24"/>
        </w:rPr>
        <w:t>__________</w:t>
      </w:r>
    </w:p>
    <w:tbl>
      <w:tblPr>
        <w:tblW w:w="19070" w:type="dxa"/>
        <w:tblInd w:w="93" w:type="dxa"/>
        <w:tblLayout w:type="fixed"/>
        <w:tblLook w:val="04A0" w:firstRow="1" w:lastRow="0" w:firstColumn="1" w:lastColumn="0" w:noHBand="0" w:noVBand="1"/>
      </w:tblPr>
      <w:tblGrid>
        <w:gridCol w:w="1820"/>
        <w:gridCol w:w="176"/>
        <w:gridCol w:w="953"/>
        <w:gridCol w:w="8"/>
        <w:gridCol w:w="940"/>
        <w:gridCol w:w="85"/>
        <w:gridCol w:w="682"/>
        <w:gridCol w:w="333"/>
        <w:gridCol w:w="686"/>
        <w:gridCol w:w="159"/>
        <w:gridCol w:w="135"/>
        <w:gridCol w:w="1064"/>
        <w:gridCol w:w="345"/>
        <w:gridCol w:w="709"/>
        <w:gridCol w:w="124"/>
        <w:gridCol w:w="871"/>
        <w:gridCol w:w="263"/>
        <w:gridCol w:w="871"/>
        <w:gridCol w:w="423"/>
        <w:gridCol w:w="144"/>
        <w:gridCol w:w="724"/>
        <w:gridCol w:w="977"/>
        <w:gridCol w:w="882"/>
        <w:gridCol w:w="1409"/>
        <w:gridCol w:w="236"/>
        <w:gridCol w:w="22"/>
        <w:gridCol w:w="11"/>
        <w:gridCol w:w="9"/>
        <w:gridCol w:w="2253"/>
        <w:gridCol w:w="1756"/>
      </w:tblGrid>
      <w:tr w:rsidR="0039367B" w:rsidRPr="002C461E" w14:paraId="47D9D7AC" w14:textId="77777777" w:rsidTr="006B0F73">
        <w:trPr>
          <w:gridAfter w:val="1"/>
          <w:wAfter w:w="1756" w:type="dxa"/>
          <w:trHeight w:val="315"/>
        </w:trPr>
        <w:tc>
          <w:tcPr>
            <w:tcW w:w="2949" w:type="dxa"/>
            <w:gridSpan w:val="3"/>
            <w:tcBorders>
              <w:top w:val="nil"/>
              <w:left w:val="nil"/>
              <w:bottom w:val="nil"/>
              <w:right w:val="nil"/>
            </w:tcBorders>
            <w:shd w:val="clear" w:color="auto" w:fill="auto"/>
            <w:noWrap/>
            <w:vAlign w:val="bottom"/>
            <w:hideMark/>
          </w:tcPr>
          <w:p w14:paraId="607903AF"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nil"/>
              <w:right w:val="nil"/>
            </w:tcBorders>
            <w:shd w:val="clear" w:color="auto" w:fill="auto"/>
            <w:noWrap/>
            <w:vAlign w:val="bottom"/>
            <w:hideMark/>
          </w:tcPr>
          <w:p w14:paraId="1D8F4AEF" w14:textId="77777777" w:rsidR="0039367B" w:rsidRPr="002C461E" w:rsidRDefault="0039367B" w:rsidP="009C3286">
            <w:pPr>
              <w:rPr>
                <w:rFonts w:ascii="Times New Roman" w:hAnsi="Times New Roman" w:cs="Times New Roman"/>
                <w:sz w:val="24"/>
                <w:szCs w:val="24"/>
              </w:rPr>
            </w:pPr>
          </w:p>
        </w:tc>
        <w:tc>
          <w:tcPr>
            <w:tcW w:w="3431" w:type="dxa"/>
            <w:gridSpan w:val="7"/>
            <w:tcBorders>
              <w:top w:val="nil"/>
              <w:left w:val="nil"/>
              <w:bottom w:val="nil"/>
              <w:right w:val="nil"/>
            </w:tcBorders>
            <w:shd w:val="clear" w:color="auto" w:fill="auto"/>
            <w:noWrap/>
            <w:vAlign w:val="bottom"/>
            <w:hideMark/>
          </w:tcPr>
          <w:p w14:paraId="1D3A7E0E" w14:textId="77777777" w:rsidR="0039367B" w:rsidRPr="002C461E" w:rsidRDefault="0039367B" w:rsidP="009C3286">
            <w:pPr>
              <w:rPr>
                <w:rFonts w:ascii="Times New Roman" w:hAnsi="Times New Roman" w:cs="Times New Roman"/>
                <w:sz w:val="24"/>
                <w:szCs w:val="24"/>
              </w:rPr>
            </w:pPr>
          </w:p>
        </w:tc>
        <w:tc>
          <w:tcPr>
            <w:tcW w:w="9219" w:type="dxa"/>
            <w:gridSpan w:val="15"/>
            <w:tcBorders>
              <w:top w:val="nil"/>
              <w:left w:val="nil"/>
              <w:bottom w:val="nil"/>
              <w:right w:val="nil"/>
            </w:tcBorders>
            <w:shd w:val="clear" w:color="auto" w:fill="auto"/>
            <w:noWrap/>
            <w:hideMark/>
          </w:tcPr>
          <w:p w14:paraId="34C387CE" w14:textId="77777777" w:rsidR="005E4A3A" w:rsidRDefault="005E4A3A" w:rsidP="009C3286">
            <w:pPr>
              <w:ind w:right="2145"/>
              <w:rPr>
                <w:rFonts w:ascii="Times New Roman" w:hAnsi="Times New Roman" w:cs="Times New Roman"/>
                <w:sz w:val="24"/>
                <w:szCs w:val="24"/>
              </w:rPr>
            </w:pPr>
          </w:p>
          <w:p w14:paraId="3191CA49" w14:textId="77777777" w:rsidR="00466670" w:rsidRDefault="00466670" w:rsidP="009C3286">
            <w:pPr>
              <w:ind w:right="2145"/>
              <w:rPr>
                <w:rFonts w:ascii="Times New Roman" w:hAnsi="Times New Roman" w:cs="Times New Roman"/>
                <w:sz w:val="28"/>
                <w:szCs w:val="28"/>
              </w:rPr>
            </w:pPr>
            <w:r>
              <w:rPr>
                <w:rFonts w:ascii="Times New Roman" w:hAnsi="Times New Roman" w:cs="Times New Roman"/>
                <w:sz w:val="28"/>
                <w:szCs w:val="28"/>
              </w:rPr>
              <w:t xml:space="preserve">                         </w:t>
            </w:r>
          </w:p>
          <w:p w14:paraId="2314BC58" w14:textId="77777777" w:rsidR="0001119E" w:rsidRDefault="00466670" w:rsidP="009C3286">
            <w:pPr>
              <w:ind w:right="2145"/>
              <w:rPr>
                <w:rFonts w:ascii="Times New Roman" w:hAnsi="Times New Roman" w:cs="Times New Roman"/>
                <w:sz w:val="28"/>
                <w:szCs w:val="28"/>
              </w:rPr>
            </w:pPr>
            <w:r>
              <w:rPr>
                <w:rFonts w:ascii="Times New Roman" w:hAnsi="Times New Roman" w:cs="Times New Roman"/>
                <w:sz w:val="28"/>
                <w:szCs w:val="28"/>
              </w:rPr>
              <w:t xml:space="preserve">                    </w:t>
            </w:r>
          </w:p>
          <w:p w14:paraId="6C27F91B" w14:textId="77777777" w:rsidR="0001119E" w:rsidRDefault="0001119E" w:rsidP="009C3286">
            <w:pPr>
              <w:ind w:right="2145"/>
              <w:rPr>
                <w:rFonts w:ascii="Times New Roman" w:hAnsi="Times New Roman" w:cs="Times New Roman"/>
                <w:sz w:val="28"/>
                <w:szCs w:val="28"/>
              </w:rPr>
            </w:pPr>
          </w:p>
          <w:p w14:paraId="2AEDFC7B" w14:textId="77777777" w:rsidR="0001119E" w:rsidRDefault="0001119E" w:rsidP="009C3286">
            <w:pPr>
              <w:ind w:right="2145"/>
              <w:rPr>
                <w:rFonts w:ascii="Times New Roman" w:hAnsi="Times New Roman" w:cs="Times New Roman"/>
                <w:sz w:val="28"/>
                <w:szCs w:val="28"/>
              </w:rPr>
            </w:pPr>
          </w:p>
          <w:p w14:paraId="020CF8C9" w14:textId="77777777" w:rsidR="0001119E" w:rsidRDefault="0001119E" w:rsidP="009C3286">
            <w:pPr>
              <w:ind w:right="2145"/>
              <w:rPr>
                <w:rFonts w:ascii="Times New Roman" w:hAnsi="Times New Roman" w:cs="Times New Roman"/>
                <w:sz w:val="28"/>
                <w:szCs w:val="28"/>
              </w:rPr>
            </w:pPr>
          </w:p>
          <w:p w14:paraId="098E996E" w14:textId="77777777" w:rsidR="0001119E" w:rsidRDefault="0001119E" w:rsidP="009C3286">
            <w:pPr>
              <w:ind w:right="2145"/>
              <w:rPr>
                <w:rFonts w:ascii="Times New Roman" w:hAnsi="Times New Roman" w:cs="Times New Roman"/>
                <w:sz w:val="28"/>
                <w:szCs w:val="28"/>
              </w:rPr>
            </w:pPr>
          </w:p>
          <w:p w14:paraId="39B0C1F2" w14:textId="77777777" w:rsidR="0001119E" w:rsidRDefault="0001119E" w:rsidP="009C3286">
            <w:pPr>
              <w:ind w:right="2145"/>
              <w:rPr>
                <w:rFonts w:ascii="Times New Roman" w:hAnsi="Times New Roman" w:cs="Times New Roman"/>
                <w:sz w:val="28"/>
                <w:szCs w:val="28"/>
              </w:rPr>
            </w:pPr>
          </w:p>
          <w:p w14:paraId="026FB9FD" w14:textId="48922EBA" w:rsidR="002C461E" w:rsidRPr="00202AE9" w:rsidRDefault="0001119E" w:rsidP="009C3286">
            <w:pPr>
              <w:ind w:right="214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461E" w:rsidRPr="00202AE9">
              <w:rPr>
                <w:rFonts w:ascii="Times New Roman" w:hAnsi="Times New Roman" w:cs="Times New Roman"/>
                <w:sz w:val="28"/>
                <w:szCs w:val="28"/>
              </w:rPr>
              <w:t>Приложение 2</w:t>
            </w:r>
          </w:p>
          <w:p w14:paraId="6802A0A5" w14:textId="6562CFEE" w:rsidR="0039367B" w:rsidRPr="002C461E" w:rsidRDefault="00466670" w:rsidP="009C3286">
            <w:pPr>
              <w:ind w:right="2145"/>
              <w:rPr>
                <w:rFonts w:ascii="Times New Roman" w:hAnsi="Times New Roman" w:cs="Times New Roman"/>
                <w:sz w:val="24"/>
                <w:szCs w:val="24"/>
              </w:rPr>
            </w:pPr>
            <w:r>
              <w:rPr>
                <w:rFonts w:ascii="Times New Roman" w:hAnsi="Times New Roman" w:cs="Times New Roman"/>
                <w:sz w:val="28"/>
                <w:szCs w:val="28"/>
              </w:rPr>
              <w:t>к</w:t>
            </w:r>
            <w:r w:rsidR="002C461E" w:rsidRPr="00202AE9">
              <w:rPr>
                <w:rFonts w:ascii="Times New Roman" w:hAnsi="Times New Roman" w:cs="Times New Roman"/>
                <w:sz w:val="28"/>
                <w:szCs w:val="28"/>
              </w:rPr>
              <w:t xml:space="preserve"> </w:t>
            </w:r>
            <w:r w:rsidR="0039367B" w:rsidRPr="00202AE9">
              <w:rPr>
                <w:rFonts w:ascii="Times New Roman" w:hAnsi="Times New Roman" w:cs="Times New Roman"/>
                <w:sz w:val="28"/>
                <w:szCs w:val="28"/>
              </w:rPr>
              <w:t>программе  «Энергосбережение и повышение энергетической эффективности в городе Оби Новосибирской области на 2026 – 2030 годы»</w:t>
            </w:r>
          </w:p>
        </w:tc>
      </w:tr>
      <w:tr w:rsidR="0039367B" w:rsidRPr="002C461E" w14:paraId="42F93582" w14:textId="77777777" w:rsidTr="006B0F73">
        <w:trPr>
          <w:gridAfter w:val="2"/>
          <w:wAfter w:w="4009" w:type="dxa"/>
          <w:trHeight w:val="375"/>
        </w:trPr>
        <w:tc>
          <w:tcPr>
            <w:tcW w:w="15061" w:type="dxa"/>
            <w:gridSpan w:val="28"/>
            <w:tcBorders>
              <w:top w:val="nil"/>
              <w:left w:val="nil"/>
              <w:bottom w:val="nil"/>
              <w:right w:val="nil"/>
            </w:tcBorders>
            <w:shd w:val="clear" w:color="auto" w:fill="auto"/>
            <w:noWrap/>
            <w:vAlign w:val="bottom"/>
            <w:hideMark/>
          </w:tcPr>
          <w:p w14:paraId="4683A261" w14:textId="77777777" w:rsidR="0039367B" w:rsidRPr="00202AE9" w:rsidRDefault="0039367B" w:rsidP="009C3286">
            <w:pPr>
              <w:jc w:val="center"/>
              <w:rPr>
                <w:rFonts w:ascii="Times New Roman" w:hAnsi="Times New Roman" w:cs="Times New Roman"/>
                <w:b/>
                <w:bCs/>
                <w:sz w:val="28"/>
                <w:szCs w:val="28"/>
              </w:rPr>
            </w:pPr>
            <w:r w:rsidRPr="00202AE9">
              <w:rPr>
                <w:rFonts w:ascii="Times New Roman" w:hAnsi="Times New Roman" w:cs="Times New Roman"/>
                <w:b/>
                <w:bCs/>
                <w:sz w:val="28"/>
                <w:szCs w:val="28"/>
              </w:rPr>
              <w:lastRenderedPageBreak/>
              <w:t>Перечень мероприятий Программы</w:t>
            </w:r>
          </w:p>
        </w:tc>
      </w:tr>
      <w:tr w:rsidR="0039367B" w:rsidRPr="002C461E" w14:paraId="61C17E9E" w14:textId="77777777" w:rsidTr="006B0F73">
        <w:trPr>
          <w:gridAfter w:val="2"/>
          <w:wAfter w:w="4009" w:type="dxa"/>
          <w:trHeight w:val="375"/>
        </w:trPr>
        <w:tc>
          <w:tcPr>
            <w:tcW w:w="15061" w:type="dxa"/>
            <w:gridSpan w:val="2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6A6F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«Энергосбережение и повышение энергетической эффективности в городе Оби Новосибирской области на 2026-2030 годы»</w:t>
            </w:r>
          </w:p>
        </w:tc>
      </w:tr>
      <w:tr w:rsidR="0039367B" w:rsidRPr="002C461E" w14:paraId="1B395B6D" w14:textId="77777777" w:rsidTr="006B0F73">
        <w:trPr>
          <w:gridAfter w:val="4"/>
          <w:wAfter w:w="4029" w:type="dxa"/>
          <w:trHeight w:val="315"/>
        </w:trPr>
        <w:tc>
          <w:tcPr>
            <w:tcW w:w="2949" w:type="dxa"/>
            <w:gridSpan w:val="3"/>
            <w:vMerge w:val="restart"/>
            <w:tcBorders>
              <w:top w:val="nil"/>
              <w:left w:val="single" w:sz="4" w:space="0" w:color="auto"/>
              <w:bottom w:val="single" w:sz="4" w:space="0" w:color="auto"/>
              <w:right w:val="single" w:sz="4" w:space="0" w:color="auto"/>
            </w:tcBorders>
            <w:shd w:val="clear" w:color="auto" w:fill="auto"/>
            <w:hideMark/>
          </w:tcPr>
          <w:p w14:paraId="57236883"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Наименование мероприятий</w:t>
            </w:r>
          </w:p>
        </w:tc>
        <w:tc>
          <w:tcPr>
            <w:tcW w:w="1715" w:type="dxa"/>
            <w:gridSpan w:val="4"/>
            <w:vMerge w:val="restart"/>
            <w:tcBorders>
              <w:top w:val="nil"/>
              <w:left w:val="single" w:sz="4" w:space="0" w:color="auto"/>
              <w:bottom w:val="single" w:sz="4" w:space="0" w:color="auto"/>
              <w:right w:val="single" w:sz="4" w:space="0" w:color="auto"/>
            </w:tcBorders>
            <w:shd w:val="clear" w:color="auto" w:fill="auto"/>
            <w:hideMark/>
          </w:tcPr>
          <w:p w14:paraId="046D3FC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Наименование показателя</w:t>
            </w:r>
          </w:p>
        </w:tc>
        <w:tc>
          <w:tcPr>
            <w:tcW w:w="1178" w:type="dxa"/>
            <w:gridSpan w:val="3"/>
            <w:vMerge w:val="restart"/>
            <w:tcBorders>
              <w:top w:val="nil"/>
              <w:left w:val="single" w:sz="4" w:space="0" w:color="auto"/>
              <w:bottom w:val="single" w:sz="4" w:space="0" w:color="auto"/>
              <w:right w:val="single" w:sz="4" w:space="0" w:color="auto"/>
            </w:tcBorders>
            <w:shd w:val="clear" w:color="auto" w:fill="auto"/>
            <w:hideMark/>
          </w:tcPr>
          <w:p w14:paraId="6E33CAF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Ед.изм.</w:t>
            </w:r>
          </w:p>
        </w:tc>
        <w:tc>
          <w:tcPr>
            <w:tcW w:w="5673" w:type="dxa"/>
            <w:gridSpan w:val="11"/>
            <w:tcBorders>
              <w:top w:val="single" w:sz="4" w:space="0" w:color="auto"/>
              <w:left w:val="nil"/>
              <w:bottom w:val="single" w:sz="4" w:space="0" w:color="auto"/>
              <w:right w:val="single" w:sz="4" w:space="0" w:color="auto"/>
            </w:tcBorders>
            <w:shd w:val="clear" w:color="auto" w:fill="auto"/>
            <w:hideMark/>
          </w:tcPr>
          <w:p w14:paraId="53FE6F9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Значение показателя</w:t>
            </w:r>
          </w:p>
        </w:tc>
        <w:tc>
          <w:tcPr>
            <w:tcW w:w="1859" w:type="dxa"/>
            <w:gridSpan w:val="2"/>
            <w:vMerge w:val="restart"/>
            <w:tcBorders>
              <w:top w:val="nil"/>
              <w:left w:val="single" w:sz="4" w:space="0" w:color="auto"/>
              <w:bottom w:val="single" w:sz="4" w:space="0" w:color="auto"/>
              <w:right w:val="single" w:sz="4" w:space="0" w:color="auto"/>
            </w:tcBorders>
            <w:shd w:val="clear" w:color="auto" w:fill="auto"/>
            <w:hideMark/>
          </w:tcPr>
          <w:p w14:paraId="630C22D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Ответственный исполнитель</w:t>
            </w:r>
          </w:p>
        </w:tc>
        <w:tc>
          <w:tcPr>
            <w:tcW w:w="166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63A0646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Ожидаемый результат</w:t>
            </w:r>
          </w:p>
        </w:tc>
      </w:tr>
      <w:tr w:rsidR="0039367B" w:rsidRPr="002C461E" w14:paraId="60C0CB1E" w14:textId="77777777" w:rsidTr="006B0F73">
        <w:trPr>
          <w:gridAfter w:val="4"/>
          <w:wAfter w:w="4029"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0275366C" w14:textId="77777777" w:rsidR="0039367B" w:rsidRPr="002C461E" w:rsidRDefault="0039367B" w:rsidP="009C3286">
            <w:pPr>
              <w:rPr>
                <w:rFonts w:ascii="Times New Roman" w:hAnsi="Times New Roman" w:cs="Times New Roman"/>
                <w:sz w:val="24"/>
                <w:szCs w:val="24"/>
              </w:rPr>
            </w:pPr>
          </w:p>
        </w:tc>
        <w:tc>
          <w:tcPr>
            <w:tcW w:w="1715" w:type="dxa"/>
            <w:gridSpan w:val="4"/>
            <w:vMerge/>
            <w:tcBorders>
              <w:top w:val="nil"/>
              <w:left w:val="single" w:sz="4" w:space="0" w:color="auto"/>
              <w:bottom w:val="single" w:sz="4" w:space="0" w:color="auto"/>
              <w:right w:val="single" w:sz="4" w:space="0" w:color="auto"/>
            </w:tcBorders>
            <w:vAlign w:val="center"/>
            <w:hideMark/>
          </w:tcPr>
          <w:p w14:paraId="65B58E32" w14:textId="77777777" w:rsidR="0039367B" w:rsidRPr="002C461E" w:rsidRDefault="0039367B" w:rsidP="009C3286">
            <w:pPr>
              <w:rPr>
                <w:rFonts w:ascii="Times New Roman" w:hAnsi="Times New Roman" w:cs="Times New Roman"/>
                <w:sz w:val="24"/>
                <w:szCs w:val="24"/>
              </w:rPr>
            </w:pPr>
          </w:p>
        </w:tc>
        <w:tc>
          <w:tcPr>
            <w:tcW w:w="1178" w:type="dxa"/>
            <w:gridSpan w:val="3"/>
            <w:vMerge/>
            <w:tcBorders>
              <w:top w:val="nil"/>
              <w:left w:val="single" w:sz="4" w:space="0" w:color="auto"/>
              <w:bottom w:val="single" w:sz="4" w:space="0" w:color="auto"/>
              <w:right w:val="single" w:sz="4" w:space="0" w:color="auto"/>
            </w:tcBorders>
            <w:vAlign w:val="center"/>
            <w:hideMark/>
          </w:tcPr>
          <w:p w14:paraId="011D0084" w14:textId="77777777" w:rsidR="0039367B" w:rsidRPr="002C461E" w:rsidRDefault="0039367B" w:rsidP="009C3286">
            <w:pPr>
              <w:rPr>
                <w:rFonts w:ascii="Times New Roman" w:hAnsi="Times New Roman" w:cs="Times New Roman"/>
                <w:sz w:val="24"/>
                <w:szCs w:val="24"/>
              </w:rPr>
            </w:pPr>
          </w:p>
        </w:tc>
        <w:tc>
          <w:tcPr>
            <w:tcW w:w="5673" w:type="dxa"/>
            <w:gridSpan w:val="11"/>
            <w:tcBorders>
              <w:top w:val="single" w:sz="4" w:space="0" w:color="auto"/>
              <w:left w:val="nil"/>
              <w:bottom w:val="single" w:sz="4" w:space="0" w:color="auto"/>
              <w:right w:val="single" w:sz="4" w:space="0" w:color="auto"/>
            </w:tcBorders>
            <w:shd w:val="clear" w:color="auto" w:fill="auto"/>
            <w:hideMark/>
          </w:tcPr>
          <w:p w14:paraId="50A9851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в т.ч. по годам реализации</w:t>
            </w:r>
          </w:p>
        </w:tc>
        <w:tc>
          <w:tcPr>
            <w:tcW w:w="1859" w:type="dxa"/>
            <w:gridSpan w:val="2"/>
            <w:vMerge/>
            <w:tcBorders>
              <w:top w:val="nil"/>
              <w:left w:val="single" w:sz="4" w:space="0" w:color="auto"/>
              <w:bottom w:val="single" w:sz="4" w:space="0" w:color="auto"/>
              <w:right w:val="single" w:sz="4" w:space="0" w:color="auto"/>
            </w:tcBorders>
            <w:vAlign w:val="center"/>
            <w:hideMark/>
          </w:tcPr>
          <w:p w14:paraId="1263CBF4"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auto"/>
              <w:right w:val="single" w:sz="4" w:space="0" w:color="auto"/>
            </w:tcBorders>
            <w:vAlign w:val="center"/>
            <w:hideMark/>
          </w:tcPr>
          <w:p w14:paraId="1994139A" w14:textId="77777777" w:rsidR="0039367B" w:rsidRPr="002C461E" w:rsidRDefault="0039367B" w:rsidP="009C3286">
            <w:pPr>
              <w:rPr>
                <w:rFonts w:ascii="Times New Roman" w:hAnsi="Times New Roman" w:cs="Times New Roman"/>
                <w:sz w:val="24"/>
                <w:szCs w:val="24"/>
              </w:rPr>
            </w:pPr>
          </w:p>
        </w:tc>
      </w:tr>
      <w:tr w:rsidR="0039367B" w:rsidRPr="002C461E" w14:paraId="7F4005AC" w14:textId="77777777" w:rsidTr="006B0F73">
        <w:trPr>
          <w:gridAfter w:val="4"/>
          <w:wAfter w:w="4029"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5F3D255F" w14:textId="77777777" w:rsidR="0039367B" w:rsidRPr="002C461E" w:rsidRDefault="0039367B" w:rsidP="009C3286">
            <w:pPr>
              <w:rPr>
                <w:rFonts w:ascii="Times New Roman" w:hAnsi="Times New Roman" w:cs="Times New Roman"/>
                <w:sz w:val="24"/>
                <w:szCs w:val="24"/>
              </w:rPr>
            </w:pPr>
          </w:p>
        </w:tc>
        <w:tc>
          <w:tcPr>
            <w:tcW w:w="1715" w:type="dxa"/>
            <w:gridSpan w:val="4"/>
            <w:vMerge/>
            <w:tcBorders>
              <w:top w:val="nil"/>
              <w:left w:val="single" w:sz="4" w:space="0" w:color="auto"/>
              <w:bottom w:val="single" w:sz="4" w:space="0" w:color="auto"/>
              <w:right w:val="single" w:sz="4" w:space="0" w:color="auto"/>
            </w:tcBorders>
            <w:vAlign w:val="center"/>
            <w:hideMark/>
          </w:tcPr>
          <w:p w14:paraId="47CFA7CB" w14:textId="77777777" w:rsidR="0039367B" w:rsidRPr="002C461E" w:rsidRDefault="0039367B" w:rsidP="009C3286">
            <w:pPr>
              <w:rPr>
                <w:rFonts w:ascii="Times New Roman" w:hAnsi="Times New Roman" w:cs="Times New Roman"/>
                <w:sz w:val="24"/>
                <w:szCs w:val="24"/>
              </w:rPr>
            </w:pPr>
          </w:p>
        </w:tc>
        <w:tc>
          <w:tcPr>
            <w:tcW w:w="1178" w:type="dxa"/>
            <w:gridSpan w:val="3"/>
            <w:vMerge/>
            <w:tcBorders>
              <w:top w:val="nil"/>
              <w:left w:val="single" w:sz="4" w:space="0" w:color="auto"/>
              <w:bottom w:val="single" w:sz="4" w:space="0" w:color="auto"/>
              <w:right w:val="single" w:sz="4" w:space="0" w:color="auto"/>
            </w:tcBorders>
            <w:vAlign w:val="center"/>
            <w:hideMark/>
          </w:tcPr>
          <w:p w14:paraId="0465015F" w14:textId="77777777" w:rsidR="0039367B" w:rsidRPr="002C461E" w:rsidRDefault="0039367B" w:rsidP="009C3286">
            <w:pPr>
              <w:rPr>
                <w:rFonts w:ascii="Times New Roman" w:hAnsi="Times New Roman" w:cs="Times New Roman"/>
                <w:sz w:val="24"/>
                <w:szCs w:val="24"/>
              </w:rPr>
            </w:pPr>
          </w:p>
        </w:tc>
        <w:tc>
          <w:tcPr>
            <w:tcW w:w="1199" w:type="dxa"/>
            <w:gridSpan w:val="2"/>
            <w:tcBorders>
              <w:top w:val="nil"/>
              <w:left w:val="nil"/>
              <w:bottom w:val="single" w:sz="4" w:space="0" w:color="auto"/>
              <w:right w:val="single" w:sz="4" w:space="0" w:color="auto"/>
            </w:tcBorders>
            <w:shd w:val="clear" w:color="auto" w:fill="auto"/>
            <w:hideMark/>
          </w:tcPr>
          <w:p w14:paraId="31F25F3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2026</w:t>
            </w:r>
          </w:p>
        </w:tc>
        <w:tc>
          <w:tcPr>
            <w:tcW w:w="1178" w:type="dxa"/>
            <w:gridSpan w:val="3"/>
            <w:tcBorders>
              <w:top w:val="nil"/>
              <w:left w:val="nil"/>
              <w:bottom w:val="single" w:sz="4" w:space="0" w:color="auto"/>
              <w:right w:val="single" w:sz="4" w:space="0" w:color="auto"/>
            </w:tcBorders>
            <w:shd w:val="clear" w:color="auto" w:fill="auto"/>
            <w:hideMark/>
          </w:tcPr>
          <w:p w14:paraId="3A3AD82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2027</w:t>
            </w:r>
          </w:p>
        </w:tc>
        <w:tc>
          <w:tcPr>
            <w:tcW w:w="1134" w:type="dxa"/>
            <w:gridSpan w:val="2"/>
            <w:tcBorders>
              <w:top w:val="nil"/>
              <w:left w:val="nil"/>
              <w:bottom w:val="single" w:sz="4" w:space="0" w:color="auto"/>
              <w:right w:val="single" w:sz="4" w:space="0" w:color="auto"/>
            </w:tcBorders>
            <w:shd w:val="clear" w:color="auto" w:fill="auto"/>
            <w:hideMark/>
          </w:tcPr>
          <w:p w14:paraId="7E834BF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2028</w:t>
            </w:r>
          </w:p>
        </w:tc>
        <w:tc>
          <w:tcPr>
            <w:tcW w:w="1294" w:type="dxa"/>
            <w:gridSpan w:val="2"/>
            <w:tcBorders>
              <w:top w:val="nil"/>
              <w:left w:val="nil"/>
              <w:bottom w:val="single" w:sz="4" w:space="0" w:color="auto"/>
              <w:right w:val="single" w:sz="4" w:space="0" w:color="auto"/>
            </w:tcBorders>
            <w:shd w:val="clear" w:color="auto" w:fill="auto"/>
            <w:hideMark/>
          </w:tcPr>
          <w:p w14:paraId="0E0585D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2029</w:t>
            </w:r>
          </w:p>
        </w:tc>
        <w:tc>
          <w:tcPr>
            <w:tcW w:w="868" w:type="dxa"/>
            <w:gridSpan w:val="2"/>
            <w:tcBorders>
              <w:top w:val="nil"/>
              <w:left w:val="nil"/>
              <w:bottom w:val="single" w:sz="4" w:space="0" w:color="auto"/>
              <w:right w:val="single" w:sz="4" w:space="0" w:color="auto"/>
            </w:tcBorders>
            <w:shd w:val="clear" w:color="auto" w:fill="auto"/>
            <w:hideMark/>
          </w:tcPr>
          <w:p w14:paraId="04EB62F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2030</w:t>
            </w:r>
          </w:p>
        </w:tc>
        <w:tc>
          <w:tcPr>
            <w:tcW w:w="1859" w:type="dxa"/>
            <w:gridSpan w:val="2"/>
            <w:vMerge/>
            <w:tcBorders>
              <w:top w:val="nil"/>
              <w:left w:val="single" w:sz="4" w:space="0" w:color="auto"/>
              <w:bottom w:val="single" w:sz="4" w:space="0" w:color="auto"/>
              <w:right w:val="single" w:sz="4" w:space="0" w:color="auto"/>
            </w:tcBorders>
            <w:vAlign w:val="center"/>
            <w:hideMark/>
          </w:tcPr>
          <w:p w14:paraId="5541695D"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auto"/>
              <w:right w:val="single" w:sz="4" w:space="0" w:color="auto"/>
            </w:tcBorders>
            <w:vAlign w:val="center"/>
            <w:hideMark/>
          </w:tcPr>
          <w:p w14:paraId="4973EC60" w14:textId="77777777" w:rsidR="0039367B" w:rsidRPr="002C461E" w:rsidRDefault="0039367B" w:rsidP="009C3286">
            <w:pPr>
              <w:rPr>
                <w:rFonts w:ascii="Times New Roman" w:hAnsi="Times New Roman" w:cs="Times New Roman"/>
                <w:sz w:val="24"/>
                <w:szCs w:val="24"/>
              </w:rPr>
            </w:pPr>
          </w:p>
        </w:tc>
      </w:tr>
      <w:tr w:rsidR="0039367B" w:rsidRPr="002C461E" w14:paraId="6278F6A0" w14:textId="77777777" w:rsidTr="006B0F73">
        <w:trPr>
          <w:gridAfter w:val="4"/>
          <w:wAfter w:w="4029" w:type="dxa"/>
          <w:trHeight w:val="315"/>
        </w:trPr>
        <w:tc>
          <w:tcPr>
            <w:tcW w:w="2949" w:type="dxa"/>
            <w:gridSpan w:val="3"/>
            <w:tcBorders>
              <w:top w:val="nil"/>
              <w:left w:val="single" w:sz="4" w:space="0" w:color="auto"/>
              <w:bottom w:val="single" w:sz="4" w:space="0" w:color="auto"/>
              <w:right w:val="single" w:sz="4" w:space="0" w:color="auto"/>
            </w:tcBorders>
            <w:shd w:val="clear" w:color="auto" w:fill="auto"/>
            <w:hideMark/>
          </w:tcPr>
          <w:p w14:paraId="56269FC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1</w:t>
            </w:r>
          </w:p>
        </w:tc>
        <w:tc>
          <w:tcPr>
            <w:tcW w:w="1715" w:type="dxa"/>
            <w:gridSpan w:val="4"/>
            <w:tcBorders>
              <w:top w:val="nil"/>
              <w:left w:val="nil"/>
              <w:bottom w:val="single" w:sz="4" w:space="0" w:color="auto"/>
              <w:right w:val="single" w:sz="4" w:space="0" w:color="auto"/>
            </w:tcBorders>
            <w:shd w:val="clear" w:color="auto" w:fill="auto"/>
            <w:hideMark/>
          </w:tcPr>
          <w:p w14:paraId="22CC7EB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w:t>
            </w:r>
          </w:p>
        </w:tc>
        <w:tc>
          <w:tcPr>
            <w:tcW w:w="1178" w:type="dxa"/>
            <w:gridSpan w:val="3"/>
            <w:tcBorders>
              <w:top w:val="nil"/>
              <w:left w:val="nil"/>
              <w:bottom w:val="single" w:sz="4" w:space="0" w:color="auto"/>
              <w:right w:val="single" w:sz="4" w:space="0" w:color="auto"/>
            </w:tcBorders>
            <w:shd w:val="clear" w:color="auto" w:fill="auto"/>
            <w:hideMark/>
          </w:tcPr>
          <w:p w14:paraId="1A26222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w:t>
            </w:r>
          </w:p>
        </w:tc>
        <w:tc>
          <w:tcPr>
            <w:tcW w:w="1199" w:type="dxa"/>
            <w:gridSpan w:val="2"/>
            <w:tcBorders>
              <w:top w:val="nil"/>
              <w:left w:val="nil"/>
              <w:bottom w:val="single" w:sz="4" w:space="0" w:color="auto"/>
              <w:right w:val="single" w:sz="4" w:space="0" w:color="auto"/>
            </w:tcBorders>
            <w:shd w:val="clear" w:color="auto" w:fill="auto"/>
            <w:hideMark/>
          </w:tcPr>
          <w:p w14:paraId="43F7F1D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4</w:t>
            </w:r>
          </w:p>
        </w:tc>
        <w:tc>
          <w:tcPr>
            <w:tcW w:w="1178" w:type="dxa"/>
            <w:gridSpan w:val="3"/>
            <w:tcBorders>
              <w:top w:val="nil"/>
              <w:left w:val="nil"/>
              <w:bottom w:val="single" w:sz="4" w:space="0" w:color="auto"/>
              <w:right w:val="single" w:sz="4" w:space="0" w:color="auto"/>
            </w:tcBorders>
            <w:shd w:val="clear" w:color="auto" w:fill="auto"/>
            <w:hideMark/>
          </w:tcPr>
          <w:p w14:paraId="1A05217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5</w:t>
            </w:r>
          </w:p>
        </w:tc>
        <w:tc>
          <w:tcPr>
            <w:tcW w:w="1134" w:type="dxa"/>
            <w:gridSpan w:val="2"/>
            <w:tcBorders>
              <w:top w:val="nil"/>
              <w:left w:val="nil"/>
              <w:bottom w:val="single" w:sz="4" w:space="0" w:color="auto"/>
              <w:right w:val="single" w:sz="4" w:space="0" w:color="auto"/>
            </w:tcBorders>
            <w:shd w:val="clear" w:color="auto" w:fill="auto"/>
            <w:hideMark/>
          </w:tcPr>
          <w:p w14:paraId="51E0B43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6</w:t>
            </w:r>
          </w:p>
        </w:tc>
        <w:tc>
          <w:tcPr>
            <w:tcW w:w="1294" w:type="dxa"/>
            <w:gridSpan w:val="2"/>
            <w:tcBorders>
              <w:top w:val="nil"/>
              <w:left w:val="nil"/>
              <w:bottom w:val="single" w:sz="4" w:space="0" w:color="auto"/>
              <w:right w:val="single" w:sz="4" w:space="0" w:color="auto"/>
            </w:tcBorders>
            <w:shd w:val="clear" w:color="auto" w:fill="auto"/>
            <w:hideMark/>
          </w:tcPr>
          <w:p w14:paraId="346E2C0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7</w:t>
            </w:r>
          </w:p>
        </w:tc>
        <w:tc>
          <w:tcPr>
            <w:tcW w:w="868" w:type="dxa"/>
            <w:gridSpan w:val="2"/>
            <w:tcBorders>
              <w:top w:val="nil"/>
              <w:left w:val="nil"/>
              <w:bottom w:val="single" w:sz="4" w:space="0" w:color="auto"/>
              <w:right w:val="single" w:sz="4" w:space="0" w:color="auto"/>
            </w:tcBorders>
            <w:shd w:val="clear" w:color="auto" w:fill="auto"/>
            <w:hideMark/>
          </w:tcPr>
          <w:p w14:paraId="019BA2B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w:t>
            </w:r>
          </w:p>
        </w:tc>
        <w:tc>
          <w:tcPr>
            <w:tcW w:w="1859" w:type="dxa"/>
            <w:gridSpan w:val="2"/>
            <w:tcBorders>
              <w:top w:val="nil"/>
              <w:left w:val="nil"/>
              <w:bottom w:val="single" w:sz="4" w:space="0" w:color="auto"/>
              <w:right w:val="single" w:sz="4" w:space="0" w:color="auto"/>
            </w:tcBorders>
            <w:shd w:val="clear" w:color="auto" w:fill="auto"/>
            <w:hideMark/>
          </w:tcPr>
          <w:p w14:paraId="4ABD493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9</w:t>
            </w:r>
          </w:p>
        </w:tc>
        <w:tc>
          <w:tcPr>
            <w:tcW w:w="1667" w:type="dxa"/>
            <w:gridSpan w:val="3"/>
            <w:tcBorders>
              <w:top w:val="nil"/>
              <w:left w:val="nil"/>
              <w:bottom w:val="single" w:sz="4" w:space="0" w:color="auto"/>
              <w:right w:val="single" w:sz="4" w:space="0" w:color="auto"/>
            </w:tcBorders>
            <w:shd w:val="clear" w:color="auto" w:fill="auto"/>
            <w:vAlign w:val="center"/>
            <w:hideMark/>
          </w:tcPr>
          <w:p w14:paraId="5AAE0EC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10</w:t>
            </w:r>
          </w:p>
        </w:tc>
      </w:tr>
      <w:tr w:rsidR="0039367B" w:rsidRPr="002C461E" w14:paraId="1A13A488" w14:textId="77777777" w:rsidTr="006B0F73">
        <w:trPr>
          <w:gridAfter w:val="2"/>
          <w:wAfter w:w="4009" w:type="dxa"/>
          <w:trHeight w:val="315"/>
        </w:trPr>
        <w:tc>
          <w:tcPr>
            <w:tcW w:w="15061" w:type="dxa"/>
            <w:gridSpan w:val="28"/>
            <w:tcBorders>
              <w:top w:val="single" w:sz="4" w:space="0" w:color="auto"/>
              <w:left w:val="single" w:sz="4" w:space="0" w:color="auto"/>
              <w:bottom w:val="single" w:sz="4" w:space="0" w:color="auto"/>
              <w:right w:val="single" w:sz="4" w:space="0" w:color="auto"/>
            </w:tcBorders>
            <w:shd w:val="clear" w:color="auto" w:fill="auto"/>
            <w:hideMark/>
          </w:tcPr>
          <w:p w14:paraId="559A434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Цель программы: Эффективное и рациональное использование ТЭР на территории города Оби Новосибирской области</w:t>
            </w:r>
          </w:p>
        </w:tc>
      </w:tr>
      <w:tr w:rsidR="0039367B" w:rsidRPr="002C461E" w14:paraId="35AA8C44" w14:textId="77777777" w:rsidTr="006B0F73">
        <w:trPr>
          <w:gridAfter w:val="2"/>
          <w:wAfter w:w="4009" w:type="dxa"/>
          <w:trHeight w:val="315"/>
        </w:trPr>
        <w:tc>
          <w:tcPr>
            <w:tcW w:w="15061" w:type="dxa"/>
            <w:gridSpan w:val="28"/>
            <w:tcBorders>
              <w:top w:val="single" w:sz="4" w:space="0" w:color="auto"/>
              <w:left w:val="single" w:sz="4" w:space="0" w:color="auto"/>
              <w:bottom w:val="single" w:sz="4" w:space="0" w:color="auto"/>
              <w:right w:val="single" w:sz="4" w:space="0" w:color="auto"/>
            </w:tcBorders>
            <w:shd w:val="clear" w:color="auto" w:fill="auto"/>
            <w:hideMark/>
          </w:tcPr>
          <w:p w14:paraId="7E9BAF8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Задача 1: Энергосбережение и повышение энергетической эффективности в системах коммунальной инфраструктуры</w:t>
            </w:r>
          </w:p>
        </w:tc>
      </w:tr>
      <w:tr w:rsidR="0039367B" w:rsidRPr="002C461E" w14:paraId="67A2C44D" w14:textId="77777777" w:rsidTr="006B0F73">
        <w:trPr>
          <w:gridAfter w:val="4"/>
          <w:wAfter w:w="4029"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AD3D0A9"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1.1. Изоляция сетей современными изоляционными материалами</w:t>
            </w:r>
          </w:p>
        </w:tc>
        <w:tc>
          <w:tcPr>
            <w:tcW w:w="1715" w:type="dxa"/>
            <w:gridSpan w:val="4"/>
            <w:tcBorders>
              <w:top w:val="nil"/>
              <w:left w:val="nil"/>
              <w:bottom w:val="single" w:sz="4" w:space="0" w:color="auto"/>
              <w:right w:val="single" w:sz="4" w:space="0" w:color="auto"/>
            </w:tcBorders>
            <w:shd w:val="clear" w:color="auto" w:fill="auto"/>
            <w:hideMark/>
          </w:tcPr>
          <w:p w14:paraId="5AF8D9EE"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17CD671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км</w:t>
            </w:r>
          </w:p>
        </w:tc>
        <w:tc>
          <w:tcPr>
            <w:tcW w:w="1199" w:type="dxa"/>
            <w:gridSpan w:val="2"/>
            <w:tcBorders>
              <w:top w:val="nil"/>
              <w:left w:val="nil"/>
              <w:bottom w:val="single" w:sz="4" w:space="0" w:color="auto"/>
              <w:right w:val="single" w:sz="4" w:space="0" w:color="auto"/>
            </w:tcBorders>
            <w:shd w:val="clear" w:color="auto" w:fill="auto"/>
            <w:hideMark/>
          </w:tcPr>
          <w:p w14:paraId="3DF898D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50C9F3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0,2</w:t>
            </w:r>
          </w:p>
        </w:tc>
        <w:tc>
          <w:tcPr>
            <w:tcW w:w="1134" w:type="dxa"/>
            <w:gridSpan w:val="2"/>
            <w:tcBorders>
              <w:top w:val="nil"/>
              <w:left w:val="nil"/>
              <w:bottom w:val="single" w:sz="4" w:space="0" w:color="auto"/>
              <w:right w:val="single" w:sz="4" w:space="0" w:color="auto"/>
            </w:tcBorders>
            <w:shd w:val="clear" w:color="auto" w:fill="auto"/>
            <w:hideMark/>
          </w:tcPr>
          <w:p w14:paraId="5044C76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79A2FD7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CE2441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5A6D5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ООО «Центр»</w:t>
            </w:r>
          </w:p>
        </w:tc>
        <w:tc>
          <w:tcPr>
            <w:tcW w:w="16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B214D6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улучшение качества оказания услуги</w:t>
            </w:r>
          </w:p>
        </w:tc>
      </w:tr>
      <w:tr w:rsidR="0039367B" w:rsidRPr="002C461E" w14:paraId="3566B9C7" w14:textId="77777777" w:rsidTr="006B0F73">
        <w:trPr>
          <w:gridAfter w:val="4"/>
          <w:wAfter w:w="4029"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6A51A90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9CEFA7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746C720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F5FC14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17876E8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1000,0</w:t>
            </w:r>
          </w:p>
        </w:tc>
        <w:tc>
          <w:tcPr>
            <w:tcW w:w="1134" w:type="dxa"/>
            <w:gridSpan w:val="2"/>
            <w:tcBorders>
              <w:top w:val="nil"/>
              <w:left w:val="nil"/>
              <w:bottom w:val="single" w:sz="4" w:space="0" w:color="auto"/>
              <w:right w:val="single" w:sz="4" w:space="0" w:color="auto"/>
            </w:tcBorders>
            <w:shd w:val="clear" w:color="auto" w:fill="auto"/>
            <w:hideMark/>
          </w:tcPr>
          <w:p w14:paraId="41A81CD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96832B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5D6F381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EC732AE"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0AF007C5" w14:textId="77777777" w:rsidR="0039367B" w:rsidRPr="002C461E" w:rsidRDefault="0039367B" w:rsidP="009C3286">
            <w:pPr>
              <w:rPr>
                <w:rFonts w:ascii="Times New Roman" w:hAnsi="Times New Roman" w:cs="Times New Roman"/>
                <w:sz w:val="24"/>
                <w:szCs w:val="24"/>
              </w:rPr>
            </w:pPr>
          </w:p>
        </w:tc>
      </w:tr>
      <w:tr w:rsidR="0039367B" w:rsidRPr="002C461E" w14:paraId="60DE05C8" w14:textId="77777777" w:rsidTr="006B0F73">
        <w:trPr>
          <w:gridAfter w:val="4"/>
          <w:wAfter w:w="4029"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40F1DD63"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19C6ED7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7F91BC0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14E7872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1137B92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200,0</w:t>
            </w:r>
          </w:p>
        </w:tc>
        <w:tc>
          <w:tcPr>
            <w:tcW w:w="1134" w:type="dxa"/>
            <w:gridSpan w:val="2"/>
            <w:tcBorders>
              <w:top w:val="nil"/>
              <w:left w:val="nil"/>
              <w:bottom w:val="single" w:sz="4" w:space="0" w:color="auto"/>
              <w:right w:val="single" w:sz="4" w:space="0" w:color="auto"/>
            </w:tcBorders>
            <w:shd w:val="clear" w:color="auto" w:fill="auto"/>
            <w:hideMark/>
          </w:tcPr>
          <w:p w14:paraId="21C707E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B86F09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32C9FD7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A0CD7A8"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29BA0852" w14:textId="77777777" w:rsidR="0039367B" w:rsidRPr="002C461E" w:rsidRDefault="0039367B" w:rsidP="009C3286">
            <w:pPr>
              <w:rPr>
                <w:rFonts w:ascii="Times New Roman" w:hAnsi="Times New Roman" w:cs="Times New Roman"/>
                <w:sz w:val="24"/>
                <w:szCs w:val="24"/>
              </w:rPr>
            </w:pPr>
          </w:p>
        </w:tc>
      </w:tr>
      <w:tr w:rsidR="0039367B" w:rsidRPr="002C461E" w14:paraId="0A251DF4"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4090BB3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0B6C47D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540BCDE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3E7F55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54BC925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61476EE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C77209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512AE87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76244D34"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69B2C464" w14:textId="77777777" w:rsidR="0039367B" w:rsidRPr="002C461E" w:rsidRDefault="0039367B" w:rsidP="009C3286">
            <w:pPr>
              <w:rPr>
                <w:rFonts w:ascii="Times New Roman" w:hAnsi="Times New Roman" w:cs="Times New Roman"/>
                <w:sz w:val="24"/>
                <w:szCs w:val="24"/>
              </w:rPr>
            </w:pPr>
          </w:p>
        </w:tc>
      </w:tr>
      <w:tr w:rsidR="0039367B" w:rsidRPr="002C461E" w14:paraId="64FB5F90"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4CFAC32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B1D7AC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44FBBBF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0867023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72CCF21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3B711F3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7DC79BB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DAD4BF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C481B13"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6543615F" w14:textId="77777777" w:rsidR="0039367B" w:rsidRPr="002C461E" w:rsidRDefault="0039367B" w:rsidP="009C3286">
            <w:pPr>
              <w:rPr>
                <w:rFonts w:ascii="Times New Roman" w:hAnsi="Times New Roman" w:cs="Times New Roman"/>
                <w:sz w:val="24"/>
                <w:szCs w:val="24"/>
              </w:rPr>
            </w:pPr>
          </w:p>
        </w:tc>
      </w:tr>
      <w:tr w:rsidR="0039367B" w:rsidRPr="002C461E" w14:paraId="43D5B6FB"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1A8E004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4ADDCB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2CF93D6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0B5B25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586D11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200FA54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1344C42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5024DAF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30F0F951"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27996C1F" w14:textId="77777777" w:rsidR="0039367B" w:rsidRPr="002C461E" w:rsidRDefault="0039367B" w:rsidP="009C3286">
            <w:pPr>
              <w:rPr>
                <w:rFonts w:ascii="Times New Roman" w:hAnsi="Times New Roman" w:cs="Times New Roman"/>
                <w:sz w:val="24"/>
                <w:szCs w:val="24"/>
              </w:rPr>
            </w:pPr>
          </w:p>
        </w:tc>
      </w:tr>
      <w:tr w:rsidR="0039367B" w:rsidRPr="002C461E" w14:paraId="4B9C7A75" w14:textId="77777777" w:rsidTr="006B0F73">
        <w:trPr>
          <w:gridAfter w:val="4"/>
          <w:wAfter w:w="4029"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78D98D3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D0BE64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5C8EF81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3D0FF5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33E1B80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200,0</w:t>
            </w:r>
          </w:p>
        </w:tc>
        <w:tc>
          <w:tcPr>
            <w:tcW w:w="1134" w:type="dxa"/>
            <w:gridSpan w:val="2"/>
            <w:tcBorders>
              <w:top w:val="nil"/>
              <w:left w:val="nil"/>
              <w:bottom w:val="single" w:sz="4" w:space="0" w:color="auto"/>
              <w:right w:val="single" w:sz="4" w:space="0" w:color="auto"/>
            </w:tcBorders>
            <w:shd w:val="clear" w:color="auto" w:fill="auto"/>
            <w:hideMark/>
          </w:tcPr>
          <w:p w14:paraId="755CC5C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31BF46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27AF09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auto"/>
              <w:right w:val="single" w:sz="4" w:space="0" w:color="auto"/>
            </w:tcBorders>
            <w:vAlign w:val="center"/>
            <w:hideMark/>
          </w:tcPr>
          <w:p w14:paraId="216D02BD"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auto"/>
              <w:right w:val="single" w:sz="4" w:space="0" w:color="auto"/>
            </w:tcBorders>
            <w:vAlign w:val="center"/>
            <w:hideMark/>
          </w:tcPr>
          <w:p w14:paraId="6E0EDF61" w14:textId="77777777" w:rsidR="0039367B" w:rsidRPr="002C461E" w:rsidRDefault="0039367B" w:rsidP="009C3286">
            <w:pPr>
              <w:rPr>
                <w:rFonts w:ascii="Times New Roman" w:hAnsi="Times New Roman" w:cs="Times New Roman"/>
                <w:sz w:val="24"/>
                <w:szCs w:val="24"/>
              </w:rPr>
            </w:pPr>
          </w:p>
        </w:tc>
      </w:tr>
      <w:tr w:rsidR="0039367B" w:rsidRPr="002C461E" w14:paraId="73AB3F41" w14:textId="77777777" w:rsidTr="006B0F73">
        <w:trPr>
          <w:gridAfter w:val="4"/>
          <w:wAfter w:w="4029" w:type="dxa"/>
          <w:trHeight w:val="315"/>
        </w:trPr>
        <w:tc>
          <w:tcPr>
            <w:tcW w:w="29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2BBD6"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xml:space="preserve">1.2. Совершенствование систем применения перспективных светильников </w:t>
            </w: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62BCD8B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01D27B0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02C6D59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178" w:type="dxa"/>
            <w:gridSpan w:val="3"/>
            <w:tcBorders>
              <w:top w:val="single" w:sz="4" w:space="0" w:color="auto"/>
              <w:left w:val="nil"/>
              <w:bottom w:val="single" w:sz="4" w:space="0" w:color="auto"/>
              <w:right w:val="single" w:sz="4" w:space="0" w:color="auto"/>
            </w:tcBorders>
            <w:shd w:val="clear" w:color="auto" w:fill="auto"/>
          </w:tcPr>
          <w:p w14:paraId="20FD137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27DFC41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4E737E9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868" w:type="dxa"/>
            <w:gridSpan w:val="2"/>
            <w:tcBorders>
              <w:top w:val="single" w:sz="4" w:space="0" w:color="auto"/>
              <w:left w:val="nil"/>
              <w:bottom w:val="single" w:sz="4" w:space="0" w:color="auto"/>
              <w:right w:val="single" w:sz="4" w:space="0" w:color="auto"/>
            </w:tcBorders>
            <w:shd w:val="clear" w:color="auto" w:fill="auto"/>
          </w:tcPr>
          <w:p w14:paraId="3FCBB8C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C68F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xml:space="preserve"> МБУ «УК ЖКХ»</w:t>
            </w:r>
          </w:p>
        </w:tc>
        <w:tc>
          <w:tcPr>
            <w:tcW w:w="16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26CF9" w14:textId="09DC04EF" w:rsidR="0039367B" w:rsidRPr="002C461E" w:rsidRDefault="00E82359" w:rsidP="009C3286">
            <w:pPr>
              <w:jc w:val="center"/>
              <w:rPr>
                <w:rFonts w:ascii="Times New Roman" w:hAnsi="Times New Roman" w:cs="Times New Roman"/>
                <w:sz w:val="24"/>
                <w:szCs w:val="24"/>
              </w:rPr>
            </w:pPr>
            <w:r w:rsidRPr="00E82359">
              <w:rPr>
                <w:rFonts w:ascii="Times New Roman" w:hAnsi="Times New Roman" w:cs="Times New Roman"/>
                <w:sz w:val="24"/>
                <w:szCs w:val="24"/>
              </w:rPr>
              <w:t>экономия энергетических ресурсов</w:t>
            </w:r>
          </w:p>
        </w:tc>
      </w:tr>
      <w:tr w:rsidR="0039367B" w:rsidRPr="002C461E" w14:paraId="47404E41" w14:textId="77777777" w:rsidTr="006B0F73">
        <w:trPr>
          <w:gridAfter w:val="4"/>
          <w:wAfter w:w="4029" w:type="dxa"/>
          <w:trHeight w:val="630"/>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0BA6A6A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13547997"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2AC9415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05DB816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w:t>
            </w:r>
          </w:p>
        </w:tc>
        <w:tc>
          <w:tcPr>
            <w:tcW w:w="1178" w:type="dxa"/>
            <w:gridSpan w:val="3"/>
            <w:tcBorders>
              <w:top w:val="single" w:sz="4" w:space="0" w:color="auto"/>
              <w:left w:val="nil"/>
              <w:bottom w:val="single" w:sz="4" w:space="0" w:color="auto"/>
              <w:right w:val="single" w:sz="4" w:space="0" w:color="auto"/>
            </w:tcBorders>
            <w:shd w:val="clear" w:color="auto" w:fill="auto"/>
          </w:tcPr>
          <w:p w14:paraId="50FF9F4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98F8C9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7,6</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13105B9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7,9</w:t>
            </w:r>
          </w:p>
        </w:tc>
        <w:tc>
          <w:tcPr>
            <w:tcW w:w="868" w:type="dxa"/>
            <w:gridSpan w:val="2"/>
            <w:tcBorders>
              <w:top w:val="single" w:sz="4" w:space="0" w:color="auto"/>
              <w:left w:val="nil"/>
              <w:bottom w:val="single" w:sz="4" w:space="0" w:color="auto"/>
              <w:right w:val="single" w:sz="4" w:space="0" w:color="auto"/>
            </w:tcBorders>
            <w:shd w:val="clear" w:color="auto" w:fill="auto"/>
          </w:tcPr>
          <w:p w14:paraId="75974DB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8,2</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488CF105"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620725C1" w14:textId="77777777" w:rsidR="0039367B" w:rsidRPr="002C461E" w:rsidRDefault="0039367B" w:rsidP="009C3286">
            <w:pPr>
              <w:rPr>
                <w:rFonts w:ascii="Times New Roman" w:hAnsi="Times New Roman" w:cs="Times New Roman"/>
                <w:sz w:val="24"/>
                <w:szCs w:val="24"/>
              </w:rPr>
            </w:pPr>
          </w:p>
        </w:tc>
      </w:tr>
      <w:tr w:rsidR="0039367B" w:rsidRPr="002C461E" w14:paraId="164AD736" w14:textId="77777777" w:rsidTr="006B0F73">
        <w:trPr>
          <w:gridAfter w:val="4"/>
          <w:wAfter w:w="4029" w:type="dxa"/>
          <w:trHeight w:val="630"/>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0906F81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6B687A7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222E5D6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67C2FBB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3E402CA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270,4</w:t>
            </w:r>
          </w:p>
        </w:tc>
        <w:tc>
          <w:tcPr>
            <w:tcW w:w="1134" w:type="dxa"/>
            <w:gridSpan w:val="2"/>
            <w:tcBorders>
              <w:top w:val="single" w:sz="4" w:space="0" w:color="auto"/>
              <w:left w:val="nil"/>
              <w:bottom w:val="single" w:sz="4" w:space="0" w:color="auto"/>
              <w:right w:val="single" w:sz="4" w:space="0" w:color="auto"/>
            </w:tcBorders>
            <w:shd w:val="clear" w:color="auto" w:fill="auto"/>
          </w:tcPr>
          <w:p w14:paraId="3EFE800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tcPr>
          <w:p w14:paraId="44815EB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321B365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5901B493"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317951FB" w14:textId="77777777" w:rsidR="0039367B" w:rsidRPr="002C461E" w:rsidRDefault="0039367B" w:rsidP="009C3286">
            <w:pPr>
              <w:rPr>
                <w:rFonts w:ascii="Times New Roman" w:hAnsi="Times New Roman" w:cs="Times New Roman"/>
                <w:sz w:val="24"/>
                <w:szCs w:val="24"/>
              </w:rPr>
            </w:pPr>
          </w:p>
        </w:tc>
      </w:tr>
      <w:tr w:rsidR="0039367B" w:rsidRPr="002C461E" w14:paraId="0125C8F8" w14:textId="77777777" w:rsidTr="006B0F73">
        <w:trPr>
          <w:gridAfter w:val="4"/>
          <w:wAfter w:w="4029" w:type="dxa"/>
          <w:trHeight w:val="315"/>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502F01F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366B484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4CC0CD0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1B87058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tcPr>
          <w:p w14:paraId="25EAC58F"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3AA9D26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1FFA3A0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tcPr>
          <w:p w14:paraId="5D91BCC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B03A650"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16100F40" w14:textId="77777777" w:rsidR="0039367B" w:rsidRPr="002C461E" w:rsidRDefault="0039367B" w:rsidP="009C3286">
            <w:pPr>
              <w:rPr>
                <w:rFonts w:ascii="Times New Roman" w:hAnsi="Times New Roman" w:cs="Times New Roman"/>
                <w:sz w:val="24"/>
                <w:szCs w:val="24"/>
              </w:rPr>
            </w:pPr>
          </w:p>
        </w:tc>
      </w:tr>
      <w:tr w:rsidR="0039367B" w:rsidRPr="002C461E" w14:paraId="427B8654" w14:textId="77777777" w:rsidTr="006B0F73">
        <w:trPr>
          <w:gridAfter w:val="4"/>
          <w:wAfter w:w="4029" w:type="dxa"/>
          <w:trHeight w:val="315"/>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219B86D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6690E18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5F284A2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7B1770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tcPr>
          <w:p w14:paraId="5E2F7472"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D9328C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718F712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tcPr>
          <w:p w14:paraId="26F55E8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2E384E11"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4117A0AB" w14:textId="77777777" w:rsidR="0039367B" w:rsidRPr="002C461E" w:rsidRDefault="0039367B" w:rsidP="009C3286">
            <w:pPr>
              <w:rPr>
                <w:rFonts w:ascii="Times New Roman" w:hAnsi="Times New Roman" w:cs="Times New Roman"/>
                <w:sz w:val="24"/>
                <w:szCs w:val="24"/>
              </w:rPr>
            </w:pPr>
          </w:p>
        </w:tc>
      </w:tr>
      <w:tr w:rsidR="0039367B" w:rsidRPr="002C461E" w14:paraId="162708FF" w14:textId="77777777" w:rsidTr="006B0F73">
        <w:trPr>
          <w:gridAfter w:val="4"/>
          <w:wAfter w:w="4029" w:type="dxa"/>
          <w:trHeight w:val="315"/>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17DD25E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1A04ADA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4087584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3528FD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3165AC4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270,4</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248E48C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018BBEB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6920F91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1014D3D"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19FCE698" w14:textId="77777777" w:rsidR="0039367B" w:rsidRPr="002C461E" w:rsidRDefault="0039367B" w:rsidP="009C3286">
            <w:pPr>
              <w:rPr>
                <w:rFonts w:ascii="Times New Roman" w:hAnsi="Times New Roman" w:cs="Times New Roman"/>
                <w:sz w:val="24"/>
                <w:szCs w:val="24"/>
              </w:rPr>
            </w:pPr>
          </w:p>
        </w:tc>
      </w:tr>
      <w:tr w:rsidR="0039367B" w:rsidRPr="002C461E" w14:paraId="2BD05625" w14:textId="77777777" w:rsidTr="006B0F73">
        <w:trPr>
          <w:gridAfter w:val="4"/>
          <w:wAfter w:w="4029" w:type="dxa"/>
          <w:trHeight w:val="315"/>
        </w:trPr>
        <w:tc>
          <w:tcPr>
            <w:tcW w:w="2949" w:type="dxa"/>
            <w:gridSpan w:val="3"/>
            <w:vMerge/>
            <w:tcBorders>
              <w:top w:val="single" w:sz="4" w:space="0" w:color="auto"/>
              <w:left w:val="single" w:sz="4" w:space="0" w:color="auto"/>
              <w:bottom w:val="single" w:sz="4" w:space="0" w:color="000000"/>
              <w:right w:val="single" w:sz="4" w:space="0" w:color="auto"/>
            </w:tcBorders>
            <w:vAlign w:val="center"/>
            <w:hideMark/>
          </w:tcPr>
          <w:p w14:paraId="7290E5D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3BCD723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53A2B7F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478435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tcPr>
          <w:p w14:paraId="34BD2F50"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8CCD27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44B25D1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tcPr>
          <w:p w14:paraId="09A94679"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single" w:sz="4" w:space="0" w:color="auto"/>
              <w:left w:val="single" w:sz="4" w:space="0" w:color="auto"/>
              <w:bottom w:val="single" w:sz="4" w:space="0" w:color="000000"/>
              <w:right w:val="single" w:sz="4" w:space="0" w:color="auto"/>
            </w:tcBorders>
            <w:vAlign w:val="center"/>
            <w:hideMark/>
          </w:tcPr>
          <w:p w14:paraId="3E0135A5"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000000"/>
              <w:right w:val="single" w:sz="4" w:space="0" w:color="auto"/>
            </w:tcBorders>
            <w:vAlign w:val="center"/>
            <w:hideMark/>
          </w:tcPr>
          <w:p w14:paraId="4F73E2CB" w14:textId="77777777" w:rsidR="0039367B" w:rsidRPr="002C461E" w:rsidRDefault="0039367B" w:rsidP="009C3286">
            <w:pPr>
              <w:rPr>
                <w:rFonts w:ascii="Times New Roman" w:hAnsi="Times New Roman" w:cs="Times New Roman"/>
                <w:sz w:val="24"/>
                <w:szCs w:val="24"/>
              </w:rPr>
            </w:pPr>
          </w:p>
        </w:tc>
      </w:tr>
      <w:tr w:rsidR="0039367B" w:rsidRPr="002C461E" w14:paraId="6355A5B9" w14:textId="77777777" w:rsidTr="006B0F73">
        <w:trPr>
          <w:gridAfter w:val="4"/>
          <w:wAfter w:w="4029"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2859F7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xml:space="preserve">1.2.1. Приобретение энергосберегающих (светодиодных) светильников уличного освещения </w:t>
            </w:r>
          </w:p>
        </w:tc>
        <w:tc>
          <w:tcPr>
            <w:tcW w:w="1715" w:type="dxa"/>
            <w:gridSpan w:val="4"/>
            <w:tcBorders>
              <w:top w:val="nil"/>
              <w:left w:val="nil"/>
              <w:bottom w:val="single" w:sz="4" w:space="0" w:color="auto"/>
              <w:right w:val="single" w:sz="4" w:space="0" w:color="auto"/>
            </w:tcBorders>
            <w:shd w:val="clear" w:color="auto" w:fill="auto"/>
            <w:hideMark/>
          </w:tcPr>
          <w:p w14:paraId="0B43396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2CFED00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4680918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178" w:type="dxa"/>
            <w:gridSpan w:val="3"/>
            <w:tcBorders>
              <w:top w:val="single" w:sz="4" w:space="0" w:color="auto"/>
              <w:left w:val="nil"/>
              <w:bottom w:val="single" w:sz="4" w:space="0" w:color="auto"/>
              <w:right w:val="single" w:sz="4" w:space="0" w:color="auto"/>
            </w:tcBorders>
            <w:shd w:val="clear" w:color="auto" w:fill="auto"/>
          </w:tcPr>
          <w:p w14:paraId="4D5C168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0D9FAA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257109C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868" w:type="dxa"/>
            <w:gridSpan w:val="2"/>
            <w:tcBorders>
              <w:top w:val="single" w:sz="4" w:space="0" w:color="auto"/>
              <w:left w:val="nil"/>
              <w:bottom w:val="single" w:sz="4" w:space="0" w:color="auto"/>
              <w:right w:val="single" w:sz="4" w:space="0" w:color="auto"/>
            </w:tcBorders>
            <w:shd w:val="clear" w:color="auto" w:fill="auto"/>
          </w:tcPr>
          <w:p w14:paraId="7C909A2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37</w:t>
            </w:r>
          </w:p>
        </w:tc>
        <w:tc>
          <w:tcPr>
            <w:tcW w:w="1859" w:type="dxa"/>
            <w:gridSpan w:val="2"/>
            <w:vMerge/>
            <w:tcBorders>
              <w:top w:val="nil"/>
              <w:left w:val="single" w:sz="4" w:space="0" w:color="auto"/>
              <w:bottom w:val="single" w:sz="4" w:space="0" w:color="000000"/>
              <w:right w:val="single" w:sz="4" w:space="0" w:color="auto"/>
            </w:tcBorders>
            <w:vAlign w:val="center"/>
            <w:hideMark/>
          </w:tcPr>
          <w:p w14:paraId="52762D2C"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1AAFBF96" w14:textId="77777777" w:rsidR="0039367B" w:rsidRPr="002C461E" w:rsidRDefault="0039367B" w:rsidP="009C3286">
            <w:pPr>
              <w:rPr>
                <w:rFonts w:ascii="Times New Roman" w:hAnsi="Times New Roman" w:cs="Times New Roman"/>
                <w:sz w:val="24"/>
                <w:szCs w:val="24"/>
              </w:rPr>
            </w:pPr>
          </w:p>
        </w:tc>
      </w:tr>
      <w:tr w:rsidR="0039367B" w:rsidRPr="002C461E" w14:paraId="26AE3BCA" w14:textId="77777777" w:rsidTr="006B0F73">
        <w:trPr>
          <w:gridAfter w:val="4"/>
          <w:wAfter w:w="4029"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67C387F1"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3430B4E"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4E15989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D8C7A6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w:t>
            </w:r>
          </w:p>
        </w:tc>
        <w:tc>
          <w:tcPr>
            <w:tcW w:w="1178" w:type="dxa"/>
            <w:gridSpan w:val="3"/>
            <w:tcBorders>
              <w:top w:val="single" w:sz="4" w:space="0" w:color="auto"/>
              <w:left w:val="nil"/>
              <w:bottom w:val="single" w:sz="4" w:space="0" w:color="auto"/>
              <w:right w:val="single" w:sz="4" w:space="0" w:color="auto"/>
            </w:tcBorders>
            <w:shd w:val="clear" w:color="auto" w:fill="auto"/>
          </w:tcPr>
          <w:p w14:paraId="013FAFB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03439B4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7,6</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53A7B57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7,9</w:t>
            </w:r>
          </w:p>
        </w:tc>
        <w:tc>
          <w:tcPr>
            <w:tcW w:w="868" w:type="dxa"/>
            <w:gridSpan w:val="2"/>
            <w:tcBorders>
              <w:top w:val="single" w:sz="4" w:space="0" w:color="auto"/>
              <w:left w:val="nil"/>
              <w:bottom w:val="single" w:sz="4" w:space="0" w:color="auto"/>
              <w:right w:val="single" w:sz="4" w:space="0" w:color="auto"/>
            </w:tcBorders>
            <w:shd w:val="clear" w:color="auto" w:fill="auto"/>
          </w:tcPr>
          <w:p w14:paraId="63E8E1E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8,2</w:t>
            </w:r>
          </w:p>
        </w:tc>
        <w:tc>
          <w:tcPr>
            <w:tcW w:w="1859" w:type="dxa"/>
            <w:gridSpan w:val="2"/>
            <w:vMerge/>
            <w:tcBorders>
              <w:top w:val="nil"/>
              <w:left w:val="single" w:sz="4" w:space="0" w:color="auto"/>
              <w:bottom w:val="single" w:sz="4" w:space="0" w:color="000000"/>
              <w:right w:val="single" w:sz="4" w:space="0" w:color="auto"/>
            </w:tcBorders>
            <w:vAlign w:val="center"/>
            <w:hideMark/>
          </w:tcPr>
          <w:p w14:paraId="782EC2A3"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34EDED1D" w14:textId="77777777" w:rsidR="0039367B" w:rsidRPr="002C461E" w:rsidRDefault="0039367B" w:rsidP="009C3286">
            <w:pPr>
              <w:rPr>
                <w:rFonts w:ascii="Times New Roman" w:hAnsi="Times New Roman" w:cs="Times New Roman"/>
                <w:sz w:val="24"/>
                <w:szCs w:val="24"/>
              </w:rPr>
            </w:pPr>
          </w:p>
        </w:tc>
      </w:tr>
      <w:tr w:rsidR="0039367B" w:rsidRPr="002C461E" w14:paraId="5CE89DC0" w14:textId="77777777" w:rsidTr="006B0F73">
        <w:trPr>
          <w:gridAfter w:val="4"/>
          <w:wAfter w:w="4029"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05388E73"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65BD91F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34968A4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0E447B5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743BE05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270,4</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381A447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62C27C5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5A2955B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nil"/>
              <w:left w:val="single" w:sz="4" w:space="0" w:color="auto"/>
              <w:bottom w:val="single" w:sz="4" w:space="0" w:color="000000"/>
              <w:right w:val="single" w:sz="4" w:space="0" w:color="auto"/>
            </w:tcBorders>
            <w:vAlign w:val="center"/>
            <w:hideMark/>
          </w:tcPr>
          <w:p w14:paraId="7ECA698D"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36405423" w14:textId="77777777" w:rsidR="0039367B" w:rsidRPr="002C461E" w:rsidRDefault="0039367B" w:rsidP="009C3286">
            <w:pPr>
              <w:rPr>
                <w:rFonts w:ascii="Times New Roman" w:hAnsi="Times New Roman" w:cs="Times New Roman"/>
                <w:sz w:val="24"/>
                <w:szCs w:val="24"/>
              </w:rPr>
            </w:pPr>
          </w:p>
        </w:tc>
      </w:tr>
      <w:tr w:rsidR="0039367B" w:rsidRPr="002C461E" w14:paraId="51CA9CD7"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62F8C330"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7C64EC9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46D63D9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406B68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tcPr>
          <w:p w14:paraId="30955AF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CCFB49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774FA5D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tcPr>
          <w:p w14:paraId="4599667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28FDDDB2"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2E2EBB0D" w14:textId="77777777" w:rsidR="0039367B" w:rsidRPr="002C461E" w:rsidRDefault="0039367B" w:rsidP="009C3286">
            <w:pPr>
              <w:rPr>
                <w:rFonts w:ascii="Times New Roman" w:hAnsi="Times New Roman" w:cs="Times New Roman"/>
                <w:sz w:val="24"/>
                <w:szCs w:val="24"/>
              </w:rPr>
            </w:pPr>
          </w:p>
        </w:tc>
      </w:tr>
      <w:tr w:rsidR="0039367B" w:rsidRPr="002C461E" w14:paraId="47D8837D"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64EFCA02"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E2589C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6122F24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noWrap/>
            <w:hideMark/>
          </w:tcPr>
          <w:p w14:paraId="14B571F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noWrap/>
          </w:tcPr>
          <w:p w14:paraId="0FE231AE" w14:textId="77777777" w:rsidR="0039367B" w:rsidRPr="002C461E" w:rsidRDefault="0039367B" w:rsidP="009C3286">
            <w:pPr>
              <w:rPr>
                <w:rFonts w:ascii="Times New Roman" w:hAnsi="Times New Roman" w:cs="Times New Roman"/>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739899F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noWrap/>
            <w:hideMark/>
          </w:tcPr>
          <w:p w14:paraId="40580DBF"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noWrap/>
          </w:tcPr>
          <w:p w14:paraId="0D143108" w14:textId="77777777" w:rsidR="0039367B" w:rsidRPr="002C461E" w:rsidRDefault="0039367B" w:rsidP="009C3286">
            <w:pPr>
              <w:rPr>
                <w:rFonts w:ascii="Times New Roman" w:hAnsi="Times New Roman" w:cs="Times New Roman"/>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5AA9AECF"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3AA4302A" w14:textId="77777777" w:rsidR="0039367B" w:rsidRPr="002C461E" w:rsidRDefault="0039367B" w:rsidP="009C3286">
            <w:pPr>
              <w:rPr>
                <w:rFonts w:ascii="Times New Roman" w:hAnsi="Times New Roman" w:cs="Times New Roman"/>
                <w:sz w:val="24"/>
                <w:szCs w:val="24"/>
              </w:rPr>
            </w:pPr>
          </w:p>
        </w:tc>
      </w:tr>
      <w:tr w:rsidR="0039367B" w:rsidRPr="002C461E" w14:paraId="4D854568"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58393025"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4F8DE3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7A710D6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5E1D636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287AEE2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270,4</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0F0E836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3AD3628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5A77AEA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nil"/>
              <w:left w:val="single" w:sz="4" w:space="0" w:color="auto"/>
              <w:bottom w:val="single" w:sz="4" w:space="0" w:color="000000"/>
              <w:right w:val="single" w:sz="4" w:space="0" w:color="auto"/>
            </w:tcBorders>
            <w:vAlign w:val="center"/>
            <w:hideMark/>
          </w:tcPr>
          <w:p w14:paraId="3C744629"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53B478A5" w14:textId="77777777" w:rsidR="0039367B" w:rsidRPr="002C461E" w:rsidRDefault="0039367B" w:rsidP="009C3286">
            <w:pPr>
              <w:rPr>
                <w:rFonts w:ascii="Times New Roman" w:hAnsi="Times New Roman" w:cs="Times New Roman"/>
                <w:sz w:val="24"/>
                <w:szCs w:val="24"/>
              </w:rPr>
            </w:pPr>
          </w:p>
        </w:tc>
      </w:tr>
      <w:tr w:rsidR="0039367B" w:rsidRPr="002C461E" w14:paraId="7C9F7E5A" w14:textId="77777777" w:rsidTr="006B0F73">
        <w:trPr>
          <w:gridAfter w:val="4"/>
          <w:wAfter w:w="4029"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CC47D1A" w14:textId="77777777" w:rsidR="0039367B" w:rsidRPr="002C461E" w:rsidRDefault="0039367B" w:rsidP="009C3286">
            <w:pPr>
              <w:rPr>
                <w:rFonts w:ascii="Times New Roman" w:hAnsi="Times New Roman" w:cs="Times New Roman"/>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69000B8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41C67BD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68A3D2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tcPr>
          <w:p w14:paraId="3059BF2A"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hideMark/>
          </w:tcPr>
          <w:p w14:paraId="7E07839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150808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tcPr>
          <w:p w14:paraId="085F0C3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41645FAA"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42B6DF40" w14:textId="77777777" w:rsidR="0039367B" w:rsidRPr="002C461E" w:rsidRDefault="0039367B" w:rsidP="009C3286">
            <w:pPr>
              <w:rPr>
                <w:rFonts w:ascii="Times New Roman" w:hAnsi="Times New Roman" w:cs="Times New Roman"/>
                <w:sz w:val="24"/>
                <w:szCs w:val="24"/>
              </w:rPr>
            </w:pPr>
          </w:p>
        </w:tc>
      </w:tr>
      <w:tr w:rsidR="0039367B" w:rsidRPr="002C461E" w14:paraId="3CE7A517" w14:textId="77777777" w:rsidTr="006B0F73">
        <w:trPr>
          <w:gridAfter w:val="4"/>
          <w:wAfter w:w="4029" w:type="dxa"/>
          <w:trHeight w:val="750"/>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DBF3650"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Итого затрат на решение задачи №1,                в том числе:</w:t>
            </w:r>
          </w:p>
        </w:tc>
        <w:tc>
          <w:tcPr>
            <w:tcW w:w="1178" w:type="dxa"/>
            <w:gridSpan w:val="3"/>
            <w:tcBorders>
              <w:top w:val="nil"/>
              <w:left w:val="nil"/>
              <w:bottom w:val="single" w:sz="4" w:space="0" w:color="auto"/>
              <w:right w:val="single" w:sz="4" w:space="0" w:color="auto"/>
            </w:tcBorders>
            <w:shd w:val="clear" w:color="auto" w:fill="auto"/>
            <w:hideMark/>
          </w:tcPr>
          <w:p w14:paraId="7B93590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tcPr>
          <w:p w14:paraId="5ECB43B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36F1021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470,4</w:t>
            </w:r>
          </w:p>
        </w:tc>
        <w:tc>
          <w:tcPr>
            <w:tcW w:w="1134" w:type="dxa"/>
            <w:gridSpan w:val="2"/>
            <w:tcBorders>
              <w:top w:val="single" w:sz="4" w:space="0" w:color="auto"/>
              <w:left w:val="nil"/>
              <w:bottom w:val="single" w:sz="4" w:space="0" w:color="auto"/>
              <w:right w:val="single" w:sz="4" w:space="0" w:color="auto"/>
            </w:tcBorders>
            <w:shd w:val="clear" w:color="auto" w:fill="auto"/>
          </w:tcPr>
          <w:p w14:paraId="56E9306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tcPr>
          <w:p w14:paraId="4AF38EC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7CBA3A1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52981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6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EA14BD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r>
      <w:tr w:rsidR="0039367B" w:rsidRPr="002C461E" w14:paraId="2346A8D6" w14:textId="77777777" w:rsidTr="006B0F73">
        <w:trPr>
          <w:gridAfter w:val="4"/>
          <w:wAfter w:w="4029"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DB53481"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4BAC07D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1B587D1"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C28260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B48CBB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2BC032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1D1903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4F964580"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52F53031" w14:textId="77777777" w:rsidR="0039367B" w:rsidRPr="002C461E" w:rsidRDefault="0039367B" w:rsidP="009C3286">
            <w:pPr>
              <w:rPr>
                <w:rFonts w:ascii="Times New Roman" w:hAnsi="Times New Roman" w:cs="Times New Roman"/>
                <w:sz w:val="24"/>
                <w:szCs w:val="24"/>
              </w:rPr>
            </w:pPr>
          </w:p>
        </w:tc>
      </w:tr>
      <w:tr w:rsidR="0039367B" w:rsidRPr="002C461E" w14:paraId="48ABA3B1" w14:textId="77777777" w:rsidTr="006B0F73">
        <w:trPr>
          <w:gridAfter w:val="4"/>
          <w:wAfter w:w="4029"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8C7D5D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5563402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BA09744"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AD8050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C4520D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30A201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67DE47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66B2F928"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000000"/>
              <w:right w:val="single" w:sz="4" w:space="0" w:color="auto"/>
            </w:tcBorders>
            <w:vAlign w:val="center"/>
            <w:hideMark/>
          </w:tcPr>
          <w:p w14:paraId="7B0D4F64" w14:textId="77777777" w:rsidR="0039367B" w:rsidRPr="002C461E" w:rsidRDefault="0039367B" w:rsidP="009C3286">
            <w:pPr>
              <w:rPr>
                <w:rFonts w:ascii="Times New Roman" w:hAnsi="Times New Roman" w:cs="Times New Roman"/>
                <w:sz w:val="24"/>
                <w:szCs w:val="24"/>
              </w:rPr>
            </w:pPr>
          </w:p>
        </w:tc>
      </w:tr>
      <w:tr w:rsidR="0039367B" w:rsidRPr="002C461E" w14:paraId="059CFEDE" w14:textId="77777777" w:rsidTr="006B0F73">
        <w:trPr>
          <w:gridAfter w:val="4"/>
          <w:wAfter w:w="4029"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BB39A9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343E4BC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tcPr>
          <w:p w14:paraId="54EED31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260,0</w:t>
            </w:r>
          </w:p>
        </w:tc>
        <w:tc>
          <w:tcPr>
            <w:tcW w:w="1178" w:type="dxa"/>
            <w:gridSpan w:val="3"/>
            <w:tcBorders>
              <w:top w:val="single" w:sz="4" w:space="0" w:color="auto"/>
              <w:left w:val="nil"/>
              <w:bottom w:val="single" w:sz="4" w:space="0" w:color="auto"/>
              <w:right w:val="single" w:sz="4" w:space="0" w:color="auto"/>
            </w:tcBorders>
            <w:shd w:val="clear" w:color="auto" w:fill="auto"/>
          </w:tcPr>
          <w:p w14:paraId="6925B8A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270,4</w:t>
            </w:r>
          </w:p>
        </w:tc>
        <w:tc>
          <w:tcPr>
            <w:tcW w:w="1134" w:type="dxa"/>
            <w:gridSpan w:val="2"/>
            <w:tcBorders>
              <w:top w:val="single" w:sz="4" w:space="0" w:color="auto"/>
              <w:left w:val="nil"/>
              <w:bottom w:val="single" w:sz="4" w:space="0" w:color="auto"/>
              <w:right w:val="single" w:sz="4" w:space="0" w:color="auto"/>
            </w:tcBorders>
            <w:shd w:val="clear" w:color="auto" w:fill="auto"/>
          </w:tcPr>
          <w:p w14:paraId="6728E20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single" w:sz="4" w:space="0" w:color="auto"/>
              <w:left w:val="nil"/>
              <w:bottom w:val="single" w:sz="4" w:space="0" w:color="auto"/>
              <w:right w:val="single" w:sz="4" w:space="0" w:color="auto"/>
            </w:tcBorders>
            <w:shd w:val="clear" w:color="auto" w:fill="auto"/>
          </w:tcPr>
          <w:p w14:paraId="2675570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292,5</w:t>
            </w:r>
          </w:p>
        </w:tc>
        <w:tc>
          <w:tcPr>
            <w:tcW w:w="868" w:type="dxa"/>
            <w:gridSpan w:val="2"/>
            <w:tcBorders>
              <w:top w:val="single" w:sz="4" w:space="0" w:color="auto"/>
              <w:left w:val="nil"/>
              <w:bottom w:val="single" w:sz="4" w:space="0" w:color="auto"/>
              <w:right w:val="single" w:sz="4" w:space="0" w:color="auto"/>
            </w:tcBorders>
            <w:shd w:val="clear" w:color="auto" w:fill="auto"/>
          </w:tcPr>
          <w:p w14:paraId="7E9891D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nil"/>
              <w:left w:val="single" w:sz="4" w:space="0" w:color="auto"/>
              <w:bottom w:val="single" w:sz="4" w:space="0" w:color="auto"/>
              <w:right w:val="single" w:sz="4" w:space="0" w:color="auto"/>
            </w:tcBorders>
            <w:vAlign w:val="center"/>
            <w:hideMark/>
          </w:tcPr>
          <w:p w14:paraId="3E20C1D2"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nil"/>
              <w:left w:val="single" w:sz="4" w:space="0" w:color="auto"/>
              <w:bottom w:val="single" w:sz="4" w:space="0" w:color="auto"/>
              <w:right w:val="single" w:sz="4" w:space="0" w:color="auto"/>
            </w:tcBorders>
            <w:vAlign w:val="center"/>
            <w:hideMark/>
          </w:tcPr>
          <w:p w14:paraId="09B87CEB" w14:textId="77777777" w:rsidR="0039367B" w:rsidRPr="002C461E" w:rsidRDefault="0039367B" w:rsidP="009C3286">
            <w:pPr>
              <w:rPr>
                <w:rFonts w:ascii="Times New Roman" w:hAnsi="Times New Roman" w:cs="Times New Roman"/>
                <w:sz w:val="24"/>
                <w:szCs w:val="24"/>
              </w:rPr>
            </w:pPr>
          </w:p>
        </w:tc>
      </w:tr>
      <w:tr w:rsidR="0039367B" w:rsidRPr="002C461E" w14:paraId="3AA2B880" w14:textId="77777777" w:rsidTr="006B0F73">
        <w:trPr>
          <w:gridAfter w:val="4"/>
          <w:wAfter w:w="4029" w:type="dxa"/>
          <w:trHeight w:val="315"/>
        </w:trPr>
        <w:tc>
          <w:tcPr>
            <w:tcW w:w="466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2EA46A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A5D48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tcPr>
          <w:p w14:paraId="14D81B8A"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single" w:sz="4" w:space="0" w:color="auto"/>
              <w:left w:val="nil"/>
              <w:bottom w:val="single" w:sz="4" w:space="0" w:color="auto"/>
              <w:right w:val="single" w:sz="4" w:space="0" w:color="auto"/>
            </w:tcBorders>
            <w:shd w:val="clear" w:color="auto" w:fill="auto"/>
          </w:tcPr>
          <w:p w14:paraId="41A5295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200,0</w:t>
            </w:r>
          </w:p>
        </w:tc>
        <w:tc>
          <w:tcPr>
            <w:tcW w:w="1134" w:type="dxa"/>
            <w:gridSpan w:val="2"/>
            <w:tcBorders>
              <w:top w:val="single" w:sz="4" w:space="0" w:color="auto"/>
              <w:left w:val="nil"/>
              <w:bottom w:val="single" w:sz="4" w:space="0" w:color="auto"/>
              <w:right w:val="single" w:sz="4" w:space="0" w:color="auto"/>
            </w:tcBorders>
            <w:shd w:val="clear" w:color="auto" w:fill="auto"/>
          </w:tcPr>
          <w:p w14:paraId="782FCEE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single" w:sz="4" w:space="0" w:color="auto"/>
              <w:left w:val="nil"/>
              <w:bottom w:val="single" w:sz="4" w:space="0" w:color="auto"/>
              <w:right w:val="single" w:sz="4" w:space="0" w:color="auto"/>
            </w:tcBorders>
            <w:shd w:val="clear" w:color="auto" w:fill="auto"/>
          </w:tcPr>
          <w:p w14:paraId="5D20C3F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single" w:sz="4" w:space="0" w:color="auto"/>
              <w:left w:val="nil"/>
              <w:bottom w:val="single" w:sz="4" w:space="0" w:color="auto"/>
              <w:right w:val="single" w:sz="4" w:space="0" w:color="auto"/>
            </w:tcBorders>
            <w:shd w:val="clear" w:color="auto" w:fill="auto"/>
          </w:tcPr>
          <w:p w14:paraId="4D0AAAF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2D4E2744" w14:textId="77777777" w:rsidR="0039367B" w:rsidRPr="002C461E" w:rsidRDefault="0039367B" w:rsidP="009C3286">
            <w:pPr>
              <w:rPr>
                <w:rFonts w:ascii="Times New Roman" w:hAnsi="Times New Roman" w:cs="Times New Roman"/>
                <w:sz w:val="24"/>
                <w:szCs w:val="24"/>
              </w:rPr>
            </w:pPr>
          </w:p>
        </w:tc>
        <w:tc>
          <w:tcPr>
            <w:tcW w:w="1667" w:type="dxa"/>
            <w:gridSpan w:val="3"/>
            <w:vMerge/>
            <w:tcBorders>
              <w:top w:val="single" w:sz="4" w:space="0" w:color="auto"/>
              <w:left w:val="single" w:sz="4" w:space="0" w:color="auto"/>
              <w:bottom w:val="single" w:sz="4" w:space="0" w:color="auto"/>
              <w:right w:val="single" w:sz="4" w:space="0" w:color="auto"/>
            </w:tcBorders>
            <w:vAlign w:val="center"/>
            <w:hideMark/>
          </w:tcPr>
          <w:p w14:paraId="2A452B81" w14:textId="77777777" w:rsidR="0039367B" w:rsidRPr="002C461E" w:rsidRDefault="0039367B" w:rsidP="009C3286">
            <w:pPr>
              <w:rPr>
                <w:rFonts w:ascii="Times New Roman" w:hAnsi="Times New Roman" w:cs="Times New Roman"/>
                <w:sz w:val="24"/>
                <w:szCs w:val="24"/>
              </w:rPr>
            </w:pPr>
          </w:p>
        </w:tc>
      </w:tr>
      <w:tr w:rsidR="0039367B" w:rsidRPr="002C461E" w14:paraId="26FAE425" w14:textId="77777777" w:rsidTr="006B0F73">
        <w:trPr>
          <w:gridAfter w:val="2"/>
          <w:wAfter w:w="4009" w:type="dxa"/>
          <w:trHeight w:val="315"/>
        </w:trPr>
        <w:tc>
          <w:tcPr>
            <w:tcW w:w="15061" w:type="dxa"/>
            <w:gridSpan w:val="28"/>
            <w:tcBorders>
              <w:top w:val="single" w:sz="4" w:space="0" w:color="auto"/>
              <w:left w:val="single" w:sz="4" w:space="0" w:color="auto"/>
              <w:bottom w:val="single" w:sz="4" w:space="0" w:color="auto"/>
              <w:right w:val="single" w:sz="4" w:space="0" w:color="000000"/>
            </w:tcBorders>
            <w:shd w:val="clear" w:color="auto" w:fill="auto"/>
            <w:hideMark/>
          </w:tcPr>
          <w:p w14:paraId="0F8CC8A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Задача 2: Энергосбережение и повышение энергетической эффективности в жилищном фонде</w:t>
            </w:r>
          </w:p>
        </w:tc>
      </w:tr>
      <w:tr w:rsidR="0039367B" w:rsidRPr="002C461E" w14:paraId="60421871" w14:textId="77777777" w:rsidTr="006B0F73">
        <w:trPr>
          <w:gridAfter w:val="3"/>
          <w:wAfter w:w="4018"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20F36BD"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2.1. Замена деревянных окон на ПВХ в местах общего пользования МКД г.Обь</w:t>
            </w:r>
          </w:p>
        </w:tc>
        <w:tc>
          <w:tcPr>
            <w:tcW w:w="1715" w:type="dxa"/>
            <w:gridSpan w:val="4"/>
            <w:tcBorders>
              <w:top w:val="nil"/>
              <w:left w:val="nil"/>
              <w:bottom w:val="single" w:sz="4" w:space="0" w:color="auto"/>
              <w:right w:val="single" w:sz="4" w:space="0" w:color="auto"/>
            </w:tcBorders>
            <w:shd w:val="clear" w:color="auto" w:fill="auto"/>
            <w:hideMark/>
          </w:tcPr>
          <w:p w14:paraId="1CB3953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30709E2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B6F0A1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1DE3E83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w:t>
            </w:r>
          </w:p>
        </w:tc>
        <w:tc>
          <w:tcPr>
            <w:tcW w:w="1134" w:type="dxa"/>
            <w:gridSpan w:val="2"/>
            <w:tcBorders>
              <w:top w:val="nil"/>
              <w:left w:val="nil"/>
              <w:bottom w:val="single" w:sz="4" w:space="0" w:color="auto"/>
              <w:right w:val="single" w:sz="4" w:space="0" w:color="auto"/>
            </w:tcBorders>
            <w:shd w:val="clear" w:color="auto" w:fill="auto"/>
            <w:hideMark/>
          </w:tcPr>
          <w:p w14:paraId="4B50F64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w:t>
            </w:r>
          </w:p>
        </w:tc>
        <w:tc>
          <w:tcPr>
            <w:tcW w:w="1294" w:type="dxa"/>
            <w:gridSpan w:val="2"/>
            <w:tcBorders>
              <w:top w:val="nil"/>
              <w:left w:val="nil"/>
              <w:bottom w:val="single" w:sz="4" w:space="0" w:color="auto"/>
              <w:right w:val="single" w:sz="4" w:space="0" w:color="auto"/>
            </w:tcBorders>
            <w:shd w:val="clear" w:color="auto" w:fill="auto"/>
            <w:hideMark/>
          </w:tcPr>
          <w:p w14:paraId="7C04C94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w:t>
            </w:r>
          </w:p>
        </w:tc>
        <w:tc>
          <w:tcPr>
            <w:tcW w:w="868" w:type="dxa"/>
            <w:gridSpan w:val="2"/>
            <w:tcBorders>
              <w:top w:val="nil"/>
              <w:left w:val="nil"/>
              <w:bottom w:val="single" w:sz="4" w:space="0" w:color="auto"/>
              <w:right w:val="single" w:sz="4" w:space="0" w:color="auto"/>
            </w:tcBorders>
            <w:shd w:val="clear" w:color="auto" w:fill="auto"/>
            <w:hideMark/>
          </w:tcPr>
          <w:p w14:paraId="5EAA673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4641EE" w14:textId="4E477E52"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Управляющ</w:t>
            </w:r>
            <w:r w:rsidR="00622A7C">
              <w:rPr>
                <w:rFonts w:ascii="Times New Roman" w:hAnsi="Times New Roman" w:cs="Times New Roman"/>
                <w:sz w:val="24"/>
                <w:szCs w:val="24"/>
              </w:rPr>
              <w:t>ие</w:t>
            </w:r>
            <w:r w:rsidRPr="002C461E">
              <w:rPr>
                <w:rFonts w:ascii="Times New Roman" w:hAnsi="Times New Roman" w:cs="Times New Roman"/>
                <w:sz w:val="24"/>
                <w:szCs w:val="24"/>
              </w:rPr>
              <w:t xml:space="preserve"> компани</w:t>
            </w:r>
            <w:r w:rsidR="00622A7C">
              <w:rPr>
                <w:rFonts w:ascii="Times New Roman" w:hAnsi="Times New Roman" w:cs="Times New Roman"/>
                <w:sz w:val="24"/>
                <w:szCs w:val="24"/>
              </w:rPr>
              <w:t>и</w:t>
            </w:r>
            <w:r w:rsidRPr="002C461E">
              <w:rPr>
                <w:rFonts w:ascii="Times New Roman" w:hAnsi="Times New Roman" w:cs="Times New Roman"/>
                <w:sz w:val="24"/>
                <w:szCs w:val="24"/>
              </w:rPr>
              <w:t>, собственники</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045C33F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 муниципального жилого фонда</w:t>
            </w:r>
          </w:p>
        </w:tc>
      </w:tr>
      <w:tr w:rsidR="0039367B" w:rsidRPr="002C461E" w14:paraId="3C270431"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62B08A1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9AF0C98"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3B82F47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9E868FF"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5410BF3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10,0</w:t>
            </w:r>
          </w:p>
        </w:tc>
        <w:tc>
          <w:tcPr>
            <w:tcW w:w="1134" w:type="dxa"/>
            <w:gridSpan w:val="2"/>
            <w:tcBorders>
              <w:top w:val="nil"/>
              <w:left w:val="nil"/>
              <w:bottom w:val="single" w:sz="4" w:space="0" w:color="auto"/>
              <w:right w:val="single" w:sz="4" w:space="0" w:color="auto"/>
            </w:tcBorders>
            <w:shd w:val="clear" w:color="auto" w:fill="auto"/>
            <w:hideMark/>
          </w:tcPr>
          <w:p w14:paraId="2184DD9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10,0</w:t>
            </w:r>
          </w:p>
        </w:tc>
        <w:tc>
          <w:tcPr>
            <w:tcW w:w="1294" w:type="dxa"/>
            <w:gridSpan w:val="2"/>
            <w:tcBorders>
              <w:top w:val="nil"/>
              <w:left w:val="nil"/>
              <w:bottom w:val="single" w:sz="4" w:space="0" w:color="auto"/>
              <w:right w:val="single" w:sz="4" w:space="0" w:color="auto"/>
            </w:tcBorders>
            <w:shd w:val="clear" w:color="auto" w:fill="auto"/>
            <w:hideMark/>
          </w:tcPr>
          <w:p w14:paraId="0135318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10,0</w:t>
            </w:r>
          </w:p>
        </w:tc>
        <w:tc>
          <w:tcPr>
            <w:tcW w:w="868" w:type="dxa"/>
            <w:gridSpan w:val="2"/>
            <w:tcBorders>
              <w:top w:val="nil"/>
              <w:left w:val="nil"/>
              <w:bottom w:val="single" w:sz="4" w:space="0" w:color="auto"/>
              <w:right w:val="single" w:sz="4" w:space="0" w:color="auto"/>
            </w:tcBorders>
            <w:shd w:val="clear" w:color="auto" w:fill="auto"/>
            <w:hideMark/>
          </w:tcPr>
          <w:p w14:paraId="70B931A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10,0</w:t>
            </w:r>
          </w:p>
        </w:tc>
        <w:tc>
          <w:tcPr>
            <w:tcW w:w="1859" w:type="dxa"/>
            <w:gridSpan w:val="2"/>
            <w:vMerge/>
            <w:tcBorders>
              <w:top w:val="nil"/>
              <w:left w:val="single" w:sz="4" w:space="0" w:color="auto"/>
              <w:bottom w:val="single" w:sz="4" w:space="0" w:color="000000"/>
              <w:right w:val="single" w:sz="4" w:space="0" w:color="auto"/>
            </w:tcBorders>
            <w:vAlign w:val="center"/>
            <w:hideMark/>
          </w:tcPr>
          <w:p w14:paraId="0BB29CF4"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5E3BEE04" w14:textId="77777777" w:rsidR="0039367B" w:rsidRPr="002C461E" w:rsidRDefault="0039367B" w:rsidP="009C3286">
            <w:pPr>
              <w:rPr>
                <w:rFonts w:ascii="Times New Roman" w:hAnsi="Times New Roman" w:cs="Times New Roman"/>
                <w:sz w:val="24"/>
                <w:szCs w:val="24"/>
              </w:rPr>
            </w:pPr>
          </w:p>
        </w:tc>
      </w:tr>
      <w:tr w:rsidR="0039367B" w:rsidRPr="002C461E" w14:paraId="43C8A1C1"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3FD8A57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7551968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5607DAD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0663F77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4419B6B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134" w:type="dxa"/>
            <w:gridSpan w:val="2"/>
            <w:tcBorders>
              <w:top w:val="nil"/>
              <w:left w:val="nil"/>
              <w:bottom w:val="single" w:sz="4" w:space="0" w:color="auto"/>
              <w:right w:val="single" w:sz="4" w:space="0" w:color="auto"/>
            </w:tcBorders>
            <w:shd w:val="clear" w:color="auto" w:fill="auto"/>
            <w:hideMark/>
          </w:tcPr>
          <w:p w14:paraId="2983A1E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294" w:type="dxa"/>
            <w:gridSpan w:val="2"/>
            <w:tcBorders>
              <w:top w:val="nil"/>
              <w:left w:val="nil"/>
              <w:bottom w:val="single" w:sz="4" w:space="0" w:color="auto"/>
              <w:right w:val="single" w:sz="4" w:space="0" w:color="auto"/>
            </w:tcBorders>
            <w:shd w:val="clear" w:color="auto" w:fill="auto"/>
            <w:hideMark/>
          </w:tcPr>
          <w:p w14:paraId="39E7452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868" w:type="dxa"/>
            <w:gridSpan w:val="2"/>
            <w:tcBorders>
              <w:top w:val="nil"/>
              <w:left w:val="nil"/>
              <w:bottom w:val="single" w:sz="4" w:space="0" w:color="auto"/>
              <w:right w:val="single" w:sz="4" w:space="0" w:color="auto"/>
            </w:tcBorders>
            <w:shd w:val="clear" w:color="auto" w:fill="auto"/>
            <w:hideMark/>
          </w:tcPr>
          <w:p w14:paraId="7854DD6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859" w:type="dxa"/>
            <w:gridSpan w:val="2"/>
            <w:vMerge/>
            <w:tcBorders>
              <w:top w:val="nil"/>
              <w:left w:val="single" w:sz="4" w:space="0" w:color="auto"/>
              <w:bottom w:val="single" w:sz="4" w:space="0" w:color="000000"/>
              <w:right w:val="single" w:sz="4" w:space="0" w:color="auto"/>
            </w:tcBorders>
            <w:vAlign w:val="center"/>
            <w:hideMark/>
          </w:tcPr>
          <w:p w14:paraId="6ABDC7E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DA9BD1C" w14:textId="77777777" w:rsidR="0039367B" w:rsidRPr="002C461E" w:rsidRDefault="0039367B" w:rsidP="009C3286">
            <w:pPr>
              <w:rPr>
                <w:rFonts w:ascii="Times New Roman" w:hAnsi="Times New Roman" w:cs="Times New Roman"/>
                <w:sz w:val="24"/>
                <w:szCs w:val="24"/>
              </w:rPr>
            </w:pPr>
          </w:p>
        </w:tc>
      </w:tr>
      <w:tr w:rsidR="0039367B" w:rsidRPr="002C461E" w14:paraId="408A85B3"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2F2470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39A955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7C5F988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7A6C2C51"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22ED0A3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7AAD1A3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5DD3D26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223C71A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3E09CD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5AEC912E" w14:textId="77777777" w:rsidR="0039367B" w:rsidRPr="002C461E" w:rsidRDefault="0039367B" w:rsidP="009C3286">
            <w:pPr>
              <w:rPr>
                <w:rFonts w:ascii="Times New Roman" w:hAnsi="Times New Roman" w:cs="Times New Roman"/>
                <w:sz w:val="24"/>
                <w:szCs w:val="24"/>
              </w:rPr>
            </w:pPr>
          </w:p>
        </w:tc>
      </w:tr>
      <w:tr w:rsidR="0039367B" w:rsidRPr="002C461E" w14:paraId="51DCC495"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1D3804C3"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091B736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7D27D41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7C017396"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5EBC48E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78450EF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C5D210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BC8119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75576262"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3466411D" w14:textId="77777777" w:rsidR="0039367B" w:rsidRPr="002C461E" w:rsidRDefault="0039367B" w:rsidP="009C3286">
            <w:pPr>
              <w:rPr>
                <w:rFonts w:ascii="Times New Roman" w:hAnsi="Times New Roman" w:cs="Times New Roman"/>
                <w:sz w:val="24"/>
                <w:szCs w:val="24"/>
              </w:rPr>
            </w:pPr>
          </w:p>
        </w:tc>
      </w:tr>
      <w:tr w:rsidR="0039367B" w:rsidRPr="002C461E" w14:paraId="71964AAF"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1D6E7A2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3251AEF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02B32B4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E9016F0"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68CCCE5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1415496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FAD03A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B71E95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5C11C057"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300CAEAF" w14:textId="77777777" w:rsidR="0039367B" w:rsidRPr="002C461E" w:rsidRDefault="0039367B" w:rsidP="009C3286">
            <w:pPr>
              <w:rPr>
                <w:rFonts w:ascii="Times New Roman" w:hAnsi="Times New Roman" w:cs="Times New Roman"/>
                <w:sz w:val="24"/>
                <w:szCs w:val="24"/>
              </w:rPr>
            </w:pPr>
          </w:p>
        </w:tc>
      </w:tr>
      <w:tr w:rsidR="0039367B" w:rsidRPr="002C461E" w14:paraId="319C8A6F"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2DBC16F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3CA7B5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29E9ADF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04C49B68"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w:t>
            </w:r>
          </w:p>
        </w:tc>
        <w:tc>
          <w:tcPr>
            <w:tcW w:w="1178" w:type="dxa"/>
            <w:gridSpan w:val="3"/>
            <w:tcBorders>
              <w:top w:val="nil"/>
              <w:left w:val="nil"/>
              <w:bottom w:val="single" w:sz="4" w:space="0" w:color="auto"/>
              <w:right w:val="single" w:sz="4" w:space="0" w:color="auto"/>
            </w:tcBorders>
            <w:shd w:val="clear" w:color="auto" w:fill="auto"/>
          </w:tcPr>
          <w:p w14:paraId="058A85C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134" w:type="dxa"/>
            <w:gridSpan w:val="2"/>
            <w:tcBorders>
              <w:top w:val="nil"/>
              <w:left w:val="nil"/>
              <w:bottom w:val="single" w:sz="4" w:space="0" w:color="auto"/>
              <w:right w:val="single" w:sz="4" w:space="0" w:color="auto"/>
            </w:tcBorders>
            <w:shd w:val="clear" w:color="auto" w:fill="auto"/>
          </w:tcPr>
          <w:p w14:paraId="2E39ED9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294" w:type="dxa"/>
            <w:gridSpan w:val="2"/>
            <w:tcBorders>
              <w:top w:val="nil"/>
              <w:left w:val="nil"/>
              <w:bottom w:val="single" w:sz="4" w:space="0" w:color="auto"/>
              <w:right w:val="single" w:sz="4" w:space="0" w:color="auto"/>
            </w:tcBorders>
            <w:shd w:val="clear" w:color="auto" w:fill="auto"/>
          </w:tcPr>
          <w:p w14:paraId="7F5CA7B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868" w:type="dxa"/>
            <w:gridSpan w:val="2"/>
            <w:tcBorders>
              <w:top w:val="nil"/>
              <w:left w:val="nil"/>
              <w:bottom w:val="single" w:sz="4" w:space="0" w:color="auto"/>
              <w:right w:val="single" w:sz="4" w:space="0" w:color="auto"/>
            </w:tcBorders>
            <w:shd w:val="clear" w:color="auto" w:fill="auto"/>
          </w:tcPr>
          <w:p w14:paraId="209A62C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859" w:type="dxa"/>
            <w:gridSpan w:val="2"/>
            <w:vMerge/>
            <w:tcBorders>
              <w:top w:val="nil"/>
              <w:left w:val="single" w:sz="4" w:space="0" w:color="auto"/>
              <w:bottom w:val="single" w:sz="4" w:space="0" w:color="000000"/>
              <w:right w:val="single" w:sz="4" w:space="0" w:color="auto"/>
            </w:tcBorders>
            <w:vAlign w:val="center"/>
            <w:hideMark/>
          </w:tcPr>
          <w:p w14:paraId="5DCD5E8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AAFB416" w14:textId="77777777" w:rsidR="0039367B" w:rsidRPr="002C461E" w:rsidRDefault="0039367B" w:rsidP="009C3286">
            <w:pPr>
              <w:rPr>
                <w:rFonts w:ascii="Times New Roman" w:hAnsi="Times New Roman" w:cs="Times New Roman"/>
                <w:sz w:val="24"/>
                <w:szCs w:val="24"/>
              </w:rPr>
            </w:pPr>
          </w:p>
        </w:tc>
      </w:tr>
      <w:tr w:rsidR="0039367B" w:rsidRPr="002C461E" w14:paraId="2D0178FD" w14:textId="77777777" w:rsidTr="006B0F73">
        <w:trPr>
          <w:gridAfter w:val="3"/>
          <w:wAfter w:w="4018" w:type="dxa"/>
          <w:trHeight w:val="6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D778104"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Итого затрат на решение задачи №2,                в том числе:</w:t>
            </w:r>
          </w:p>
        </w:tc>
        <w:tc>
          <w:tcPr>
            <w:tcW w:w="1178" w:type="dxa"/>
            <w:gridSpan w:val="3"/>
            <w:tcBorders>
              <w:top w:val="nil"/>
              <w:left w:val="nil"/>
              <w:bottom w:val="single" w:sz="4" w:space="0" w:color="auto"/>
              <w:right w:val="single" w:sz="4" w:space="0" w:color="auto"/>
            </w:tcBorders>
            <w:shd w:val="clear" w:color="auto" w:fill="auto"/>
            <w:hideMark/>
          </w:tcPr>
          <w:p w14:paraId="4C9D553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4ADBD662"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6EBC438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778127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294" w:type="dxa"/>
            <w:gridSpan w:val="2"/>
            <w:tcBorders>
              <w:top w:val="nil"/>
              <w:left w:val="nil"/>
              <w:bottom w:val="single" w:sz="4" w:space="0" w:color="auto"/>
              <w:right w:val="single" w:sz="4" w:space="0" w:color="auto"/>
            </w:tcBorders>
            <w:shd w:val="clear" w:color="auto" w:fill="auto"/>
            <w:noWrap/>
            <w:vAlign w:val="bottom"/>
            <w:hideMark/>
          </w:tcPr>
          <w:p w14:paraId="64688F6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1A535E0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4A2D8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37C21DE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r>
      <w:tr w:rsidR="0039367B" w:rsidRPr="002C461E" w14:paraId="4CBA43CC" w14:textId="77777777" w:rsidTr="006B0F73">
        <w:trPr>
          <w:gridAfter w:val="3"/>
          <w:wAfter w:w="4018" w:type="dxa"/>
          <w:trHeight w:val="390"/>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2C8B4E7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lastRenderedPageBreak/>
              <w:t>ФБ</w:t>
            </w:r>
          </w:p>
        </w:tc>
        <w:tc>
          <w:tcPr>
            <w:tcW w:w="1178" w:type="dxa"/>
            <w:gridSpan w:val="3"/>
            <w:tcBorders>
              <w:top w:val="nil"/>
              <w:left w:val="nil"/>
              <w:bottom w:val="single" w:sz="4" w:space="0" w:color="auto"/>
              <w:right w:val="single" w:sz="4" w:space="0" w:color="auto"/>
            </w:tcBorders>
            <w:shd w:val="clear" w:color="auto" w:fill="auto"/>
            <w:hideMark/>
          </w:tcPr>
          <w:p w14:paraId="774EDD4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78D1FFA"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6C109275"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2CF8E2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14:paraId="7F8CA37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5167E26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196538B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5B3CF61B" w14:textId="77777777" w:rsidR="0039367B" w:rsidRPr="002C461E" w:rsidRDefault="0039367B" w:rsidP="009C3286">
            <w:pPr>
              <w:rPr>
                <w:rFonts w:ascii="Times New Roman" w:hAnsi="Times New Roman" w:cs="Times New Roman"/>
                <w:sz w:val="24"/>
                <w:szCs w:val="24"/>
              </w:rPr>
            </w:pPr>
          </w:p>
        </w:tc>
      </w:tr>
      <w:tr w:rsidR="0039367B" w:rsidRPr="002C461E" w14:paraId="0E9C90D8" w14:textId="77777777" w:rsidTr="006B0F73">
        <w:trPr>
          <w:gridAfter w:val="3"/>
          <w:wAfter w:w="4018" w:type="dxa"/>
          <w:trHeight w:val="360"/>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20C7C8B8"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2B6C0BF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B14DE3F"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1A9F01F6"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11B039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14:paraId="6464E3A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noWrap/>
            <w:vAlign w:val="center"/>
            <w:hideMark/>
          </w:tcPr>
          <w:p w14:paraId="0D7DB7C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AFF7B9F"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6365D0D" w14:textId="77777777" w:rsidR="0039367B" w:rsidRPr="002C461E" w:rsidRDefault="0039367B" w:rsidP="009C3286">
            <w:pPr>
              <w:rPr>
                <w:rFonts w:ascii="Times New Roman" w:hAnsi="Times New Roman" w:cs="Times New Roman"/>
                <w:sz w:val="24"/>
                <w:szCs w:val="24"/>
              </w:rPr>
            </w:pPr>
          </w:p>
        </w:tc>
      </w:tr>
      <w:tr w:rsidR="0039367B" w:rsidRPr="002C461E" w14:paraId="02F7D568"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276D6F22"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2C4D3BD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9FCEAA4"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66C25903"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8DDB43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14:paraId="7C57599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noWrap/>
            <w:vAlign w:val="center"/>
            <w:hideMark/>
          </w:tcPr>
          <w:p w14:paraId="3E14541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CE9C6C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F7C69E9" w14:textId="77777777" w:rsidR="0039367B" w:rsidRPr="002C461E" w:rsidRDefault="0039367B" w:rsidP="009C3286">
            <w:pPr>
              <w:rPr>
                <w:rFonts w:ascii="Times New Roman" w:hAnsi="Times New Roman" w:cs="Times New Roman"/>
                <w:sz w:val="24"/>
                <w:szCs w:val="24"/>
              </w:rPr>
            </w:pPr>
          </w:p>
        </w:tc>
      </w:tr>
      <w:tr w:rsidR="0039367B" w:rsidRPr="002C461E" w14:paraId="2D3ECBD0"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8C2AE60"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5FA8908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0BDCBAF"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6C3BD25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E011E4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294" w:type="dxa"/>
            <w:gridSpan w:val="2"/>
            <w:tcBorders>
              <w:top w:val="nil"/>
              <w:left w:val="nil"/>
              <w:bottom w:val="single" w:sz="4" w:space="0" w:color="auto"/>
              <w:right w:val="single" w:sz="4" w:space="0" w:color="auto"/>
            </w:tcBorders>
            <w:shd w:val="clear" w:color="auto" w:fill="auto"/>
            <w:noWrap/>
            <w:vAlign w:val="bottom"/>
            <w:hideMark/>
          </w:tcPr>
          <w:p w14:paraId="1BF49A4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11CFB75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859" w:type="dxa"/>
            <w:gridSpan w:val="2"/>
            <w:vMerge/>
            <w:tcBorders>
              <w:top w:val="nil"/>
              <w:left w:val="single" w:sz="4" w:space="0" w:color="auto"/>
              <w:bottom w:val="single" w:sz="4" w:space="0" w:color="000000"/>
              <w:right w:val="single" w:sz="4" w:space="0" w:color="auto"/>
            </w:tcBorders>
            <w:vAlign w:val="center"/>
            <w:hideMark/>
          </w:tcPr>
          <w:p w14:paraId="68B94FC2"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835A670" w14:textId="77777777" w:rsidR="0039367B" w:rsidRPr="002C461E" w:rsidRDefault="0039367B" w:rsidP="009C3286">
            <w:pPr>
              <w:rPr>
                <w:rFonts w:ascii="Times New Roman" w:hAnsi="Times New Roman" w:cs="Times New Roman"/>
                <w:sz w:val="24"/>
                <w:szCs w:val="24"/>
              </w:rPr>
            </w:pPr>
          </w:p>
        </w:tc>
      </w:tr>
      <w:tr w:rsidR="0039367B" w:rsidRPr="002C461E" w14:paraId="58C56372" w14:textId="77777777" w:rsidTr="006B0F73">
        <w:trPr>
          <w:gridAfter w:val="2"/>
          <w:wAfter w:w="4009" w:type="dxa"/>
          <w:trHeight w:val="315"/>
        </w:trPr>
        <w:tc>
          <w:tcPr>
            <w:tcW w:w="15061" w:type="dxa"/>
            <w:gridSpan w:val="28"/>
            <w:tcBorders>
              <w:top w:val="single" w:sz="4" w:space="0" w:color="auto"/>
              <w:left w:val="single" w:sz="4" w:space="0" w:color="auto"/>
              <w:bottom w:val="single" w:sz="4" w:space="0" w:color="auto"/>
              <w:right w:val="single" w:sz="4" w:space="0" w:color="auto"/>
            </w:tcBorders>
            <w:shd w:val="clear" w:color="auto" w:fill="auto"/>
            <w:hideMark/>
          </w:tcPr>
          <w:p w14:paraId="5D1DBC1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Задача 3: Энергосбережение и повышение энергетической эффективности в муниципальном секторе</w:t>
            </w:r>
          </w:p>
        </w:tc>
      </w:tr>
      <w:tr w:rsidR="0039367B" w:rsidRPr="002C461E" w14:paraId="024C88F7" w14:textId="77777777" w:rsidTr="006B0F73">
        <w:trPr>
          <w:gridAfter w:val="3"/>
          <w:wAfter w:w="4018"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2784E2E2"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3.1.</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окон в здании МБУ «УК ЖКХ»</w:t>
            </w:r>
          </w:p>
        </w:tc>
        <w:tc>
          <w:tcPr>
            <w:tcW w:w="1715" w:type="dxa"/>
            <w:gridSpan w:val="4"/>
            <w:tcBorders>
              <w:top w:val="nil"/>
              <w:left w:val="nil"/>
              <w:bottom w:val="single" w:sz="4" w:space="0" w:color="auto"/>
              <w:right w:val="single" w:sz="4" w:space="0" w:color="auto"/>
            </w:tcBorders>
            <w:shd w:val="clear" w:color="auto" w:fill="auto"/>
            <w:hideMark/>
          </w:tcPr>
          <w:p w14:paraId="3000C31B"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2849B5D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hideMark/>
          </w:tcPr>
          <w:p w14:paraId="2ED169B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w:t>
            </w:r>
          </w:p>
        </w:tc>
        <w:tc>
          <w:tcPr>
            <w:tcW w:w="1178" w:type="dxa"/>
            <w:gridSpan w:val="3"/>
            <w:tcBorders>
              <w:top w:val="nil"/>
              <w:left w:val="nil"/>
              <w:bottom w:val="single" w:sz="4" w:space="0" w:color="auto"/>
              <w:right w:val="single" w:sz="4" w:space="0" w:color="auto"/>
            </w:tcBorders>
            <w:shd w:val="clear" w:color="auto" w:fill="auto"/>
            <w:hideMark/>
          </w:tcPr>
          <w:p w14:paraId="32D2952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53B1186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4C018DA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2A3BA3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2B066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23A1692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4650A916"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4D2F264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4DB39C6"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0944273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16A12AF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36,26</w:t>
            </w:r>
          </w:p>
        </w:tc>
        <w:tc>
          <w:tcPr>
            <w:tcW w:w="1178" w:type="dxa"/>
            <w:gridSpan w:val="3"/>
            <w:tcBorders>
              <w:top w:val="nil"/>
              <w:left w:val="nil"/>
              <w:bottom w:val="single" w:sz="4" w:space="0" w:color="auto"/>
              <w:right w:val="single" w:sz="4" w:space="0" w:color="auto"/>
            </w:tcBorders>
            <w:shd w:val="clear" w:color="auto" w:fill="auto"/>
            <w:hideMark/>
          </w:tcPr>
          <w:p w14:paraId="3FFB2D1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21FD848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15D1F93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3352D2C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B6DED2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3307DA4" w14:textId="77777777" w:rsidR="0039367B" w:rsidRPr="002C461E" w:rsidRDefault="0039367B" w:rsidP="009C3286">
            <w:pPr>
              <w:rPr>
                <w:rFonts w:ascii="Times New Roman" w:hAnsi="Times New Roman" w:cs="Times New Roman"/>
                <w:sz w:val="24"/>
                <w:szCs w:val="24"/>
              </w:rPr>
            </w:pPr>
          </w:p>
        </w:tc>
      </w:tr>
      <w:tr w:rsidR="0039367B" w:rsidRPr="002C461E" w14:paraId="3D2DE555"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1F7386C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E06A60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501C790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F5B6EC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290,1</w:t>
            </w:r>
          </w:p>
        </w:tc>
        <w:tc>
          <w:tcPr>
            <w:tcW w:w="1178" w:type="dxa"/>
            <w:gridSpan w:val="3"/>
            <w:tcBorders>
              <w:top w:val="nil"/>
              <w:left w:val="nil"/>
              <w:bottom w:val="single" w:sz="4" w:space="0" w:color="auto"/>
              <w:right w:val="single" w:sz="4" w:space="0" w:color="auto"/>
            </w:tcBorders>
            <w:shd w:val="clear" w:color="auto" w:fill="auto"/>
            <w:hideMark/>
          </w:tcPr>
          <w:p w14:paraId="21B6EBA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017BCB5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0533FE9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36BA3BE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199AF0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FDB5A8F" w14:textId="77777777" w:rsidR="0039367B" w:rsidRPr="002C461E" w:rsidRDefault="0039367B" w:rsidP="009C3286">
            <w:pPr>
              <w:rPr>
                <w:rFonts w:ascii="Times New Roman" w:hAnsi="Times New Roman" w:cs="Times New Roman"/>
                <w:sz w:val="24"/>
                <w:szCs w:val="24"/>
              </w:rPr>
            </w:pPr>
          </w:p>
        </w:tc>
      </w:tr>
      <w:tr w:rsidR="0039367B" w:rsidRPr="002C461E" w14:paraId="0685A423"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24C3CF5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06F6E25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4855653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0F17D6E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209B338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7D15A2C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421398F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04E03DB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9AD0E65"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F0DFBE6" w14:textId="77777777" w:rsidR="0039367B" w:rsidRPr="002C461E" w:rsidRDefault="0039367B" w:rsidP="009C3286">
            <w:pPr>
              <w:rPr>
                <w:rFonts w:ascii="Times New Roman" w:hAnsi="Times New Roman" w:cs="Times New Roman"/>
                <w:sz w:val="24"/>
                <w:szCs w:val="24"/>
              </w:rPr>
            </w:pPr>
          </w:p>
        </w:tc>
      </w:tr>
      <w:tr w:rsidR="0039367B" w:rsidRPr="002C461E" w14:paraId="0E5C3529"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4FF696A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1FF3B0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7788164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3ACC0F2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416EA8E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4D51ABC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5138150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F8AE98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3F2CFCC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3BE9AB44" w14:textId="77777777" w:rsidR="0039367B" w:rsidRPr="002C461E" w:rsidRDefault="0039367B" w:rsidP="009C3286">
            <w:pPr>
              <w:rPr>
                <w:rFonts w:ascii="Times New Roman" w:hAnsi="Times New Roman" w:cs="Times New Roman"/>
                <w:sz w:val="24"/>
                <w:szCs w:val="24"/>
              </w:rPr>
            </w:pPr>
          </w:p>
        </w:tc>
      </w:tr>
      <w:tr w:rsidR="0039367B" w:rsidRPr="002C461E" w14:paraId="29E2D103"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270172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133E71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5F3432B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08BA35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290,1</w:t>
            </w:r>
          </w:p>
        </w:tc>
        <w:tc>
          <w:tcPr>
            <w:tcW w:w="1178" w:type="dxa"/>
            <w:gridSpan w:val="3"/>
            <w:tcBorders>
              <w:top w:val="nil"/>
              <w:left w:val="nil"/>
              <w:bottom w:val="single" w:sz="4" w:space="0" w:color="auto"/>
              <w:right w:val="single" w:sz="4" w:space="0" w:color="auto"/>
            </w:tcBorders>
            <w:shd w:val="clear" w:color="auto" w:fill="auto"/>
            <w:hideMark/>
          </w:tcPr>
          <w:p w14:paraId="3807797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11CC5B3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7D35C2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328295C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56B92F8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9609939" w14:textId="77777777" w:rsidR="0039367B" w:rsidRPr="002C461E" w:rsidRDefault="0039367B" w:rsidP="009C3286">
            <w:pPr>
              <w:rPr>
                <w:rFonts w:ascii="Times New Roman" w:hAnsi="Times New Roman" w:cs="Times New Roman"/>
                <w:sz w:val="24"/>
                <w:szCs w:val="24"/>
              </w:rPr>
            </w:pPr>
          </w:p>
        </w:tc>
      </w:tr>
      <w:tr w:rsidR="0039367B" w:rsidRPr="002C461E" w14:paraId="415186F2"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7D79277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BED10F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40AFFDA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3AA23B5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7CCC673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48A1135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6706A7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01B234D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CA230D7"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53870F0" w14:textId="77777777" w:rsidR="0039367B" w:rsidRPr="002C461E" w:rsidRDefault="0039367B" w:rsidP="009C3286">
            <w:pPr>
              <w:rPr>
                <w:rFonts w:ascii="Times New Roman" w:hAnsi="Times New Roman" w:cs="Times New Roman"/>
                <w:sz w:val="24"/>
                <w:szCs w:val="24"/>
              </w:rPr>
            </w:pPr>
          </w:p>
        </w:tc>
      </w:tr>
      <w:tr w:rsidR="0039367B" w:rsidRPr="002C461E" w14:paraId="78B1150E" w14:textId="77777777" w:rsidTr="006B0F73">
        <w:trPr>
          <w:gridAfter w:val="3"/>
          <w:wAfter w:w="4018"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FB2D0FF"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3.2.</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дверей в здании мастерской МБУ «УК ЖКХ»</w:t>
            </w:r>
          </w:p>
        </w:tc>
        <w:tc>
          <w:tcPr>
            <w:tcW w:w="1715" w:type="dxa"/>
            <w:gridSpan w:val="4"/>
            <w:tcBorders>
              <w:top w:val="nil"/>
              <w:left w:val="nil"/>
              <w:bottom w:val="single" w:sz="4" w:space="0" w:color="auto"/>
              <w:right w:val="single" w:sz="4" w:space="0" w:color="auto"/>
            </w:tcBorders>
            <w:shd w:val="clear" w:color="auto" w:fill="auto"/>
            <w:hideMark/>
          </w:tcPr>
          <w:p w14:paraId="3A08B3BC"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7AE3F8C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hideMark/>
          </w:tcPr>
          <w:p w14:paraId="16CAEC9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1 </w:t>
            </w:r>
          </w:p>
        </w:tc>
        <w:tc>
          <w:tcPr>
            <w:tcW w:w="1178" w:type="dxa"/>
            <w:gridSpan w:val="3"/>
            <w:tcBorders>
              <w:top w:val="nil"/>
              <w:left w:val="nil"/>
              <w:bottom w:val="single" w:sz="4" w:space="0" w:color="auto"/>
              <w:right w:val="single" w:sz="4" w:space="0" w:color="auto"/>
            </w:tcBorders>
            <w:shd w:val="clear" w:color="auto" w:fill="auto"/>
            <w:hideMark/>
          </w:tcPr>
          <w:p w14:paraId="01E2323F" w14:textId="77777777" w:rsidR="0039367B" w:rsidRPr="002C461E" w:rsidRDefault="0039367B" w:rsidP="009C3286">
            <w:pPr>
              <w:jc w:val="center"/>
              <w:rPr>
                <w:rFonts w:ascii="Times New Roman" w:hAnsi="Times New Roman" w:cs="Times New Roman"/>
                <w:sz w:val="24"/>
                <w:szCs w:val="24"/>
              </w:rPr>
            </w:pPr>
          </w:p>
        </w:tc>
        <w:tc>
          <w:tcPr>
            <w:tcW w:w="1134" w:type="dxa"/>
            <w:gridSpan w:val="2"/>
            <w:tcBorders>
              <w:top w:val="nil"/>
              <w:left w:val="nil"/>
              <w:bottom w:val="single" w:sz="4" w:space="0" w:color="auto"/>
              <w:right w:val="single" w:sz="4" w:space="0" w:color="auto"/>
            </w:tcBorders>
            <w:shd w:val="clear" w:color="auto" w:fill="auto"/>
          </w:tcPr>
          <w:p w14:paraId="5DAE5DD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05541CB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06DD734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9BBDA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09C8D57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2B209679"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3C81C574"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980C749"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3C6A14A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4CA85D4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27,3 </w:t>
            </w:r>
          </w:p>
        </w:tc>
        <w:tc>
          <w:tcPr>
            <w:tcW w:w="1178" w:type="dxa"/>
            <w:gridSpan w:val="3"/>
            <w:tcBorders>
              <w:top w:val="nil"/>
              <w:left w:val="nil"/>
              <w:bottom w:val="single" w:sz="4" w:space="0" w:color="auto"/>
              <w:right w:val="single" w:sz="4" w:space="0" w:color="auto"/>
            </w:tcBorders>
            <w:shd w:val="clear" w:color="auto" w:fill="auto"/>
            <w:hideMark/>
          </w:tcPr>
          <w:p w14:paraId="720E851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3214B49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5F60308F" w14:textId="77777777" w:rsidR="0039367B" w:rsidRPr="002C461E" w:rsidRDefault="0039367B" w:rsidP="009C3286">
            <w:pPr>
              <w:jc w:val="center"/>
              <w:rPr>
                <w:rFonts w:ascii="Times New Roman" w:hAnsi="Times New Roman" w:cs="Times New Roman"/>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0833D0E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46E186BB"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54FA8DD9" w14:textId="77777777" w:rsidR="0039367B" w:rsidRPr="002C461E" w:rsidRDefault="0039367B" w:rsidP="009C3286">
            <w:pPr>
              <w:rPr>
                <w:rFonts w:ascii="Times New Roman" w:hAnsi="Times New Roman" w:cs="Times New Roman"/>
                <w:sz w:val="24"/>
                <w:szCs w:val="24"/>
              </w:rPr>
            </w:pPr>
          </w:p>
        </w:tc>
      </w:tr>
      <w:tr w:rsidR="0039367B" w:rsidRPr="002C461E" w14:paraId="6E6004AF"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1C39753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635300A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024D8EB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468E03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27,3 </w:t>
            </w:r>
          </w:p>
        </w:tc>
        <w:tc>
          <w:tcPr>
            <w:tcW w:w="1178" w:type="dxa"/>
            <w:gridSpan w:val="3"/>
            <w:tcBorders>
              <w:top w:val="nil"/>
              <w:left w:val="nil"/>
              <w:bottom w:val="single" w:sz="4" w:space="0" w:color="auto"/>
              <w:right w:val="single" w:sz="4" w:space="0" w:color="auto"/>
            </w:tcBorders>
            <w:shd w:val="clear" w:color="auto" w:fill="auto"/>
            <w:hideMark/>
          </w:tcPr>
          <w:p w14:paraId="766E80B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084DACA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26E53BF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433B310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50D4A465"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8B3A224" w14:textId="77777777" w:rsidR="0039367B" w:rsidRPr="002C461E" w:rsidRDefault="0039367B" w:rsidP="009C3286">
            <w:pPr>
              <w:rPr>
                <w:rFonts w:ascii="Times New Roman" w:hAnsi="Times New Roman" w:cs="Times New Roman"/>
                <w:sz w:val="24"/>
                <w:szCs w:val="24"/>
              </w:rPr>
            </w:pPr>
          </w:p>
        </w:tc>
      </w:tr>
      <w:tr w:rsidR="0039367B" w:rsidRPr="002C461E" w14:paraId="330920A8"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74A0A3F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1BEEDE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24B9B98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040EEDC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4BC573B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70F50DB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041B33D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229F9DC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6074FF16"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36ACB62" w14:textId="77777777" w:rsidR="0039367B" w:rsidRPr="002C461E" w:rsidRDefault="0039367B" w:rsidP="009C3286">
            <w:pPr>
              <w:rPr>
                <w:rFonts w:ascii="Times New Roman" w:hAnsi="Times New Roman" w:cs="Times New Roman"/>
                <w:sz w:val="24"/>
                <w:szCs w:val="24"/>
              </w:rPr>
            </w:pPr>
          </w:p>
        </w:tc>
      </w:tr>
      <w:tr w:rsidR="0039367B" w:rsidRPr="002C461E" w14:paraId="0E92CB9F"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0368D6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7DB36A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3FCC922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260F3F6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3200217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4A10C44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0046767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2A3A8BB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30DD97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55BD1F7" w14:textId="77777777" w:rsidR="0039367B" w:rsidRPr="002C461E" w:rsidRDefault="0039367B" w:rsidP="009C3286">
            <w:pPr>
              <w:rPr>
                <w:rFonts w:ascii="Times New Roman" w:hAnsi="Times New Roman" w:cs="Times New Roman"/>
                <w:sz w:val="24"/>
                <w:szCs w:val="24"/>
              </w:rPr>
            </w:pPr>
          </w:p>
        </w:tc>
      </w:tr>
      <w:tr w:rsidR="0039367B" w:rsidRPr="002C461E" w14:paraId="6CB3C2E4"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309A52E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B6B2DF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49CFA34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3DB8350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27,3 </w:t>
            </w:r>
          </w:p>
        </w:tc>
        <w:tc>
          <w:tcPr>
            <w:tcW w:w="1178" w:type="dxa"/>
            <w:gridSpan w:val="3"/>
            <w:tcBorders>
              <w:top w:val="nil"/>
              <w:left w:val="nil"/>
              <w:bottom w:val="single" w:sz="4" w:space="0" w:color="auto"/>
              <w:right w:val="single" w:sz="4" w:space="0" w:color="auto"/>
            </w:tcBorders>
            <w:shd w:val="clear" w:color="auto" w:fill="auto"/>
            <w:hideMark/>
          </w:tcPr>
          <w:p w14:paraId="5ED85ED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2DBBF2A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1E594E4F" w14:textId="77777777" w:rsidR="0039367B" w:rsidRPr="002C461E" w:rsidRDefault="0039367B" w:rsidP="009C3286">
            <w:pPr>
              <w:jc w:val="center"/>
              <w:rPr>
                <w:rFonts w:ascii="Times New Roman" w:hAnsi="Times New Roman" w:cs="Times New Roman"/>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631DEB6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DDD1CA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769FD4CD" w14:textId="77777777" w:rsidR="0039367B" w:rsidRPr="002C461E" w:rsidRDefault="0039367B" w:rsidP="009C3286">
            <w:pPr>
              <w:rPr>
                <w:rFonts w:ascii="Times New Roman" w:hAnsi="Times New Roman" w:cs="Times New Roman"/>
                <w:sz w:val="24"/>
                <w:szCs w:val="24"/>
              </w:rPr>
            </w:pPr>
          </w:p>
        </w:tc>
      </w:tr>
      <w:tr w:rsidR="0039367B" w:rsidRPr="002C461E" w14:paraId="4088BE3D" w14:textId="77777777" w:rsidTr="006B0F73">
        <w:trPr>
          <w:gridAfter w:val="3"/>
          <w:wAfter w:w="4018"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47489FE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82C7E7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6DFBC77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F1FD0D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329C5D6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34" w:type="dxa"/>
            <w:gridSpan w:val="2"/>
            <w:tcBorders>
              <w:top w:val="nil"/>
              <w:left w:val="nil"/>
              <w:bottom w:val="single" w:sz="4" w:space="0" w:color="auto"/>
              <w:right w:val="single" w:sz="4" w:space="0" w:color="auto"/>
            </w:tcBorders>
            <w:shd w:val="clear" w:color="auto" w:fill="auto"/>
          </w:tcPr>
          <w:p w14:paraId="33B88F17" w14:textId="77777777" w:rsidR="0039367B" w:rsidRPr="002C461E" w:rsidRDefault="0039367B" w:rsidP="009C3286">
            <w:pPr>
              <w:jc w:val="center"/>
              <w:rPr>
                <w:rFonts w:ascii="Times New Roman" w:hAnsi="Times New Roman" w:cs="Times New Roman"/>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4A56283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650BA8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859" w:type="dxa"/>
            <w:gridSpan w:val="2"/>
            <w:vMerge/>
            <w:tcBorders>
              <w:top w:val="nil"/>
              <w:left w:val="single" w:sz="4" w:space="0" w:color="auto"/>
              <w:bottom w:val="single" w:sz="4" w:space="0" w:color="auto"/>
              <w:right w:val="single" w:sz="4" w:space="0" w:color="auto"/>
            </w:tcBorders>
            <w:vAlign w:val="center"/>
            <w:hideMark/>
          </w:tcPr>
          <w:p w14:paraId="421118B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auto"/>
              <w:right w:val="single" w:sz="4" w:space="0" w:color="auto"/>
            </w:tcBorders>
            <w:vAlign w:val="center"/>
            <w:hideMark/>
          </w:tcPr>
          <w:p w14:paraId="24ED5954" w14:textId="77777777" w:rsidR="0039367B" w:rsidRPr="002C461E" w:rsidRDefault="0039367B" w:rsidP="009C3286">
            <w:pPr>
              <w:rPr>
                <w:rFonts w:ascii="Times New Roman" w:hAnsi="Times New Roman" w:cs="Times New Roman"/>
                <w:sz w:val="24"/>
                <w:szCs w:val="24"/>
              </w:rPr>
            </w:pPr>
          </w:p>
        </w:tc>
      </w:tr>
      <w:tr w:rsidR="0039367B" w:rsidRPr="002C461E" w14:paraId="032A934F" w14:textId="77777777" w:rsidTr="006B0F73">
        <w:trPr>
          <w:gridAfter w:val="3"/>
          <w:wAfter w:w="4018" w:type="dxa"/>
          <w:trHeight w:val="315"/>
        </w:trPr>
        <w:tc>
          <w:tcPr>
            <w:tcW w:w="29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6F204"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3.3.</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окон в здании мастерской МБУ «УК ЖКХ»</w:t>
            </w: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14AF64B7"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27B76B1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42951EF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6DD0AA2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91BEF7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3FBE475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18 </w:t>
            </w:r>
          </w:p>
        </w:tc>
        <w:tc>
          <w:tcPr>
            <w:tcW w:w="868" w:type="dxa"/>
            <w:gridSpan w:val="2"/>
            <w:tcBorders>
              <w:top w:val="single" w:sz="4" w:space="0" w:color="auto"/>
              <w:left w:val="nil"/>
              <w:bottom w:val="single" w:sz="4" w:space="0" w:color="auto"/>
              <w:right w:val="single" w:sz="4" w:space="0" w:color="auto"/>
            </w:tcBorders>
            <w:shd w:val="clear" w:color="auto" w:fill="auto"/>
            <w:hideMark/>
          </w:tcPr>
          <w:p w14:paraId="01C323A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C8C9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AA0E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0F64595F" w14:textId="77777777" w:rsidTr="006B0F73">
        <w:trPr>
          <w:gridAfter w:val="3"/>
          <w:wAfter w:w="4018" w:type="dxa"/>
          <w:trHeight w:val="630"/>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136200B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31C12241"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594BD89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4DC06BC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69F2714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4EF8F8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4562CBE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36,26 </w:t>
            </w:r>
          </w:p>
        </w:tc>
        <w:tc>
          <w:tcPr>
            <w:tcW w:w="868" w:type="dxa"/>
            <w:gridSpan w:val="2"/>
            <w:tcBorders>
              <w:top w:val="single" w:sz="4" w:space="0" w:color="auto"/>
              <w:left w:val="nil"/>
              <w:bottom w:val="single" w:sz="4" w:space="0" w:color="auto"/>
              <w:right w:val="single" w:sz="4" w:space="0" w:color="auto"/>
            </w:tcBorders>
            <w:shd w:val="clear" w:color="auto" w:fill="auto"/>
            <w:hideMark/>
          </w:tcPr>
          <w:p w14:paraId="7A34E87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5AC6A94B"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12598587" w14:textId="77777777" w:rsidR="0039367B" w:rsidRPr="002C461E" w:rsidRDefault="0039367B" w:rsidP="009C3286">
            <w:pPr>
              <w:rPr>
                <w:rFonts w:ascii="Times New Roman" w:hAnsi="Times New Roman" w:cs="Times New Roman"/>
                <w:sz w:val="24"/>
                <w:szCs w:val="24"/>
              </w:rPr>
            </w:pPr>
          </w:p>
        </w:tc>
      </w:tr>
      <w:tr w:rsidR="0039367B" w:rsidRPr="002C461E" w14:paraId="3815B73C" w14:textId="77777777" w:rsidTr="006B0F73">
        <w:trPr>
          <w:gridAfter w:val="3"/>
          <w:wAfter w:w="4018" w:type="dxa"/>
          <w:trHeight w:val="630"/>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17C5566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088F519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7D39772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209CEB9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3F0699D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B49418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446378C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652,6 </w:t>
            </w:r>
          </w:p>
        </w:tc>
        <w:tc>
          <w:tcPr>
            <w:tcW w:w="868" w:type="dxa"/>
            <w:gridSpan w:val="2"/>
            <w:tcBorders>
              <w:top w:val="single" w:sz="4" w:space="0" w:color="auto"/>
              <w:left w:val="nil"/>
              <w:bottom w:val="single" w:sz="4" w:space="0" w:color="auto"/>
              <w:right w:val="single" w:sz="4" w:space="0" w:color="auto"/>
            </w:tcBorders>
            <w:shd w:val="clear" w:color="auto" w:fill="auto"/>
            <w:hideMark/>
          </w:tcPr>
          <w:p w14:paraId="371D9F6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0678C082"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617DF465" w14:textId="77777777" w:rsidR="0039367B" w:rsidRPr="002C461E" w:rsidRDefault="0039367B" w:rsidP="009C3286">
            <w:pPr>
              <w:rPr>
                <w:rFonts w:ascii="Times New Roman" w:hAnsi="Times New Roman" w:cs="Times New Roman"/>
                <w:sz w:val="24"/>
                <w:szCs w:val="24"/>
              </w:rPr>
            </w:pPr>
          </w:p>
        </w:tc>
      </w:tr>
      <w:tr w:rsidR="0039367B" w:rsidRPr="002C461E" w14:paraId="0D9400B5" w14:textId="77777777" w:rsidTr="006B0F73">
        <w:trPr>
          <w:gridAfter w:val="3"/>
          <w:wAfter w:w="4018" w:type="dxa"/>
          <w:trHeight w:val="315"/>
        </w:trPr>
        <w:tc>
          <w:tcPr>
            <w:tcW w:w="2949" w:type="dxa"/>
            <w:gridSpan w:val="3"/>
            <w:vMerge/>
            <w:tcBorders>
              <w:top w:val="single" w:sz="4" w:space="0" w:color="auto"/>
              <w:left w:val="single" w:sz="4" w:space="0" w:color="auto"/>
              <w:bottom w:val="single" w:sz="4" w:space="0" w:color="auto"/>
              <w:right w:val="single" w:sz="4" w:space="0" w:color="auto"/>
            </w:tcBorders>
            <w:vAlign w:val="center"/>
            <w:hideMark/>
          </w:tcPr>
          <w:p w14:paraId="34234BE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4923548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6B6E8BB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0AF1FE8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00BEA3B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2C9B641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605AD00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hideMark/>
          </w:tcPr>
          <w:p w14:paraId="16EC229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7BF865FA"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036D2794" w14:textId="77777777" w:rsidR="0039367B" w:rsidRPr="002C461E" w:rsidRDefault="0039367B" w:rsidP="009C3286">
            <w:pPr>
              <w:rPr>
                <w:rFonts w:ascii="Times New Roman" w:hAnsi="Times New Roman" w:cs="Times New Roman"/>
                <w:sz w:val="24"/>
                <w:szCs w:val="24"/>
              </w:rPr>
            </w:pPr>
          </w:p>
        </w:tc>
      </w:tr>
      <w:tr w:rsidR="0039367B" w:rsidRPr="002C461E" w14:paraId="1161D2E1" w14:textId="77777777" w:rsidTr="006B0F73">
        <w:trPr>
          <w:gridAfter w:val="3"/>
          <w:wAfter w:w="4018" w:type="dxa"/>
          <w:trHeight w:val="315"/>
        </w:trPr>
        <w:tc>
          <w:tcPr>
            <w:tcW w:w="2949" w:type="dxa"/>
            <w:gridSpan w:val="3"/>
            <w:vMerge/>
            <w:tcBorders>
              <w:top w:val="single" w:sz="4" w:space="0" w:color="auto"/>
              <w:left w:val="single" w:sz="4" w:space="0" w:color="auto"/>
              <w:bottom w:val="single" w:sz="4" w:space="0" w:color="000000"/>
              <w:right w:val="single" w:sz="4" w:space="0" w:color="auto"/>
            </w:tcBorders>
            <w:vAlign w:val="center"/>
            <w:hideMark/>
          </w:tcPr>
          <w:p w14:paraId="01EBCC1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single" w:sz="4" w:space="0" w:color="auto"/>
              <w:left w:val="nil"/>
              <w:bottom w:val="single" w:sz="4" w:space="0" w:color="auto"/>
              <w:right w:val="single" w:sz="4" w:space="0" w:color="auto"/>
            </w:tcBorders>
            <w:shd w:val="clear" w:color="auto" w:fill="auto"/>
            <w:hideMark/>
          </w:tcPr>
          <w:p w14:paraId="4E023C6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46D3A99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single" w:sz="4" w:space="0" w:color="auto"/>
              <w:left w:val="nil"/>
              <w:bottom w:val="single" w:sz="4" w:space="0" w:color="auto"/>
              <w:right w:val="single" w:sz="4" w:space="0" w:color="auto"/>
            </w:tcBorders>
            <w:shd w:val="clear" w:color="auto" w:fill="auto"/>
            <w:hideMark/>
          </w:tcPr>
          <w:p w14:paraId="411DC77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single" w:sz="4" w:space="0" w:color="auto"/>
              <w:left w:val="nil"/>
              <w:bottom w:val="single" w:sz="4" w:space="0" w:color="auto"/>
              <w:right w:val="single" w:sz="4" w:space="0" w:color="auto"/>
            </w:tcBorders>
            <w:shd w:val="clear" w:color="auto" w:fill="auto"/>
            <w:hideMark/>
          </w:tcPr>
          <w:p w14:paraId="2E7B0B1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4165FEF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single" w:sz="4" w:space="0" w:color="auto"/>
              <w:left w:val="nil"/>
              <w:bottom w:val="single" w:sz="4" w:space="0" w:color="auto"/>
              <w:right w:val="single" w:sz="4" w:space="0" w:color="auto"/>
            </w:tcBorders>
            <w:shd w:val="clear" w:color="auto" w:fill="auto"/>
            <w:hideMark/>
          </w:tcPr>
          <w:p w14:paraId="00F2789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single" w:sz="4" w:space="0" w:color="auto"/>
              <w:left w:val="nil"/>
              <w:bottom w:val="single" w:sz="4" w:space="0" w:color="auto"/>
              <w:right w:val="single" w:sz="4" w:space="0" w:color="auto"/>
            </w:tcBorders>
            <w:shd w:val="clear" w:color="auto" w:fill="auto"/>
            <w:hideMark/>
          </w:tcPr>
          <w:p w14:paraId="7108D0D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000000"/>
              <w:right w:val="single" w:sz="4" w:space="0" w:color="auto"/>
            </w:tcBorders>
            <w:vAlign w:val="center"/>
            <w:hideMark/>
          </w:tcPr>
          <w:p w14:paraId="7A405A03"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000000"/>
              <w:right w:val="single" w:sz="4" w:space="0" w:color="auto"/>
            </w:tcBorders>
            <w:vAlign w:val="center"/>
            <w:hideMark/>
          </w:tcPr>
          <w:p w14:paraId="11CA1A5B" w14:textId="77777777" w:rsidR="0039367B" w:rsidRPr="002C461E" w:rsidRDefault="0039367B" w:rsidP="009C3286">
            <w:pPr>
              <w:rPr>
                <w:rFonts w:ascii="Times New Roman" w:hAnsi="Times New Roman" w:cs="Times New Roman"/>
                <w:sz w:val="24"/>
                <w:szCs w:val="24"/>
              </w:rPr>
            </w:pPr>
          </w:p>
        </w:tc>
      </w:tr>
      <w:tr w:rsidR="0039367B" w:rsidRPr="002C461E" w14:paraId="5505A5BB"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70E3AF9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69D43A5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0DCF6A5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92F1E5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4FABB2D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08F7D32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266BF66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652,6 </w:t>
            </w:r>
          </w:p>
        </w:tc>
        <w:tc>
          <w:tcPr>
            <w:tcW w:w="868" w:type="dxa"/>
            <w:gridSpan w:val="2"/>
            <w:tcBorders>
              <w:top w:val="nil"/>
              <w:left w:val="nil"/>
              <w:bottom w:val="single" w:sz="4" w:space="0" w:color="auto"/>
              <w:right w:val="single" w:sz="4" w:space="0" w:color="auto"/>
            </w:tcBorders>
            <w:shd w:val="clear" w:color="auto" w:fill="auto"/>
            <w:hideMark/>
          </w:tcPr>
          <w:p w14:paraId="16D89D9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F229156"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3C2E3DCD" w14:textId="77777777" w:rsidR="0039367B" w:rsidRPr="002C461E" w:rsidRDefault="0039367B" w:rsidP="009C3286">
            <w:pPr>
              <w:rPr>
                <w:rFonts w:ascii="Times New Roman" w:hAnsi="Times New Roman" w:cs="Times New Roman"/>
                <w:sz w:val="24"/>
                <w:szCs w:val="24"/>
              </w:rPr>
            </w:pPr>
          </w:p>
        </w:tc>
      </w:tr>
      <w:tr w:rsidR="0039367B" w:rsidRPr="002C461E" w14:paraId="164D9798"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54B3E2F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14178E2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66B629C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56D20B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768DD90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3ACB26B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1E9970E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F8E3F9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F2B4C1F"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B13EBE6" w14:textId="77777777" w:rsidR="0039367B" w:rsidRPr="002C461E" w:rsidRDefault="0039367B" w:rsidP="009C3286">
            <w:pPr>
              <w:rPr>
                <w:rFonts w:ascii="Times New Roman" w:hAnsi="Times New Roman" w:cs="Times New Roman"/>
                <w:sz w:val="24"/>
                <w:szCs w:val="24"/>
              </w:rPr>
            </w:pPr>
          </w:p>
        </w:tc>
      </w:tr>
      <w:tr w:rsidR="0039367B" w:rsidRPr="002C461E" w14:paraId="725A05C3" w14:textId="77777777" w:rsidTr="006B0F73">
        <w:trPr>
          <w:gridAfter w:val="3"/>
          <w:wAfter w:w="4018"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9BD6F2C"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3.4.</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ворот в здании мастерской МБУ «УК ЖКХ»</w:t>
            </w:r>
          </w:p>
        </w:tc>
        <w:tc>
          <w:tcPr>
            <w:tcW w:w="1715" w:type="dxa"/>
            <w:gridSpan w:val="4"/>
            <w:tcBorders>
              <w:top w:val="nil"/>
              <w:left w:val="nil"/>
              <w:bottom w:val="single" w:sz="4" w:space="0" w:color="auto"/>
              <w:right w:val="single" w:sz="4" w:space="0" w:color="auto"/>
            </w:tcBorders>
            <w:shd w:val="clear" w:color="auto" w:fill="auto"/>
            <w:hideMark/>
          </w:tcPr>
          <w:p w14:paraId="335EB35E"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5313E27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hideMark/>
          </w:tcPr>
          <w:p w14:paraId="3CE37D0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1 </w:t>
            </w:r>
          </w:p>
        </w:tc>
        <w:tc>
          <w:tcPr>
            <w:tcW w:w="1178" w:type="dxa"/>
            <w:gridSpan w:val="3"/>
            <w:tcBorders>
              <w:top w:val="nil"/>
              <w:left w:val="nil"/>
              <w:bottom w:val="single" w:sz="4" w:space="0" w:color="auto"/>
              <w:right w:val="single" w:sz="4" w:space="0" w:color="auto"/>
            </w:tcBorders>
            <w:shd w:val="clear" w:color="auto" w:fill="auto"/>
            <w:hideMark/>
          </w:tcPr>
          <w:p w14:paraId="7E3FEC7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755FDEF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79FA3B4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0FC18CA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3EC05D" w14:textId="478E68D4" w:rsidR="0039367B" w:rsidRPr="002C461E" w:rsidRDefault="00622A7C" w:rsidP="009C3286">
            <w:pPr>
              <w:jc w:val="center"/>
              <w:rPr>
                <w:rFonts w:ascii="Times New Roman" w:hAnsi="Times New Roman" w:cs="Times New Roman"/>
                <w:sz w:val="24"/>
                <w:szCs w:val="24"/>
              </w:rPr>
            </w:pPr>
            <w:r>
              <w:rPr>
                <w:rFonts w:ascii="Times New Roman" w:hAnsi="Times New Roman" w:cs="Times New Roman"/>
                <w:sz w:val="24"/>
                <w:szCs w:val="24"/>
              </w:rPr>
              <w:t>а</w:t>
            </w:r>
            <w:r w:rsidR="0039367B" w:rsidRPr="002C461E">
              <w:rPr>
                <w:rFonts w:ascii="Times New Roman" w:hAnsi="Times New Roman" w:cs="Times New Roman"/>
                <w:sz w:val="24"/>
                <w:szCs w:val="24"/>
              </w:rPr>
              <w:t>дминистрация</w:t>
            </w:r>
            <w:r>
              <w:rPr>
                <w:rFonts w:ascii="Times New Roman" w:hAnsi="Times New Roman" w:cs="Times New Roman"/>
                <w:sz w:val="24"/>
                <w:szCs w:val="24"/>
              </w:rPr>
              <w:t>,</w:t>
            </w:r>
            <w:r w:rsidR="0039367B" w:rsidRPr="002C461E">
              <w:rPr>
                <w:rFonts w:ascii="Times New Roman" w:hAnsi="Times New Roman" w:cs="Times New Roman"/>
                <w:sz w:val="24"/>
                <w:szCs w:val="24"/>
              </w:rPr>
              <w:t xml:space="preserve"> МБУ «УК ЖКХ»</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7566586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0C21270F"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029BF96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34BBF67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29EA9AA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283BF9B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266,5 </w:t>
            </w:r>
          </w:p>
        </w:tc>
        <w:tc>
          <w:tcPr>
            <w:tcW w:w="1178" w:type="dxa"/>
            <w:gridSpan w:val="3"/>
            <w:tcBorders>
              <w:top w:val="nil"/>
              <w:left w:val="nil"/>
              <w:bottom w:val="single" w:sz="4" w:space="0" w:color="auto"/>
              <w:right w:val="single" w:sz="4" w:space="0" w:color="auto"/>
            </w:tcBorders>
            <w:shd w:val="clear" w:color="auto" w:fill="auto"/>
            <w:hideMark/>
          </w:tcPr>
          <w:p w14:paraId="1FE6F34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7A0F23C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31DBC23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56B576E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0A9EDF4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BE9319E" w14:textId="77777777" w:rsidR="0039367B" w:rsidRPr="002C461E" w:rsidRDefault="0039367B" w:rsidP="009C3286">
            <w:pPr>
              <w:rPr>
                <w:rFonts w:ascii="Times New Roman" w:hAnsi="Times New Roman" w:cs="Times New Roman"/>
                <w:sz w:val="24"/>
                <w:szCs w:val="24"/>
              </w:rPr>
            </w:pPr>
          </w:p>
        </w:tc>
      </w:tr>
      <w:tr w:rsidR="0039367B" w:rsidRPr="002C461E" w14:paraId="7AD388A6"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6EE427D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1D84DB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22299EA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31B913B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266,5 </w:t>
            </w:r>
          </w:p>
        </w:tc>
        <w:tc>
          <w:tcPr>
            <w:tcW w:w="1178" w:type="dxa"/>
            <w:gridSpan w:val="3"/>
            <w:tcBorders>
              <w:top w:val="nil"/>
              <w:left w:val="nil"/>
              <w:bottom w:val="single" w:sz="4" w:space="0" w:color="auto"/>
              <w:right w:val="single" w:sz="4" w:space="0" w:color="auto"/>
            </w:tcBorders>
            <w:shd w:val="clear" w:color="auto" w:fill="auto"/>
            <w:hideMark/>
          </w:tcPr>
          <w:p w14:paraId="2436F8A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6BEED57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4480478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0844749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45396BF8"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46EFDBE4" w14:textId="77777777" w:rsidR="0039367B" w:rsidRPr="002C461E" w:rsidRDefault="0039367B" w:rsidP="009C3286">
            <w:pPr>
              <w:rPr>
                <w:rFonts w:ascii="Times New Roman" w:hAnsi="Times New Roman" w:cs="Times New Roman"/>
                <w:sz w:val="24"/>
                <w:szCs w:val="24"/>
              </w:rPr>
            </w:pPr>
          </w:p>
        </w:tc>
      </w:tr>
      <w:tr w:rsidR="0039367B" w:rsidRPr="002C461E" w14:paraId="5A5186E7"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202E4BC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2B1EEF4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5CCE880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A4468F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2D7B234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6804E49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1EC306A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3AE2B6D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68D3A36"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2FEF6DF" w14:textId="77777777" w:rsidR="0039367B" w:rsidRPr="002C461E" w:rsidRDefault="0039367B" w:rsidP="009C3286">
            <w:pPr>
              <w:rPr>
                <w:rFonts w:ascii="Times New Roman" w:hAnsi="Times New Roman" w:cs="Times New Roman"/>
                <w:sz w:val="24"/>
                <w:szCs w:val="24"/>
              </w:rPr>
            </w:pPr>
          </w:p>
        </w:tc>
      </w:tr>
      <w:tr w:rsidR="0039367B" w:rsidRPr="002C461E" w14:paraId="277C034D"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4B1271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1B3612D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047CDE3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45662C0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7BB454B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502315E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6D0CDAF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21394CF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2E495BF2"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4F5914B3" w14:textId="77777777" w:rsidR="0039367B" w:rsidRPr="002C461E" w:rsidRDefault="0039367B" w:rsidP="009C3286">
            <w:pPr>
              <w:rPr>
                <w:rFonts w:ascii="Times New Roman" w:hAnsi="Times New Roman" w:cs="Times New Roman"/>
                <w:sz w:val="24"/>
                <w:szCs w:val="24"/>
              </w:rPr>
            </w:pPr>
          </w:p>
        </w:tc>
      </w:tr>
      <w:tr w:rsidR="0039367B" w:rsidRPr="002C461E" w14:paraId="41C34B60"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5B97668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A44524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0A1571D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3BC3AB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266,5 </w:t>
            </w:r>
          </w:p>
        </w:tc>
        <w:tc>
          <w:tcPr>
            <w:tcW w:w="1178" w:type="dxa"/>
            <w:gridSpan w:val="3"/>
            <w:tcBorders>
              <w:top w:val="nil"/>
              <w:left w:val="nil"/>
              <w:bottom w:val="single" w:sz="4" w:space="0" w:color="auto"/>
              <w:right w:val="single" w:sz="4" w:space="0" w:color="auto"/>
            </w:tcBorders>
            <w:shd w:val="clear" w:color="auto" w:fill="auto"/>
            <w:hideMark/>
          </w:tcPr>
          <w:p w14:paraId="1725458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0BE893E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tcPr>
          <w:p w14:paraId="747F9CB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5EAB624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6FE73E19"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5463747" w14:textId="77777777" w:rsidR="0039367B" w:rsidRPr="002C461E" w:rsidRDefault="0039367B" w:rsidP="009C3286">
            <w:pPr>
              <w:rPr>
                <w:rFonts w:ascii="Times New Roman" w:hAnsi="Times New Roman" w:cs="Times New Roman"/>
                <w:sz w:val="24"/>
                <w:szCs w:val="24"/>
              </w:rPr>
            </w:pPr>
          </w:p>
        </w:tc>
      </w:tr>
      <w:tr w:rsidR="0039367B" w:rsidRPr="002C461E" w14:paraId="35633315"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7C2F7EA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51A081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12B5EC5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839B5F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906296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4C6E62F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41D7EA8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134C675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auto"/>
              <w:right w:val="single" w:sz="4" w:space="0" w:color="auto"/>
            </w:tcBorders>
            <w:vAlign w:val="center"/>
            <w:hideMark/>
          </w:tcPr>
          <w:p w14:paraId="7524BCC8"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auto"/>
              <w:right w:val="single" w:sz="4" w:space="0" w:color="auto"/>
            </w:tcBorders>
            <w:vAlign w:val="center"/>
            <w:hideMark/>
          </w:tcPr>
          <w:p w14:paraId="1D6B387F" w14:textId="77777777" w:rsidR="0039367B" w:rsidRPr="002C461E" w:rsidRDefault="0039367B" w:rsidP="009C3286">
            <w:pPr>
              <w:rPr>
                <w:rFonts w:ascii="Times New Roman" w:hAnsi="Times New Roman" w:cs="Times New Roman"/>
                <w:sz w:val="24"/>
                <w:szCs w:val="24"/>
              </w:rPr>
            </w:pPr>
          </w:p>
        </w:tc>
      </w:tr>
      <w:tr w:rsidR="0039367B" w:rsidRPr="002C461E" w14:paraId="7D806F2E" w14:textId="77777777" w:rsidTr="006B0F73">
        <w:trPr>
          <w:gridAfter w:val="3"/>
          <w:wAfter w:w="4018" w:type="dxa"/>
          <w:trHeight w:val="315"/>
        </w:trPr>
        <w:tc>
          <w:tcPr>
            <w:tcW w:w="294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9AB8964"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3.5.</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окон в здании гаража МБУ «УК ЖКХ»</w:t>
            </w:r>
          </w:p>
        </w:tc>
        <w:tc>
          <w:tcPr>
            <w:tcW w:w="1715" w:type="dxa"/>
            <w:gridSpan w:val="4"/>
            <w:tcBorders>
              <w:top w:val="nil"/>
              <w:left w:val="nil"/>
              <w:bottom w:val="single" w:sz="4" w:space="0" w:color="auto"/>
              <w:right w:val="single" w:sz="4" w:space="0" w:color="auto"/>
            </w:tcBorders>
            <w:shd w:val="clear" w:color="auto" w:fill="auto"/>
            <w:hideMark/>
          </w:tcPr>
          <w:p w14:paraId="04C2963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3809DAD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6D1CD3D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5F82E10"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hideMark/>
          </w:tcPr>
          <w:p w14:paraId="1D0BC39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675BAFB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2 </w:t>
            </w:r>
          </w:p>
        </w:tc>
        <w:tc>
          <w:tcPr>
            <w:tcW w:w="868" w:type="dxa"/>
            <w:gridSpan w:val="2"/>
            <w:tcBorders>
              <w:top w:val="nil"/>
              <w:left w:val="nil"/>
              <w:bottom w:val="single" w:sz="4" w:space="0" w:color="auto"/>
              <w:right w:val="single" w:sz="4" w:space="0" w:color="auto"/>
            </w:tcBorders>
            <w:shd w:val="clear" w:color="auto" w:fill="auto"/>
            <w:hideMark/>
          </w:tcPr>
          <w:p w14:paraId="4371690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7386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C128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64BB16F8"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43362E3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10990E8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5ACE997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2E18CCC"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61E3348A"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hideMark/>
          </w:tcPr>
          <w:p w14:paraId="6463887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59764FF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9,1 </w:t>
            </w:r>
          </w:p>
        </w:tc>
        <w:tc>
          <w:tcPr>
            <w:tcW w:w="868" w:type="dxa"/>
            <w:gridSpan w:val="2"/>
            <w:tcBorders>
              <w:top w:val="nil"/>
              <w:left w:val="nil"/>
              <w:bottom w:val="single" w:sz="4" w:space="0" w:color="auto"/>
              <w:right w:val="single" w:sz="4" w:space="0" w:color="auto"/>
            </w:tcBorders>
            <w:shd w:val="clear" w:color="auto" w:fill="auto"/>
            <w:hideMark/>
          </w:tcPr>
          <w:p w14:paraId="2AE756D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07FAEC85"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40505434" w14:textId="77777777" w:rsidR="0039367B" w:rsidRPr="002C461E" w:rsidRDefault="0039367B" w:rsidP="009C3286">
            <w:pPr>
              <w:rPr>
                <w:rFonts w:ascii="Times New Roman" w:hAnsi="Times New Roman" w:cs="Times New Roman"/>
                <w:sz w:val="24"/>
                <w:szCs w:val="24"/>
              </w:rPr>
            </w:pPr>
          </w:p>
        </w:tc>
      </w:tr>
      <w:tr w:rsidR="0039367B" w:rsidRPr="002C461E" w14:paraId="1AEB3F0F" w14:textId="77777777" w:rsidTr="006B0F73">
        <w:trPr>
          <w:gridAfter w:val="3"/>
          <w:wAfter w:w="4018" w:type="dxa"/>
          <w:trHeight w:val="630"/>
        </w:trPr>
        <w:tc>
          <w:tcPr>
            <w:tcW w:w="2949" w:type="dxa"/>
            <w:gridSpan w:val="3"/>
            <w:vMerge/>
            <w:tcBorders>
              <w:top w:val="nil"/>
              <w:left w:val="single" w:sz="4" w:space="0" w:color="auto"/>
              <w:bottom w:val="single" w:sz="4" w:space="0" w:color="000000"/>
              <w:right w:val="single" w:sz="4" w:space="0" w:color="auto"/>
            </w:tcBorders>
            <w:vAlign w:val="center"/>
            <w:hideMark/>
          </w:tcPr>
          <w:p w14:paraId="786D1E4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0D2E8E9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4E21DF3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47C69E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3F80D4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hideMark/>
          </w:tcPr>
          <w:p w14:paraId="4E230DE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31D922F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18,2 </w:t>
            </w:r>
          </w:p>
        </w:tc>
        <w:tc>
          <w:tcPr>
            <w:tcW w:w="868" w:type="dxa"/>
            <w:gridSpan w:val="2"/>
            <w:tcBorders>
              <w:top w:val="nil"/>
              <w:left w:val="nil"/>
              <w:bottom w:val="single" w:sz="4" w:space="0" w:color="auto"/>
              <w:right w:val="single" w:sz="4" w:space="0" w:color="auto"/>
            </w:tcBorders>
            <w:shd w:val="clear" w:color="auto" w:fill="auto"/>
            <w:hideMark/>
          </w:tcPr>
          <w:p w14:paraId="721F6BF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A7CF35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668F1A27" w14:textId="77777777" w:rsidR="0039367B" w:rsidRPr="002C461E" w:rsidRDefault="0039367B" w:rsidP="009C3286">
            <w:pPr>
              <w:rPr>
                <w:rFonts w:ascii="Times New Roman" w:hAnsi="Times New Roman" w:cs="Times New Roman"/>
                <w:sz w:val="24"/>
                <w:szCs w:val="24"/>
              </w:rPr>
            </w:pPr>
          </w:p>
        </w:tc>
      </w:tr>
      <w:tr w:rsidR="0039367B" w:rsidRPr="002C461E" w14:paraId="34DD6641"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4DDEE3B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7AD29EF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7D2998D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FD9369D"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hideMark/>
          </w:tcPr>
          <w:p w14:paraId="0B10FC0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25A16DF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3D0452E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69ED4E4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4FE08B8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74567BEF" w14:textId="77777777" w:rsidR="0039367B" w:rsidRPr="002C461E" w:rsidRDefault="0039367B" w:rsidP="009C3286">
            <w:pPr>
              <w:rPr>
                <w:rFonts w:ascii="Times New Roman" w:hAnsi="Times New Roman" w:cs="Times New Roman"/>
                <w:sz w:val="24"/>
                <w:szCs w:val="24"/>
              </w:rPr>
            </w:pPr>
          </w:p>
        </w:tc>
      </w:tr>
      <w:tr w:rsidR="0039367B" w:rsidRPr="002C461E" w14:paraId="60F06C40"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2CA88AC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8E0D2D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4405D7E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F378EAF"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hideMark/>
          </w:tcPr>
          <w:p w14:paraId="01698F0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49A146B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4B22399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B081EC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0190EE91"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301CEE58" w14:textId="77777777" w:rsidR="0039367B" w:rsidRPr="002C461E" w:rsidRDefault="0039367B" w:rsidP="009C3286">
            <w:pPr>
              <w:rPr>
                <w:rFonts w:ascii="Times New Roman" w:hAnsi="Times New Roman" w:cs="Times New Roman"/>
                <w:sz w:val="24"/>
                <w:szCs w:val="24"/>
              </w:rPr>
            </w:pPr>
          </w:p>
        </w:tc>
      </w:tr>
      <w:tr w:rsidR="0039367B" w:rsidRPr="002C461E" w14:paraId="123223A1"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0275C72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7B65001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6CC29BE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0E2BF77"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hideMark/>
          </w:tcPr>
          <w:p w14:paraId="15D7D8A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hideMark/>
          </w:tcPr>
          <w:p w14:paraId="14A0314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608F3A4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18,2 </w:t>
            </w:r>
          </w:p>
        </w:tc>
        <w:tc>
          <w:tcPr>
            <w:tcW w:w="868" w:type="dxa"/>
            <w:gridSpan w:val="2"/>
            <w:tcBorders>
              <w:top w:val="nil"/>
              <w:left w:val="nil"/>
              <w:bottom w:val="single" w:sz="4" w:space="0" w:color="auto"/>
              <w:right w:val="single" w:sz="4" w:space="0" w:color="auto"/>
            </w:tcBorders>
            <w:shd w:val="clear" w:color="auto" w:fill="auto"/>
            <w:hideMark/>
          </w:tcPr>
          <w:p w14:paraId="71BAE6C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2A345EEC"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362A5CAD" w14:textId="77777777" w:rsidR="0039367B" w:rsidRPr="002C461E" w:rsidRDefault="0039367B" w:rsidP="009C3286">
            <w:pPr>
              <w:rPr>
                <w:rFonts w:ascii="Times New Roman" w:hAnsi="Times New Roman" w:cs="Times New Roman"/>
                <w:sz w:val="24"/>
                <w:szCs w:val="24"/>
              </w:rPr>
            </w:pPr>
          </w:p>
        </w:tc>
      </w:tr>
      <w:tr w:rsidR="0039367B" w:rsidRPr="002C461E" w14:paraId="0849F1CD" w14:textId="77777777" w:rsidTr="006B0F73">
        <w:trPr>
          <w:gridAfter w:val="3"/>
          <w:wAfter w:w="4018" w:type="dxa"/>
          <w:trHeight w:val="315"/>
        </w:trPr>
        <w:tc>
          <w:tcPr>
            <w:tcW w:w="2949" w:type="dxa"/>
            <w:gridSpan w:val="3"/>
            <w:vMerge/>
            <w:tcBorders>
              <w:top w:val="nil"/>
              <w:left w:val="single" w:sz="4" w:space="0" w:color="auto"/>
              <w:bottom w:val="single" w:sz="4" w:space="0" w:color="000000"/>
              <w:right w:val="single" w:sz="4" w:space="0" w:color="auto"/>
            </w:tcBorders>
            <w:vAlign w:val="center"/>
            <w:hideMark/>
          </w:tcPr>
          <w:p w14:paraId="288D959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AB1250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58E6C04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276B673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5E6399B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2E0E1C6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E63E04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08A0B7C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18B60935"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1A8C0289" w14:textId="77777777" w:rsidR="0039367B" w:rsidRPr="002C461E" w:rsidRDefault="0039367B" w:rsidP="009C3286">
            <w:pPr>
              <w:rPr>
                <w:rFonts w:ascii="Times New Roman" w:hAnsi="Times New Roman" w:cs="Times New Roman"/>
                <w:sz w:val="24"/>
                <w:szCs w:val="24"/>
              </w:rPr>
            </w:pPr>
          </w:p>
        </w:tc>
      </w:tr>
      <w:tr w:rsidR="0039367B" w:rsidRPr="002C461E" w14:paraId="0008E5DE" w14:textId="77777777" w:rsidTr="006B0F73">
        <w:trPr>
          <w:gridAfter w:val="3"/>
          <w:wAfter w:w="4018" w:type="dxa"/>
          <w:trHeight w:val="315"/>
        </w:trPr>
        <w:tc>
          <w:tcPr>
            <w:tcW w:w="29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7CE0983"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3.6. Замена ворот в здании гаража МБУ «УК ЖКХ»</w:t>
            </w:r>
          </w:p>
        </w:tc>
        <w:tc>
          <w:tcPr>
            <w:tcW w:w="1715" w:type="dxa"/>
            <w:gridSpan w:val="4"/>
            <w:tcBorders>
              <w:top w:val="nil"/>
              <w:left w:val="nil"/>
              <w:bottom w:val="single" w:sz="4" w:space="0" w:color="auto"/>
              <w:right w:val="single" w:sz="4" w:space="0" w:color="auto"/>
            </w:tcBorders>
            <w:shd w:val="clear" w:color="auto" w:fill="auto"/>
            <w:hideMark/>
          </w:tcPr>
          <w:p w14:paraId="564F975E"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hideMark/>
          </w:tcPr>
          <w:p w14:paraId="466ED48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hideMark/>
          </w:tcPr>
          <w:p w14:paraId="24DB2D2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7603EA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11</w:t>
            </w:r>
          </w:p>
        </w:tc>
        <w:tc>
          <w:tcPr>
            <w:tcW w:w="1134" w:type="dxa"/>
            <w:gridSpan w:val="2"/>
            <w:tcBorders>
              <w:top w:val="nil"/>
              <w:left w:val="nil"/>
              <w:bottom w:val="single" w:sz="4" w:space="0" w:color="auto"/>
              <w:right w:val="single" w:sz="4" w:space="0" w:color="auto"/>
            </w:tcBorders>
            <w:shd w:val="clear" w:color="auto" w:fill="auto"/>
            <w:hideMark/>
          </w:tcPr>
          <w:p w14:paraId="124FA44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145EAA1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0EB0DE5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EBE9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1B06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7201C0E0" w14:textId="77777777" w:rsidTr="006B0F73">
        <w:trPr>
          <w:gridAfter w:val="3"/>
          <w:wAfter w:w="4018" w:type="dxa"/>
          <w:trHeight w:val="630"/>
        </w:trPr>
        <w:tc>
          <w:tcPr>
            <w:tcW w:w="2949" w:type="dxa"/>
            <w:gridSpan w:val="3"/>
            <w:vMerge/>
            <w:tcBorders>
              <w:top w:val="nil"/>
              <w:left w:val="single" w:sz="4" w:space="0" w:color="auto"/>
              <w:bottom w:val="single" w:sz="4" w:space="0" w:color="auto"/>
              <w:right w:val="single" w:sz="4" w:space="0" w:color="auto"/>
            </w:tcBorders>
            <w:vAlign w:val="center"/>
            <w:hideMark/>
          </w:tcPr>
          <w:p w14:paraId="70671A9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3E73DB63"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hideMark/>
          </w:tcPr>
          <w:p w14:paraId="7DB445F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07EE2A1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56D1A84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324,23 </w:t>
            </w:r>
          </w:p>
        </w:tc>
        <w:tc>
          <w:tcPr>
            <w:tcW w:w="1134" w:type="dxa"/>
            <w:gridSpan w:val="2"/>
            <w:tcBorders>
              <w:top w:val="nil"/>
              <w:left w:val="nil"/>
              <w:bottom w:val="single" w:sz="4" w:space="0" w:color="auto"/>
              <w:right w:val="single" w:sz="4" w:space="0" w:color="auto"/>
            </w:tcBorders>
            <w:shd w:val="clear" w:color="auto" w:fill="auto"/>
          </w:tcPr>
          <w:p w14:paraId="443138D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2F5E0E1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464F192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638447E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64C844BC" w14:textId="77777777" w:rsidR="0039367B" w:rsidRPr="002C461E" w:rsidRDefault="0039367B" w:rsidP="009C3286">
            <w:pPr>
              <w:rPr>
                <w:rFonts w:ascii="Times New Roman" w:hAnsi="Times New Roman" w:cs="Times New Roman"/>
                <w:sz w:val="24"/>
                <w:szCs w:val="24"/>
              </w:rPr>
            </w:pPr>
          </w:p>
        </w:tc>
      </w:tr>
      <w:tr w:rsidR="0039367B" w:rsidRPr="002C461E" w14:paraId="194393E3" w14:textId="77777777" w:rsidTr="006B0F73">
        <w:trPr>
          <w:gridAfter w:val="3"/>
          <w:wAfter w:w="4018" w:type="dxa"/>
          <w:trHeight w:val="630"/>
        </w:trPr>
        <w:tc>
          <w:tcPr>
            <w:tcW w:w="2949" w:type="dxa"/>
            <w:gridSpan w:val="3"/>
            <w:vMerge/>
            <w:tcBorders>
              <w:top w:val="nil"/>
              <w:left w:val="single" w:sz="4" w:space="0" w:color="auto"/>
              <w:bottom w:val="single" w:sz="4" w:space="0" w:color="auto"/>
              <w:right w:val="single" w:sz="4" w:space="0" w:color="auto"/>
            </w:tcBorders>
            <w:vAlign w:val="center"/>
            <w:hideMark/>
          </w:tcPr>
          <w:p w14:paraId="485156B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7379C38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hideMark/>
          </w:tcPr>
          <w:p w14:paraId="214E688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580D11A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86A40B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3566,5 </w:t>
            </w:r>
          </w:p>
        </w:tc>
        <w:tc>
          <w:tcPr>
            <w:tcW w:w="1134" w:type="dxa"/>
            <w:gridSpan w:val="2"/>
            <w:tcBorders>
              <w:top w:val="nil"/>
              <w:left w:val="nil"/>
              <w:bottom w:val="single" w:sz="4" w:space="0" w:color="auto"/>
              <w:right w:val="single" w:sz="4" w:space="0" w:color="auto"/>
            </w:tcBorders>
            <w:shd w:val="clear" w:color="auto" w:fill="auto"/>
          </w:tcPr>
          <w:p w14:paraId="6F42075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5320AAC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2743D4F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704E685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0B06A70F" w14:textId="77777777" w:rsidR="0039367B" w:rsidRPr="002C461E" w:rsidRDefault="0039367B" w:rsidP="009C3286">
            <w:pPr>
              <w:rPr>
                <w:rFonts w:ascii="Times New Roman" w:hAnsi="Times New Roman" w:cs="Times New Roman"/>
                <w:sz w:val="24"/>
                <w:szCs w:val="24"/>
              </w:rPr>
            </w:pPr>
          </w:p>
        </w:tc>
      </w:tr>
      <w:tr w:rsidR="0039367B" w:rsidRPr="002C461E" w14:paraId="0030C6FC" w14:textId="77777777" w:rsidTr="006B0F73">
        <w:trPr>
          <w:gridAfter w:val="3"/>
          <w:wAfter w:w="4018"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508D301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37B179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34457E0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901DCB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077E2FF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0F026FB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B83C12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3895C59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64C921C4"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13215118" w14:textId="77777777" w:rsidR="0039367B" w:rsidRPr="002C461E" w:rsidRDefault="0039367B" w:rsidP="009C3286">
            <w:pPr>
              <w:rPr>
                <w:rFonts w:ascii="Times New Roman" w:hAnsi="Times New Roman" w:cs="Times New Roman"/>
                <w:sz w:val="24"/>
                <w:szCs w:val="24"/>
              </w:rPr>
            </w:pPr>
          </w:p>
        </w:tc>
      </w:tr>
      <w:tr w:rsidR="0039367B" w:rsidRPr="002C461E" w14:paraId="3CA86307" w14:textId="77777777" w:rsidTr="006B0F73">
        <w:trPr>
          <w:gridAfter w:val="3"/>
          <w:wAfter w:w="4018"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6A4E6D0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DB9FB0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42DF9D4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17A1519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22C3A21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462E017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6DFB9D3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68CAC5B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460F874C"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auto"/>
              <w:right w:val="single" w:sz="4" w:space="0" w:color="auto"/>
            </w:tcBorders>
            <w:vAlign w:val="center"/>
            <w:hideMark/>
          </w:tcPr>
          <w:p w14:paraId="5CC64094" w14:textId="77777777" w:rsidR="0039367B" w:rsidRPr="002C461E" w:rsidRDefault="0039367B" w:rsidP="009C3286">
            <w:pPr>
              <w:rPr>
                <w:rFonts w:ascii="Times New Roman" w:hAnsi="Times New Roman" w:cs="Times New Roman"/>
                <w:sz w:val="24"/>
                <w:szCs w:val="24"/>
              </w:rPr>
            </w:pPr>
          </w:p>
        </w:tc>
      </w:tr>
      <w:tr w:rsidR="0039367B" w:rsidRPr="002C461E" w14:paraId="277CFE35" w14:textId="77777777" w:rsidTr="006B0F73">
        <w:trPr>
          <w:gridAfter w:val="3"/>
          <w:wAfter w:w="4018"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22EBE7A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4F22988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7D4363D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1D5A0A4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2249BB5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3566,5 </w:t>
            </w:r>
          </w:p>
        </w:tc>
        <w:tc>
          <w:tcPr>
            <w:tcW w:w="1134" w:type="dxa"/>
            <w:gridSpan w:val="2"/>
            <w:tcBorders>
              <w:top w:val="nil"/>
              <w:left w:val="nil"/>
              <w:bottom w:val="single" w:sz="4" w:space="0" w:color="auto"/>
              <w:right w:val="single" w:sz="4" w:space="0" w:color="auto"/>
            </w:tcBorders>
            <w:shd w:val="clear" w:color="auto" w:fill="auto"/>
            <w:hideMark/>
          </w:tcPr>
          <w:p w14:paraId="01A48EC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hideMark/>
          </w:tcPr>
          <w:p w14:paraId="210685DF"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hideMark/>
          </w:tcPr>
          <w:p w14:paraId="124A6F1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single" w:sz="4" w:space="0" w:color="auto"/>
              <w:left w:val="single" w:sz="4" w:space="0" w:color="auto"/>
              <w:bottom w:val="single" w:sz="4" w:space="0" w:color="000000"/>
              <w:right w:val="single" w:sz="4" w:space="0" w:color="auto"/>
            </w:tcBorders>
            <w:vAlign w:val="center"/>
            <w:hideMark/>
          </w:tcPr>
          <w:p w14:paraId="4C958C3B"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single" w:sz="4" w:space="0" w:color="auto"/>
              <w:left w:val="single" w:sz="4" w:space="0" w:color="auto"/>
              <w:bottom w:val="single" w:sz="4" w:space="0" w:color="000000"/>
              <w:right w:val="single" w:sz="4" w:space="0" w:color="auto"/>
            </w:tcBorders>
            <w:vAlign w:val="center"/>
            <w:hideMark/>
          </w:tcPr>
          <w:p w14:paraId="203189B7" w14:textId="77777777" w:rsidR="0039367B" w:rsidRPr="002C461E" w:rsidRDefault="0039367B" w:rsidP="009C3286">
            <w:pPr>
              <w:rPr>
                <w:rFonts w:ascii="Times New Roman" w:hAnsi="Times New Roman" w:cs="Times New Roman"/>
                <w:sz w:val="24"/>
                <w:szCs w:val="24"/>
              </w:rPr>
            </w:pPr>
          </w:p>
        </w:tc>
      </w:tr>
      <w:tr w:rsidR="0039367B" w:rsidRPr="002C461E" w14:paraId="179B6EEB" w14:textId="77777777" w:rsidTr="006B0F73">
        <w:trPr>
          <w:gridAfter w:val="3"/>
          <w:wAfter w:w="4018" w:type="dxa"/>
          <w:trHeight w:val="315"/>
        </w:trPr>
        <w:tc>
          <w:tcPr>
            <w:tcW w:w="2949" w:type="dxa"/>
            <w:gridSpan w:val="3"/>
            <w:vMerge/>
            <w:tcBorders>
              <w:top w:val="nil"/>
              <w:left w:val="single" w:sz="4" w:space="0" w:color="auto"/>
              <w:bottom w:val="single" w:sz="4" w:space="0" w:color="auto"/>
              <w:right w:val="single" w:sz="4" w:space="0" w:color="auto"/>
            </w:tcBorders>
            <w:vAlign w:val="center"/>
            <w:hideMark/>
          </w:tcPr>
          <w:p w14:paraId="0131111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hideMark/>
          </w:tcPr>
          <w:p w14:paraId="5269976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37E1B0B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68455C8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47FBB78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34" w:type="dxa"/>
            <w:gridSpan w:val="2"/>
            <w:tcBorders>
              <w:top w:val="nil"/>
              <w:left w:val="nil"/>
              <w:bottom w:val="single" w:sz="4" w:space="0" w:color="auto"/>
              <w:right w:val="single" w:sz="4" w:space="0" w:color="auto"/>
            </w:tcBorders>
            <w:shd w:val="clear" w:color="auto" w:fill="auto"/>
            <w:hideMark/>
          </w:tcPr>
          <w:p w14:paraId="1EBBB17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294" w:type="dxa"/>
            <w:gridSpan w:val="2"/>
            <w:tcBorders>
              <w:top w:val="nil"/>
              <w:left w:val="nil"/>
              <w:bottom w:val="single" w:sz="4" w:space="0" w:color="auto"/>
              <w:right w:val="single" w:sz="4" w:space="0" w:color="auto"/>
            </w:tcBorders>
            <w:shd w:val="clear" w:color="auto" w:fill="auto"/>
            <w:hideMark/>
          </w:tcPr>
          <w:p w14:paraId="2195229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868" w:type="dxa"/>
            <w:gridSpan w:val="2"/>
            <w:tcBorders>
              <w:top w:val="nil"/>
              <w:left w:val="nil"/>
              <w:bottom w:val="single" w:sz="4" w:space="0" w:color="auto"/>
              <w:right w:val="single" w:sz="4" w:space="0" w:color="auto"/>
            </w:tcBorders>
            <w:shd w:val="clear" w:color="auto" w:fill="auto"/>
            <w:hideMark/>
          </w:tcPr>
          <w:p w14:paraId="715DB3D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859" w:type="dxa"/>
            <w:gridSpan w:val="2"/>
            <w:vMerge/>
            <w:tcBorders>
              <w:top w:val="nil"/>
              <w:left w:val="single" w:sz="4" w:space="0" w:color="auto"/>
              <w:bottom w:val="single" w:sz="4" w:space="0" w:color="000000"/>
              <w:right w:val="single" w:sz="4" w:space="0" w:color="auto"/>
            </w:tcBorders>
            <w:vAlign w:val="center"/>
            <w:hideMark/>
          </w:tcPr>
          <w:p w14:paraId="32C8C134"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5AA8C506" w14:textId="77777777" w:rsidR="0039367B" w:rsidRPr="002C461E" w:rsidRDefault="0039367B" w:rsidP="009C3286">
            <w:pPr>
              <w:rPr>
                <w:rFonts w:ascii="Times New Roman" w:hAnsi="Times New Roman" w:cs="Times New Roman"/>
                <w:sz w:val="24"/>
                <w:szCs w:val="24"/>
              </w:rPr>
            </w:pPr>
          </w:p>
        </w:tc>
      </w:tr>
      <w:tr w:rsidR="0039367B" w:rsidRPr="002C461E" w14:paraId="4E092519" w14:textId="77777777" w:rsidTr="006B0F73">
        <w:trPr>
          <w:gridAfter w:val="3"/>
          <w:wAfter w:w="4018" w:type="dxa"/>
          <w:trHeight w:val="315"/>
        </w:trPr>
        <w:tc>
          <w:tcPr>
            <w:tcW w:w="2949" w:type="dxa"/>
            <w:gridSpan w:val="3"/>
            <w:vMerge w:val="restart"/>
            <w:tcBorders>
              <w:top w:val="nil"/>
              <w:left w:val="single" w:sz="4" w:space="0" w:color="auto"/>
              <w:right w:val="single" w:sz="4" w:space="0" w:color="auto"/>
            </w:tcBorders>
            <w:vAlign w:val="center"/>
          </w:tcPr>
          <w:p w14:paraId="40FAEAE3"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3.7.Замена дверей в здании гаража МБУ «УК ЖКХ»</w:t>
            </w:r>
          </w:p>
        </w:tc>
        <w:tc>
          <w:tcPr>
            <w:tcW w:w="1715" w:type="dxa"/>
            <w:gridSpan w:val="4"/>
            <w:tcBorders>
              <w:top w:val="nil"/>
              <w:left w:val="nil"/>
              <w:bottom w:val="single" w:sz="4" w:space="0" w:color="auto"/>
              <w:right w:val="single" w:sz="4" w:space="0" w:color="auto"/>
            </w:tcBorders>
            <w:shd w:val="clear" w:color="auto" w:fill="auto"/>
          </w:tcPr>
          <w:p w14:paraId="7511E52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4A91B99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538A231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w:t>
            </w:r>
          </w:p>
        </w:tc>
        <w:tc>
          <w:tcPr>
            <w:tcW w:w="1178" w:type="dxa"/>
            <w:gridSpan w:val="3"/>
            <w:tcBorders>
              <w:top w:val="nil"/>
              <w:left w:val="nil"/>
              <w:bottom w:val="single" w:sz="4" w:space="0" w:color="auto"/>
              <w:right w:val="single" w:sz="4" w:space="0" w:color="auto"/>
            </w:tcBorders>
            <w:shd w:val="clear" w:color="auto" w:fill="auto"/>
          </w:tcPr>
          <w:p w14:paraId="7570CA2C"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308E94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7E9326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83FD12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63475198"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МБУ «УК ЖКХ»</w:t>
            </w:r>
          </w:p>
        </w:tc>
        <w:tc>
          <w:tcPr>
            <w:tcW w:w="1678" w:type="dxa"/>
            <w:gridSpan w:val="4"/>
            <w:vMerge w:val="restart"/>
            <w:tcBorders>
              <w:top w:val="nil"/>
              <w:left w:val="single" w:sz="4" w:space="0" w:color="auto"/>
              <w:right w:val="single" w:sz="4" w:space="0" w:color="auto"/>
            </w:tcBorders>
            <w:vAlign w:val="center"/>
          </w:tcPr>
          <w:p w14:paraId="42122B0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51D0D679"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FE1187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9741B5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4648D1F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2AB948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27,3</w:t>
            </w:r>
          </w:p>
        </w:tc>
        <w:tc>
          <w:tcPr>
            <w:tcW w:w="1178" w:type="dxa"/>
            <w:gridSpan w:val="3"/>
            <w:tcBorders>
              <w:top w:val="nil"/>
              <w:left w:val="nil"/>
              <w:bottom w:val="single" w:sz="4" w:space="0" w:color="auto"/>
              <w:right w:val="single" w:sz="4" w:space="0" w:color="auto"/>
            </w:tcBorders>
            <w:shd w:val="clear" w:color="auto" w:fill="auto"/>
          </w:tcPr>
          <w:p w14:paraId="3B6E91F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BE2286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E353E2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B9D46BC"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BAF96D5"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A3A18A8" w14:textId="77777777" w:rsidR="0039367B" w:rsidRPr="002C461E" w:rsidRDefault="0039367B" w:rsidP="009C3286">
            <w:pPr>
              <w:rPr>
                <w:rFonts w:ascii="Times New Roman" w:hAnsi="Times New Roman" w:cs="Times New Roman"/>
                <w:sz w:val="24"/>
                <w:szCs w:val="24"/>
              </w:rPr>
            </w:pPr>
          </w:p>
        </w:tc>
      </w:tr>
      <w:tr w:rsidR="0039367B" w:rsidRPr="002C461E" w14:paraId="771FA94D"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3C0B9F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3AA588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5912DDD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3D4DCF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54,6</w:t>
            </w:r>
          </w:p>
        </w:tc>
        <w:tc>
          <w:tcPr>
            <w:tcW w:w="1178" w:type="dxa"/>
            <w:gridSpan w:val="3"/>
            <w:tcBorders>
              <w:top w:val="nil"/>
              <w:left w:val="nil"/>
              <w:bottom w:val="single" w:sz="4" w:space="0" w:color="auto"/>
              <w:right w:val="single" w:sz="4" w:space="0" w:color="auto"/>
            </w:tcBorders>
            <w:shd w:val="clear" w:color="auto" w:fill="auto"/>
          </w:tcPr>
          <w:p w14:paraId="582EC0F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4AE4CAE"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DC06D7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A34B8FC"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3A98978"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0A0B85FB" w14:textId="77777777" w:rsidR="0039367B" w:rsidRPr="002C461E" w:rsidRDefault="0039367B" w:rsidP="009C3286">
            <w:pPr>
              <w:rPr>
                <w:rFonts w:ascii="Times New Roman" w:hAnsi="Times New Roman" w:cs="Times New Roman"/>
                <w:sz w:val="24"/>
                <w:szCs w:val="24"/>
              </w:rPr>
            </w:pPr>
          </w:p>
        </w:tc>
      </w:tr>
      <w:tr w:rsidR="0039367B" w:rsidRPr="002C461E" w14:paraId="4840406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4AED4E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229706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5ACA609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0E8184F"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2F962EC"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454B18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02A7D6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91AAE1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F958CFC"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74E7736" w14:textId="77777777" w:rsidR="0039367B" w:rsidRPr="002C461E" w:rsidRDefault="0039367B" w:rsidP="009C3286">
            <w:pPr>
              <w:rPr>
                <w:rFonts w:ascii="Times New Roman" w:hAnsi="Times New Roman" w:cs="Times New Roman"/>
                <w:sz w:val="24"/>
                <w:szCs w:val="24"/>
              </w:rPr>
            </w:pPr>
          </w:p>
        </w:tc>
      </w:tr>
      <w:tr w:rsidR="0039367B" w:rsidRPr="002C461E" w14:paraId="39A071C0"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3F2F3C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A7EDCA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6FE3D7D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2DB7586"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8384E4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31ECC6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F94A5D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4AB374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773356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9D41E6F" w14:textId="77777777" w:rsidR="0039367B" w:rsidRPr="002C461E" w:rsidRDefault="0039367B" w:rsidP="009C3286">
            <w:pPr>
              <w:rPr>
                <w:rFonts w:ascii="Times New Roman" w:hAnsi="Times New Roman" w:cs="Times New Roman"/>
                <w:sz w:val="24"/>
                <w:szCs w:val="24"/>
              </w:rPr>
            </w:pPr>
          </w:p>
        </w:tc>
      </w:tr>
      <w:tr w:rsidR="0039367B" w:rsidRPr="002C461E" w14:paraId="26099EE1"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B389C0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5C6AB1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519F209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0B255B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54,6</w:t>
            </w:r>
          </w:p>
        </w:tc>
        <w:tc>
          <w:tcPr>
            <w:tcW w:w="1178" w:type="dxa"/>
            <w:gridSpan w:val="3"/>
            <w:tcBorders>
              <w:top w:val="nil"/>
              <w:left w:val="nil"/>
              <w:bottom w:val="single" w:sz="4" w:space="0" w:color="auto"/>
              <w:right w:val="single" w:sz="4" w:space="0" w:color="auto"/>
            </w:tcBorders>
            <w:shd w:val="clear" w:color="auto" w:fill="auto"/>
          </w:tcPr>
          <w:p w14:paraId="34900A6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4ECDE7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E1FB0DB"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0D0A6C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F9B5611"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541BD57" w14:textId="77777777" w:rsidR="0039367B" w:rsidRPr="002C461E" w:rsidRDefault="0039367B" w:rsidP="009C3286">
            <w:pPr>
              <w:rPr>
                <w:rFonts w:ascii="Times New Roman" w:hAnsi="Times New Roman" w:cs="Times New Roman"/>
                <w:sz w:val="24"/>
                <w:szCs w:val="24"/>
              </w:rPr>
            </w:pPr>
          </w:p>
        </w:tc>
      </w:tr>
      <w:tr w:rsidR="0039367B" w:rsidRPr="002C461E" w14:paraId="6BAF19DF"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5A20E34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ABBBD7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4F611BB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B70CA8A"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116FD8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A090560"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7200BD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3731A6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21C8154B"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13E5A31C" w14:textId="77777777" w:rsidR="0039367B" w:rsidRPr="002C461E" w:rsidRDefault="0039367B" w:rsidP="009C3286">
            <w:pPr>
              <w:rPr>
                <w:rFonts w:ascii="Times New Roman" w:hAnsi="Times New Roman" w:cs="Times New Roman"/>
                <w:sz w:val="24"/>
                <w:szCs w:val="24"/>
              </w:rPr>
            </w:pPr>
          </w:p>
        </w:tc>
      </w:tr>
      <w:tr w:rsidR="0039367B" w:rsidRPr="002C461E" w14:paraId="752E3AE4" w14:textId="77777777" w:rsidTr="006B0F73">
        <w:trPr>
          <w:gridAfter w:val="3"/>
          <w:wAfter w:w="4018" w:type="dxa"/>
          <w:trHeight w:val="315"/>
        </w:trPr>
        <w:tc>
          <w:tcPr>
            <w:tcW w:w="2949" w:type="dxa"/>
            <w:gridSpan w:val="3"/>
            <w:vMerge w:val="restart"/>
            <w:tcBorders>
              <w:top w:val="nil"/>
              <w:left w:val="single" w:sz="4" w:space="0" w:color="auto"/>
              <w:right w:val="single" w:sz="4" w:space="0" w:color="auto"/>
            </w:tcBorders>
            <w:vAlign w:val="center"/>
          </w:tcPr>
          <w:p w14:paraId="378082C3" w14:textId="18B242E8"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3.8. Приобретение и установка энергосберегающих светильников в МБДОУ детский сад № 1 «Родничок»</w:t>
            </w:r>
          </w:p>
        </w:tc>
        <w:tc>
          <w:tcPr>
            <w:tcW w:w="1715" w:type="dxa"/>
            <w:gridSpan w:val="4"/>
            <w:tcBorders>
              <w:top w:val="nil"/>
              <w:left w:val="nil"/>
              <w:bottom w:val="single" w:sz="4" w:space="0" w:color="auto"/>
              <w:right w:val="single" w:sz="4" w:space="0" w:color="auto"/>
            </w:tcBorders>
            <w:shd w:val="clear" w:color="auto" w:fill="auto"/>
          </w:tcPr>
          <w:p w14:paraId="58254B5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29C7C33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6F98C57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62</w:t>
            </w:r>
          </w:p>
        </w:tc>
        <w:tc>
          <w:tcPr>
            <w:tcW w:w="1178" w:type="dxa"/>
            <w:gridSpan w:val="3"/>
            <w:tcBorders>
              <w:top w:val="nil"/>
              <w:left w:val="nil"/>
              <w:bottom w:val="single" w:sz="4" w:space="0" w:color="auto"/>
              <w:right w:val="single" w:sz="4" w:space="0" w:color="auto"/>
            </w:tcBorders>
            <w:shd w:val="clear" w:color="auto" w:fill="auto"/>
          </w:tcPr>
          <w:p w14:paraId="52DC075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E12C64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14CC58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942363D"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0C27A179"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bCs/>
                <w:sz w:val="24"/>
                <w:szCs w:val="24"/>
              </w:rPr>
              <w:t>МБДОУ детский сад № 1 «Родничок»</w:t>
            </w:r>
          </w:p>
        </w:tc>
        <w:tc>
          <w:tcPr>
            <w:tcW w:w="1678" w:type="dxa"/>
            <w:gridSpan w:val="4"/>
            <w:vMerge w:val="restart"/>
            <w:tcBorders>
              <w:top w:val="nil"/>
              <w:left w:val="single" w:sz="4" w:space="0" w:color="auto"/>
              <w:right w:val="single" w:sz="4" w:space="0" w:color="auto"/>
            </w:tcBorders>
            <w:vAlign w:val="center"/>
          </w:tcPr>
          <w:p w14:paraId="676A543B" w14:textId="2F73E800" w:rsidR="0039367B" w:rsidRPr="002C461E" w:rsidRDefault="00E82359" w:rsidP="009C3286">
            <w:pPr>
              <w:rPr>
                <w:rFonts w:ascii="Times New Roman" w:hAnsi="Times New Roman" w:cs="Times New Roman"/>
                <w:sz w:val="24"/>
                <w:szCs w:val="24"/>
              </w:rPr>
            </w:pPr>
            <w:r w:rsidRPr="00E82359">
              <w:rPr>
                <w:rFonts w:ascii="Times New Roman" w:hAnsi="Times New Roman" w:cs="Times New Roman"/>
                <w:sz w:val="24"/>
                <w:szCs w:val="24"/>
              </w:rPr>
              <w:t>экономия энергетических ресурсов</w:t>
            </w:r>
          </w:p>
        </w:tc>
      </w:tr>
      <w:tr w:rsidR="0039367B" w:rsidRPr="002C461E" w14:paraId="47DA8F1B"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996266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04C14B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61C3550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DA2796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4,52</w:t>
            </w:r>
          </w:p>
        </w:tc>
        <w:tc>
          <w:tcPr>
            <w:tcW w:w="1178" w:type="dxa"/>
            <w:gridSpan w:val="3"/>
            <w:tcBorders>
              <w:top w:val="nil"/>
              <w:left w:val="nil"/>
              <w:bottom w:val="single" w:sz="4" w:space="0" w:color="auto"/>
              <w:right w:val="single" w:sz="4" w:space="0" w:color="auto"/>
            </w:tcBorders>
            <w:shd w:val="clear" w:color="auto" w:fill="auto"/>
          </w:tcPr>
          <w:p w14:paraId="7D1898F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3B23F09"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829125C"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AB2485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48CE653"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0C6CE003" w14:textId="77777777" w:rsidR="0039367B" w:rsidRPr="002C461E" w:rsidRDefault="0039367B" w:rsidP="009C3286">
            <w:pPr>
              <w:rPr>
                <w:rFonts w:ascii="Times New Roman" w:hAnsi="Times New Roman" w:cs="Times New Roman"/>
                <w:sz w:val="24"/>
                <w:szCs w:val="24"/>
              </w:rPr>
            </w:pPr>
          </w:p>
        </w:tc>
      </w:tr>
      <w:tr w:rsidR="0039367B" w:rsidRPr="002C461E" w14:paraId="3940095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6B0EB9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C4B694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2411DB8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C206A4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280,5</w:t>
            </w:r>
          </w:p>
        </w:tc>
        <w:tc>
          <w:tcPr>
            <w:tcW w:w="1178" w:type="dxa"/>
            <w:gridSpan w:val="3"/>
            <w:tcBorders>
              <w:top w:val="nil"/>
              <w:left w:val="nil"/>
              <w:bottom w:val="single" w:sz="4" w:space="0" w:color="auto"/>
              <w:right w:val="single" w:sz="4" w:space="0" w:color="auto"/>
            </w:tcBorders>
            <w:shd w:val="clear" w:color="auto" w:fill="auto"/>
          </w:tcPr>
          <w:p w14:paraId="629A905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E9F61C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37797F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E0CC14E"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A60B57D"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B1F4252" w14:textId="77777777" w:rsidR="0039367B" w:rsidRPr="002C461E" w:rsidRDefault="0039367B" w:rsidP="009C3286">
            <w:pPr>
              <w:rPr>
                <w:rFonts w:ascii="Times New Roman" w:hAnsi="Times New Roman" w:cs="Times New Roman"/>
                <w:sz w:val="24"/>
                <w:szCs w:val="24"/>
              </w:rPr>
            </w:pPr>
          </w:p>
        </w:tc>
      </w:tr>
      <w:tr w:rsidR="0039367B" w:rsidRPr="002C461E" w14:paraId="777D29A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8B27E3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2A094E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057DB0C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1F44924"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3A6CB6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0D6531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93F3C7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9FEFB7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1601EF75"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34C0C35" w14:textId="77777777" w:rsidR="0039367B" w:rsidRPr="002C461E" w:rsidRDefault="0039367B" w:rsidP="009C3286">
            <w:pPr>
              <w:rPr>
                <w:rFonts w:ascii="Times New Roman" w:hAnsi="Times New Roman" w:cs="Times New Roman"/>
                <w:sz w:val="24"/>
                <w:szCs w:val="24"/>
              </w:rPr>
            </w:pPr>
          </w:p>
        </w:tc>
      </w:tr>
      <w:tr w:rsidR="0039367B" w:rsidRPr="002C461E" w14:paraId="50240EA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7B350F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5370700"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3B1465F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8987BD7"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CD3A90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F08DED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259C1C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86B1FA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0A9D38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E25EDE4" w14:textId="77777777" w:rsidR="0039367B" w:rsidRPr="002C461E" w:rsidRDefault="0039367B" w:rsidP="009C3286">
            <w:pPr>
              <w:rPr>
                <w:rFonts w:ascii="Times New Roman" w:hAnsi="Times New Roman" w:cs="Times New Roman"/>
                <w:sz w:val="24"/>
                <w:szCs w:val="24"/>
              </w:rPr>
            </w:pPr>
          </w:p>
        </w:tc>
      </w:tr>
      <w:tr w:rsidR="0039367B" w:rsidRPr="002C461E" w14:paraId="51E6D589"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25414A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EA95D0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0261BF6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AF8128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280,5</w:t>
            </w:r>
          </w:p>
        </w:tc>
        <w:tc>
          <w:tcPr>
            <w:tcW w:w="1178" w:type="dxa"/>
            <w:gridSpan w:val="3"/>
            <w:tcBorders>
              <w:top w:val="nil"/>
              <w:left w:val="nil"/>
              <w:bottom w:val="single" w:sz="4" w:space="0" w:color="auto"/>
              <w:right w:val="single" w:sz="4" w:space="0" w:color="auto"/>
            </w:tcBorders>
            <w:shd w:val="clear" w:color="auto" w:fill="auto"/>
          </w:tcPr>
          <w:p w14:paraId="19EABB0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D15D62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9C4A0FB"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76093B9"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F10188B"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78A5B8C" w14:textId="77777777" w:rsidR="0039367B" w:rsidRPr="002C461E" w:rsidRDefault="0039367B" w:rsidP="009C3286">
            <w:pPr>
              <w:rPr>
                <w:rFonts w:ascii="Times New Roman" w:hAnsi="Times New Roman" w:cs="Times New Roman"/>
                <w:sz w:val="24"/>
                <w:szCs w:val="24"/>
              </w:rPr>
            </w:pPr>
          </w:p>
        </w:tc>
      </w:tr>
      <w:tr w:rsidR="0039367B" w:rsidRPr="002C461E" w14:paraId="0A143AD2"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1F9AD42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1C94E1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72C54FC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692381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27ED08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613974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89F416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09D0F9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446CFC43"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24166458" w14:textId="77777777" w:rsidR="0039367B" w:rsidRPr="002C461E" w:rsidRDefault="0039367B" w:rsidP="009C3286">
            <w:pPr>
              <w:rPr>
                <w:rFonts w:ascii="Times New Roman" w:hAnsi="Times New Roman" w:cs="Times New Roman"/>
                <w:sz w:val="24"/>
                <w:szCs w:val="24"/>
              </w:rPr>
            </w:pPr>
          </w:p>
        </w:tc>
      </w:tr>
      <w:tr w:rsidR="0039367B" w:rsidRPr="002C461E" w14:paraId="45A9FB03"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45213C44" w14:textId="6115179D"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xml:space="preserve">3.9. Приобретение и установка энергосберегающих светильников в </w:t>
            </w:r>
            <w:r w:rsidR="009A65D4" w:rsidRPr="004573A1">
              <w:rPr>
                <w:rFonts w:ascii="Times New Roman" w:hAnsi="Times New Roman" w:cs="Times New Roman"/>
                <w:bCs/>
                <w:sz w:val="24"/>
                <w:szCs w:val="24"/>
              </w:rPr>
              <w:t>МБОУ Школа № 60</w:t>
            </w:r>
          </w:p>
        </w:tc>
        <w:tc>
          <w:tcPr>
            <w:tcW w:w="1715" w:type="dxa"/>
            <w:gridSpan w:val="4"/>
            <w:tcBorders>
              <w:top w:val="nil"/>
              <w:left w:val="nil"/>
              <w:bottom w:val="single" w:sz="4" w:space="0" w:color="auto"/>
              <w:right w:val="single" w:sz="4" w:space="0" w:color="auto"/>
            </w:tcBorders>
            <w:shd w:val="clear" w:color="auto" w:fill="auto"/>
          </w:tcPr>
          <w:p w14:paraId="2711DC7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734379F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7EAA4C5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236</w:t>
            </w:r>
          </w:p>
        </w:tc>
        <w:tc>
          <w:tcPr>
            <w:tcW w:w="1178" w:type="dxa"/>
            <w:gridSpan w:val="3"/>
            <w:tcBorders>
              <w:top w:val="nil"/>
              <w:left w:val="nil"/>
              <w:bottom w:val="single" w:sz="4" w:space="0" w:color="auto"/>
              <w:right w:val="single" w:sz="4" w:space="0" w:color="auto"/>
            </w:tcBorders>
            <w:shd w:val="clear" w:color="auto" w:fill="auto"/>
          </w:tcPr>
          <w:p w14:paraId="6640C45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DB8D96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7792D2C"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EC6A1E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453E58F0" w14:textId="74BCA09F" w:rsidR="0039367B" w:rsidRPr="002C461E" w:rsidRDefault="009A65D4" w:rsidP="009C3286">
            <w:pPr>
              <w:rPr>
                <w:rFonts w:ascii="Times New Roman" w:hAnsi="Times New Roman" w:cs="Times New Roman"/>
                <w:sz w:val="24"/>
                <w:szCs w:val="24"/>
              </w:rPr>
            </w:pPr>
            <w:r w:rsidRPr="009A65D4">
              <w:rPr>
                <w:rFonts w:ascii="Times New Roman" w:hAnsi="Times New Roman" w:cs="Times New Roman"/>
                <w:sz w:val="24"/>
                <w:szCs w:val="24"/>
              </w:rPr>
              <w:t>МБОУ Школа № 60</w:t>
            </w:r>
          </w:p>
        </w:tc>
        <w:tc>
          <w:tcPr>
            <w:tcW w:w="1678" w:type="dxa"/>
            <w:gridSpan w:val="4"/>
            <w:vMerge w:val="restart"/>
            <w:tcBorders>
              <w:top w:val="nil"/>
              <w:left w:val="single" w:sz="4" w:space="0" w:color="auto"/>
              <w:right w:val="single" w:sz="4" w:space="0" w:color="auto"/>
            </w:tcBorders>
            <w:vAlign w:val="center"/>
          </w:tcPr>
          <w:p w14:paraId="03E6BB3E" w14:textId="5F3074B0" w:rsidR="0039367B" w:rsidRPr="002C461E" w:rsidRDefault="00E82359" w:rsidP="009C3286">
            <w:pPr>
              <w:rPr>
                <w:rFonts w:ascii="Times New Roman" w:hAnsi="Times New Roman" w:cs="Times New Roman"/>
                <w:sz w:val="24"/>
                <w:szCs w:val="24"/>
              </w:rPr>
            </w:pPr>
            <w:r w:rsidRPr="00E82359">
              <w:rPr>
                <w:rFonts w:ascii="Times New Roman" w:hAnsi="Times New Roman" w:cs="Times New Roman"/>
                <w:sz w:val="24"/>
                <w:szCs w:val="24"/>
              </w:rPr>
              <w:t>экономия энергетических ресурсов</w:t>
            </w:r>
          </w:p>
        </w:tc>
      </w:tr>
      <w:tr w:rsidR="0039367B" w:rsidRPr="002C461E" w14:paraId="2EAA3AA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50F727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CA7FB6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3365728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5E71DB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3,87</w:t>
            </w:r>
          </w:p>
        </w:tc>
        <w:tc>
          <w:tcPr>
            <w:tcW w:w="1178" w:type="dxa"/>
            <w:gridSpan w:val="3"/>
            <w:tcBorders>
              <w:top w:val="nil"/>
              <w:left w:val="nil"/>
              <w:bottom w:val="single" w:sz="4" w:space="0" w:color="auto"/>
              <w:right w:val="single" w:sz="4" w:space="0" w:color="auto"/>
            </w:tcBorders>
            <w:shd w:val="clear" w:color="auto" w:fill="auto"/>
          </w:tcPr>
          <w:p w14:paraId="1E6B3D8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3238A2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576EF0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EBCAD9E"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75D6A9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5CE83FD" w14:textId="77777777" w:rsidR="0039367B" w:rsidRPr="002C461E" w:rsidRDefault="0039367B" w:rsidP="009C3286">
            <w:pPr>
              <w:rPr>
                <w:rFonts w:ascii="Times New Roman" w:hAnsi="Times New Roman" w:cs="Times New Roman"/>
                <w:sz w:val="24"/>
                <w:szCs w:val="24"/>
              </w:rPr>
            </w:pPr>
          </w:p>
        </w:tc>
      </w:tr>
      <w:tr w:rsidR="0039367B" w:rsidRPr="002C461E" w14:paraId="52AC39B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39A00C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61C846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1F10EA9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703938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913,0</w:t>
            </w:r>
          </w:p>
        </w:tc>
        <w:tc>
          <w:tcPr>
            <w:tcW w:w="1178" w:type="dxa"/>
            <w:gridSpan w:val="3"/>
            <w:tcBorders>
              <w:top w:val="nil"/>
              <w:left w:val="nil"/>
              <w:bottom w:val="single" w:sz="4" w:space="0" w:color="auto"/>
              <w:right w:val="single" w:sz="4" w:space="0" w:color="auto"/>
            </w:tcBorders>
            <w:shd w:val="clear" w:color="auto" w:fill="auto"/>
          </w:tcPr>
          <w:p w14:paraId="0F3F1CC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340A2E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1B5C41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52FA5B5"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FF4DFF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0406D41" w14:textId="77777777" w:rsidR="0039367B" w:rsidRPr="002C461E" w:rsidRDefault="0039367B" w:rsidP="009C3286">
            <w:pPr>
              <w:rPr>
                <w:rFonts w:ascii="Times New Roman" w:hAnsi="Times New Roman" w:cs="Times New Roman"/>
                <w:sz w:val="24"/>
                <w:szCs w:val="24"/>
              </w:rPr>
            </w:pPr>
          </w:p>
        </w:tc>
      </w:tr>
      <w:tr w:rsidR="0039367B" w:rsidRPr="002C461E" w14:paraId="55FE53C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43013C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373866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71F7A70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4CEDB28"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EBA68D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055F69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CE21F4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9D6BC8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E0ABFA2"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D66A616" w14:textId="77777777" w:rsidR="0039367B" w:rsidRPr="002C461E" w:rsidRDefault="0039367B" w:rsidP="009C3286">
            <w:pPr>
              <w:rPr>
                <w:rFonts w:ascii="Times New Roman" w:hAnsi="Times New Roman" w:cs="Times New Roman"/>
                <w:sz w:val="24"/>
                <w:szCs w:val="24"/>
              </w:rPr>
            </w:pPr>
          </w:p>
        </w:tc>
      </w:tr>
      <w:tr w:rsidR="0039367B" w:rsidRPr="002C461E" w14:paraId="13F3AC75"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8E03B6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D53B6E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3F9CCFF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DE380A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BCBC13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2C1261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6DF0D8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616F7D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1A2EE06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3648FF7" w14:textId="77777777" w:rsidR="0039367B" w:rsidRPr="002C461E" w:rsidRDefault="0039367B" w:rsidP="009C3286">
            <w:pPr>
              <w:rPr>
                <w:rFonts w:ascii="Times New Roman" w:hAnsi="Times New Roman" w:cs="Times New Roman"/>
                <w:sz w:val="24"/>
                <w:szCs w:val="24"/>
              </w:rPr>
            </w:pPr>
          </w:p>
        </w:tc>
      </w:tr>
      <w:tr w:rsidR="0039367B" w:rsidRPr="002C461E" w14:paraId="15821388"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62BC10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799BA3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3F895CB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3B6D40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913,0</w:t>
            </w:r>
          </w:p>
        </w:tc>
        <w:tc>
          <w:tcPr>
            <w:tcW w:w="1178" w:type="dxa"/>
            <w:gridSpan w:val="3"/>
            <w:tcBorders>
              <w:top w:val="nil"/>
              <w:left w:val="nil"/>
              <w:bottom w:val="single" w:sz="4" w:space="0" w:color="auto"/>
              <w:right w:val="single" w:sz="4" w:space="0" w:color="auto"/>
            </w:tcBorders>
            <w:shd w:val="clear" w:color="auto" w:fill="auto"/>
          </w:tcPr>
          <w:p w14:paraId="67F14B4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EE13C0E"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1C9C27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43575B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11F0DED2"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0A0D7C2" w14:textId="77777777" w:rsidR="0039367B" w:rsidRPr="002C461E" w:rsidRDefault="0039367B" w:rsidP="009C3286">
            <w:pPr>
              <w:rPr>
                <w:rFonts w:ascii="Times New Roman" w:hAnsi="Times New Roman" w:cs="Times New Roman"/>
                <w:sz w:val="24"/>
                <w:szCs w:val="24"/>
              </w:rPr>
            </w:pPr>
          </w:p>
        </w:tc>
      </w:tr>
      <w:tr w:rsidR="0039367B" w:rsidRPr="002C461E" w14:paraId="69D108B1"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3A340B0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99784A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44C8B93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377000C"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6749B09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109523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DA430B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EEDDEC9"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568873A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4BC89A37" w14:textId="77777777" w:rsidR="0039367B" w:rsidRPr="002C461E" w:rsidRDefault="0039367B" w:rsidP="009C3286">
            <w:pPr>
              <w:rPr>
                <w:rFonts w:ascii="Times New Roman" w:hAnsi="Times New Roman" w:cs="Times New Roman"/>
                <w:sz w:val="24"/>
                <w:szCs w:val="24"/>
              </w:rPr>
            </w:pPr>
          </w:p>
        </w:tc>
      </w:tr>
      <w:tr w:rsidR="0039367B" w:rsidRPr="002C461E" w14:paraId="4CD730F1"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134770E7" w14:textId="1FD5BAD1"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xml:space="preserve">3.10. Замена дверей в </w:t>
            </w:r>
            <w:r w:rsidR="004573A1" w:rsidRPr="004573A1">
              <w:rPr>
                <w:rFonts w:ascii="Times New Roman" w:hAnsi="Times New Roman" w:cs="Times New Roman"/>
                <w:bCs/>
                <w:sz w:val="24"/>
                <w:szCs w:val="24"/>
              </w:rPr>
              <w:t>МБОУ Школа № 60</w:t>
            </w:r>
          </w:p>
        </w:tc>
        <w:tc>
          <w:tcPr>
            <w:tcW w:w="1715" w:type="dxa"/>
            <w:gridSpan w:val="4"/>
            <w:tcBorders>
              <w:top w:val="nil"/>
              <w:left w:val="nil"/>
              <w:bottom w:val="single" w:sz="4" w:space="0" w:color="auto"/>
              <w:right w:val="single" w:sz="4" w:space="0" w:color="auto"/>
            </w:tcBorders>
            <w:shd w:val="clear" w:color="auto" w:fill="auto"/>
          </w:tcPr>
          <w:p w14:paraId="36C3186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758BC9A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0EC4329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w:t>
            </w:r>
          </w:p>
        </w:tc>
        <w:tc>
          <w:tcPr>
            <w:tcW w:w="1178" w:type="dxa"/>
            <w:gridSpan w:val="3"/>
            <w:tcBorders>
              <w:top w:val="nil"/>
              <w:left w:val="nil"/>
              <w:bottom w:val="single" w:sz="4" w:space="0" w:color="auto"/>
              <w:right w:val="single" w:sz="4" w:space="0" w:color="auto"/>
            </w:tcBorders>
            <w:shd w:val="clear" w:color="auto" w:fill="auto"/>
          </w:tcPr>
          <w:p w14:paraId="17D658D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51A5B7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F32A7C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55BAA8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68A9D515" w14:textId="7CB5AF5A"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xml:space="preserve">МБОУ </w:t>
            </w:r>
            <w:r w:rsidR="009A65D4" w:rsidRPr="009A65D4">
              <w:rPr>
                <w:rFonts w:ascii="Times New Roman" w:hAnsi="Times New Roman" w:cs="Times New Roman"/>
                <w:sz w:val="24"/>
                <w:szCs w:val="24"/>
              </w:rPr>
              <w:t>Школа № 60</w:t>
            </w:r>
          </w:p>
        </w:tc>
        <w:tc>
          <w:tcPr>
            <w:tcW w:w="1678" w:type="dxa"/>
            <w:gridSpan w:val="4"/>
            <w:vMerge w:val="restart"/>
            <w:tcBorders>
              <w:top w:val="nil"/>
              <w:left w:val="single" w:sz="4" w:space="0" w:color="auto"/>
              <w:right w:val="single" w:sz="4" w:space="0" w:color="auto"/>
            </w:tcBorders>
            <w:vAlign w:val="center"/>
          </w:tcPr>
          <w:p w14:paraId="566070E0"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44EF636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767D792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69D7A5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226B968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47B807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47,95</w:t>
            </w:r>
          </w:p>
        </w:tc>
        <w:tc>
          <w:tcPr>
            <w:tcW w:w="1178" w:type="dxa"/>
            <w:gridSpan w:val="3"/>
            <w:tcBorders>
              <w:top w:val="nil"/>
              <w:left w:val="nil"/>
              <w:bottom w:val="single" w:sz="4" w:space="0" w:color="auto"/>
              <w:right w:val="single" w:sz="4" w:space="0" w:color="auto"/>
            </w:tcBorders>
            <w:shd w:val="clear" w:color="auto" w:fill="auto"/>
          </w:tcPr>
          <w:p w14:paraId="60FCBFA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B525D9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1DE1CF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10ADE4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8FEA88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C95411A" w14:textId="77777777" w:rsidR="0039367B" w:rsidRPr="002C461E" w:rsidRDefault="0039367B" w:rsidP="009C3286">
            <w:pPr>
              <w:rPr>
                <w:rFonts w:ascii="Times New Roman" w:hAnsi="Times New Roman" w:cs="Times New Roman"/>
                <w:sz w:val="24"/>
                <w:szCs w:val="24"/>
              </w:rPr>
            </w:pPr>
          </w:p>
        </w:tc>
      </w:tr>
      <w:tr w:rsidR="0039367B" w:rsidRPr="002C461E" w14:paraId="7B22F20A"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EC541E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07E32C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646FD44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12FF15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95,9</w:t>
            </w:r>
          </w:p>
        </w:tc>
        <w:tc>
          <w:tcPr>
            <w:tcW w:w="1178" w:type="dxa"/>
            <w:gridSpan w:val="3"/>
            <w:tcBorders>
              <w:top w:val="nil"/>
              <w:left w:val="nil"/>
              <w:bottom w:val="single" w:sz="4" w:space="0" w:color="auto"/>
              <w:right w:val="single" w:sz="4" w:space="0" w:color="auto"/>
            </w:tcBorders>
            <w:shd w:val="clear" w:color="auto" w:fill="auto"/>
          </w:tcPr>
          <w:p w14:paraId="174AD4B4"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CCEAA0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F5E721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54BAD2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33D9D7C"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DCF775C" w14:textId="77777777" w:rsidR="0039367B" w:rsidRPr="002C461E" w:rsidRDefault="0039367B" w:rsidP="009C3286">
            <w:pPr>
              <w:rPr>
                <w:rFonts w:ascii="Times New Roman" w:hAnsi="Times New Roman" w:cs="Times New Roman"/>
                <w:sz w:val="24"/>
                <w:szCs w:val="24"/>
              </w:rPr>
            </w:pPr>
          </w:p>
        </w:tc>
      </w:tr>
      <w:tr w:rsidR="0039367B" w:rsidRPr="002C461E" w14:paraId="7CEB30B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6AC5FE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DE6B9C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3771602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383A59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C748CB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E48044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BD9EF6B"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2C28F7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D07DABF"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715FA288" w14:textId="77777777" w:rsidR="0039367B" w:rsidRPr="002C461E" w:rsidRDefault="0039367B" w:rsidP="009C3286">
            <w:pPr>
              <w:rPr>
                <w:rFonts w:ascii="Times New Roman" w:hAnsi="Times New Roman" w:cs="Times New Roman"/>
                <w:sz w:val="24"/>
                <w:szCs w:val="24"/>
              </w:rPr>
            </w:pPr>
          </w:p>
        </w:tc>
      </w:tr>
      <w:tr w:rsidR="0039367B" w:rsidRPr="002C461E" w14:paraId="3D7D3489"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5B9D43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5104C0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7D418BE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6A0CAD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7192CE0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7F6012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396707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D65230D"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BFE8EC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FB92996" w14:textId="77777777" w:rsidR="0039367B" w:rsidRPr="002C461E" w:rsidRDefault="0039367B" w:rsidP="009C3286">
            <w:pPr>
              <w:rPr>
                <w:rFonts w:ascii="Times New Roman" w:hAnsi="Times New Roman" w:cs="Times New Roman"/>
                <w:sz w:val="24"/>
                <w:szCs w:val="24"/>
              </w:rPr>
            </w:pPr>
          </w:p>
        </w:tc>
      </w:tr>
      <w:tr w:rsidR="0039367B" w:rsidRPr="002C461E" w14:paraId="5DF5C76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7554BD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E4AD89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4864B54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A8B787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95,9</w:t>
            </w:r>
          </w:p>
        </w:tc>
        <w:tc>
          <w:tcPr>
            <w:tcW w:w="1178" w:type="dxa"/>
            <w:gridSpan w:val="3"/>
            <w:tcBorders>
              <w:top w:val="nil"/>
              <w:left w:val="nil"/>
              <w:bottom w:val="single" w:sz="4" w:space="0" w:color="auto"/>
              <w:right w:val="single" w:sz="4" w:space="0" w:color="auto"/>
            </w:tcBorders>
            <w:shd w:val="clear" w:color="auto" w:fill="auto"/>
          </w:tcPr>
          <w:p w14:paraId="3399BAAF"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B9BA7A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D7BE14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47F17D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AC1ACC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730D3D4E" w14:textId="77777777" w:rsidR="0039367B" w:rsidRPr="002C461E" w:rsidRDefault="0039367B" w:rsidP="009C3286">
            <w:pPr>
              <w:rPr>
                <w:rFonts w:ascii="Times New Roman" w:hAnsi="Times New Roman" w:cs="Times New Roman"/>
                <w:sz w:val="24"/>
                <w:szCs w:val="24"/>
              </w:rPr>
            </w:pPr>
          </w:p>
        </w:tc>
      </w:tr>
      <w:tr w:rsidR="0039367B" w:rsidRPr="002C461E" w14:paraId="1143DC87"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38EFB42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EE0028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52CEE41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6122744"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617949C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5100441"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27FE47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F6D761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755717C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29392B6E" w14:textId="77777777" w:rsidR="0039367B" w:rsidRPr="002C461E" w:rsidRDefault="0039367B" w:rsidP="009C3286">
            <w:pPr>
              <w:rPr>
                <w:rFonts w:ascii="Times New Roman" w:hAnsi="Times New Roman" w:cs="Times New Roman"/>
                <w:sz w:val="24"/>
                <w:szCs w:val="24"/>
              </w:rPr>
            </w:pPr>
          </w:p>
        </w:tc>
      </w:tr>
      <w:tr w:rsidR="0039367B" w:rsidRPr="002C461E" w14:paraId="28752501"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736FD80B" w14:textId="550F30F0"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lastRenderedPageBreak/>
              <w:t>3.11. Работы по ремонту санузлов в МБДОУ детский сад №3 «Светлячок»</w:t>
            </w:r>
          </w:p>
        </w:tc>
        <w:tc>
          <w:tcPr>
            <w:tcW w:w="1715" w:type="dxa"/>
            <w:gridSpan w:val="4"/>
            <w:tcBorders>
              <w:top w:val="nil"/>
              <w:left w:val="nil"/>
              <w:bottom w:val="single" w:sz="4" w:space="0" w:color="auto"/>
              <w:right w:val="single" w:sz="4" w:space="0" w:color="auto"/>
            </w:tcBorders>
            <w:shd w:val="clear" w:color="auto" w:fill="auto"/>
          </w:tcPr>
          <w:p w14:paraId="24C0164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7822A9F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64DFF160" w14:textId="0D6C574B"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49</w:t>
            </w:r>
          </w:p>
        </w:tc>
        <w:tc>
          <w:tcPr>
            <w:tcW w:w="1178" w:type="dxa"/>
            <w:gridSpan w:val="3"/>
            <w:tcBorders>
              <w:top w:val="nil"/>
              <w:left w:val="nil"/>
              <w:bottom w:val="single" w:sz="4" w:space="0" w:color="auto"/>
              <w:right w:val="single" w:sz="4" w:space="0" w:color="auto"/>
            </w:tcBorders>
            <w:shd w:val="clear" w:color="auto" w:fill="auto"/>
          </w:tcPr>
          <w:p w14:paraId="7E3BDEF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9E69E6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F5881A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172DD8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2EA85ED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МБДОУ детский сад № 3 «Светлячок»</w:t>
            </w:r>
          </w:p>
        </w:tc>
        <w:tc>
          <w:tcPr>
            <w:tcW w:w="1678" w:type="dxa"/>
            <w:gridSpan w:val="4"/>
            <w:vMerge w:val="restart"/>
            <w:tcBorders>
              <w:top w:val="nil"/>
              <w:left w:val="single" w:sz="4" w:space="0" w:color="auto"/>
              <w:right w:val="single" w:sz="4" w:space="0" w:color="auto"/>
            </w:tcBorders>
            <w:vAlign w:val="center"/>
          </w:tcPr>
          <w:p w14:paraId="0C4AB101" w14:textId="42C0B187" w:rsidR="0039367B" w:rsidRPr="002C461E" w:rsidRDefault="00B3554F" w:rsidP="009C3286">
            <w:pPr>
              <w:rPr>
                <w:rFonts w:ascii="Times New Roman" w:hAnsi="Times New Roman" w:cs="Times New Roman"/>
                <w:sz w:val="24"/>
                <w:szCs w:val="24"/>
              </w:rPr>
            </w:pPr>
            <w:r w:rsidRPr="00B3554F">
              <w:rPr>
                <w:rFonts w:ascii="Times New Roman" w:hAnsi="Times New Roman" w:cs="Times New Roman"/>
                <w:sz w:val="24"/>
                <w:szCs w:val="24"/>
              </w:rPr>
              <w:t>улучшение качества оказания услуги</w:t>
            </w:r>
          </w:p>
        </w:tc>
      </w:tr>
      <w:tr w:rsidR="0039367B" w:rsidRPr="002C461E" w14:paraId="372C8A79"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1196AF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728A45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2D3648D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694E8A6" w14:textId="31C29B17"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7,01</w:t>
            </w:r>
          </w:p>
        </w:tc>
        <w:tc>
          <w:tcPr>
            <w:tcW w:w="1178" w:type="dxa"/>
            <w:gridSpan w:val="3"/>
            <w:tcBorders>
              <w:top w:val="nil"/>
              <w:left w:val="nil"/>
              <w:bottom w:val="single" w:sz="4" w:space="0" w:color="auto"/>
              <w:right w:val="single" w:sz="4" w:space="0" w:color="auto"/>
            </w:tcBorders>
            <w:shd w:val="clear" w:color="auto" w:fill="auto"/>
          </w:tcPr>
          <w:p w14:paraId="69ADF6E7"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1E5EA8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C628152"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A082FE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722C0B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B47A908" w14:textId="77777777" w:rsidR="0039367B" w:rsidRPr="002C461E" w:rsidRDefault="0039367B" w:rsidP="009C3286">
            <w:pPr>
              <w:rPr>
                <w:rFonts w:ascii="Times New Roman" w:hAnsi="Times New Roman" w:cs="Times New Roman"/>
                <w:sz w:val="24"/>
                <w:szCs w:val="24"/>
              </w:rPr>
            </w:pPr>
          </w:p>
        </w:tc>
      </w:tr>
      <w:tr w:rsidR="0039367B" w:rsidRPr="002C461E" w14:paraId="0BDB3B08"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2C9137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6FC3EA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05FB792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B62F49B" w14:textId="6B0CF766"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343,5</w:t>
            </w:r>
          </w:p>
        </w:tc>
        <w:tc>
          <w:tcPr>
            <w:tcW w:w="1178" w:type="dxa"/>
            <w:gridSpan w:val="3"/>
            <w:tcBorders>
              <w:top w:val="nil"/>
              <w:left w:val="nil"/>
              <w:bottom w:val="single" w:sz="4" w:space="0" w:color="auto"/>
              <w:right w:val="single" w:sz="4" w:space="0" w:color="auto"/>
            </w:tcBorders>
            <w:shd w:val="clear" w:color="auto" w:fill="auto"/>
          </w:tcPr>
          <w:p w14:paraId="3E4E9D5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8F649C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B791BD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02E5BC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D82C1A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C4AC7AD" w14:textId="77777777" w:rsidR="0039367B" w:rsidRPr="002C461E" w:rsidRDefault="0039367B" w:rsidP="009C3286">
            <w:pPr>
              <w:rPr>
                <w:rFonts w:ascii="Times New Roman" w:hAnsi="Times New Roman" w:cs="Times New Roman"/>
                <w:sz w:val="24"/>
                <w:szCs w:val="24"/>
              </w:rPr>
            </w:pPr>
          </w:p>
        </w:tc>
      </w:tr>
      <w:tr w:rsidR="0039367B" w:rsidRPr="002C461E" w14:paraId="34CCE64F"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74745F4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F77D13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22A18A8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A4C9106"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664523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1B218C9"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86DC1F2"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5B61C1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66124AD"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7C8FE34" w14:textId="77777777" w:rsidR="0039367B" w:rsidRPr="002C461E" w:rsidRDefault="0039367B" w:rsidP="009C3286">
            <w:pPr>
              <w:rPr>
                <w:rFonts w:ascii="Times New Roman" w:hAnsi="Times New Roman" w:cs="Times New Roman"/>
                <w:sz w:val="24"/>
                <w:szCs w:val="24"/>
              </w:rPr>
            </w:pPr>
          </w:p>
        </w:tc>
      </w:tr>
      <w:tr w:rsidR="0039367B" w:rsidRPr="002C461E" w14:paraId="1EF2E0BD"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3AC413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24F812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6F1A6D4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3DF8BA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1FE0C9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A35E52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0A5036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57F5D8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233F435"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E2C923C" w14:textId="77777777" w:rsidR="0039367B" w:rsidRPr="002C461E" w:rsidRDefault="0039367B" w:rsidP="009C3286">
            <w:pPr>
              <w:rPr>
                <w:rFonts w:ascii="Times New Roman" w:hAnsi="Times New Roman" w:cs="Times New Roman"/>
                <w:sz w:val="24"/>
                <w:szCs w:val="24"/>
              </w:rPr>
            </w:pPr>
          </w:p>
        </w:tc>
      </w:tr>
      <w:tr w:rsidR="0039367B" w:rsidRPr="002C461E" w14:paraId="4C2D891A"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6A47D7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F6D162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26F8395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D3CD0F6" w14:textId="77777777" w:rsidR="0039367B"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343,5</w:t>
            </w:r>
          </w:p>
          <w:p w14:paraId="1BBD0159" w14:textId="0CADA919" w:rsidR="0009149C" w:rsidRPr="002C461E" w:rsidRDefault="0009149C"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CE96A0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1957F4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F41E1B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D7C6E5C"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9A2B39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1CF639E" w14:textId="77777777" w:rsidR="0039367B" w:rsidRPr="002C461E" w:rsidRDefault="0039367B" w:rsidP="009C3286">
            <w:pPr>
              <w:rPr>
                <w:rFonts w:ascii="Times New Roman" w:hAnsi="Times New Roman" w:cs="Times New Roman"/>
                <w:sz w:val="24"/>
                <w:szCs w:val="24"/>
              </w:rPr>
            </w:pPr>
          </w:p>
        </w:tc>
      </w:tr>
      <w:tr w:rsidR="0039367B" w:rsidRPr="002C461E" w14:paraId="0770FB7D"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09F1891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224ADE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2430C83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E7CE600"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89084EA"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B47C2A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B042D22"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A44338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65791156"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709B0DE5" w14:textId="77777777" w:rsidR="0039367B" w:rsidRPr="002C461E" w:rsidRDefault="0039367B" w:rsidP="009C3286">
            <w:pPr>
              <w:rPr>
                <w:rFonts w:ascii="Times New Roman" w:hAnsi="Times New Roman" w:cs="Times New Roman"/>
                <w:sz w:val="24"/>
                <w:szCs w:val="24"/>
              </w:rPr>
            </w:pPr>
          </w:p>
        </w:tc>
      </w:tr>
      <w:tr w:rsidR="0039367B" w:rsidRPr="002C461E" w14:paraId="7CED701F"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146C901A" w14:textId="42D553C3"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3.12</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Регулировка окон ПВХ в МБДОУ детский сад №3 «Светлячок»</w:t>
            </w:r>
          </w:p>
        </w:tc>
        <w:tc>
          <w:tcPr>
            <w:tcW w:w="1715" w:type="dxa"/>
            <w:gridSpan w:val="4"/>
            <w:tcBorders>
              <w:top w:val="nil"/>
              <w:left w:val="nil"/>
              <w:bottom w:val="single" w:sz="4" w:space="0" w:color="auto"/>
              <w:right w:val="single" w:sz="4" w:space="0" w:color="auto"/>
            </w:tcBorders>
            <w:shd w:val="clear" w:color="auto" w:fill="auto"/>
          </w:tcPr>
          <w:p w14:paraId="23E0F6E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086DFF3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7EE503B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w:t>
            </w:r>
          </w:p>
        </w:tc>
        <w:tc>
          <w:tcPr>
            <w:tcW w:w="1178" w:type="dxa"/>
            <w:gridSpan w:val="3"/>
            <w:tcBorders>
              <w:top w:val="nil"/>
              <w:left w:val="nil"/>
              <w:bottom w:val="single" w:sz="4" w:space="0" w:color="auto"/>
              <w:right w:val="single" w:sz="4" w:space="0" w:color="auto"/>
            </w:tcBorders>
            <w:shd w:val="clear" w:color="auto" w:fill="auto"/>
          </w:tcPr>
          <w:p w14:paraId="32CCBE2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w:t>
            </w:r>
          </w:p>
        </w:tc>
        <w:tc>
          <w:tcPr>
            <w:tcW w:w="1134" w:type="dxa"/>
            <w:gridSpan w:val="2"/>
            <w:tcBorders>
              <w:top w:val="nil"/>
              <w:left w:val="nil"/>
              <w:bottom w:val="single" w:sz="4" w:space="0" w:color="auto"/>
              <w:right w:val="single" w:sz="4" w:space="0" w:color="auto"/>
            </w:tcBorders>
            <w:shd w:val="clear" w:color="auto" w:fill="auto"/>
          </w:tcPr>
          <w:p w14:paraId="73A6BD7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EBEA6D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3144E3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4D097D5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МБДОУ детский сад № 3 «Светлячок»</w:t>
            </w:r>
          </w:p>
        </w:tc>
        <w:tc>
          <w:tcPr>
            <w:tcW w:w="1678" w:type="dxa"/>
            <w:gridSpan w:val="4"/>
            <w:vMerge w:val="restart"/>
            <w:tcBorders>
              <w:top w:val="nil"/>
              <w:left w:val="single" w:sz="4" w:space="0" w:color="auto"/>
              <w:right w:val="single" w:sz="4" w:space="0" w:color="auto"/>
            </w:tcBorders>
            <w:vAlign w:val="center"/>
          </w:tcPr>
          <w:p w14:paraId="0019E832" w14:textId="6A6D80D0" w:rsidR="0039367B" w:rsidRPr="002C461E" w:rsidRDefault="001804FB" w:rsidP="009C3286">
            <w:pPr>
              <w:rPr>
                <w:rFonts w:ascii="Times New Roman" w:hAnsi="Times New Roman" w:cs="Times New Roman"/>
                <w:sz w:val="24"/>
                <w:szCs w:val="24"/>
              </w:rPr>
            </w:pPr>
            <w:r w:rsidRPr="001804FB">
              <w:rPr>
                <w:rFonts w:ascii="Times New Roman" w:hAnsi="Times New Roman" w:cs="Times New Roman"/>
                <w:sz w:val="24"/>
                <w:szCs w:val="24"/>
              </w:rPr>
              <w:t>повышение теплотворности зданий</w:t>
            </w:r>
          </w:p>
        </w:tc>
      </w:tr>
      <w:tr w:rsidR="0039367B" w:rsidRPr="002C461E" w14:paraId="40BCD1A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BF34AA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F84A83C"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1F36FA6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B3073B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1,63</w:t>
            </w:r>
          </w:p>
        </w:tc>
        <w:tc>
          <w:tcPr>
            <w:tcW w:w="1178" w:type="dxa"/>
            <w:gridSpan w:val="3"/>
            <w:tcBorders>
              <w:top w:val="nil"/>
              <w:left w:val="nil"/>
              <w:bottom w:val="single" w:sz="4" w:space="0" w:color="auto"/>
              <w:right w:val="single" w:sz="4" w:space="0" w:color="auto"/>
            </w:tcBorders>
            <w:shd w:val="clear" w:color="auto" w:fill="auto"/>
          </w:tcPr>
          <w:p w14:paraId="2CD425D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1,68</w:t>
            </w:r>
          </w:p>
        </w:tc>
        <w:tc>
          <w:tcPr>
            <w:tcW w:w="1134" w:type="dxa"/>
            <w:gridSpan w:val="2"/>
            <w:tcBorders>
              <w:top w:val="nil"/>
              <w:left w:val="nil"/>
              <w:bottom w:val="single" w:sz="4" w:space="0" w:color="auto"/>
              <w:right w:val="single" w:sz="4" w:space="0" w:color="auto"/>
            </w:tcBorders>
            <w:shd w:val="clear" w:color="auto" w:fill="auto"/>
          </w:tcPr>
          <w:p w14:paraId="61BBCA2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C47CE8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9CA008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5824662"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71D2D831" w14:textId="77777777" w:rsidR="0039367B" w:rsidRPr="002C461E" w:rsidRDefault="0039367B" w:rsidP="009C3286">
            <w:pPr>
              <w:rPr>
                <w:rFonts w:ascii="Times New Roman" w:hAnsi="Times New Roman" w:cs="Times New Roman"/>
                <w:sz w:val="24"/>
                <w:szCs w:val="24"/>
              </w:rPr>
            </w:pPr>
          </w:p>
        </w:tc>
      </w:tr>
      <w:tr w:rsidR="0039367B" w:rsidRPr="002C461E" w14:paraId="3A24BC7B"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6C3C544"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F739420"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500661F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FE958D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16,3</w:t>
            </w:r>
          </w:p>
        </w:tc>
        <w:tc>
          <w:tcPr>
            <w:tcW w:w="1178" w:type="dxa"/>
            <w:gridSpan w:val="3"/>
            <w:tcBorders>
              <w:top w:val="nil"/>
              <w:left w:val="nil"/>
              <w:bottom w:val="single" w:sz="4" w:space="0" w:color="auto"/>
              <w:right w:val="single" w:sz="4" w:space="0" w:color="auto"/>
            </w:tcBorders>
            <w:shd w:val="clear" w:color="auto" w:fill="auto"/>
          </w:tcPr>
          <w:p w14:paraId="5601D93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16,8</w:t>
            </w:r>
          </w:p>
        </w:tc>
        <w:tc>
          <w:tcPr>
            <w:tcW w:w="1134" w:type="dxa"/>
            <w:gridSpan w:val="2"/>
            <w:tcBorders>
              <w:top w:val="nil"/>
              <w:left w:val="nil"/>
              <w:bottom w:val="single" w:sz="4" w:space="0" w:color="auto"/>
              <w:right w:val="single" w:sz="4" w:space="0" w:color="auto"/>
            </w:tcBorders>
            <w:shd w:val="clear" w:color="auto" w:fill="auto"/>
          </w:tcPr>
          <w:p w14:paraId="1FF7EEA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58B28F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6AED98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CDBF56C"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D6300DB" w14:textId="77777777" w:rsidR="0039367B" w:rsidRPr="002C461E" w:rsidRDefault="0039367B" w:rsidP="009C3286">
            <w:pPr>
              <w:rPr>
                <w:rFonts w:ascii="Times New Roman" w:hAnsi="Times New Roman" w:cs="Times New Roman"/>
                <w:sz w:val="24"/>
                <w:szCs w:val="24"/>
              </w:rPr>
            </w:pPr>
          </w:p>
        </w:tc>
      </w:tr>
      <w:tr w:rsidR="0039367B" w:rsidRPr="002C461E" w14:paraId="727B747B"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E5F9C3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4F9BD0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1BD5B2D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03A171A"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7F95211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723C89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2D2790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F7AFD2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C4DBC2B"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D38AE17" w14:textId="77777777" w:rsidR="0039367B" w:rsidRPr="002C461E" w:rsidRDefault="0039367B" w:rsidP="009C3286">
            <w:pPr>
              <w:rPr>
                <w:rFonts w:ascii="Times New Roman" w:hAnsi="Times New Roman" w:cs="Times New Roman"/>
                <w:sz w:val="24"/>
                <w:szCs w:val="24"/>
              </w:rPr>
            </w:pPr>
          </w:p>
        </w:tc>
      </w:tr>
      <w:tr w:rsidR="0039367B" w:rsidRPr="002C461E" w14:paraId="38B8FD5D"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530818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0E4FE3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5BF9615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9182CE3"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7F7EB19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A70DA3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670EF9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5A330E5"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09782E7"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F85BD39" w14:textId="77777777" w:rsidR="0039367B" w:rsidRPr="002C461E" w:rsidRDefault="0039367B" w:rsidP="009C3286">
            <w:pPr>
              <w:rPr>
                <w:rFonts w:ascii="Times New Roman" w:hAnsi="Times New Roman" w:cs="Times New Roman"/>
                <w:sz w:val="24"/>
                <w:szCs w:val="24"/>
              </w:rPr>
            </w:pPr>
          </w:p>
        </w:tc>
      </w:tr>
      <w:tr w:rsidR="0039367B" w:rsidRPr="002C461E" w14:paraId="3E1E3EF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BDCA17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A2B336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7660338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3A5FA4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16,3</w:t>
            </w:r>
          </w:p>
        </w:tc>
        <w:tc>
          <w:tcPr>
            <w:tcW w:w="1178" w:type="dxa"/>
            <w:gridSpan w:val="3"/>
            <w:tcBorders>
              <w:top w:val="nil"/>
              <w:left w:val="nil"/>
              <w:bottom w:val="single" w:sz="4" w:space="0" w:color="auto"/>
              <w:right w:val="single" w:sz="4" w:space="0" w:color="auto"/>
            </w:tcBorders>
            <w:shd w:val="clear" w:color="auto" w:fill="auto"/>
          </w:tcPr>
          <w:p w14:paraId="717FDBE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16,8</w:t>
            </w:r>
          </w:p>
        </w:tc>
        <w:tc>
          <w:tcPr>
            <w:tcW w:w="1134" w:type="dxa"/>
            <w:gridSpan w:val="2"/>
            <w:tcBorders>
              <w:top w:val="nil"/>
              <w:left w:val="nil"/>
              <w:bottom w:val="single" w:sz="4" w:space="0" w:color="auto"/>
              <w:right w:val="single" w:sz="4" w:space="0" w:color="auto"/>
            </w:tcBorders>
            <w:shd w:val="clear" w:color="auto" w:fill="auto"/>
          </w:tcPr>
          <w:p w14:paraId="5123D96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759008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C769515"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C42367F"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331873F" w14:textId="77777777" w:rsidR="0039367B" w:rsidRPr="002C461E" w:rsidRDefault="0039367B" w:rsidP="009C3286">
            <w:pPr>
              <w:rPr>
                <w:rFonts w:ascii="Times New Roman" w:hAnsi="Times New Roman" w:cs="Times New Roman"/>
                <w:sz w:val="24"/>
                <w:szCs w:val="24"/>
              </w:rPr>
            </w:pPr>
          </w:p>
        </w:tc>
      </w:tr>
      <w:tr w:rsidR="0039367B" w:rsidRPr="002C461E" w14:paraId="451B9486"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2961B98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5186F2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356CFA98" w14:textId="77777777" w:rsidR="0039367B" w:rsidRPr="002C461E" w:rsidRDefault="0039367B" w:rsidP="009C3286">
            <w:pPr>
              <w:jc w:val="center"/>
              <w:rPr>
                <w:rFonts w:ascii="Times New Roman" w:hAnsi="Times New Roman" w:cs="Times New Roman"/>
                <w:sz w:val="24"/>
                <w:szCs w:val="24"/>
              </w:rPr>
            </w:pPr>
          </w:p>
        </w:tc>
        <w:tc>
          <w:tcPr>
            <w:tcW w:w="1199" w:type="dxa"/>
            <w:gridSpan w:val="2"/>
            <w:tcBorders>
              <w:top w:val="nil"/>
              <w:left w:val="nil"/>
              <w:bottom w:val="single" w:sz="4" w:space="0" w:color="auto"/>
              <w:right w:val="single" w:sz="4" w:space="0" w:color="auto"/>
            </w:tcBorders>
            <w:shd w:val="clear" w:color="auto" w:fill="auto"/>
          </w:tcPr>
          <w:p w14:paraId="30D66160"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B6276A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B6E587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344430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CCCBBDC"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554FCFF8"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71EA5068" w14:textId="77777777" w:rsidR="0039367B" w:rsidRPr="002C461E" w:rsidRDefault="0039367B" w:rsidP="009C3286">
            <w:pPr>
              <w:rPr>
                <w:rFonts w:ascii="Times New Roman" w:hAnsi="Times New Roman" w:cs="Times New Roman"/>
                <w:sz w:val="24"/>
                <w:szCs w:val="24"/>
              </w:rPr>
            </w:pPr>
          </w:p>
        </w:tc>
      </w:tr>
      <w:tr w:rsidR="0035188F" w:rsidRPr="002C461E" w14:paraId="6CAD8410"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4E1DC480" w14:textId="0CFB265A" w:rsidR="0035188F" w:rsidRPr="002C461E" w:rsidRDefault="0035188F" w:rsidP="009C3286">
            <w:pPr>
              <w:rPr>
                <w:rFonts w:ascii="Times New Roman" w:hAnsi="Times New Roman" w:cs="Times New Roman"/>
                <w:bCs/>
                <w:sz w:val="24"/>
                <w:szCs w:val="24"/>
              </w:rPr>
            </w:pPr>
            <w:r w:rsidRPr="002C461E">
              <w:rPr>
                <w:rFonts w:ascii="Times New Roman" w:hAnsi="Times New Roman" w:cs="Times New Roman"/>
                <w:bCs/>
                <w:sz w:val="24"/>
                <w:szCs w:val="24"/>
              </w:rPr>
              <w:t>3.13. Замена стеклопакетов на новые с утилизацией старых стеклопакетов в МБУ ДК «Крылья Сибири»</w:t>
            </w:r>
          </w:p>
        </w:tc>
        <w:tc>
          <w:tcPr>
            <w:tcW w:w="1715" w:type="dxa"/>
            <w:gridSpan w:val="4"/>
            <w:tcBorders>
              <w:top w:val="nil"/>
              <w:left w:val="nil"/>
              <w:bottom w:val="single" w:sz="4" w:space="0" w:color="auto"/>
              <w:right w:val="single" w:sz="4" w:space="0" w:color="auto"/>
            </w:tcBorders>
            <w:shd w:val="clear" w:color="auto" w:fill="auto"/>
          </w:tcPr>
          <w:p w14:paraId="67084AF3"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44302E0F"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0763D0DE" w14:textId="77777777" w:rsidR="0035188F" w:rsidRPr="002C461E" w:rsidRDefault="0035188F"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w:t>
            </w:r>
          </w:p>
        </w:tc>
        <w:tc>
          <w:tcPr>
            <w:tcW w:w="1178" w:type="dxa"/>
            <w:gridSpan w:val="3"/>
            <w:tcBorders>
              <w:top w:val="nil"/>
              <w:left w:val="nil"/>
              <w:bottom w:val="single" w:sz="4" w:space="0" w:color="auto"/>
              <w:right w:val="single" w:sz="4" w:space="0" w:color="auto"/>
            </w:tcBorders>
            <w:shd w:val="clear" w:color="auto" w:fill="auto"/>
          </w:tcPr>
          <w:p w14:paraId="1B5078D7"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9389FAD"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C52AC4F"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AA8FAEF"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val="restart"/>
            <w:tcBorders>
              <w:top w:val="nil"/>
              <w:left w:val="single" w:sz="4" w:space="0" w:color="auto"/>
              <w:right w:val="single" w:sz="4" w:space="0" w:color="auto"/>
            </w:tcBorders>
            <w:vAlign w:val="center"/>
          </w:tcPr>
          <w:p w14:paraId="3B816C22" w14:textId="77777777" w:rsidR="0035188F" w:rsidRDefault="0035188F" w:rsidP="009C3286">
            <w:pPr>
              <w:rPr>
                <w:rFonts w:ascii="Times New Roman" w:hAnsi="Times New Roman" w:cs="Times New Roman"/>
                <w:sz w:val="24"/>
                <w:szCs w:val="24"/>
              </w:rPr>
            </w:pPr>
          </w:p>
          <w:p w14:paraId="710D5FEE" w14:textId="77777777" w:rsidR="00B04744" w:rsidRDefault="00B04744" w:rsidP="009C3286">
            <w:pPr>
              <w:rPr>
                <w:rFonts w:ascii="Times New Roman" w:hAnsi="Times New Roman" w:cs="Times New Roman"/>
                <w:sz w:val="24"/>
                <w:szCs w:val="24"/>
              </w:rPr>
            </w:pPr>
          </w:p>
          <w:p w14:paraId="386DA79C" w14:textId="77777777" w:rsidR="00B04744" w:rsidRDefault="00B04744" w:rsidP="009C3286">
            <w:pPr>
              <w:rPr>
                <w:rFonts w:ascii="Times New Roman" w:hAnsi="Times New Roman" w:cs="Times New Roman"/>
                <w:sz w:val="24"/>
                <w:szCs w:val="24"/>
              </w:rPr>
            </w:pPr>
          </w:p>
          <w:p w14:paraId="1FAF916C" w14:textId="2E02052B" w:rsidR="00B04744" w:rsidRPr="002C461E" w:rsidRDefault="00B04744" w:rsidP="009C3286">
            <w:pPr>
              <w:rPr>
                <w:rFonts w:ascii="Times New Roman" w:hAnsi="Times New Roman" w:cs="Times New Roman"/>
                <w:sz w:val="24"/>
                <w:szCs w:val="24"/>
              </w:rPr>
            </w:pPr>
            <w:r w:rsidRPr="00B04744">
              <w:rPr>
                <w:rFonts w:ascii="Times New Roman" w:hAnsi="Times New Roman" w:cs="Times New Roman"/>
                <w:sz w:val="24"/>
                <w:szCs w:val="24"/>
              </w:rPr>
              <w:t>МБУ ДК «Крылья Сибири»</w:t>
            </w:r>
          </w:p>
        </w:tc>
        <w:tc>
          <w:tcPr>
            <w:tcW w:w="1678" w:type="dxa"/>
            <w:gridSpan w:val="4"/>
            <w:vMerge w:val="restart"/>
            <w:tcBorders>
              <w:top w:val="nil"/>
              <w:left w:val="single" w:sz="4" w:space="0" w:color="auto"/>
              <w:right w:val="single" w:sz="4" w:space="0" w:color="auto"/>
            </w:tcBorders>
            <w:vAlign w:val="center"/>
          </w:tcPr>
          <w:p w14:paraId="1F78B784" w14:textId="77777777" w:rsidR="0035188F" w:rsidRDefault="0035188F" w:rsidP="009C3286">
            <w:pPr>
              <w:rPr>
                <w:rFonts w:ascii="Times New Roman" w:hAnsi="Times New Roman" w:cs="Times New Roman"/>
                <w:sz w:val="24"/>
                <w:szCs w:val="24"/>
              </w:rPr>
            </w:pPr>
          </w:p>
          <w:p w14:paraId="298CA36A" w14:textId="77777777" w:rsidR="00B04744" w:rsidRDefault="00B04744" w:rsidP="009C3286">
            <w:pPr>
              <w:rPr>
                <w:rFonts w:ascii="Times New Roman" w:hAnsi="Times New Roman" w:cs="Times New Roman"/>
                <w:sz w:val="24"/>
                <w:szCs w:val="24"/>
              </w:rPr>
            </w:pPr>
          </w:p>
          <w:p w14:paraId="46CE4AAE" w14:textId="6F23B05F" w:rsidR="00B04744" w:rsidRDefault="00B04744" w:rsidP="009C3286">
            <w:pPr>
              <w:rPr>
                <w:rFonts w:ascii="Times New Roman" w:hAnsi="Times New Roman" w:cs="Times New Roman"/>
                <w:sz w:val="24"/>
                <w:szCs w:val="24"/>
              </w:rPr>
            </w:pPr>
          </w:p>
          <w:p w14:paraId="47321B08" w14:textId="02A48A0B" w:rsidR="00B04744" w:rsidRDefault="00B04744" w:rsidP="009C3286">
            <w:pPr>
              <w:rPr>
                <w:rFonts w:ascii="Times New Roman" w:hAnsi="Times New Roman" w:cs="Times New Roman"/>
                <w:sz w:val="24"/>
                <w:szCs w:val="24"/>
              </w:rPr>
            </w:pPr>
            <w:r w:rsidRPr="00B04744">
              <w:rPr>
                <w:rFonts w:ascii="Times New Roman" w:hAnsi="Times New Roman" w:cs="Times New Roman"/>
                <w:sz w:val="24"/>
                <w:szCs w:val="24"/>
              </w:rPr>
              <w:t>повышение теплотворности зданий</w:t>
            </w:r>
          </w:p>
          <w:p w14:paraId="2D6A939C" w14:textId="1365E351" w:rsidR="00B04744" w:rsidRPr="002C461E" w:rsidRDefault="00B04744" w:rsidP="009C3286">
            <w:pPr>
              <w:rPr>
                <w:rFonts w:ascii="Times New Roman" w:hAnsi="Times New Roman" w:cs="Times New Roman"/>
                <w:sz w:val="24"/>
                <w:szCs w:val="24"/>
              </w:rPr>
            </w:pPr>
          </w:p>
        </w:tc>
      </w:tr>
      <w:tr w:rsidR="0035188F" w:rsidRPr="002C461E" w14:paraId="50456B1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7B04316"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00A84C7"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4E947B57"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14CA986" w14:textId="77777777" w:rsidR="0035188F" w:rsidRPr="002C461E" w:rsidRDefault="0035188F"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9,14</w:t>
            </w:r>
          </w:p>
        </w:tc>
        <w:tc>
          <w:tcPr>
            <w:tcW w:w="1178" w:type="dxa"/>
            <w:gridSpan w:val="3"/>
            <w:tcBorders>
              <w:top w:val="nil"/>
              <w:left w:val="nil"/>
              <w:bottom w:val="single" w:sz="4" w:space="0" w:color="auto"/>
              <w:right w:val="single" w:sz="4" w:space="0" w:color="auto"/>
            </w:tcBorders>
            <w:shd w:val="clear" w:color="auto" w:fill="auto"/>
          </w:tcPr>
          <w:p w14:paraId="65104940"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CD718B5"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2DBA648"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F86D96B"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34FBFBA"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57B24F4" w14:textId="77777777" w:rsidR="0035188F" w:rsidRPr="002C461E" w:rsidRDefault="0035188F" w:rsidP="009C3286">
            <w:pPr>
              <w:rPr>
                <w:rFonts w:ascii="Times New Roman" w:hAnsi="Times New Roman" w:cs="Times New Roman"/>
                <w:sz w:val="24"/>
                <w:szCs w:val="24"/>
              </w:rPr>
            </w:pPr>
          </w:p>
        </w:tc>
      </w:tr>
      <w:tr w:rsidR="0035188F" w:rsidRPr="002C461E" w14:paraId="31C3C9DD"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22987DB"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E4D88C4"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5F84A77C"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F1A298B" w14:textId="77777777" w:rsidR="0035188F" w:rsidRPr="002C461E" w:rsidRDefault="0035188F"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64,0</w:t>
            </w:r>
          </w:p>
        </w:tc>
        <w:tc>
          <w:tcPr>
            <w:tcW w:w="1178" w:type="dxa"/>
            <w:gridSpan w:val="3"/>
            <w:tcBorders>
              <w:top w:val="nil"/>
              <w:left w:val="nil"/>
              <w:bottom w:val="single" w:sz="4" w:space="0" w:color="auto"/>
              <w:right w:val="single" w:sz="4" w:space="0" w:color="auto"/>
            </w:tcBorders>
            <w:shd w:val="clear" w:color="auto" w:fill="auto"/>
          </w:tcPr>
          <w:p w14:paraId="29B8B01C"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D48EA54"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1526F48"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2840409"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D9B8FCF"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3E8B711" w14:textId="77777777" w:rsidR="0035188F" w:rsidRPr="002C461E" w:rsidRDefault="0035188F" w:rsidP="009C3286">
            <w:pPr>
              <w:rPr>
                <w:rFonts w:ascii="Times New Roman" w:hAnsi="Times New Roman" w:cs="Times New Roman"/>
                <w:sz w:val="24"/>
                <w:szCs w:val="24"/>
              </w:rPr>
            </w:pPr>
          </w:p>
        </w:tc>
      </w:tr>
      <w:tr w:rsidR="0035188F" w:rsidRPr="002C461E" w14:paraId="32ADA410"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F23F016"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0BE5CCC"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01FAF207"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323A9F2" w14:textId="77777777" w:rsidR="0035188F" w:rsidRPr="002C461E" w:rsidRDefault="0035188F"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A3B739E"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5CF68EA"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0F89DCA"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CCA44D9"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6BFF30D"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CDC18BB" w14:textId="77777777" w:rsidR="0035188F" w:rsidRPr="002C461E" w:rsidRDefault="0035188F" w:rsidP="009C3286">
            <w:pPr>
              <w:rPr>
                <w:rFonts w:ascii="Times New Roman" w:hAnsi="Times New Roman" w:cs="Times New Roman"/>
                <w:sz w:val="24"/>
                <w:szCs w:val="24"/>
              </w:rPr>
            </w:pPr>
          </w:p>
        </w:tc>
      </w:tr>
      <w:tr w:rsidR="0035188F" w:rsidRPr="002C461E" w14:paraId="32ED3370"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A7BC364"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903BB68"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6F3943B8"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2E7D9DE" w14:textId="77777777" w:rsidR="0035188F" w:rsidRPr="002C461E" w:rsidRDefault="0035188F"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39DBC0B"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543B3CA"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15502EF"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55E474B"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2CE1D220"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E46F335" w14:textId="77777777" w:rsidR="0035188F" w:rsidRPr="002C461E" w:rsidRDefault="0035188F" w:rsidP="009C3286">
            <w:pPr>
              <w:rPr>
                <w:rFonts w:ascii="Times New Roman" w:hAnsi="Times New Roman" w:cs="Times New Roman"/>
                <w:sz w:val="24"/>
                <w:szCs w:val="24"/>
              </w:rPr>
            </w:pPr>
          </w:p>
        </w:tc>
      </w:tr>
      <w:tr w:rsidR="0035188F" w:rsidRPr="002C461E" w14:paraId="32779FF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0DB1AD7"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0A18B11"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5060C04D"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ABE1B7F" w14:textId="77777777" w:rsidR="0035188F" w:rsidRPr="002C461E" w:rsidRDefault="0035188F"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64,0</w:t>
            </w:r>
          </w:p>
        </w:tc>
        <w:tc>
          <w:tcPr>
            <w:tcW w:w="1178" w:type="dxa"/>
            <w:gridSpan w:val="3"/>
            <w:tcBorders>
              <w:top w:val="nil"/>
              <w:left w:val="nil"/>
              <w:bottom w:val="single" w:sz="4" w:space="0" w:color="auto"/>
              <w:right w:val="single" w:sz="4" w:space="0" w:color="auto"/>
            </w:tcBorders>
            <w:shd w:val="clear" w:color="auto" w:fill="auto"/>
          </w:tcPr>
          <w:p w14:paraId="5A31AE0D"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3EEF1D89"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64CF16D"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0D6C894"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AD9917C"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7AF12F9" w14:textId="77777777" w:rsidR="0035188F" w:rsidRPr="002C461E" w:rsidRDefault="0035188F" w:rsidP="009C3286">
            <w:pPr>
              <w:rPr>
                <w:rFonts w:ascii="Times New Roman" w:hAnsi="Times New Roman" w:cs="Times New Roman"/>
                <w:sz w:val="24"/>
                <w:szCs w:val="24"/>
              </w:rPr>
            </w:pPr>
          </w:p>
        </w:tc>
      </w:tr>
      <w:tr w:rsidR="0035188F" w:rsidRPr="002C461E" w14:paraId="082FF15C"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32419C54" w14:textId="77777777" w:rsidR="0035188F" w:rsidRPr="002C461E" w:rsidRDefault="0035188F"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A17202E" w14:textId="77777777" w:rsidR="0035188F" w:rsidRPr="002C461E" w:rsidRDefault="0035188F"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043A3A24" w14:textId="77777777" w:rsidR="0035188F" w:rsidRPr="002C461E" w:rsidRDefault="0035188F"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8D517BF" w14:textId="77777777" w:rsidR="0035188F" w:rsidRPr="002C461E" w:rsidRDefault="0035188F"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1FCDBB8" w14:textId="77777777" w:rsidR="0035188F" w:rsidRPr="002C461E" w:rsidRDefault="0035188F"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C85F9CF" w14:textId="77777777" w:rsidR="0035188F" w:rsidRPr="002C461E" w:rsidRDefault="0035188F"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ACD5D7B" w14:textId="77777777" w:rsidR="0035188F" w:rsidRPr="002C461E" w:rsidRDefault="0035188F"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3880502" w14:textId="77777777" w:rsidR="0035188F" w:rsidRPr="002C461E" w:rsidRDefault="0035188F"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543508F3" w14:textId="77777777" w:rsidR="0035188F" w:rsidRPr="002C461E" w:rsidRDefault="0035188F"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11A52959" w14:textId="77777777" w:rsidR="0035188F" w:rsidRPr="002C461E" w:rsidRDefault="0035188F" w:rsidP="009C3286">
            <w:pPr>
              <w:rPr>
                <w:rFonts w:ascii="Times New Roman" w:hAnsi="Times New Roman" w:cs="Times New Roman"/>
                <w:sz w:val="24"/>
                <w:szCs w:val="24"/>
              </w:rPr>
            </w:pPr>
          </w:p>
        </w:tc>
      </w:tr>
      <w:tr w:rsidR="0039367B" w:rsidRPr="002C461E" w14:paraId="46EB2A91"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0390F0B0" w14:textId="19FAFB40" w:rsidR="0039367B" w:rsidRPr="002C461E" w:rsidRDefault="0039367B" w:rsidP="00DA560D">
            <w:pPr>
              <w:rPr>
                <w:rFonts w:ascii="Times New Roman" w:hAnsi="Times New Roman" w:cs="Times New Roman"/>
                <w:bCs/>
                <w:sz w:val="24"/>
                <w:szCs w:val="24"/>
              </w:rPr>
            </w:pPr>
            <w:r w:rsidRPr="002C461E">
              <w:rPr>
                <w:rFonts w:ascii="Times New Roman" w:hAnsi="Times New Roman" w:cs="Times New Roman"/>
                <w:bCs/>
                <w:sz w:val="24"/>
                <w:szCs w:val="24"/>
              </w:rPr>
              <w:t>3.14. Замена распашных дверей в МБУ</w:t>
            </w:r>
            <w:r w:rsidR="00DA560D">
              <w:rPr>
                <w:rFonts w:ascii="Times New Roman" w:hAnsi="Times New Roman" w:cs="Times New Roman"/>
                <w:bCs/>
                <w:sz w:val="24"/>
                <w:szCs w:val="24"/>
              </w:rPr>
              <w:t xml:space="preserve"> </w:t>
            </w:r>
            <w:r w:rsidRPr="002C461E">
              <w:rPr>
                <w:rFonts w:ascii="Times New Roman" w:hAnsi="Times New Roman" w:cs="Times New Roman"/>
                <w:bCs/>
                <w:sz w:val="24"/>
                <w:szCs w:val="24"/>
              </w:rPr>
              <w:t>ДК «Крылья Сибири»</w:t>
            </w:r>
          </w:p>
        </w:tc>
        <w:tc>
          <w:tcPr>
            <w:tcW w:w="1715" w:type="dxa"/>
            <w:gridSpan w:val="4"/>
            <w:tcBorders>
              <w:top w:val="nil"/>
              <w:left w:val="nil"/>
              <w:bottom w:val="single" w:sz="4" w:space="0" w:color="auto"/>
              <w:right w:val="single" w:sz="4" w:space="0" w:color="auto"/>
            </w:tcBorders>
            <w:shd w:val="clear" w:color="auto" w:fill="auto"/>
          </w:tcPr>
          <w:p w14:paraId="6A6E448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2348293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2262F176"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w:t>
            </w:r>
          </w:p>
        </w:tc>
        <w:tc>
          <w:tcPr>
            <w:tcW w:w="1178" w:type="dxa"/>
            <w:gridSpan w:val="3"/>
            <w:tcBorders>
              <w:top w:val="nil"/>
              <w:left w:val="nil"/>
              <w:bottom w:val="single" w:sz="4" w:space="0" w:color="auto"/>
              <w:right w:val="single" w:sz="4" w:space="0" w:color="auto"/>
            </w:tcBorders>
            <w:shd w:val="clear" w:color="auto" w:fill="auto"/>
          </w:tcPr>
          <w:p w14:paraId="48D60FB6"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7259CC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8FC21BC"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BA6FFE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30B48CF3"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МБУ ДК «Крылья Сибири»</w:t>
            </w:r>
          </w:p>
        </w:tc>
        <w:tc>
          <w:tcPr>
            <w:tcW w:w="1678" w:type="dxa"/>
            <w:gridSpan w:val="4"/>
            <w:vMerge w:val="restart"/>
            <w:tcBorders>
              <w:left w:val="single" w:sz="4" w:space="0" w:color="auto"/>
              <w:right w:val="single" w:sz="4" w:space="0" w:color="auto"/>
            </w:tcBorders>
            <w:vAlign w:val="center"/>
          </w:tcPr>
          <w:p w14:paraId="1990110F"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повышение теплотворности зданий</w:t>
            </w:r>
          </w:p>
        </w:tc>
      </w:tr>
      <w:tr w:rsidR="0039367B" w:rsidRPr="002C461E" w14:paraId="2486D2A9"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6CCC66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8E4536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2A61800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979309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173,8</w:t>
            </w:r>
          </w:p>
        </w:tc>
        <w:tc>
          <w:tcPr>
            <w:tcW w:w="1178" w:type="dxa"/>
            <w:gridSpan w:val="3"/>
            <w:tcBorders>
              <w:top w:val="nil"/>
              <w:left w:val="nil"/>
              <w:bottom w:val="single" w:sz="4" w:space="0" w:color="auto"/>
              <w:right w:val="single" w:sz="4" w:space="0" w:color="auto"/>
            </w:tcBorders>
            <w:shd w:val="clear" w:color="auto" w:fill="auto"/>
          </w:tcPr>
          <w:p w14:paraId="3949AC2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A5D4C5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845D9E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AC647C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3BC0EE8"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094B8EA" w14:textId="77777777" w:rsidR="0039367B" w:rsidRPr="002C461E" w:rsidRDefault="0039367B" w:rsidP="009C3286">
            <w:pPr>
              <w:rPr>
                <w:rFonts w:ascii="Times New Roman" w:hAnsi="Times New Roman" w:cs="Times New Roman"/>
                <w:sz w:val="24"/>
                <w:szCs w:val="24"/>
              </w:rPr>
            </w:pPr>
          </w:p>
        </w:tc>
      </w:tr>
      <w:tr w:rsidR="0039367B" w:rsidRPr="002C461E" w14:paraId="70A0BD13"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34C553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26E0530"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51C9AC9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0F033B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173,8</w:t>
            </w:r>
          </w:p>
        </w:tc>
        <w:tc>
          <w:tcPr>
            <w:tcW w:w="1178" w:type="dxa"/>
            <w:gridSpan w:val="3"/>
            <w:tcBorders>
              <w:top w:val="nil"/>
              <w:left w:val="nil"/>
              <w:bottom w:val="single" w:sz="4" w:space="0" w:color="auto"/>
              <w:right w:val="single" w:sz="4" w:space="0" w:color="auto"/>
            </w:tcBorders>
            <w:shd w:val="clear" w:color="auto" w:fill="auto"/>
          </w:tcPr>
          <w:p w14:paraId="59FCF02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7963853"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8FBA36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8B8FC7D"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BBB1F3A"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4A9C96A" w14:textId="77777777" w:rsidR="0039367B" w:rsidRPr="002C461E" w:rsidRDefault="0039367B" w:rsidP="009C3286">
            <w:pPr>
              <w:rPr>
                <w:rFonts w:ascii="Times New Roman" w:hAnsi="Times New Roman" w:cs="Times New Roman"/>
                <w:sz w:val="24"/>
                <w:szCs w:val="24"/>
              </w:rPr>
            </w:pPr>
          </w:p>
        </w:tc>
      </w:tr>
      <w:tr w:rsidR="0039367B" w:rsidRPr="002C461E" w14:paraId="007AE1A2"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1826C6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3847D0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6CBE8EA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5736D37"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831BB0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6E0285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079ACE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6EA5B4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17BC925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8466AC5" w14:textId="77777777" w:rsidR="0039367B" w:rsidRPr="002C461E" w:rsidRDefault="0039367B" w:rsidP="009C3286">
            <w:pPr>
              <w:rPr>
                <w:rFonts w:ascii="Times New Roman" w:hAnsi="Times New Roman" w:cs="Times New Roman"/>
                <w:sz w:val="24"/>
                <w:szCs w:val="24"/>
              </w:rPr>
            </w:pPr>
          </w:p>
        </w:tc>
      </w:tr>
      <w:tr w:rsidR="0039367B" w:rsidRPr="002C461E" w14:paraId="077CE1E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52EC41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E248D3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0B49DEB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BF2C0F8"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AE1A870"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E0788F5"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21E08A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53ECCD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545AD66"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D19F29B" w14:textId="77777777" w:rsidR="0039367B" w:rsidRPr="002C461E" w:rsidRDefault="0039367B" w:rsidP="009C3286">
            <w:pPr>
              <w:rPr>
                <w:rFonts w:ascii="Times New Roman" w:hAnsi="Times New Roman" w:cs="Times New Roman"/>
                <w:sz w:val="24"/>
                <w:szCs w:val="24"/>
              </w:rPr>
            </w:pPr>
          </w:p>
        </w:tc>
      </w:tr>
      <w:tr w:rsidR="0039367B" w:rsidRPr="002C461E" w14:paraId="6EB6AD2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CF31A3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54235E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081BC5E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C83EBB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173,8</w:t>
            </w:r>
          </w:p>
        </w:tc>
        <w:tc>
          <w:tcPr>
            <w:tcW w:w="1178" w:type="dxa"/>
            <w:gridSpan w:val="3"/>
            <w:tcBorders>
              <w:top w:val="nil"/>
              <w:left w:val="nil"/>
              <w:bottom w:val="single" w:sz="4" w:space="0" w:color="auto"/>
              <w:right w:val="single" w:sz="4" w:space="0" w:color="auto"/>
            </w:tcBorders>
            <w:shd w:val="clear" w:color="auto" w:fill="auto"/>
          </w:tcPr>
          <w:p w14:paraId="5BF57E5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3FC299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BD568B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51F17E9"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4E520E9"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52C4742" w14:textId="77777777" w:rsidR="0039367B" w:rsidRPr="002C461E" w:rsidRDefault="0039367B" w:rsidP="009C3286">
            <w:pPr>
              <w:rPr>
                <w:rFonts w:ascii="Times New Roman" w:hAnsi="Times New Roman" w:cs="Times New Roman"/>
                <w:sz w:val="24"/>
                <w:szCs w:val="24"/>
              </w:rPr>
            </w:pPr>
          </w:p>
        </w:tc>
      </w:tr>
      <w:tr w:rsidR="0039367B" w:rsidRPr="002C461E" w14:paraId="36C60DB5"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711DACDF"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A7DE30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6A7B01F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C07680E"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32F9637"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3A2672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85B9B8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D6A86D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5AC50A6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542BFE42" w14:textId="77777777" w:rsidR="0039367B" w:rsidRPr="002C461E" w:rsidRDefault="0039367B" w:rsidP="009C3286">
            <w:pPr>
              <w:rPr>
                <w:rFonts w:ascii="Times New Roman" w:hAnsi="Times New Roman" w:cs="Times New Roman"/>
                <w:sz w:val="24"/>
                <w:szCs w:val="24"/>
              </w:rPr>
            </w:pPr>
          </w:p>
        </w:tc>
      </w:tr>
      <w:tr w:rsidR="0039367B" w:rsidRPr="002C461E" w14:paraId="1F36BE95"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525C728A" w14:textId="11F012B5" w:rsidR="0039367B" w:rsidRPr="002C461E" w:rsidRDefault="0039367B" w:rsidP="00DA560D">
            <w:pPr>
              <w:rPr>
                <w:rFonts w:ascii="Times New Roman" w:hAnsi="Times New Roman" w:cs="Times New Roman"/>
                <w:bCs/>
                <w:sz w:val="24"/>
                <w:szCs w:val="24"/>
              </w:rPr>
            </w:pPr>
            <w:r w:rsidRPr="002C461E">
              <w:rPr>
                <w:rFonts w:ascii="Times New Roman" w:hAnsi="Times New Roman" w:cs="Times New Roman"/>
                <w:bCs/>
                <w:sz w:val="24"/>
                <w:szCs w:val="24"/>
              </w:rPr>
              <w:t>3.15.</w:t>
            </w:r>
            <w:r w:rsidRPr="002C461E">
              <w:rPr>
                <w:rFonts w:ascii="Times New Roman" w:hAnsi="Times New Roman" w:cs="Times New Roman"/>
                <w:sz w:val="24"/>
                <w:szCs w:val="24"/>
              </w:rPr>
              <w:t xml:space="preserve"> </w:t>
            </w:r>
            <w:r w:rsidRPr="002C461E">
              <w:rPr>
                <w:rFonts w:ascii="Times New Roman" w:hAnsi="Times New Roman" w:cs="Times New Roman"/>
                <w:bCs/>
                <w:sz w:val="24"/>
                <w:szCs w:val="24"/>
              </w:rPr>
              <w:t>Замена радиаторов отопления в здании  МБУ</w:t>
            </w:r>
            <w:r w:rsidR="00DA560D">
              <w:rPr>
                <w:rFonts w:ascii="Times New Roman" w:hAnsi="Times New Roman" w:cs="Times New Roman"/>
                <w:bCs/>
                <w:sz w:val="24"/>
                <w:szCs w:val="24"/>
              </w:rPr>
              <w:t xml:space="preserve"> </w:t>
            </w:r>
            <w:r w:rsidRPr="002C461E">
              <w:rPr>
                <w:rFonts w:ascii="Times New Roman" w:hAnsi="Times New Roman" w:cs="Times New Roman"/>
                <w:bCs/>
                <w:sz w:val="24"/>
                <w:szCs w:val="24"/>
              </w:rPr>
              <w:t>ДК «Крылья Сибири»</w:t>
            </w:r>
          </w:p>
        </w:tc>
        <w:tc>
          <w:tcPr>
            <w:tcW w:w="1715" w:type="dxa"/>
            <w:gridSpan w:val="4"/>
            <w:tcBorders>
              <w:top w:val="nil"/>
              <w:left w:val="nil"/>
              <w:bottom w:val="single" w:sz="4" w:space="0" w:color="auto"/>
              <w:right w:val="single" w:sz="4" w:space="0" w:color="auto"/>
            </w:tcBorders>
            <w:shd w:val="clear" w:color="auto" w:fill="auto"/>
          </w:tcPr>
          <w:p w14:paraId="3FA2F17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6915900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7B43792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24</w:t>
            </w:r>
          </w:p>
        </w:tc>
        <w:tc>
          <w:tcPr>
            <w:tcW w:w="1178" w:type="dxa"/>
            <w:gridSpan w:val="3"/>
            <w:tcBorders>
              <w:top w:val="nil"/>
              <w:left w:val="nil"/>
              <w:bottom w:val="single" w:sz="4" w:space="0" w:color="auto"/>
              <w:right w:val="single" w:sz="4" w:space="0" w:color="auto"/>
            </w:tcBorders>
            <w:shd w:val="clear" w:color="auto" w:fill="auto"/>
          </w:tcPr>
          <w:p w14:paraId="668B4C0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8F1267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65DE00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A69225E"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2E587393"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МБУ ДК «Крылья Сибири»</w:t>
            </w:r>
          </w:p>
        </w:tc>
        <w:tc>
          <w:tcPr>
            <w:tcW w:w="1678" w:type="dxa"/>
            <w:gridSpan w:val="4"/>
            <w:vMerge w:val="restart"/>
            <w:tcBorders>
              <w:left w:val="single" w:sz="4" w:space="0" w:color="auto"/>
              <w:right w:val="single" w:sz="4" w:space="0" w:color="auto"/>
            </w:tcBorders>
            <w:vAlign w:val="center"/>
          </w:tcPr>
          <w:p w14:paraId="125698F6"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xml:space="preserve">повышение надежности </w:t>
            </w:r>
            <w:r w:rsidRPr="002C461E">
              <w:rPr>
                <w:rFonts w:ascii="Times New Roman" w:hAnsi="Times New Roman" w:cs="Times New Roman"/>
                <w:sz w:val="24"/>
                <w:szCs w:val="24"/>
              </w:rPr>
              <w:lastRenderedPageBreak/>
              <w:t>теплоснабжения</w:t>
            </w:r>
          </w:p>
        </w:tc>
      </w:tr>
      <w:tr w:rsidR="0039367B" w:rsidRPr="002C461E" w14:paraId="2A5D9E1B"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23A09D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7990B7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2558FC0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1C9ED7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10,9</w:t>
            </w:r>
          </w:p>
        </w:tc>
        <w:tc>
          <w:tcPr>
            <w:tcW w:w="1178" w:type="dxa"/>
            <w:gridSpan w:val="3"/>
            <w:tcBorders>
              <w:top w:val="nil"/>
              <w:left w:val="nil"/>
              <w:bottom w:val="single" w:sz="4" w:space="0" w:color="auto"/>
              <w:right w:val="single" w:sz="4" w:space="0" w:color="auto"/>
            </w:tcBorders>
            <w:shd w:val="clear" w:color="auto" w:fill="auto"/>
          </w:tcPr>
          <w:p w14:paraId="1AA8B6C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579502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A05C4A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A5659F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1DC63904"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8861196" w14:textId="77777777" w:rsidR="0039367B" w:rsidRPr="002C461E" w:rsidRDefault="0039367B" w:rsidP="009C3286">
            <w:pPr>
              <w:rPr>
                <w:rFonts w:ascii="Times New Roman" w:hAnsi="Times New Roman" w:cs="Times New Roman"/>
                <w:sz w:val="24"/>
                <w:szCs w:val="24"/>
              </w:rPr>
            </w:pPr>
          </w:p>
        </w:tc>
      </w:tr>
      <w:tr w:rsidR="0039367B" w:rsidRPr="002C461E" w14:paraId="4EF67D7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48739E3"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2C4AFA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3E92781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41725C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261,6</w:t>
            </w:r>
          </w:p>
        </w:tc>
        <w:tc>
          <w:tcPr>
            <w:tcW w:w="1178" w:type="dxa"/>
            <w:gridSpan w:val="3"/>
            <w:tcBorders>
              <w:top w:val="nil"/>
              <w:left w:val="nil"/>
              <w:bottom w:val="single" w:sz="4" w:space="0" w:color="auto"/>
              <w:right w:val="single" w:sz="4" w:space="0" w:color="auto"/>
            </w:tcBorders>
            <w:shd w:val="clear" w:color="auto" w:fill="auto"/>
          </w:tcPr>
          <w:p w14:paraId="571178C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452F4D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D8866DB"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4DE853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27AAA9BD"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93E880F" w14:textId="77777777" w:rsidR="0039367B" w:rsidRPr="002C461E" w:rsidRDefault="0039367B" w:rsidP="009C3286">
            <w:pPr>
              <w:rPr>
                <w:rFonts w:ascii="Times New Roman" w:hAnsi="Times New Roman" w:cs="Times New Roman"/>
                <w:sz w:val="24"/>
                <w:szCs w:val="24"/>
              </w:rPr>
            </w:pPr>
          </w:p>
        </w:tc>
      </w:tr>
      <w:tr w:rsidR="0039367B" w:rsidRPr="002C461E" w14:paraId="2DEF6E04"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1382C2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302998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55C997B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1CDBA4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3C70AA4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941809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0EF2B6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260BC4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423A98F"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72CD4E1" w14:textId="77777777" w:rsidR="0039367B" w:rsidRPr="002C461E" w:rsidRDefault="0039367B" w:rsidP="009C3286">
            <w:pPr>
              <w:rPr>
                <w:rFonts w:ascii="Times New Roman" w:hAnsi="Times New Roman" w:cs="Times New Roman"/>
                <w:sz w:val="24"/>
                <w:szCs w:val="24"/>
              </w:rPr>
            </w:pPr>
          </w:p>
        </w:tc>
      </w:tr>
      <w:tr w:rsidR="0039367B" w:rsidRPr="002C461E" w14:paraId="61C8764C"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55C64B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490DBC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544D5C6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6DFC5B2"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1B0206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CD8922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B6B772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4C6C14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7F082EC"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60DB8D4C" w14:textId="77777777" w:rsidR="0039367B" w:rsidRPr="002C461E" w:rsidRDefault="0039367B" w:rsidP="009C3286">
            <w:pPr>
              <w:rPr>
                <w:rFonts w:ascii="Times New Roman" w:hAnsi="Times New Roman" w:cs="Times New Roman"/>
                <w:sz w:val="24"/>
                <w:szCs w:val="24"/>
              </w:rPr>
            </w:pPr>
          </w:p>
        </w:tc>
      </w:tr>
      <w:tr w:rsidR="0039367B" w:rsidRPr="002C461E" w14:paraId="6F122856"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26F2BB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DECA06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59D1C37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F4398D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261,6</w:t>
            </w:r>
          </w:p>
        </w:tc>
        <w:tc>
          <w:tcPr>
            <w:tcW w:w="1178" w:type="dxa"/>
            <w:gridSpan w:val="3"/>
            <w:tcBorders>
              <w:top w:val="nil"/>
              <w:left w:val="nil"/>
              <w:bottom w:val="single" w:sz="4" w:space="0" w:color="auto"/>
              <w:right w:val="single" w:sz="4" w:space="0" w:color="auto"/>
            </w:tcBorders>
            <w:shd w:val="clear" w:color="auto" w:fill="auto"/>
          </w:tcPr>
          <w:p w14:paraId="3F4B8BA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039892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A5007F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B4F7F2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3CDD9E1"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7B2C56FD" w14:textId="77777777" w:rsidR="0039367B" w:rsidRPr="002C461E" w:rsidRDefault="0039367B" w:rsidP="009C3286">
            <w:pPr>
              <w:rPr>
                <w:rFonts w:ascii="Times New Roman" w:hAnsi="Times New Roman" w:cs="Times New Roman"/>
                <w:sz w:val="24"/>
                <w:szCs w:val="24"/>
              </w:rPr>
            </w:pPr>
          </w:p>
        </w:tc>
      </w:tr>
      <w:tr w:rsidR="0039367B" w:rsidRPr="002C461E" w14:paraId="59A0A82A"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26A251F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C2F722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033A506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F2C49C6"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1172B8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0ED37C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7828CEF"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665A86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54F97F3B"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0292ED27" w14:textId="77777777" w:rsidR="0039367B" w:rsidRPr="002C461E" w:rsidRDefault="0039367B" w:rsidP="009C3286">
            <w:pPr>
              <w:rPr>
                <w:rFonts w:ascii="Times New Roman" w:hAnsi="Times New Roman" w:cs="Times New Roman"/>
                <w:sz w:val="24"/>
                <w:szCs w:val="24"/>
              </w:rPr>
            </w:pPr>
          </w:p>
        </w:tc>
      </w:tr>
      <w:tr w:rsidR="0039367B" w:rsidRPr="002C461E" w14:paraId="288A9A85"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1D8C2B4B" w14:textId="24A15B59" w:rsidR="0039367B" w:rsidRPr="002C461E" w:rsidRDefault="0039367B" w:rsidP="00DA560D">
            <w:pPr>
              <w:rPr>
                <w:rFonts w:ascii="Times New Roman" w:hAnsi="Times New Roman" w:cs="Times New Roman"/>
                <w:bCs/>
                <w:sz w:val="24"/>
                <w:szCs w:val="24"/>
              </w:rPr>
            </w:pPr>
            <w:r w:rsidRPr="002C461E">
              <w:rPr>
                <w:rFonts w:ascii="Times New Roman" w:hAnsi="Times New Roman" w:cs="Times New Roman"/>
                <w:bCs/>
                <w:sz w:val="24"/>
                <w:szCs w:val="24"/>
              </w:rPr>
              <w:t>3.16. Приобретение и установка энергосберегающих светильников в МБУ</w:t>
            </w:r>
            <w:r w:rsidR="00DA560D">
              <w:rPr>
                <w:rFonts w:ascii="Times New Roman" w:hAnsi="Times New Roman" w:cs="Times New Roman"/>
                <w:bCs/>
                <w:sz w:val="24"/>
                <w:szCs w:val="24"/>
              </w:rPr>
              <w:t xml:space="preserve"> </w:t>
            </w:r>
            <w:r w:rsidRPr="002C461E">
              <w:rPr>
                <w:rFonts w:ascii="Times New Roman" w:hAnsi="Times New Roman" w:cs="Times New Roman"/>
                <w:bCs/>
                <w:sz w:val="24"/>
                <w:szCs w:val="24"/>
              </w:rPr>
              <w:t>ДК «Крылья Сибири»</w:t>
            </w:r>
          </w:p>
        </w:tc>
        <w:tc>
          <w:tcPr>
            <w:tcW w:w="1715" w:type="dxa"/>
            <w:gridSpan w:val="4"/>
            <w:tcBorders>
              <w:top w:val="nil"/>
              <w:left w:val="nil"/>
              <w:bottom w:val="single" w:sz="4" w:space="0" w:color="auto"/>
              <w:right w:val="single" w:sz="4" w:space="0" w:color="auto"/>
            </w:tcBorders>
            <w:shd w:val="clear" w:color="auto" w:fill="auto"/>
          </w:tcPr>
          <w:p w14:paraId="25658CA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43D1A32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5C6E049C"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3B3B9E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w:t>
            </w:r>
          </w:p>
        </w:tc>
        <w:tc>
          <w:tcPr>
            <w:tcW w:w="1134" w:type="dxa"/>
            <w:gridSpan w:val="2"/>
            <w:tcBorders>
              <w:top w:val="nil"/>
              <w:left w:val="nil"/>
              <w:bottom w:val="single" w:sz="4" w:space="0" w:color="auto"/>
              <w:right w:val="single" w:sz="4" w:space="0" w:color="auto"/>
            </w:tcBorders>
            <w:shd w:val="clear" w:color="auto" w:fill="auto"/>
          </w:tcPr>
          <w:p w14:paraId="20EF959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24B281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84E9AF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3A9C5CBC"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МБУ ДК «Крылья Сибири»</w:t>
            </w:r>
          </w:p>
        </w:tc>
        <w:tc>
          <w:tcPr>
            <w:tcW w:w="1678" w:type="dxa"/>
            <w:gridSpan w:val="4"/>
            <w:vMerge w:val="restart"/>
            <w:tcBorders>
              <w:left w:val="single" w:sz="4" w:space="0" w:color="auto"/>
              <w:right w:val="single" w:sz="4" w:space="0" w:color="auto"/>
            </w:tcBorders>
            <w:vAlign w:val="center"/>
          </w:tcPr>
          <w:p w14:paraId="1B9E7210"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экономия энергетических ресурсов</w:t>
            </w:r>
          </w:p>
        </w:tc>
      </w:tr>
      <w:tr w:rsidR="0039367B" w:rsidRPr="002C461E" w14:paraId="34CBA366"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8569776"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CFD7E1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03DABAE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941107F"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022DD8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3,51</w:t>
            </w:r>
          </w:p>
        </w:tc>
        <w:tc>
          <w:tcPr>
            <w:tcW w:w="1134" w:type="dxa"/>
            <w:gridSpan w:val="2"/>
            <w:tcBorders>
              <w:top w:val="nil"/>
              <w:left w:val="nil"/>
              <w:bottom w:val="single" w:sz="4" w:space="0" w:color="auto"/>
              <w:right w:val="single" w:sz="4" w:space="0" w:color="auto"/>
            </w:tcBorders>
            <w:shd w:val="clear" w:color="auto" w:fill="auto"/>
          </w:tcPr>
          <w:p w14:paraId="6498AA5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FCC2EA3"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7260B4A"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98BFB30"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A302A17" w14:textId="77777777" w:rsidR="0039367B" w:rsidRPr="002C461E" w:rsidRDefault="0039367B" w:rsidP="009C3286">
            <w:pPr>
              <w:rPr>
                <w:rFonts w:ascii="Times New Roman" w:hAnsi="Times New Roman" w:cs="Times New Roman"/>
                <w:sz w:val="24"/>
                <w:szCs w:val="24"/>
              </w:rPr>
            </w:pPr>
          </w:p>
        </w:tc>
      </w:tr>
      <w:tr w:rsidR="0039367B" w:rsidRPr="002C461E" w14:paraId="19EE6838"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348613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AC72B3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15D0BBF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3C7AFF1"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EB5642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105,3</w:t>
            </w:r>
          </w:p>
        </w:tc>
        <w:tc>
          <w:tcPr>
            <w:tcW w:w="1134" w:type="dxa"/>
            <w:gridSpan w:val="2"/>
            <w:tcBorders>
              <w:top w:val="nil"/>
              <w:left w:val="nil"/>
              <w:bottom w:val="single" w:sz="4" w:space="0" w:color="auto"/>
              <w:right w:val="single" w:sz="4" w:space="0" w:color="auto"/>
            </w:tcBorders>
            <w:shd w:val="clear" w:color="auto" w:fill="auto"/>
          </w:tcPr>
          <w:p w14:paraId="2FCF820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6BBE035"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095200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3FB0C6D"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118A7E9" w14:textId="77777777" w:rsidR="0039367B" w:rsidRPr="002C461E" w:rsidRDefault="0039367B" w:rsidP="009C3286">
            <w:pPr>
              <w:rPr>
                <w:rFonts w:ascii="Times New Roman" w:hAnsi="Times New Roman" w:cs="Times New Roman"/>
                <w:sz w:val="24"/>
                <w:szCs w:val="24"/>
              </w:rPr>
            </w:pPr>
          </w:p>
        </w:tc>
      </w:tr>
      <w:tr w:rsidR="0039367B" w:rsidRPr="002C461E" w14:paraId="4686345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A20E643"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B2E81D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1237E55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5669C25"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C80E0E0"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073FDC60"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7F6110A"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5F86F0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6C7EA1B"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E6CFF2D" w14:textId="77777777" w:rsidR="0039367B" w:rsidRPr="002C461E" w:rsidRDefault="0039367B" w:rsidP="009C3286">
            <w:pPr>
              <w:rPr>
                <w:rFonts w:ascii="Times New Roman" w:hAnsi="Times New Roman" w:cs="Times New Roman"/>
                <w:sz w:val="24"/>
                <w:szCs w:val="24"/>
              </w:rPr>
            </w:pPr>
          </w:p>
        </w:tc>
      </w:tr>
      <w:tr w:rsidR="0039367B" w:rsidRPr="002C461E" w14:paraId="0830496C"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593DDE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4B3D18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7179611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88E624E"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695E37F4"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E9581E0"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8A46058"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510CE0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30BC0BDA"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91F7DF7" w14:textId="77777777" w:rsidR="0039367B" w:rsidRPr="002C461E" w:rsidRDefault="0039367B" w:rsidP="009C3286">
            <w:pPr>
              <w:rPr>
                <w:rFonts w:ascii="Times New Roman" w:hAnsi="Times New Roman" w:cs="Times New Roman"/>
                <w:sz w:val="24"/>
                <w:szCs w:val="24"/>
              </w:rPr>
            </w:pPr>
          </w:p>
        </w:tc>
      </w:tr>
      <w:tr w:rsidR="0039367B" w:rsidRPr="002C461E" w14:paraId="3BDEE4F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F7D5BC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737775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35EA942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342A1E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E4A709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105,3</w:t>
            </w:r>
          </w:p>
        </w:tc>
        <w:tc>
          <w:tcPr>
            <w:tcW w:w="1134" w:type="dxa"/>
            <w:gridSpan w:val="2"/>
            <w:tcBorders>
              <w:top w:val="nil"/>
              <w:left w:val="nil"/>
              <w:bottom w:val="single" w:sz="4" w:space="0" w:color="auto"/>
              <w:right w:val="single" w:sz="4" w:space="0" w:color="auto"/>
            </w:tcBorders>
            <w:shd w:val="clear" w:color="auto" w:fill="auto"/>
          </w:tcPr>
          <w:p w14:paraId="78CF125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B00C77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7F0EAF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071B055"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0486A119" w14:textId="77777777" w:rsidR="0039367B" w:rsidRPr="002C461E" w:rsidRDefault="0039367B" w:rsidP="009C3286">
            <w:pPr>
              <w:rPr>
                <w:rFonts w:ascii="Times New Roman" w:hAnsi="Times New Roman" w:cs="Times New Roman"/>
                <w:sz w:val="24"/>
                <w:szCs w:val="24"/>
              </w:rPr>
            </w:pPr>
          </w:p>
        </w:tc>
      </w:tr>
      <w:tr w:rsidR="0039367B" w:rsidRPr="002C461E" w14:paraId="7B89528F"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7103C4D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8A3E49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028474C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E81CC6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48BE696"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619DE6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9772F46"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C5D804D"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4A0FC4B7"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59FA89E7" w14:textId="77777777" w:rsidR="0039367B" w:rsidRPr="002C461E" w:rsidRDefault="0039367B" w:rsidP="009C3286">
            <w:pPr>
              <w:rPr>
                <w:rFonts w:ascii="Times New Roman" w:hAnsi="Times New Roman" w:cs="Times New Roman"/>
                <w:sz w:val="24"/>
                <w:szCs w:val="24"/>
              </w:rPr>
            </w:pPr>
          </w:p>
        </w:tc>
      </w:tr>
      <w:tr w:rsidR="0039367B" w:rsidRPr="002C461E" w14:paraId="34A2DD31" w14:textId="77777777" w:rsidTr="006B0F73">
        <w:trPr>
          <w:gridAfter w:val="3"/>
          <w:wAfter w:w="4018" w:type="dxa"/>
          <w:trHeight w:val="315"/>
        </w:trPr>
        <w:tc>
          <w:tcPr>
            <w:tcW w:w="2949" w:type="dxa"/>
            <w:gridSpan w:val="3"/>
            <w:vMerge w:val="restart"/>
            <w:tcBorders>
              <w:left w:val="single" w:sz="4" w:space="0" w:color="auto"/>
              <w:right w:val="single" w:sz="4" w:space="0" w:color="auto"/>
            </w:tcBorders>
            <w:vAlign w:val="center"/>
          </w:tcPr>
          <w:p w14:paraId="5E312A83"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3.17. Модернизация трубопроводов и арматуры систем ХВС в МКУ ДО «ЦРФКСиМП»</w:t>
            </w:r>
          </w:p>
        </w:tc>
        <w:tc>
          <w:tcPr>
            <w:tcW w:w="1715" w:type="dxa"/>
            <w:gridSpan w:val="4"/>
            <w:tcBorders>
              <w:top w:val="nil"/>
              <w:left w:val="nil"/>
              <w:bottom w:val="single" w:sz="4" w:space="0" w:color="auto"/>
              <w:right w:val="single" w:sz="4" w:space="0" w:color="auto"/>
            </w:tcBorders>
            <w:shd w:val="clear" w:color="auto" w:fill="auto"/>
          </w:tcPr>
          <w:p w14:paraId="1F38D97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62FB064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м</w:t>
            </w:r>
          </w:p>
        </w:tc>
        <w:tc>
          <w:tcPr>
            <w:tcW w:w="1199" w:type="dxa"/>
            <w:gridSpan w:val="2"/>
            <w:tcBorders>
              <w:top w:val="nil"/>
              <w:left w:val="nil"/>
              <w:bottom w:val="single" w:sz="4" w:space="0" w:color="auto"/>
              <w:right w:val="single" w:sz="4" w:space="0" w:color="auto"/>
            </w:tcBorders>
            <w:shd w:val="clear" w:color="auto" w:fill="auto"/>
          </w:tcPr>
          <w:p w14:paraId="532C315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40</w:t>
            </w:r>
          </w:p>
        </w:tc>
        <w:tc>
          <w:tcPr>
            <w:tcW w:w="1178" w:type="dxa"/>
            <w:gridSpan w:val="3"/>
            <w:tcBorders>
              <w:top w:val="nil"/>
              <w:left w:val="nil"/>
              <w:bottom w:val="single" w:sz="4" w:space="0" w:color="auto"/>
              <w:right w:val="single" w:sz="4" w:space="0" w:color="auto"/>
            </w:tcBorders>
            <w:shd w:val="clear" w:color="auto" w:fill="auto"/>
          </w:tcPr>
          <w:p w14:paraId="616E0A9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598DB8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429DAD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4BDA1C1"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69F34AAB"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МКУ ДО «ЦРФКСиМП»</w:t>
            </w:r>
          </w:p>
        </w:tc>
        <w:tc>
          <w:tcPr>
            <w:tcW w:w="1678" w:type="dxa"/>
            <w:gridSpan w:val="4"/>
            <w:vMerge w:val="restart"/>
            <w:tcBorders>
              <w:left w:val="single" w:sz="4" w:space="0" w:color="auto"/>
              <w:right w:val="single" w:sz="4" w:space="0" w:color="auto"/>
            </w:tcBorders>
            <w:vAlign w:val="center"/>
          </w:tcPr>
          <w:p w14:paraId="35846EFE" w14:textId="1BBA7177" w:rsidR="0039367B" w:rsidRPr="002C461E" w:rsidRDefault="005C18F7" w:rsidP="009C3286">
            <w:pPr>
              <w:rPr>
                <w:rFonts w:ascii="Times New Roman" w:hAnsi="Times New Roman" w:cs="Times New Roman"/>
                <w:sz w:val="24"/>
                <w:szCs w:val="24"/>
              </w:rPr>
            </w:pPr>
            <w:r w:rsidRPr="005C18F7">
              <w:rPr>
                <w:rFonts w:ascii="Times New Roman" w:hAnsi="Times New Roman" w:cs="Times New Roman"/>
                <w:sz w:val="24"/>
                <w:szCs w:val="24"/>
              </w:rPr>
              <w:t>улучшение качества оказания услуги</w:t>
            </w:r>
          </w:p>
        </w:tc>
      </w:tr>
      <w:tr w:rsidR="0039367B" w:rsidRPr="002C461E" w14:paraId="435ABB5F"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70C6F40"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314CAE8"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2FB90C4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91821F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1,24</w:t>
            </w:r>
          </w:p>
        </w:tc>
        <w:tc>
          <w:tcPr>
            <w:tcW w:w="1178" w:type="dxa"/>
            <w:gridSpan w:val="3"/>
            <w:tcBorders>
              <w:top w:val="nil"/>
              <w:left w:val="nil"/>
              <w:bottom w:val="single" w:sz="4" w:space="0" w:color="auto"/>
              <w:right w:val="single" w:sz="4" w:space="0" w:color="auto"/>
            </w:tcBorders>
            <w:shd w:val="clear" w:color="auto" w:fill="auto"/>
          </w:tcPr>
          <w:p w14:paraId="5DDC8A80"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0BA350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2922AC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C802CA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C3CB42A"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4FD89862" w14:textId="77777777" w:rsidR="0039367B" w:rsidRPr="002C461E" w:rsidRDefault="0039367B" w:rsidP="009C3286">
            <w:pPr>
              <w:rPr>
                <w:rFonts w:ascii="Times New Roman" w:hAnsi="Times New Roman" w:cs="Times New Roman"/>
                <w:sz w:val="24"/>
                <w:szCs w:val="24"/>
              </w:rPr>
            </w:pPr>
          </w:p>
        </w:tc>
      </w:tr>
      <w:tr w:rsidR="0039367B" w:rsidRPr="002C461E" w14:paraId="4CE0F4C4"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0AD30834"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CEE5A7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3F10EA6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6FC8E1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49,5</w:t>
            </w:r>
          </w:p>
        </w:tc>
        <w:tc>
          <w:tcPr>
            <w:tcW w:w="1178" w:type="dxa"/>
            <w:gridSpan w:val="3"/>
            <w:tcBorders>
              <w:top w:val="nil"/>
              <w:left w:val="nil"/>
              <w:bottom w:val="single" w:sz="4" w:space="0" w:color="auto"/>
              <w:right w:val="single" w:sz="4" w:space="0" w:color="auto"/>
            </w:tcBorders>
            <w:shd w:val="clear" w:color="auto" w:fill="auto"/>
          </w:tcPr>
          <w:p w14:paraId="21E2DB3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6FFEFC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39E33E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73A0ED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29592E7F"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D597B6D" w14:textId="77777777" w:rsidR="0039367B" w:rsidRPr="002C461E" w:rsidRDefault="0039367B" w:rsidP="009C3286">
            <w:pPr>
              <w:rPr>
                <w:rFonts w:ascii="Times New Roman" w:hAnsi="Times New Roman" w:cs="Times New Roman"/>
                <w:sz w:val="24"/>
                <w:szCs w:val="24"/>
              </w:rPr>
            </w:pPr>
          </w:p>
        </w:tc>
      </w:tr>
      <w:tr w:rsidR="0039367B" w:rsidRPr="002C461E" w14:paraId="13B27055"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D1AD9D1"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3A23263B"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717E704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AA68BF8"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2546ED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C2D7F27"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873F2D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337A2E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8725E4C"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69881A5" w14:textId="77777777" w:rsidR="0039367B" w:rsidRPr="002C461E" w:rsidRDefault="0039367B" w:rsidP="009C3286">
            <w:pPr>
              <w:rPr>
                <w:rFonts w:ascii="Times New Roman" w:hAnsi="Times New Roman" w:cs="Times New Roman"/>
                <w:sz w:val="24"/>
                <w:szCs w:val="24"/>
              </w:rPr>
            </w:pPr>
          </w:p>
        </w:tc>
      </w:tr>
      <w:tr w:rsidR="0039367B" w:rsidRPr="002C461E" w14:paraId="77587FC5"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F8C3B1B"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01C4469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61D3CE4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59DCDC5"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61EBC3B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CC0832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07414B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04B3DA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189A1C3"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280F8B1C" w14:textId="77777777" w:rsidR="0039367B" w:rsidRPr="002C461E" w:rsidRDefault="0039367B" w:rsidP="009C3286">
            <w:pPr>
              <w:rPr>
                <w:rFonts w:ascii="Times New Roman" w:hAnsi="Times New Roman" w:cs="Times New Roman"/>
                <w:sz w:val="24"/>
                <w:szCs w:val="24"/>
              </w:rPr>
            </w:pPr>
          </w:p>
        </w:tc>
      </w:tr>
      <w:tr w:rsidR="0039367B" w:rsidRPr="002C461E" w14:paraId="27713816"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92A972A"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11F5DDA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20444C3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72DCFC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49,5</w:t>
            </w:r>
          </w:p>
        </w:tc>
        <w:tc>
          <w:tcPr>
            <w:tcW w:w="1178" w:type="dxa"/>
            <w:gridSpan w:val="3"/>
            <w:tcBorders>
              <w:top w:val="nil"/>
              <w:left w:val="nil"/>
              <w:bottom w:val="single" w:sz="4" w:space="0" w:color="auto"/>
              <w:right w:val="single" w:sz="4" w:space="0" w:color="auto"/>
            </w:tcBorders>
            <w:shd w:val="clear" w:color="auto" w:fill="auto"/>
          </w:tcPr>
          <w:p w14:paraId="3389A6D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2D1745F"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86A2F2F"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CA113A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6A7B2DE7"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129CE105" w14:textId="77777777" w:rsidR="0039367B" w:rsidRPr="002C461E" w:rsidRDefault="0039367B" w:rsidP="009C3286">
            <w:pPr>
              <w:rPr>
                <w:rFonts w:ascii="Times New Roman" w:hAnsi="Times New Roman" w:cs="Times New Roman"/>
                <w:sz w:val="24"/>
                <w:szCs w:val="24"/>
              </w:rPr>
            </w:pPr>
          </w:p>
        </w:tc>
      </w:tr>
      <w:tr w:rsidR="0039367B" w:rsidRPr="002C461E" w14:paraId="3690CF31"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3D817178"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29EADB6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31EF5A2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662674E"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821ECB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882BFA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AFE889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01C9C69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34D382B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314B733E" w14:textId="77777777" w:rsidR="0039367B" w:rsidRPr="002C461E" w:rsidRDefault="0039367B" w:rsidP="009C3286">
            <w:pPr>
              <w:rPr>
                <w:rFonts w:ascii="Times New Roman" w:hAnsi="Times New Roman" w:cs="Times New Roman"/>
                <w:sz w:val="24"/>
                <w:szCs w:val="24"/>
              </w:rPr>
            </w:pPr>
          </w:p>
        </w:tc>
      </w:tr>
      <w:tr w:rsidR="0039367B" w:rsidRPr="002C461E" w14:paraId="0A0A140A" w14:textId="77777777" w:rsidTr="006B0F73">
        <w:trPr>
          <w:gridAfter w:val="3"/>
          <w:wAfter w:w="4018" w:type="dxa"/>
          <w:trHeight w:val="400"/>
        </w:trPr>
        <w:tc>
          <w:tcPr>
            <w:tcW w:w="2949" w:type="dxa"/>
            <w:gridSpan w:val="3"/>
            <w:vMerge w:val="restart"/>
            <w:tcBorders>
              <w:left w:val="single" w:sz="4" w:space="0" w:color="auto"/>
              <w:right w:val="single" w:sz="4" w:space="0" w:color="auto"/>
            </w:tcBorders>
            <w:vAlign w:val="center"/>
          </w:tcPr>
          <w:p w14:paraId="6C695115"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3.18. Установка теплоотражателей за радиаторами и утепление трубопроводов в подвальном помещении МКУ ДО «ЦРФКСиМП»</w:t>
            </w:r>
          </w:p>
        </w:tc>
        <w:tc>
          <w:tcPr>
            <w:tcW w:w="1715" w:type="dxa"/>
            <w:gridSpan w:val="4"/>
            <w:tcBorders>
              <w:top w:val="nil"/>
              <w:left w:val="nil"/>
              <w:bottom w:val="single" w:sz="4" w:space="0" w:color="auto"/>
              <w:right w:val="single" w:sz="4" w:space="0" w:color="auto"/>
            </w:tcBorders>
            <w:shd w:val="clear" w:color="auto" w:fill="auto"/>
          </w:tcPr>
          <w:p w14:paraId="1F587B02"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2073B04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113D6DC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w:t>
            </w:r>
          </w:p>
        </w:tc>
        <w:tc>
          <w:tcPr>
            <w:tcW w:w="1178" w:type="dxa"/>
            <w:gridSpan w:val="3"/>
            <w:tcBorders>
              <w:top w:val="nil"/>
              <w:left w:val="nil"/>
              <w:bottom w:val="single" w:sz="4" w:space="0" w:color="auto"/>
              <w:right w:val="single" w:sz="4" w:space="0" w:color="auto"/>
            </w:tcBorders>
            <w:shd w:val="clear" w:color="auto" w:fill="auto"/>
          </w:tcPr>
          <w:p w14:paraId="7CA84B2B"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F58AA7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7900B7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C14C09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632CBA4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МКУ ДО «ЦРФКСиМП»</w:t>
            </w:r>
          </w:p>
        </w:tc>
        <w:tc>
          <w:tcPr>
            <w:tcW w:w="1678" w:type="dxa"/>
            <w:gridSpan w:val="4"/>
            <w:vMerge w:val="restart"/>
            <w:tcBorders>
              <w:left w:val="single" w:sz="4" w:space="0" w:color="auto"/>
              <w:right w:val="single" w:sz="4" w:space="0" w:color="auto"/>
            </w:tcBorders>
            <w:vAlign w:val="center"/>
          </w:tcPr>
          <w:p w14:paraId="45F2AE00" w14:textId="28B05165" w:rsidR="0039367B" w:rsidRPr="002C461E" w:rsidRDefault="005C18F7" w:rsidP="009C3286">
            <w:pPr>
              <w:rPr>
                <w:rFonts w:ascii="Times New Roman" w:hAnsi="Times New Roman" w:cs="Times New Roman"/>
                <w:sz w:val="24"/>
                <w:szCs w:val="24"/>
              </w:rPr>
            </w:pPr>
            <w:r w:rsidRPr="005C18F7">
              <w:rPr>
                <w:rFonts w:ascii="Times New Roman" w:hAnsi="Times New Roman" w:cs="Times New Roman"/>
                <w:sz w:val="24"/>
                <w:szCs w:val="24"/>
              </w:rPr>
              <w:t>улучшение качества оказания услуги</w:t>
            </w:r>
          </w:p>
        </w:tc>
      </w:tr>
      <w:tr w:rsidR="0039367B" w:rsidRPr="002C461E" w14:paraId="0F146C32"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FAF758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93CE18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3FA60E2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079DAE3"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7,0</w:t>
            </w:r>
          </w:p>
        </w:tc>
        <w:tc>
          <w:tcPr>
            <w:tcW w:w="1178" w:type="dxa"/>
            <w:gridSpan w:val="3"/>
            <w:tcBorders>
              <w:top w:val="nil"/>
              <w:left w:val="nil"/>
              <w:bottom w:val="single" w:sz="4" w:space="0" w:color="auto"/>
              <w:right w:val="single" w:sz="4" w:space="0" w:color="auto"/>
            </w:tcBorders>
            <w:shd w:val="clear" w:color="auto" w:fill="auto"/>
          </w:tcPr>
          <w:p w14:paraId="3DCF25CF"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4EEA4CE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0D94A6B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ACD675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5017347"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3B0575D" w14:textId="77777777" w:rsidR="0039367B" w:rsidRPr="002C461E" w:rsidRDefault="0039367B" w:rsidP="009C3286">
            <w:pPr>
              <w:rPr>
                <w:rFonts w:ascii="Times New Roman" w:hAnsi="Times New Roman" w:cs="Times New Roman"/>
                <w:sz w:val="24"/>
                <w:szCs w:val="24"/>
              </w:rPr>
            </w:pPr>
          </w:p>
        </w:tc>
      </w:tr>
      <w:tr w:rsidR="0039367B" w:rsidRPr="002C461E" w14:paraId="05344AE5"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1D8772B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049757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4D2BD734"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5EBCDA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70,0</w:t>
            </w:r>
          </w:p>
        </w:tc>
        <w:tc>
          <w:tcPr>
            <w:tcW w:w="1178" w:type="dxa"/>
            <w:gridSpan w:val="3"/>
            <w:tcBorders>
              <w:top w:val="nil"/>
              <w:left w:val="nil"/>
              <w:bottom w:val="single" w:sz="4" w:space="0" w:color="auto"/>
              <w:right w:val="single" w:sz="4" w:space="0" w:color="auto"/>
            </w:tcBorders>
            <w:shd w:val="clear" w:color="auto" w:fill="auto"/>
          </w:tcPr>
          <w:p w14:paraId="623DE28D"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B29155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22557F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DAC8E27"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FD62589"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556B01E3" w14:textId="77777777" w:rsidR="0039367B" w:rsidRPr="002C461E" w:rsidRDefault="0039367B" w:rsidP="009C3286">
            <w:pPr>
              <w:rPr>
                <w:rFonts w:ascii="Times New Roman" w:hAnsi="Times New Roman" w:cs="Times New Roman"/>
                <w:sz w:val="24"/>
                <w:szCs w:val="24"/>
              </w:rPr>
            </w:pPr>
          </w:p>
        </w:tc>
      </w:tr>
      <w:tr w:rsidR="0039367B" w:rsidRPr="002C461E" w14:paraId="05DEA44B"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229D61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A07BC5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75D27E4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7441821"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7A5E80D4"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68132DD"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58906D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24D8A66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267367F3"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4679C29" w14:textId="77777777" w:rsidR="0039367B" w:rsidRPr="002C461E" w:rsidRDefault="0039367B" w:rsidP="009C3286">
            <w:pPr>
              <w:rPr>
                <w:rFonts w:ascii="Times New Roman" w:hAnsi="Times New Roman" w:cs="Times New Roman"/>
                <w:sz w:val="24"/>
                <w:szCs w:val="24"/>
              </w:rPr>
            </w:pPr>
          </w:p>
        </w:tc>
      </w:tr>
      <w:tr w:rsidR="0039367B" w:rsidRPr="002C461E" w14:paraId="60F2E350"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49518B1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851D3E3"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563A7FD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D46FC73"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474F9B1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3FDE75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EA01B7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F49920B"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474A196"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3967DF6B" w14:textId="77777777" w:rsidR="0039367B" w:rsidRPr="002C461E" w:rsidRDefault="0039367B" w:rsidP="009C3286">
            <w:pPr>
              <w:rPr>
                <w:rFonts w:ascii="Times New Roman" w:hAnsi="Times New Roman" w:cs="Times New Roman"/>
                <w:sz w:val="24"/>
                <w:szCs w:val="24"/>
              </w:rPr>
            </w:pPr>
          </w:p>
        </w:tc>
      </w:tr>
      <w:tr w:rsidR="0039367B" w:rsidRPr="002C461E" w14:paraId="7A820EEF"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61074CED"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01F0A45"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71D9E1A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EB3267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70,0</w:t>
            </w:r>
          </w:p>
        </w:tc>
        <w:tc>
          <w:tcPr>
            <w:tcW w:w="1178" w:type="dxa"/>
            <w:gridSpan w:val="3"/>
            <w:tcBorders>
              <w:top w:val="nil"/>
              <w:left w:val="nil"/>
              <w:bottom w:val="single" w:sz="4" w:space="0" w:color="auto"/>
              <w:right w:val="single" w:sz="4" w:space="0" w:color="auto"/>
            </w:tcBorders>
            <w:shd w:val="clear" w:color="auto" w:fill="auto"/>
          </w:tcPr>
          <w:p w14:paraId="49D7E99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B2831F2"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010FBB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69462A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598B691"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right w:val="single" w:sz="4" w:space="0" w:color="auto"/>
            </w:tcBorders>
            <w:vAlign w:val="center"/>
          </w:tcPr>
          <w:p w14:paraId="7EA0D115" w14:textId="77777777" w:rsidR="0039367B" w:rsidRPr="002C461E" w:rsidRDefault="0039367B" w:rsidP="009C3286">
            <w:pPr>
              <w:rPr>
                <w:rFonts w:ascii="Times New Roman" w:hAnsi="Times New Roman" w:cs="Times New Roman"/>
                <w:sz w:val="24"/>
                <w:szCs w:val="24"/>
              </w:rPr>
            </w:pPr>
          </w:p>
        </w:tc>
      </w:tr>
      <w:tr w:rsidR="0039367B" w:rsidRPr="002C461E" w14:paraId="1EA7AC1F" w14:textId="77777777" w:rsidTr="006B0F73">
        <w:trPr>
          <w:gridAfter w:val="3"/>
          <w:wAfter w:w="4018" w:type="dxa"/>
          <w:trHeight w:val="315"/>
        </w:trPr>
        <w:tc>
          <w:tcPr>
            <w:tcW w:w="2949" w:type="dxa"/>
            <w:gridSpan w:val="3"/>
            <w:vMerge/>
            <w:tcBorders>
              <w:left w:val="single" w:sz="4" w:space="0" w:color="auto"/>
              <w:bottom w:val="single" w:sz="4" w:space="0" w:color="auto"/>
              <w:right w:val="single" w:sz="4" w:space="0" w:color="auto"/>
            </w:tcBorders>
            <w:vAlign w:val="center"/>
          </w:tcPr>
          <w:p w14:paraId="6A83CDD9"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D7CF4BE"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1DC600F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0205C7F"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048960A3"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254D014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63756F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40F13F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bottom w:val="single" w:sz="4" w:space="0" w:color="000000"/>
              <w:right w:val="single" w:sz="4" w:space="0" w:color="auto"/>
            </w:tcBorders>
            <w:vAlign w:val="center"/>
          </w:tcPr>
          <w:p w14:paraId="317E08AE" w14:textId="77777777" w:rsidR="0039367B" w:rsidRPr="002C461E" w:rsidRDefault="0039367B" w:rsidP="009C3286">
            <w:pPr>
              <w:rPr>
                <w:rFonts w:ascii="Times New Roman" w:hAnsi="Times New Roman" w:cs="Times New Roman"/>
                <w:sz w:val="24"/>
                <w:szCs w:val="24"/>
              </w:rPr>
            </w:pPr>
          </w:p>
        </w:tc>
        <w:tc>
          <w:tcPr>
            <w:tcW w:w="1678" w:type="dxa"/>
            <w:gridSpan w:val="4"/>
            <w:vMerge/>
            <w:tcBorders>
              <w:left w:val="single" w:sz="4" w:space="0" w:color="auto"/>
              <w:bottom w:val="single" w:sz="4" w:space="0" w:color="000000"/>
              <w:right w:val="single" w:sz="4" w:space="0" w:color="auto"/>
            </w:tcBorders>
            <w:vAlign w:val="center"/>
          </w:tcPr>
          <w:p w14:paraId="4B1FD127" w14:textId="77777777" w:rsidR="0039367B" w:rsidRPr="002C461E" w:rsidRDefault="0039367B" w:rsidP="009C3286">
            <w:pPr>
              <w:rPr>
                <w:rFonts w:ascii="Times New Roman" w:hAnsi="Times New Roman" w:cs="Times New Roman"/>
                <w:sz w:val="24"/>
                <w:szCs w:val="24"/>
              </w:rPr>
            </w:pPr>
          </w:p>
        </w:tc>
      </w:tr>
      <w:tr w:rsidR="0039367B" w:rsidRPr="002C461E" w14:paraId="3B6C2B2A" w14:textId="77777777" w:rsidTr="006B0F73">
        <w:trPr>
          <w:gridAfter w:val="3"/>
          <w:wAfter w:w="4018" w:type="dxa"/>
          <w:trHeight w:val="540"/>
        </w:trPr>
        <w:tc>
          <w:tcPr>
            <w:tcW w:w="2949" w:type="dxa"/>
            <w:gridSpan w:val="3"/>
            <w:vMerge w:val="restart"/>
            <w:tcBorders>
              <w:left w:val="single" w:sz="4" w:space="0" w:color="auto"/>
              <w:right w:val="single" w:sz="4" w:space="0" w:color="auto"/>
            </w:tcBorders>
            <w:vAlign w:val="center"/>
          </w:tcPr>
          <w:p w14:paraId="2182EAC5"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3.19. Поверка приборов учета холодной воды в МКУ ДО «ЦРФКСиМП»</w:t>
            </w:r>
          </w:p>
        </w:tc>
        <w:tc>
          <w:tcPr>
            <w:tcW w:w="1715" w:type="dxa"/>
            <w:gridSpan w:val="4"/>
            <w:tcBorders>
              <w:top w:val="nil"/>
              <w:left w:val="nil"/>
              <w:bottom w:val="single" w:sz="4" w:space="0" w:color="auto"/>
              <w:right w:val="single" w:sz="4" w:space="0" w:color="auto"/>
            </w:tcBorders>
            <w:shd w:val="clear" w:color="auto" w:fill="auto"/>
          </w:tcPr>
          <w:p w14:paraId="36754250"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Количество</w:t>
            </w:r>
          </w:p>
        </w:tc>
        <w:tc>
          <w:tcPr>
            <w:tcW w:w="1178" w:type="dxa"/>
            <w:gridSpan w:val="3"/>
            <w:tcBorders>
              <w:top w:val="nil"/>
              <w:left w:val="nil"/>
              <w:bottom w:val="single" w:sz="4" w:space="0" w:color="auto"/>
              <w:right w:val="single" w:sz="4" w:space="0" w:color="auto"/>
            </w:tcBorders>
            <w:shd w:val="clear" w:color="auto" w:fill="auto"/>
          </w:tcPr>
          <w:p w14:paraId="4B7DBA1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шт</w:t>
            </w:r>
          </w:p>
        </w:tc>
        <w:tc>
          <w:tcPr>
            <w:tcW w:w="1199" w:type="dxa"/>
            <w:gridSpan w:val="2"/>
            <w:tcBorders>
              <w:top w:val="nil"/>
              <w:left w:val="nil"/>
              <w:bottom w:val="single" w:sz="4" w:space="0" w:color="auto"/>
              <w:right w:val="single" w:sz="4" w:space="0" w:color="auto"/>
            </w:tcBorders>
            <w:shd w:val="clear" w:color="auto" w:fill="auto"/>
          </w:tcPr>
          <w:p w14:paraId="315A26E8"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w:t>
            </w:r>
          </w:p>
        </w:tc>
        <w:tc>
          <w:tcPr>
            <w:tcW w:w="1178" w:type="dxa"/>
            <w:gridSpan w:val="3"/>
            <w:tcBorders>
              <w:top w:val="nil"/>
              <w:left w:val="nil"/>
              <w:bottom w:val="single" w:sz="4" w:space="0" w:color="auto"/>
              <w:right w:val="single" w:sz="4" w:space="0" w:color="auto"/>
            </w:tcBorders>
            <w:shd w:val="clear" w:color="auto" w:fill="auto"/>
          </w:tcPr>
          <w:p w14:paraId="6A935E7B"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w:t>
            </w:r>
          </w:p>
        </w:tc>
        <w:tc>
          <w:tcPr>
            <w:tcW w:w="1134" w:type="dxa"/>
            <w:gridSpan w:val="2"/>
            <w:tcBorders>
              <w:top w:val="nil"/>
              <w:left w:val="nil"/>
              <w:bottom w:val="single" w:sz="4" w:space="0" w:color="auto"/>
              <w:right w:val="single" w:sz="4" w:space="0" w:color="auto"/>
            </w:tcBorders>
            <w:shd w:val="clear" w:color="auto" w:fill="auto"/>
          </w:tcPr>
          <w:p w14:paraId="329C8A79"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A790C1D"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50D28B4D"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val="restart"/>
            <w:tcBorders>
              <w:left w:val="single" w:sz="4" w:space="0" w:color="auto"/>
              <w:right w:val="single" w:sz="4" w:space="0" w:color="auto"/>
            </w:tcBorders>
            <w:vAlign w:val="center"/>
          </w:tcPr>
          <w:p w14:paraId="3836EFDA"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МКУ ДО «ЦРФКСиМП»</w:t>
            </w:r>
          </w:p>
        </w:tc>
        <w:tc>
          <w:tcPr>
            <w:tcW w:w="1678" w:type="dxa"/>
            <w:gridSpan w:val="4"/>
            <w:tcBorders>
              <w:left w:val="single" w:sz="4" w:space="0" w:color="auto"/>
              <w:right w:val="single" w:sz="4" w:space="0" w:color="auto"/>
            </w:tcBorders>
            <w:vAlign w:val="center"/>
          </w:tcPr>
          <w:p w14:paraId="2E9C40BC" w14:textId="77777777" w:rsidR="0039367B" w:rsidRPr="002C461E" w:rsidRDefault="0039367B" w:rsidP="009C3286">
            <w:pPr>
              <w:rPr>
                <w:rFonts w:ascii="Times New Roman" w:hAnsi="Times New Roman" w:cs="Times New Roman"/>
                <w:sz w:val="24"/>
                <w:szCs w:val="24"/>
              </w:rPr>
            </w:pPr>
          </w:p>
        </w:tc>
      </w:tr>
      <w:tr w:rsidR="0039367B" w:rsidRPr="002C461E" w14:paraId="0A818B16"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FC0ACF2"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DB78CB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Стоимость единицы</w:t>
            </w:r>
          </w:p>
        </w:tc>
        <w:tc>
          <w:tcPr>
            <w:tcW w:w="1178" w:type="dxa"/>
            <w:gridSpan w:val="3"/>
            <w:tcBorders>
              <w:top w:val="nil"/>
              <w:left w:val="nil"/>
              <w:bottom w:val="single" w:sz="4" w:space="0" w:color="auto"/>
              <w:right w:val="single" w:sz="4" w:space="0" w:color="auto"/>
            </w:tcBorders>
            <w:shd w:val="clear" w:color="auto" w:fill="auto"/>
          </w:tcPr>
          <w:p w14:paraId="659E294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FA2C96E" w14:textId="0A20921D" w:rsidR="0039367B" w:rsidRPr="002C461E" w:rsidRDefault="00764A64" w:rsidP="009C3286">
            <w:pPr>
              <w:jc w:val="center"/>
              <w:rPr>
                <w:rFonts w:ascii="Times New Roman" w:hAnsi="Times New Roman" w:cs="Times New Roman"/>
                <w:bCs/>
                <w:sz w:val="24"/>
                <w:szCs w:val="24"/>
              </w:rPr>
            </w:pPr>
            <w:r>
              <w:rPr>
                <w:rFonts w:ascii="Times New Roman" w:hAnsi="Times New Roman" w:cs="Times New Roman"/>
                <w:bCs/>
                <w:sz w:val="24"/>
                <w:szCs w:val="24"/>
              </w:rPr>
              <w:t>15,55</w:t>
            </w:r>
          </w:p>
        </w:tc>
        <w:tc>
          <w:tcPr>
            <w:tcW w:w="1178" w:type="dxa"/>
            <w:gridSpan w:val="3"/>
            <w:tcBorders>
              <w:top w:val="nil"/>
              <w:left w:val="nil"/>
              <w:bottom w:val="single" w:sz="4" w:space="0" w:color="auto"/>
              <w:right w:val="single" w:sz="4" w:space="0" w:color="auto"/>
            </w:tcBorders>
            <w:shd w:val="clear" w:color="auto" w:fill="auto"/>
          </w:tcPr>
          <w:p w14:paraId="23168117" w14:textId="18286616" w:rsidR="0039367B" w:rsidRPr="002C461E" w:rsidRDefault="00764A64" w:rsidP="009C3286">
            <w:pPr>
              <w:jc w:val="center"/>
              <w:rPr>
                <w:rFonts w:ascii="Times New Roman" w:hAnsi="Times New Roman" w:cs="Times New Roman"/>
                <w:bCs/>
                <w:sz w:val="24"/>
                <w:szCs w:val="24"/>
              </w:rPr>
            </w:pPr>
            <w:r>
              <w:rPr>
                <w:rFonts w:ascii="Times New Roman" w:hAnsi="Times New Roman" w:cs="Times New Roman"/>
                <w:bCs/>
                <w:sz w:val="24"/>
                <w:szCs w:val="24"/>
              </w:rPr>
              <w:t>10,4</w:t>
            </w:r>
          </w:p>
        </w:tc>
        <w:tc>
          <w:tcPr>
            <w:tcW w:w="1134" w:type="dxa"/>
            <w:gridSpan w:val="2"/>
            <w:tcBorders>
              <w:top w:val="nil"/>
              <w:left w:val="nil"/>
              <w:bottom w:val="single" w:sz="4" w:space="0" w:color="auto"/>
              <w:right w:val="single" w:sz="4" w:space="0" w:color="auto"/>
            </w:tcBorders>
            <w:shd w:val="clear" w:color="auto" w:fill="auto"/>
          </w:tcPr>
          <w:p w14:paraId="31631A36"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41F14EB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16514FF"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DE37105"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right w:val="single" w:sz="4" w:space="0" w:color="auto"/>
            </w:tcBorders>
            <w:vAlign w:val="center"/>
          </w:tcPr>
          <w:p w14:paraId="1973CCB9" w14:textId="495B724E" w:rsidR="005C18F7" w:rsidRPr="002C461E" w:rsidRDefault="005C18F7" w:rsidP="009C3286">
            <w:pPr>
              <w:rPr>
                <w:rFonts w:ascii="Times New Roman" w:hAnsi="Times New Roman" w:cs="Times New Roman"/>
                <w:sz w:val="24"/>
                <w:szCs w:val="24"/>
              </w:rPr>
            </w:pPr>
            <w:r>
              <w:rPr>
                <w:rFonts w:ascii="Times New Roman" w:hAnsi="Times New Roman" w:cs="Times New Roman"/>
                <w:sz w:val="24"/>
                <w:szCs w:val="24"/>
              </w:rPr>
              <w:t>экономия ресурсов</w:t>
            </w:r>
            <w:r w:rsidRPr="005C18F7">
              <w:rPr>
                <w:rFonts w:ascii="Times New Roman" w:hAnsi="Times New Roman" w:cs="Times New Roman"/>
                <w:sz w:val="24"/>
                <w:szCs w:val="24"/>
              </w:rPr>
              <w:t xml:space="preserve"> </w:t>
            </w:r>
          </w:p>
        </w:tc>
      </w:tr>
      <w:tr w:rsidR="0039367B" w:rsidRPr="002C461E" w14:paraId="717CB4DE"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6C16F1C"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65D04DC7"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затрат, в т.ч.:</w:t>
            </w:r>
          </w:p>
        </w:tc>
        <w:tc>
          <w:tcPr>
            <w:tcW w:w="1178" w:type="dxa"/>
            <w:gridSpan w:val="3"/>
            <w:tcBorders>
              <w:top w:val="nil"/>
              <w:left w:val="nil"/>
              <w:bottom w:val="single" w:sz="4" w:space="0" w:color="auto"/>
              <w:right w:val="single" w:sz="4" w:space="0" w:color="auto"/>
            </w:tcBorders>
            <w:shd w:val="clear" w:color="auto" w:fill="auto"/>
          </w:tcPr>
          <w:p w14:paraId="0344A58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7B8E3A60"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31,1</w:t>
            </w:r>
          </w:p>
        </w:tc>
        <w:tc>
          <w:tcPr>
            <w:tcW w:w="1178" w:type="dxa"/>
            <w:gridSpan w:val="3"/>
            <w:tcBorders>
              <w:top w:val="nil"/>
              <w:left w:val="nil"/>
              <w:bottom w:val="single" w:sz="4" w:space="0" w:color="auto"/>
              <w:right w:val="single" w:sz="4" w:space="0" w:color="auto"/>
            </w:tcBorders>
            <w:shd w:val="clear" w:color="auto" w:fill="auto"/>
          </w:tcPr>
          <w:p w14:paraId="1A626007"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10,4</w:t>
            </w:r>
          </w:p>
        </w:tc>
        <w:tc>
          <w:tcPr>
            <w:tcW w:w="1134" w:type="dxa"/>
            <w:gridSpan w:val="2"/>
            <w:tcBorders>
              <w:top w:val="nil"/>
              <w:left w:val="nil"/>
              <w:bottom w:val="single" w:sz="4" w:space="0" w:color="auto"/>
              <w:right w:val="single" w:sz="4" w:space="0" w:color="auto"/>
            </w:tcBorders>
            <w:shd w:val="clear" w:color="auto" w:fill="auto"/>
          </w:tcPr>
          <w:p w14:paraId="4B0AAD5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73A95A7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4300825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059507DE"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right w:val="single" w:sz="4" w:space="0" w:color="auto"/>
            </w:tcBorders>
            <w:vAlign w:val="center"/>
          </w:tcPr>
          <w:p w14:paraId="415B9555" w14:textId="77777777" w:rsidR="0039367B" w:rsidRPr="002C461E" w:rsidRDefault="0039367B" w:rsidP="009C3286">
            <w:pPr>
              <w:rPr>
                <w:rFonts w:ascii="Times New Roman" w:hAnsi="Times New Roman" w:cs="Times New Roman"/>
                <w:sz w:val="24"/>
                <w:szCs w:val="24"/>
              </w:rPr>
            </w:pPr>
          </w:p>
        </w:tc>
      </w:tr>
      <w:tr w:rsidR="0039367B" w:rsidRPr="002C461E" w14:paraId="21B4F6F7"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5833A46E"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5037EC7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tcPr>
          <w:p w14:paraId="0C78AA7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C315BE6"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C9F3BE7"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3C9F35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55895C6C"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1AB72D4"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7960EF73"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right w:val="single" w:sz="4" w:space="0" w:color="auto"/>
            </w:tcBorders>
            <w:vAlign w:val="center"/>
          </w:tcPr>
          <w:p w14:paraId="16CF1713" w14:textId="77777777" w:rsidR="0039367B" w:rsidRPr="002C461E" w:rsidRDefault="0039367B" w:rsidP="009C3286">
            <w:pPr>
              <w:rPr>
                <w:rFonts w:ascii="Times New Roman" w:hAnsi="Times New Roman" w:cs="Times New Roman"/>
                <w:sz w:val="24"/>
                <w:szCs w:val="24"/>
              </w:rPr>
            </w:pPr>
          </w:p>
        </w:tc>
      </w:tr>
      <w:tr w:rsidR="0039367B" w:rsidRPr="002C461E" w14:paraId="78CE795C"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36732B03"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B45DE4A"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tcPr>
          <w:p w14:paraId="426DB2A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056C38A5"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3C5C25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4BD90D8"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76A975F"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F3DD660"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425609ED"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right w:val="single" w:sz="4" w:space="0" w:color="auto"/>
            </w:tcBorders>
            <w:vAlign w:val="center"/>
          </w:tcPr>
          <w:p w14:paraId="79C795E5" w14:textId="77777777" w:rsidR="0039367B" w:rsidRPr="002C461E" w:rsidRDefault="0039367B" w:rsidP="009C3286">
            <w:pPr>
              <w:rPr>
                <w:rFonts w:ascii="Times New Roman" w:hAnsi="Times New Roman" w:cs="Times New Roman"/>
                <w:sz w:val="24"/>
                <w:szCs w:val="24"/>
              </w:rPr>
            </w:pPr>
          </w:p>
        </w:tc>
      </w:tr>
      <w:tr w:rsidR="0039367B" w:rsidRPr="002C461E" w14:paraId="0DA4C58A" w14:textId="77777777" w:rsidTr="006B0F73">
        <w:trPr>
          <w:gridAfter w:val="3"/>
          <w:wAfter w:w="4018" w:type="dxa"/>
          <w:trHeight w:val="315"/>
        </w:trPr>
        <w:tc>
          <w:tcPr>
            <w:tcW w:w="2949" w:type="dxa"/>
            <w:gridSpan w:val="3"/>
            <w:vMerge/>
            <w:tcBorders>
              <w:left w:val="single" w:sz="4" w:space="0" w:color="auto"/>
              <w:right w:val="single" w:sz="4" w:space="0" w:color="auto"/>
            </w:tcBorders>
            <w:vAlign w:val="center"/>
          </w:tcPr>
          <w:p w14:paraId="2412B257"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7C506714"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tcPr>
          <w:p w14:paraId="338F624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EBAFD8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31,1</w:t>
            </w:r>
          </w:p>
        </w:tc>
        <w:tc>
          <w:tcPr>
            <w:tcW w:w="1178" w:type="dxa"/>
            <w:gridSpan w:val="3"/>
            <w:tcBorders>
              <w:top w:val="nil"/>
              <w:left w:val="nil"/>
              <w:bottom w:val="single" w:sz="4" w:space="0" w:color="auto"/>
              <w:right w:val="single" w:sz="4" w:space="0" w:color="auto"/>
            </w:tcBorders>
            <w:shd w:val="clear" w:color="auto" w:fill="auto"/>
          </w:tcPr>
          <w:p w14:paraId="069C66C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10,4</w:t>
            </w:r>
          </w:p>
        </w:tc>
        <w:tc>
          <w:tcPr>
            <w:tcW w:w="1134" w:type="dxa"/>
            <w:gridSpan w:val="2"/>
            <w:tcBorders>
              <w:top w:val="nil"/>
              <w:left w:val="nil"/>
              <w:bottom w:val="single" w:sz="4" w:space="0" w:color="auto"/>
              <w:right w:val="single" w:sz="4" w:space="0" w:color="auto"/>
            </w:tcBorders>
            <w:shd w:val="clear" w:color="auto" w:fill="auto"/>
          </w:tcPr>
          <w:p w14:paraId="391EBDA0"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6B5D6FD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A98D808"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left w:val="single" w:sz="4" w:space="0" w:color="auto"/>
              <w:right w:val="single" w:sz="4" w:space="0" w:color="auto"/>
            </w:tcBorders>
            <w:vAlign w:val="center"/>
          </w:tcPr>
          <w:p w14:paraId="54A4A304"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right w:val="single" w:sz="4" w:space="0" w:color="auto"/>
            </w:tcBorders>
            <w:vAlign w:val="center"/>
          </w:tcPr>
          <w:p w14:paraId="4B0EB0E3" w14:textId="77777777" w:rsidR="0039367B" w:rsidRPr="002C461E" w:rsidRDefault="0039367B" w:rsidP="009C3286">
            <w:pPr>
              <w:rPr>
                <w:rFonts w:ascii="Times New Roman" w:hAnsi="Times New Roman" w:cs="Times New Roman"/>
                <w:sz w:val="24"/>
                <w:szCs w:val="24"/>
              </w:rPr>
            </w:pPr>
          </w:p>
        </w:tc>
      </w:tr>
      <w:tr w:rsidR="0039367B" w:rsidRPr="002C461E" w14:paraId="7EFC74B4" w14:textId="77777777" w:rsidTr="006B0F73">
        <w:trPr>
          <w:gridAfter w:val="3"/>
          <w:wAfter w:w="4018" w:type="dxa"/>
          <w:trHeight w:val="315"/>
        </w:trPr>
        <w:tc>
          <w:tcPr>
            <w:tcW w:w="2949" w:type="dxa"/>
            <w:gridSpan w:val="3"/>
            <w:tcBorders>
              <w:left w:val="single" w:sz="4" w:space="0" w:color="auto"/>
              <w:bottom w:val="single" w:sz="4" w:space="0" w:color="auto"/>
              <w:right w:val="single" w:sz="4" w:space="0" w:color="auto"/>
            </w:tcBorders>
            <w:vAlign w:val="center"/>
          </w:tcPr>
          <w:p w14:paraId="053B0725" w14:textId="77777777" w:rsidR="0039367B" w:rsidRPr="002C461E" w:rsidRDefault="0039367B" w:rsidP="009C3286">
            <w:pPr>
              <w:rPr>
                <w:rFonts w:ascii="Times New Roman" w:hAnsi="Times New Roman" w:cs="Times New Roman"/>
                <w:bCs/>
                <w:sz w:val="24"/>
                <w:szCs w:val="24"/>
              </w:rPr>
            </w:pPr>
          </w:p>
        </w:tc>
        <w:tc>
          <w:tcPr>
            <w:tcW w:w="1715" w:type="dxa"/>
            <w:gridSpan w:val="4"/>
            <w:tcBorders>
              <w:top w:val="nil"/>
              <w:left w:val="nil"/>
              <w:bottom w:val="single" w:sz="4" w:space="0" w:color="auto"/>
              <w:right w:val="single" w:sz="4" w:space="0" w:color="auto"/>
            </w:tcBorders>
            <w:shd w:val="clear" w:color="auto" w:fill="auto"/>
          </w:tcPr>
          <w:p w14:paraId="448DB8E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tcPr>
          <w:p w14:paraId="0BFB8B6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4C1FB034"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76B7A729"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E94BBCA"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AF523CE"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96B4D36" w14:textId="77777777" w:rsidR="0039367B" w:rsidRPr="002C461E" w:rsidRDefault="0039367B" w:rsidP="009C3286">
            <w:pPr>
              <w:jc w:val="center"/>
              <w:rPr>
                <w:rFonts w:ascii="Times New Roman" w:hAnsi="Times New Roman" w:cs="Times New Roman"/>
                <w:bCs/>
                <w:sz w:val="24"/>
                <w:szCs w:val="24"/>
              </w:rPr>
            </w:pPr>
          </w:p>
        </w:tc>
        <w:tc>
          <w:tcPr>
            <w:tcW w:w="1859" w:type="dxa"/>
            <w:gridSpan w:val="2"/>
            <w:tcBorders>
              <w:left w:val="single" w:sz="4" w:space="0" w:color="auto"/>
              <w:bottom w:val="single" w:sz="4" w:space="0" w:color="000000"/>
              <w:right w:val="single" w:sz="4" w:space="0" w:color="auto"/>
            </w:tcBorders>
            <w:vAlign w:val="center"/>
          </w:tcPr>
          <w:p w14:paraId="447DCD02" w14:textId="77777777" w:rsidR="0039367B" w:rsidRPr="002C461E" w:rsidRDefault="0039367B" w:rsidP="009C3286">
            <w:pPr>
              <w:rPr>
                <w:rFonts w:ascii="Times New Roman" w:hAnsi="Times New Roman" w:cs="Times New Roman"/>
                <w:sz w:val="24"/>
                <w:szCs w:val="24"/>
              </w:rPr>
            </w:pPr>
          </w:p>
        </w:tc>
        <w:tc>
          <w:tcPr>
            <w:tcW w:w="1678" w:type="dxa"/>
            <w:gridSpan w:val="4"/>
            <w:tcBorders>
              <w:left w:val="single" w:sz="4" w:space="0" w:color="auto"/>
              <w:bottom w:val="single" w:sz="4" w:space="0" w:color="000000"/>
              <w:right w:val="single" w:sz="4" w:space="0" w:color="auto"/>
            </w:tcBorders>
            <w:vAlign w:val="center"/>
          </w:tcPr>
          <w:p w14:paraId="292EAF01" w14:textId="77777777" w:rsidR="0039367B" w:rsidRPr="002C461E" w:rsidRDefault="0039367B" w:rsidP="009C3286">
            <w:pPr>
              <w:rPr>
                <w:rFonts w:ascii="Times New Roman" w:hAnsi="Times New Roman" w:cs="Times New Roman"/>
                <w:sz w:val="24"/>
                <w:szCs w:val="24"/>
              </w:rPr>
            </w:pPr>
          </w:p>
        </w:tc>
      </w:tr>
      <w:tr w:rsidR="0039367B" w:rsidRPr="002C461E" w14:paraId="0A906B77" w14:textId="77777777" w:rsidTr="006B0F73">
        <w:trPr>
          <w:gridAfter w:val="3"/>
          <w:wAfter w:w="4018" w:type="dxa"/>
          <w:trHeight w:val="690"/>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161833"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Итого затрат на решение задачи №3,                в том числе:</w:t>
            </w:r>
          </w:p>
        </w:tc>
        <w:tc>
          <w:tcPr>
            <w:tcW w:w="1178" w:type="dxa"/>
            <w:gridSpan w:val="3"/>
            <w:tcBorders>
              <w:top w:val="nil"/>
              <w:left w:val="nil"/>
              <w:bottom w:val="single" w:sz="4" w:space="0" w:color="auto"/>
              <w:right w:val="single" w:sz="4" w:space="0" w:color="auto"/>
            </w:tcBorders>
            <w:shd w:val="clear" w:color="auto" w:fill="auto"/>
            <w:hideMark/>
          </w:tcPr>
          <w:p w14:paraId="08AB2B4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29A818F6" w14:textId="4B0B82B1"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2937,7</w:t>
            </w:r>
          </w:p>
        </w:tc>
        <w:tc>
          <w:tcPr>
            <w:tcW w:w="1178" w:type="dxa"/>
            <w:gridSpan w:val="3"/>
            <w:tcBorders>
              <w:top w:val="nil"/>
              <w:left w:val="nil"/>
              <w:bottom w:val="single" w:sz="4" w:space="0" w:color="auto"/>
              <w:right w:val="single" w:sz="4" w:space="0" w:color="auto"/>
            </w:tcBorders>
            <w:shd w:val="clear" w:color="auto" w:fill="auto"/>
            <w:hideMark/>
          </w:tcPr>
          <w:p w14:paraId="30D26AD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3699,0</w:t>
            </w:r>
          </w:p>
        </w:tc>
        <w:tc>
          <w:tcPr>
            <w:tcW w:w="1134" w:type="dxa"/>
            <w:gridSpan w:val="2"/>
            <w:tcBorders>
              <w:top w:val="nil"/>
              <w:left w:val="nil"/>
              <w:bottom w:val="single" w:sz="4" w:space="0" w:color="auto"/>
              <w:right w:val="single" w:sz="4" w:space="0" w:color="auto"/>
            </w:tcBorders>
            <w:shd w:val="clear" w:color="auto" w:fill="auto"/>
          </w:tcPr>
          <w:p w14:paraId="135A5D6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0</w:t>
            </w:r>
          </w:p>
        </w:tc>
        <w:tc>
          <w:tcPr>
            <w:tcW w:w="1294" w:type="dxa"/>
            <w:gridSpan w:val="2"/>
            <w:tcBorders>
              <w:top w:val="nil"/>
              <w:left w:val="nil"/>
              <w:bottom w:val="single" w:sz="4" w:space="0" w:color="auto"/>
              <w:right w:val="single" w:sz="4" w:space="0" w:color="auto"/>
            </w:tcBorders>
            <w:shd w:val="clear" w:color="auto" w:fill="auto"/>
          </w:tcPr>
          <w:p w14:paraId="0CBF00D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670,8</w:t>
            </w:r>
          </w:p>
        </w:tc>
        <w:tc>
          <w:tcPr>
            <w:tcW w:w="868" w:type="dxa"/>
            <w:gridSpan w:val="2"/>
            <w:tcBorders>
              <w:top w:val="nil"/>
              <w:left w:val="nil"/>
              <w:bottom w:val="single" w:sz="4" w:space="0" w:color="auto"/>
              <w:right w:val="single" w:sz="4" w:space="0" w:color="auto"/>
            </w:tcBorders>
            <w:shd w:val="clear" w:color="auto" w:fill="auto"/>
          </w:tcPr>
          <w:p w14:paraId="168FA3E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0</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8EA09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3DB2AC7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r>
      <w:tr w:rsidR="0039367B" w:rsidRPr="002C461E" w14:paraId="50E509C2"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1777A36"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ФБ</w:t>
            </w:r>
          </w:p>
        </w:tc>
        <w:tc>
          <w:tcPr>
            <w:tcW w:w="1178" w:type="dxa"/>
            <w:gridSpan w:val="3"/>
            <w:tcBorders>
              <w:top w:val="nil"/>
              <w:left w:val="nil"/>
              <w:bottom w:val="single" w:sz="4" w:space="0" w:color="auto"/>
              <w:right w:val="single" w:sz="4" w:space="0" w:color="auto"/>
            </w:tcBorders>
            <w:shd w:val="clear" w:color="auto" w:fill="auto"/>
            <w:hideMark/>
          </w:tcPr>
          <w:p w14:paraId="3F985C7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5320C5FB"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B580C38"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BD9989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5C07177"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2CD9F26"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755F4221"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278D735" w14:textId="77777777" w:rsidR="0039367B" w:rsidRPr="002C461E" w:rsidRDefault="0039367B" w:rsidP="009C3286">
            <w:pPr>
              <w:rPr>
                <w:rFonts w:ascii="Times New Roman" w:hAnsi="Times New Roman" w:cs="Times New Roman"/>
                <w:sz w:val="24"/>
                <w:szCs w:val="24"/>
              </w:rPr>
            </w:pPr>
          </w:p>
        </w:tc>
      </w:tr>
      <w:tr w:rsidR="0039367B" w:rsidRPr="002C461E" w14:paraId="45B79E9A"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DB43AD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ОБ</w:t>
            </w:r>
          </w:p>
        </w:tc>
        <w:tc>
          <w:tcPr>
            <w:tcW w:w="1178" w:type="dxa"/>
            <w:gridSpan w:val="3"/>
            <w:tcBorders>
              <w:top w:val="nil"/>
              <w:left w:val="nil"/>
              <w:bottom w:val="single" w:sz="4" w:space="0" w:color="auto"/>
              <w:right w:val="single" w:sz="4" w:space="0" w:color="auto"/>
            </w:tcBorders>
            <w:shd w:val="clear" w:color="auto" w:fill="auto"/>
            <w:hideMark/>
          </w:tcPr>
          <w:p w14:paraId="0641D1A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26159AAA"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25DB23CE"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62F96A94"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57A9A51"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1B7ED425"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6B9D4430"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B4DE0D9" w14:textId="77777777" w:rsidR="0039367B" w:rsidRPr="002C461E" w:rsidRDefault="0039367B" w:rsidP="009C3286">
            <w:pPr>
              <w:rPr>
                <w:rFonts w:ascii="Times New Roman" w:hAnsi="Times New Roman" w:cs="Times New Roman"/>
                <w:sz w:val="24"/>
                <w:szCs w:val="24"/>
              </w:rPr>
            </w:pPr>
          </w:p>
        </w:tc>
      </w:tr>
      <w:tr w:rsidR="0039367B" w:rsidRPr="002C461E" w14:paraId="47AB37A9"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304C5582"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w:t>
            </w:r>
          </w:p>
        </w:tc>
        <w:tc>
          <w:tcPr>
            <w:tcW w:w="1178" w:type="dxa"/>
            <w:gridSpan w:val="3"/>
            <w:tcBorders>
              <w:top w:val="nil"/>
              <w:left w:val="nil"/>
              <w:bottom w:val="single" w:sz="4" w:space="0" w:color="auto"/>
              <w:right w:val="single" w:sz="4" w:space="0" w:color="auto"/>
            </w:tcBorders>
            <w:shd w:val="clear" w:color="auto" w:fill="auto"/>
            <w:hideMark/>
          </w:tcPr>
          <w:p w14:paraId="7B7934B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3E83E2C" w14:textId="31F4C564"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2937,7</w:t>
            </w:r>
          </w:p>
        </w:tc>
        <w:tc>
          <w:tcPr>
            <w:tcW w:w="1178" w:type="dxa"/>
            <w:gridSpan w:val="3"/>
            <w:tcBorders>
              <w:top w:val="nil"/>
              <w:left w:val="nil"/>
              <w:bottom w:val="single" w:sz="4" w:space="0" w:color="auto"/>
              <w:right w:val="single" w:sz="4" w:space="0" w:color="auto"/>
            </w:tcBorders>
            <w:shd w:val="clear" w:color="auto" w:fill="auto"/>
            <w:hideMark/>
          </w:tcPr>
          <w:p w14:paraId="2FA61B3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3699,0</w:t>
            </w:r>
          </w:p>
        </w:tc>
        <w:tc>
          <w:tcPr>
            <w:tcW w:w="1134" w:type="dxa"/>
            <w:gridSpan w:val="2"/>
            <w:tcBorders>
              <w:top w:val="nil"/>
              <w:left w:val="nil"/>
              <w:bottom w:val="single" w:sz="4" w:space="0" w:color="auto"/>
              <w:right w:val="single" w:sz="4" w:space="0" w:color="auto"/>
            </w:tcBorders>
            <w:shd w:val="clear" w:color="auto" w:fill="auto"/>
          </w:tcPr>
          <w:p w14:paraId="126DEE5C"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1E5E04CF"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670,8</w:t>
            </w:r>
          </w:p>
        </w:tc>
        <w:tc>
          <w:tcPr>
            <w:tcW w:w="868" w:type="dxa"/>
            <w:gridSpan w:val="2"/>
            <w:tcBorders>
              <w:top w:val="nil"/>
              <w:left w:val="nil"/>
              <w:bottom w:val="single" w:sz="4" w:space="0" w:color="auto"/>
              <w:right w:val="single" w:sz="4" w:space="0" w:color="auto"/>
            </w:tcBorders>
            <w:shd w:val="clear" w:color="auto" w:fill="auto"/>
          </w:tcPr>
          <w:p w14:paraId="17EB3452"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3542ED54"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3978A8D" w14:textId="77777777" w:rsidR="0039367B" w:rsidRPr="002C461E" w:rsidRDefault="0039367B" w:rsidP="009C3286">
            <w:pPr>
              <w:rPr>
                <w:rFonts w:ascii="Times New Roman" w:hAnsi="Times New Roman" w:cs="Times New Roman"/>
                <w:sz w:val="24"/>
                <w:szCs w:val="24"/>
              </w:rPr>
            </w:pPr>
          </w:p>
        </w:tc>
      </w:tr>
      <w:tr w:rsidR="0039367B" w:rsidRPr="002C461E" w14:paraId="3C1CD394"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0E833294"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ВБ</w:t>
            </w:r>
          </w:p>
        </w:tc>
        <w:tc>
          <w:tcPr>
            <w:tcW w:w="1178" w:type="dxa"/>
            <w:gridSpan w:val="3"/>
            <w:tcBorders>
              <w:top w:val="nil"/>
              <w:left w:val="nil"/>
              <w:bottom w:val="single" w:sz="4" w:space="0" w:color="auto"/>
              <w:right w:val="single" w:sz="4" w:space="0" w:color="auto"/>
            </w:tcBorders>
            <w:shd w:val="clear" w:color="auto" w:fill="auto"/>
            <w:hideMark/>
          </w:tcPr>
          <w:p w14:paraId="5A38059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323C84E5"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6C320C1"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16CC649B"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3A3C55A4"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37AE4B6C"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349035B8"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1B699243" w14:textId="77777777" w:rsidR="0039367B" w:rsidRPr="002C461E" w:rsidRDefault="0039367B" w:rsidP="009C3286">
            <w:pPr>
              <w:rPr>
                <w:rFonts w:ascii="Times New Roman" w:hAnsi="Times New Roman" w:cs="Times New Roman"/>
                <w:sz w:val="24"/>
                <w:szCs w:val="24"/>
              </w:rPr>
            </w:pPr>
          </w:p>
        </w:tc>
      </w:tr>
      <w:tr w:rsidR="0039367B" w:rsidRPr="002C461E" w14:paraId="61E0CF15" w14:textId="77777777" w:rsidTr="006B0F73">
        <w:trPr>
          <w:gridAfter w:val="3"/>
          <w:wAfter w:w="4018" w:type="dxa"/>
          <w:trHeight w:val="630"/>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EDBA4B"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ИТОГО ЗАТРАТ ПО ПРОГРАММЕ,                                                         в том числе</w:t>
            </w:r>
          </w:p>
        </w:tc>
        <w:tc>
          <w:tcPr>
            <w:tcW w:w="1178" w:type="dxa"/>
            <w:gridSpan w:val="3"/>
            <w:tcBorders>
              <w:top w:val="nil"/>
              <w:left w:val="nil"/>
              <w:bottom w:val="single" w:sz="4" w:space="0" w:color="auto"/>
              <w:right w:val="single" w:sz="4" w:space="0" w:color="auto"/>
            </w:tcBorders>
            <w:shd w:val="clear" w:color="auto" w:fill="auto"/>
            <w:hideMark/>
          </w:tcPr>
          <w:p w14:paraId="1310ADC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01E89A85" w14:textId="629524FC"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3197,7</w:t>
            </w:r>
          </w:p>
        </w:tc>
        <w:tc>
          <w:tcPr>
            <w:tcW w:w="1178" w:type="dxa"/>
            <w:gridSpan w:val="3"/>
            <w:tcBorders>
              <w:top w:val="nil"/>
              <w:left w:val="nil"/>
              <w:bottom w:val="single" w:sz="4" w:space="0" w:color="auto"/>
              <w:right w:val="single" w:sz="4" w:space="0" w:color="auto"/>
            </w:tcBorders>
            <w:shd w:val="clear" w:color="auto" w:fill="auto"/>
            <w:hideMark/>
          </w:tcPr>
          <w:p w14:paraId="537C9C4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4249,4</w:t>
            </w:r>
          </w:p>
        </w:tc>
        <w:tc>
          <w:tcPr>
            <w:tcW w:w="1134" w:type="dxa"/>
            <w:gridSpan w:val="2"/>
            <w:tcBorders>
              <w:top w:val="nil"/>
              <w:left w:val="nil"/>
              <w:bottom w:val="single" w:sz="4" w:space="0" w:color="auto"/>
              <w:right w:val="single" w:sz="4" w:space="0" w:color="auto"/>
            </w:tcBorders>
            <w:shd w:val="clear" w:color="auto" w:fill="auto"/>
          </w:tcPr>
          <w:p w14:paraId="6E8375C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361,3</w:t>
            </w:r>
          </w:p>
        </w:tc>
        <w:tc>
          <w:tcPr>
            <w:tcW w:w="1294" w:type="dxa"/>
            <w:gridSpan w:val="2"/>
            <w:tcBorders>
              <w:top w:val="nil"/>
              <w:left w:val="nil"/>
              <w:bottom w:val="single" w:sz="4" w:space="0" w:color="auto"/>
              <w:right w:val="single" w:sz="4" w:space="0" w:color="auto"/>
            </w:tcBorders>
            <w:shd w:val="clear" w:color="auto" w:fill="auto"/>
          </w:tcPr>
          <w:p w14:paraId="444B4AE9"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1043,3</w:t>
            </w:r>
          </w:p>
        </w:tc>
        <w:tc>
          <w:tcPr>
            <w:tcW w:w="868" w:type="dxa"/>
            <w:gridSpan w:val="2"/>
            <w:tcBorders>
              <w:top w:val="nil"/>
              <w:left w:val="nil"/>
              <w:bottom w:val="single" w:sz="4" w:space="0" w:color="auto"/>
              <w:right w:val="single" w:sz="4" w:space="0" w:color="auto"/>
            </w:tcBorders>
            <w:shd w:val="clear" w:color="auto" w:fill="auto"/>
          </w:tcPr>
          <w:p w14:paraId="178595DA"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384,2</w:t>
            </w:r>
          </w:p>
        </w:tc>
        <w:tc>
          <w:tcPr>
            <w:tcW w:w="1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D2916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678"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7B21FC8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r>
      <w:tr w:rsidR="0039367B" w:rsidRPr="002C461E" w14:paraId="22EE8A8B" w14:textId="77777777" w:rsidTr="006B0F73">
        <w:trPr>
          <w:gridAfter w:val="3"/>
          <w:wAfter w:w="4018" w:type="dxa"/>
          <w:trHeight w:val="315"/>
        </w:trPr>
        <w:tc>
          <w:tcPr>
            <w:tcW w:w="2949" w:type="dxa"/>
            <w:gridSpan w:val="3"/>
            <w:tcBorders>
              <w:top w:val="nil"/>
              <w:left w:val="single" w:sz="4" w:space="0" w:color="auto"/>
              <w:bottom w:val="single" w:sz="4" w:space="0" w:color="auto"/>
              <w:right w:val="nil"/>
            </w:tcBorders>
            <w:shd w:val="clear" w:color="auto" w:fill="auto"/>
            <w:vAlign w:val="center"/>
            <w:hideMark/>
          </w:tcPr>
          <w:p w14:paraId="087539F7"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федеральный бюджет</w:t>
            </w:r>
          </w:p>
        </w:tc>
        <w:tc>
          <w:tcPr>
            <w:tcW w:w="1715" w:type="dxa"/>
            <w:gridSpan w:val="4"/>
            <w:tcBorders>
              <w:top w:val="nil"/>
              <w:left w:val="nil"/>
              <w:bottom w:val="single" w:sz="4" w:space="0" w:color="auto"/>
              <w:right w:val="single" w:sz="4" w:space="0" w:color="auto"/>
            </w:tcBorders>
            <w:shd w:val="clear" w:color="auto" w:fill="auto"/>
            <w:vAlign w:val="center"/>
            <w:hideMark/>
          </w:tcPr>
          <w:p w14:paraId="143D6A56"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 </w:t>
            </w:r>
          </w:p>
        </w:tc>
        <w:tc>
          <w:tcPr>
            <w:tcW w:w="1178" w:type="dxa"/>
            <w:gridSpan w:val="3"/>
            <w:tcBorders>
              <w:top w:val="nil"/>
              <w:left w:val="nil"/>
              <w:bottom w:val="single" w:sz="4" w:space="0" w:color="auto"/>
              <w:right w:val="single" w:sz="4" w:space="0" w:color="auto"/>
            </w:tcBorders>
            <w:shd w:val="clear" w:color="auto" w:fill="auto"/>
            <w:hideMark/>
          </w:tcPr>
          <w:p w14:paraId="1325222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129C4C3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1124EB92"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506DF0BE"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4B98569"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7C3FE58E"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3A5685AD"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45318E3" w14:textId="77777777" w:rsidR="0039367B" w:rsidRPr="002C461E" w:rsidRDefault="0039367B" w:rsidP="009C3286">
            <w:pPr>
              <w:rPr>
                <w:rFonts w:ascii="Times New Roman" w:hAnsi="Times New Roman" w:cs="Times New Roman"/>
                <w:sz w:val="24"/>
                <w:szCs w:val="24"/>
              </w:rPr>
            </w:pPr>
          </w:p>
        </w:tc>
      </w:tr>
      <w:tr w:rsidR="0039367B" w:rsidRPr="002C461E" w14:paraId="69110854"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3445B450"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областной бюджет</w:t>
            </w:r>
          </w:p>
        </w:tc>
        <w:tc>
          <w:tcPr>
            <w:tcW w:w="1178" w:type="dxa"/>
            <w:gridSpan w:val="3"/>
            <w:tcBorders>
              <w:top w:val="nil"/>
              <w:left w:val="nil"/>
              <w:bottom w:val="single" w:sz="4" w:space="0" w:color="auto"/>
              <w:right w:val="single" w:sz="4" w:space="0" w:color="auto"/>
            </w:tcBorders>
            <w:shd w:val="clear" w:color="auto" w:fill="auto"/>
            <w:hideMark/>
          </w:tcPr>
          <w:p w14:paraId="7123354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tcPr>
          <w:p w14:paraId="6EBFEB4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tcPr>
          <w:p w14:paraId="53B25185" w14:textId="77777777" w:rsidR="0039367B" w:rsidRPr="002C461E" w:rsidRDefault="0039367B" w:rsidP="009C3286">
            <w:pPr>
              <w:jc w:val="center"/>
              <w:rPr>
                <w:rFonts w:ascii="Times New Roman" w:hAnsi="Times New Roman" w:cs="Times New Roman"/>
                <w:bCs/>
                <w:sz w:val="24"/>
                <w:szCs w:val="24"/>
              </w:rPr>
            </w:pPr>
          </w:p>
        </w:tc>
        <w:tc>
          <w:tcPr>
            <w:tcW w:w="1134" w:type="dxa"/>
            <w:gridSpan w:val="2"/>
            <w:tcBorders>
              <w:top w:val="nil"/>
              <w:left w:val="nil"/>
              <w:bottom w:val="single" w:sz="4" w:space="0" w:color="auto"/>
              <w:right w:val="single" w:sz="4" w:space="0" w:color="auto"/>
            </w:tcBorders>
            <w:shd w:val="clear" w:color="auto" w:fill="auto"/>
          </w:tcPr>
          <w:p w14:paraId="7AEE3AD9" w14:textId="77777777" w:rsidR="0039367B" w:rsidRPr="002C461E" w:rsidRDefault="0039367B" w:rsidP="009C3286">
            <w:pPr>
              <w:jc w:val="center"/>
              <w:rPr>
                <w:rFonts w:ascii="Times New Roman" w:hAnsi="Times New Roman" w:cs="Times New Roman"/>
                <w:bCs/>
                <w:sz w:val="24"/>
                <w:szCs w:val="24"/>
              </w:rPr>
            </w:pPr>
          </w:p>
        </w:tc>
        <w:tc>
          <w:tcPr>
            <w:tcW w:w="1294" w:type="dxa"/>
            <w:gridSpan w:val="2"/>
            <w:tcBorders>
              <w:top w:val="nil"/>
              <w:left w:val="nil"/>
              <w:bottom w:val="single" w:sz="4" w:space="0" w:color="auto"/>
              <w:right w:val="single" w:sz="4" w:space="0" w:color="auto"/>
            </w:tcBorders>
            <w:shd w:val="clear" w:color="auto" w:fill="auto"/>
          </w:tcPr>
          <w:p w14:paraId="20548760" w14:textId="77777777" w:rsidR="0039367B" w:rsidRPr="002C461E" w:rsidRDefault="0039367B" w:rsidP="009C3286">
            <w:pPr>
              <w:jc w:val="center"/>
              <w:rPr>
                <w:rFonts w:ascii="Times New Roman" w:hAnsi="Times New Roman" w:cs="Times New Roman"/>
                <w:bCs/>
                <w:sz w:val="24"/>
                <w:szCs w:val="24"/>
              </w:rPr>
            </w:pPr>
          </w:p>
        </w:tc>
        <w:tc>
          <w:tcPr>
            <w:tcW w:w="868" w:type="dxa"/>
            <w:gridSpan w:val="2"/>
            <w:tcBorders>
              <w:top w:val="nil"/>
              <w:left w:val="nil"/>
              <w:bottom w:val="single" w:sz="4" w:space="0" w:color="auto"/>
              <w:right w:val="single" w:sz="4" w:space="0" w:color="auto"/>
            </w:tcBorders>
            <w:shd w:val="clear" w:color="auto" w:fill="auto"/>
          </w:tcPr>
          <w:p w14:paraId="65DA411E" w14:textId="77777777" w:rsidR="0039367B" w:rsidRPr="002C461E" w:rsidRDefault="0039367B" w:rsidP="009C3286">
            <w:pPr>
              <w:jc w:val="center"/>
              <w:rPr>
                <w:rFonts w:ascii="Times New Roman" w:hAnsi="Times New Roman" w:cs="Times New Roman"/>
                <w:bCs/>
                <w:sz w:val="24"/>
                <w:szCs w:val="24"/>
              </w:rPr>
            </w:pPr>
          </w:p>
        </w:tc>
        <w:tc>
          <w:tcPr>
            <w:tcW w:w="1859" w:type="dxa"/>
            <w:gridSpan w:val="2"/>
            <w:vMerge/>
            <w:tcBorders>
              <w:top w:val="nil"/>
              <w:left w:val="single" w:sz="4" w:space="0" w:color="auto"/>
              <w:bottom w:val="single" w:sz="4" w:space="0" w:color="000000"/>
              <w:right w:val="single" w:sz="4" w:space="0" w:color="auto"/>
            </w:tcBorders>
            <w:vAlign w:val="center"/>
            <w:hideMark/>
          </w:tcPr>
          <w:p w14:paraId="0101148A"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17D902E" w14:textId="77777777" w:rsidR="0039367B" w:rsidRPr="002C461E" w:rsidRDefault="0039367B" w:rsidP="009C3286">
            <w:pPr>
              <w:rPr>
                <w:rFonts w:ascii="Times New Roman" w:hAnsi="Times New Roman" w:cs="Times New Roman"/>
                <w:sz w:val="24"/>
                <w:szCs w:val="24"/>
              </w:rPr>
            </w:pPr>
          </w:p>
        </w:tc>
      </w:tr>
      <w:tr w:rsidR="0039367B" w:rsidRPr="002C461E" w14:paraId="2AFDCC09"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4D797F21"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местный бюджет</w:t>
            </w:r>
          </w:p>
        </w:tc>
        <w:tc>
          <w:tcPr>
            <w:tcW w:w="1178" w:type="dxa"/>
            <w:gridSpan w:val="3"/>
            <w:tcBorders>
              <w:top w:val="nil"/>
              <w:left w:val="nil"/>
              <w:bottom w:val="single" w:sz="4" w:space="0" w:color="auto"/>
              <w:right w:val="single" w:sz="4" w:space="0" w:color="auto"/>
            </w:tcBorders>
            <w:shd w:val="clear" w:color="auto" w:fill="auto"/>
            <w:hideMark/>
          </w:tcPr>
          <w:p w14:paraId="490EF9D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5E9399AD" w14:textId="4294D6A7" w:rsidR="0039367B" w:rsidRPr="002C461E" w:rsidRDefault="0009149C" w:rsidP="009C3286">
            <w:pPr>
              <w:jc w:val="center"/>
              <w:rPr>
                <w:rFonts w:ascii="Times New Roman" w:hAnsi="Times New Roman" w:cs="Times New Roman"/>
                <w:bCs/>
                <w:sz w:val="24"/>
                <w:szCs w:val="24"/>
              </w:rPr>
            </w:pPr>
            <w:r>
              <w:rPr>
                <w:rFonts w:ascii="Times New Roman" w:hAnsi="Times New Roman" w:cs="Times New Roman"/>
                <w:bCs/>
                <w:sz w:val="24"/>
                <w:szCs w:val="24"/>
              </w:rPr>
              <w:t>3197,7</w:t>
            </w:r>
          </w:p>
        </w:tc>
        <w:tc>
          <w:tcPr>
            <w:tcW w:w="1178" w:type="dxa"/>
            <w:gridSpan w:val="3"/>
            <w:tcBorders>
              <w:top w:val="nil"/>
              <w:left w:val="nil"/>
              <w:bottom w:val="single" w:sz="4" w:space="0" w:color="auto"/>
              <w:right w:val="single" w:sz="4" w:space="0" w:color="auto"/>
            </w:tcBorders>
            <w:shd w:val="clear" w:color="auto" w:fill="auto"/>
            <w:hideMark/>
          </w:tcPr>
          <w:p w14:paraId="5F7B634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3969,4</w:t>
            </w:r>
          </w:p>
        </w:tc>
        <w:tc>
          <w:tcPr>
            <w:tcW w:w="1134" w:type="dxa"/>
            <w:gridSpan w:val="2"/>
            <w:tcBorders>
              <w:top w:val="nil"/>
              <w:left w:val="nil"/>
              <w:bottom w:val="single" w:sz="4" w:space="0" w:color="auto"/>
              <w:right w:val="single" w:sz="4" w:space="0" w:color="auto"/>
            </w:tcBorders>
            <w:shd w:val="clear" w:color="auto" w:fill="auto"/>
          </w:tcPr>
          <w:p w14:paraId="1B9B938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281,3</w:t>
            </w:r>
          </w:p>
        </w:tc>
        <w:tc>
          <w:tcPr>
            <w:tcW w:w="1294" w:type="dxa"/>
            <w:gridSpan w:val="2"/>
            <w:tcBorders>
              <w:top w:val="nil"/>
              <w:left w:val="nil"/>
              <w:bottom w:val="single" w:sz="4" w:space="0" w:color="auto"/>
              <w:right w:val="single" w:sz="4" w:space="0" w:color="auto"/>
            </w:tcBorders>
            <w:shd w:val="clear" w:color="auto" w:fill="auto"/>
          </w:tcPr>
          <w:p w14:paraId="3A78410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963,3</w:t>
            </w:r>
          </w:p>
        </w:tc>
        <w:tc>
          <w:tcPr>
            <w:tcW w:w="868" w:type="dxa"/>
            <w:gridSpan w:val="2"/>
            <w:tcBorders>
              <w:top w:val="nil"/>
              <w:left w:val="nil"/>
              <w:bottom w:val="single" w:sz="4" w:space="0" w:color="auto"/>
              <w:right w:val="single" w:sz="4" w:space="0" w:color="auto"/>
            </w:tcBorders>
            <w:shd w:val="clear" w:color="auto" w:fill="auto"/>
          </w:tcPr>
          <w:p w14:paraId="32632A8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304,2</w:t>
            </w:r>
          </w:p>
        </w:tc>
        <w:tc>
          <w:tcPr>
            <w:tcW w:w="1859" w:type="dxa"/>
            <w:gridSpan w:val="2"/>
            <w:vMerge/>
            <w:tcBorders>
              <w:top w:val="nil"/>
              <w:left w:val="single" w:sz="4" w:space="0" w:color="auto"/>
              <w:bottom w:val="single" w:sz="4" w:space="0" w:color="000000"/>
              <w:right w:val="single" w:sz="4" w:space="0" w:color="auto"/>
            </w:tcBorders>
            <w:vAlign w:val="center"/>
            <w:hideMark/>
          </w:tcPr>
          <w:p w14:paraId="2162F1A8"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6BDD7C7E" w14:textId="77777777" w:rsidR="0039367B" w:rsidRPr="002C461E" w:rsidRDefault="0039367B" w:rsidP="009C3286">
            <w:pPr>
              <w:rPr>
                <w:rFonts w:ascii="Times New Roman" w:hAnsi="Times New Roman" w:cs="Times New Roman"/>
                <w:sz w:val="24"/>
                <w:szCs w:val="24"/>
              </w:rPr>
            </w:pPr>
          </w:p>
        </w:tc>
      </w:tr>
      <w:tr w:rsidR="0039367B" w:rsidRPr="002C461E" w14:paraId="73F94D8B"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5893C3A"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внебюджетные средства</w:t>
            </w:r>
          </w:p>
        </w:tc>
        <w:tc>
          <w:tcPr>
            <w:tcW w:w="1178" w:type="dxa"/>
            <w:gridSpan w:val="3"/>
            <w:tcBorders>
              <w:top w:val="nil"/>
              <w:left w:val="nil"/>
              <w:bottom w:val="single" w:sz="4" w:space="0" w:color="auto"/>
              <w:right w:val="single" w:sz="4" w:space="0" w:color="auto"/>
            </w:tcBorders>
            <w:shd w:val="clear" w:color="auto" w:fill="auto"/>
            <w:hideMark/>
          </w:tcPr>
          <w:p w14:paraId="5CD8576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тыс.руб.</w:t>
            </w:r>
          </w:p>
        </w:tc>
        <w:tc>
          <w:tcPr>
            <w:tcW w:w="1199" w:type="dxa"/>
            <w:gridSpan w:val="2"/>
            <w:tcBorders>
              <w:top w:val="nil"/>
              <w:left w:val="nil"/>
              <w:bottom w:val="single" w:sz="4" w:space="0" w:color="auto"/>
              <w:right w:val="single" w:sz="4" w:space="0" w:color="auto"/>
            </w:tcBorders>
            <w:shd w:val="clear" w:color="auto" w:fill="auto"/>
            <w:hideMark/>
          </w:tcPr>
          <w:p w14:paraId="729F1969" w14:textId="77777777" w:rsidR="0039367B" w:rsidRPr="002C461E" w:rsidRDefault="0039367B" w:rsidP="009C3286">
            <w:pPr>
              <w:jc w:val="center"/>
              <w:rPr>
                <w:rFonts w:ascii="Times New Roman" w:hAnsi="Times New Roman" w:cs="Times New Roman"/>
                <w:bCs/>
                <w:sz w:val="24"/>
                <w:szCs w:val="24"/>
              </w:rPr>
            </w:pPr>
          </w:p>
        </w:tc>
        <w:tc>
          <w:tcPr>
            <w:tcW w:w="1178" w:type="dxa"/>
            <w:gridSpan w:val="3"/>
            <w:tcBorders>
              <w:top w:val="nil"/>
              <w:left w:val="nil"/>
              <w:bottom w:val="single" w:sz="4" w:space="0" w:color="auto"/>
              <w:right w:val="single" w:sz="4" w:space="0" w:color="auto"/>
            </w:tcBorders>
            <w:shd w:val="clear" w:color="auto" w:fill="auto"/>
            <w:hideMark/>
          </w:tcPr>
          <w:p w14:paraId="5C9EB40C"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280,0</w:t>
            </w:r>
          </w:p>
        </w:tc>
        <w:tc>
          <w:tcPr>
            <w:tcW w:w="1134" w:type="dxa"/>
            <w:gridSpan w:val="2"/>
            <w:tcBorders>
              <w:top w:val="nil"/>
              <w:left w:val="nil"/>
              <w:bottom w:val="single" w:sz="4" w:space="0" w:color="auto"/>
              <w:right w:val="single" w:sz="4" w:space="0" w:color="auto"/>
            </w:tcBorders>
            <w:shd w:val="clear" w:color="auto" w:fill="auto"/>
          </w:tcPr>
          <w:p w14:paraId="4F6E2792"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294" w:type="dxa"/>
            <w:gridSpan w:val="2"/>
            <w:tcBorders>
              <w:top w:val="nil"/>
              <w:left w:val="nil"/>
              <w:bottom w:val="single" w:sz="4" w:space="0" w:color="auto"/>
              <w:right w:val="single" w:sz="4" w:space="0" w:color="auto"/>
            </w:tcBorders>
            <w:shd w:val="clear" w:color="auto" w:fill="auto"/>
          </w:tcPr>
          <w:p w14:paraId="4FF0E581"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868" w:type="dxa"/>
            <w:gridSpan w:val="2"/>
            <w:tcBorders>
              <w:top w:val="nil"/>
              <w:left w:val="nil"/>
              <w:bottom w:val="single" w:sz="4" w:space="0" w:color="auto"/>
              <w:right w:val="single" w:sz="4" w:space="0" w:color="auto"/>
            </w:tcBorders>
            <w:shd w:val="clear" w:color="auto" w:fill="auto"/>
          </w:tcPr>
          <w:p w14:paraId="67A15B0E"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80,0</w:t>
            </w:r>
          </w:p>
        </w:tc>
        <w:tc>
          <w:tcPr>
            <w:tcW w:w="1859" w:type="dxa"/>
            <w:gridSpan w:val="2"/>
            <w:vMerge/>
            <w:tcBorders>
              <w:top w:val="nil"/>
              <w:left w:val="single" w:sz="4" w:space="0" w:color="auto"/>
              <w:bottom w:val="single" w:sz="4" w:space="0" w:color="000000"/>
              <w:right w:val="single" w:sz="4" w:space="0" w:color="auto"/>
            </w:tcBorders>
            <w:vAlign w:val="center"/>
            <w:hideMark/>
          </w:tcPr>
          <w:p w14:paraId="342F1615"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0D6EEFFC" w14:textId="77777777" w:rsidR="0039367B" w:rsidRPr="002C461E" w:rsidRDefault="0039367B" w:rsidP="009C3286">
            <w:pPr>
              <w:rPr>
                <w:rFonts w:ascii="Times New Roman" w:hAnsi="Times New Roman" w:cs="Times New Roman"/>
                <w:sz w:val="24"/>
                <w:szCs w:val="24"/>
              </w:rPr>
            </w:pPr>
          </w:p>
        </w:tc>
      </w:tr>
      <w:tr w:rsidR="0039367B" w:rsidRPr="002C461E" w14:paraId="1ACCE697" w14:textId="77777777" w:rsidTr="006B0F73">
        <w:trPr>
          <w:gridAfter w:val="3"/>
          <w:wAfter w:w="4018" w:type="dxa"/>
          <w:trHeight w:val="315"/>
        </w:trPr>
        <w:tc>
          <w:tcPr>
            <w:tcW w:w="46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E20B3C6" w14:textId="77777777" w:rsidR="0039367B" w:rsidRPr="002C461E" w:rsidRDefault="0039367B" w:rsidP="009C3286">
            <w:pPr>
              <w:rPr>
                <w:rFonts w:ascii="Times New Roman" w:hAnsi="Times New Roman" w:cs="Times New Roman"/>
                <w:bCs/>
                <w:sz w:val="24"/>
                <w:szCs w:val="24"/>
              </w:rPr>
            </w:pPr>
            <w:r w:rsidRPr="002C461E">
              <w:rPr>
                <w:rFonts w:ascii="Times New Roman" w:hAnsi="Times New Roman" w:cs="Times New Roman"/>
                <w:bCs/>
                <w:sz w:val="24"/>
                <w:szCs w:val="24"/>
              </w:rPr>
              <w:t>в т.ч. в муниципальном секторе</w:t>
            </w:r>
          </w:p>
        </w:tc>
        <w:tc>
          <w:tcPr>
            <w:tcW w:w="1178" w:type="dxa"/>
            <w:gridSpan w:val="3"/>
            <w:tcBorders>
              <w:top w:val="nil"/>
              <w:left w:val="nil"/>
              <w:bottom w:val="single" w:sz="4" w:space="0" w:color="auto"/>
              <w:right w:val="single" w:sz="4" w:space="0" w:color="auto"/>
            </w:tcBorders>
            <w:shd w:val="clear" w:color="auto" w:fill="auto"/>
            <w:hideMark/>
          </w:tcPr>
          <w:p w14:paraId="079D8A8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41D7F71E" w14:textId="01BF00DF"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2</w:t>
            </w:r>
            <w:r w:rsidR="0009149C">
              <w:rPr>
                <w:rFonts w:ascii="Times New Roman" w:hAnsi="Times New Roman" w:cs="Times New Roman"/>
                <w:bCs/>
                <w:sz w:val="24"/>
                <w:szCs w:val="24"/>
              </w:rPr>
              <w:t>937,7</w:t>
            </w:r>
          </w:p>
        </w:tc>
        <w:tc>
          <w:tcPr>
            <w:tcW w:w="1178" w:type="dxa"/>
            <w:gridSpan w:val="3"/>
            <w:tcBorders>
              <w:top w:val="nil"/>
              <w:left w:val="nil"/>
              <w:bottom w:val="single" w:sz="4" w:space="0" w:color="auto"/>
              <w:right w:val="single" w:sz="4" w:space="0" w:color="auto"/>
            </w:tcBorders>
            <w:shd w:val="clear" w:color="auto" w:fill="auto"/>
            <w:noWrap/>
            <w:vAlign w:val="bottom"/>
            <w:hideMark/>
          </w:tcPr>
          <w:p w14:paraId="15301BD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3699,0</w:t>
            </w:r>
          </w:p>
        </w:tc>
        <w:tc>
          <w:tcPr>
            <w:tcW w:w="1134" w:type="dxa"/>
            <w:gridSpan w:val="2"/>
            <w:tcBorders>
              <w:top w:val="nil"/>
              <w:left w:val="nil"/>
              <w:bottom w:val="single" w:sz="4" w:space="0" w:color="auto"/>
              <w:right w:val="single" w:sz="4" w:space="0" w:color="auto"/>
            </w:tcBorders>
            <w:shd w:val="clear" w:color="auto" w:fill="auto"/>
            <w:noWrap/>
            <w:vAlign w:val="bottom"/>
          </w:tcPr>
          <w:p w14:paraId="71A87D5D"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0</w:t>
            </w:r>
          </w:p>
        </w:tc>
        <w:tc>
          <w:tcPr>
            <w:tcW w:w="1294" w:type="dxa"/>
            <w:gridSpan w:val="2"/>
            <w:tcBorders>
              <w:top w:val="nil"/>
              <w:left w:val="nil"/>
              <w:bottom w:val="single" w:sz="4" w:space="0" w:color="auto"/>
              <w:right w:val="single" w:sz="4" w:space="0" w:color="auto"/>
            </w:tcBorders>
            <w:shd w:val="clear" w:color="auto" w:fill="auto"/>
            <w:noWrap/>
            <w:vAlign w:val="bottom"/>
          </w:tcPr>
          <w:p w14:paraId="67DE4175"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670,8</w:t>
            </w:r>
          </w:p>
        </w:tc>
        <w:tc>
          <w:tcPr>
            <w:tcW w:w="868" w:type="dxa"/>
            <w:gridSpan w:val="2"/>
            <w:tcBorders>
              <w:top w:val="nil"/>
              <w:left w:val="nil"/>
              <w:bottom w:val="single" w:sz="4" w:space="0" w:color="auto"/>
              <w:right w:val="single" w:sz="4" w:space="0" w:color="auto"/>
            </w:tcBorders>
            <w:shd w:val="clear" w:color="auto" w:fill="auto"/>
            <w:noWrap/>
            <w:vAlign w:val="bottom"/>
          </w:tcPr>
          <w:p w14:paraId="54821C44" w14:textId="77777777" w:rsidR="0039367B" w:rsidRPr="002C461E" w:rsidRDefault="0039367B" w:rsidP="009C3286">
            <w:pPr>
              <w:jc w:val="center"/>
              <w:rPr>
                <w:rFonts w:ascii="Times New Roman" w:hAnsi="Times New Roman" w:cs="Times New Roman"/>
                <w:bCs/>
                <w:sz w:val="24"/>
                <w:szCs w:val="24"/>
              </w:rPr>
            </w:pPr>
            <w:r w:rsidRPr="002C461E">
              <w:rPr>
                <w:rFonts w:ascii="Times New Roman" w:hAnsi="Times New Roman" w:cs="Times New Roman"/>
                <w:bCs/>
                <w:sz w:val="24"/>
                <w:szCs w:val="24"/>
              </w:rPr>
              <w:t>0</w:t>
            </w:r>
          </w:p>
        </w:tc>
        <w:tc>
          <w:tcPr>
            <w:tcW w:w="1859" w:type="dxa"/>
            <w:gridSpan w:val="2"/>
            <w:vMerge/>
            <w:tcBorders>
              <w:top w:val="nil"/>
              <w:left w:val="single" w:sz="4" w:space="0" w:color="auto"/>
              <w:bottom w:val="single" w:sz="4" w:space="0" w:color="000000"/>
              <w:right w:val="single" w:sz="4" w:space="0" w:color="auto"/>
            </w:tcBorders>
            <w:vAlign w:val="center"/>
            <w:hideMark/>
          </w:tcPr>
          <w:p w14:paraId="1E8332B9" w14:textId="77777777" w:rsidR="0039367B" w:rsidRPr="002C461E" w:rsidRDefault="0039367B" w:rsidP="009C3286">
            <w:pPr>
              <w:rPr>
                <w:rFonts w:ascii="Times New Roman" w:hAnsi="Times New Roman" w:cs="Times New Roman"/>
                <w:sz w:val="24"/>
                <w:szCs w:val="24"/>
              </w:rPr>
            </w:pPr>
          </w:p>
        </w:tc>
        <w:tc>
          <w:tcPr>
            <w:tcW w:w="1678" w:type="dxa"/>
            <w:gridSpan w:val="4"/>
            <w:vMerge/>
            <w:tcBorders>
              <w:top w:val="nil"/>
              <w:left w:val="single" w:sz="4" w:space="0" w:color="auto"/>
              <w:bottom w:val="single" w:sz="4" w:space="0" w:color="000000"/>
              <w:right w:val="single" w:sz="4" w:space="0" w:color="auto"/>
            </w:tcBorders>
            <w:vAlign w:val="center"/>
            <w:hideMark/>
          </w:tcPr>
          <w:p w14:paraId="2A3DAAC4" w14:textId="77777777" w:rsidR="0039367B" w:rsidRPr="002C461E" w:rsidRDefault="0039367B" w:rsidP="009C3286">
            <w:pPr>
              <w:rPr>
                <w:rFonts w:ascii="Times New Roman" w:hAnsi="Times New Roman" w:cs="Times New Roman"/>
                <w:sz w:val="24"/>
                <w:szCs w:val="24"/>
              </w:rPr>
            </w:pPr>
          </w:p>
        </w:tc>
      </w:tr>
      <w:tr w:rsidR="0039367B" w:rsidRPr="002C461E" w14:paraId="2D6A4554" w14:textId="77777777" w:rsidTr="006B0F73">
        <w:trPr>
          <w:gridAfter w:val="3"/>
          <w:wAfter w:w="4018" w:type="dxa"/>
          <w:trHeight w:val="315"/>
        </w:trPr>
        <w:tc>
          <w:tcPr>
            <w:tcW w:w="2949" w:type="dxa"/>
            <w:gridSpan w:val="3"/>
            <w:tcBorders>
              <w:top w:val="nil"/>
              <w:left w:val="nil"/>
              <w:bottom w:val="nil"/>
              <w:right w:val="nil"/>
            </w:tcBorders>
            <w:shd w:val="clear" w:color="auto" w:fill="auto"/>
            <w:noWrap/>
            <w:vAlign w:val="bottom"/>
            <w:hideMark/>
          </w:tcPr>
          <w:p w14:paraId="41B6E9F9" w14:textId="6814C207" w:rsidR="0039367B" w:rsidRPr="002C461E" w:rsidRDefault="009E5856" w:rsidP="009C3286">
            <w:pPr>
              <w:rPr>
                <w:rFonts w:ascii="Times New Roman" w:hAnsi="Times New Roman" w:cs="Times New Roman"/>
                <w:bCs/>
                <w:sz w:val="24"/>
                <w:szCs w:val="24"/>
              </w:rPr>
            </w:pPr>
            <w:r>
              <w:rPr>
                <w:rFonts w:ascii="Times New Roman" w:hAnsi="Times New Roman" w:cs="Times New Roman"/>
                <w:bCs/>
                <w:sz w:val="24"/>
                <w:szCs w:val="24"/>
              </w:rPr>
              <w:t>Список сокращений</w:t>
            </w:r>
            <w:r w:rsidR="0039367B" w:rsidRPr="002C461E">
              <w:rPr>
                <w:rFonts w:ascii="Times New Roman" w:hAnsi="Times New Roman" w:cs="Times New Roman"/>
                <w:bCs/>
                <w:sz w:val="24"/>
                <w:szCs w:val="24"/>
              </w:rPr>
              <w:t>:</w:t>
            </w:r>
          </w:p>
        </w:tc>
        <w:tc>
          <w:tcPr>
            <w:tcW w:w="1715" w:type="dxa"/>
            <w:gridSpan w:val="4"/>
            <w:tcBorders>
              <w:top w:val="nil"/>
              <w:left w:val="nil"/>
              <w:bottom w:val="nil"/>
              <w:right w:val="nil"/>
            </w:tcBorders>
            <w:shd w:val="clear" w:color="auto" w:fill="auto"/>
            <w:noWrap/>
            <w:vAlign w:val="bottom"/>
          </w:tcPr>
          <w:p w14:paraId="213ADB5D" w14:textId="77777777" w:rsidR="0039367B" w:rsidRPr="002C461E" w:rsidRDefault="0039367B" w:rsidP="009C3286">
            <w:pPr>
              <w:rPr>
                <w:rFonts w:ascii="Times New Roman" w:hAnsi="Times New Roman" w:cs="Times New Roman"/>
                <w:sz w:val="24"/>
                <w:szCs w:val="24"/>
              </w:rPr>
            </w:pPr>
          </w:p>
        </w:tc>
        <w:tc>
          <w:tcPr>
            <w:tcW w:w="1178" w:type="dxa"/>
            <w:gridSpan w:val="3"/>
            <w:tcBorders>
              <w:top w:val="nil"/>
              <w:left w:val="nil"/>
              <w:bottom w:val="nil"/>
              <w:right w:val="nil"/>
            </w:tcBorders>
            <w:shd w:val="clear" w:color="auto" w:fill="auto"/>
            <w:noWrap/>
            <w:vAlign w:val="bottom"/>
          </w:tcPr>
          <w:p w14:paraId="69FE3375" w14:textId="77777777" w:rsidR="0039367B" w:rsidRPr="002C461E" w:rsidRDefault="0039367B" w:rsidP="009C3286">
            <w:pPr>
              <w:rPr>
                <w:rFonts w:ascii="Times New Roman" w:hAnsi="Times New Roman" w:cs="Times New Roman"/>
                <w:sz w:val="24"/>
                <w:szCs w:val="24"/>
              </w:rPr>
            </w:pPr>
          </w:p>
        </w:tc>
        <w:tc>
          <w:tcPr>
            <w:tcW w:w="1199" w:type="dxa"/>
            <w:gridSpan w:val="2"/>
            <w:tcBorders>
              <w:top w:val="nil"/>
              <w:left w:val="nil"/>
              <w:bottom w:val="nil"/>
              <w:right w:val="nil"/>
            </w:tcBorders>
            <w:shd w:val="clear" w:color="auto" w:fill="auto"/>
            <w:noWrap/>
            <w:vAlign w:val="bottom"/>
          </w:tcPr>
          <w:p w14:paraId="580903F1" w14:textId="77777777" w:rsidR="0039367B" w:rsidRPr="002C461E" w:rsidRDefault="0039367B" w:rsidP="009C3286">
            <w:pPr>
              <w:rPr>
                <w:rFonts w:ascii="Times New Roman" w:hAnsi="Times New Roman" w:cs="Times New Roman"/>
                <w:sz w:val="24"/>
                <w:szCs w:val="24"/>
              </w:rPr>
            </w:pPr>
          </w:p>
        </w:tc>
        <w:tc>
          <w:tcPr>
            <w:tcW w:w="1178" w:type="dxa"/>
            <w:gridSpan w:val="3"/>
            <w:tcBorders>
              <w:top w:val="nil"/>
              <w:left w:val="nil"/>
              <w:bottom w:val="nil"/>
              <w:right w:val="nil"/>
            </w:tcBorders>
            <w:shd w:val="clear" w:color="auto" w:fill="auto"/>
            <w:noWrap/>
            <w:vAlign w:val="bottom"/>
          </w:tcPr>
          <w:p w14:paraId="6CE918BA" w14:textId="77777777" w:rsidR="0039367B" w:rsidRPr="002C461E" w:rsidRDefault="0039367B" w:rsidP="009C3286">
            <w:pPr>
              <w:rPr>
                <w:rFonts w:ascii="Times New Roman" w:hAnsi="Times New Roman" w:cs="Times New Roman"/>
                <w:sz w:val="24"/>
                <w:szCs w:val="24"/>
              </w:rPr>
            </w:pPr>
          </w:p>
        </w:tc>
        <w:tc>
          <w:tcPr>
            <w:tcW w:w="1134" w:type="dxa"/>
            <w:gridSpan w:val="2"/>
            <w:tcBorders>
              <w:top w:val="nil"/>
              <w:left w:val="nil"/>
              <w:bottom w:val="nil"/>
              <w:right w:val="nil"/>
            </w:tcBorders>
            <w:shd w:val="clear" w:color="auto" w:fill="auto"/>
            <w:noWrap/>
            <w:vAlign w:val="bottom"/>
          </w:tcPr>
          <w:p w14:paraId="45669227" w14:textId="77777777" w:rsidR="0039367B" w:rsidRPr="002C461E" w:rsidRDefault="0039367B" w:rsidP="009C3286">
            <w:pPr>
              <w:rPr>
                <w:rFonts w:ascii="Times New Roman" w:hAnsi="Times New Roman" w:cs="Times New Roman"/>
                <w:sz w:val="24"/>
                <w:szCs w:val="24"/>
              </w:rPr>
            </w:pPr>
          </w:p>
        </w:tc>
        <w:tc>
          <w:tcPr>
            <w:tcW w:w="1294" w:type="dxa"/>
            <w:gridSpan w:val="2"/>
            <w:tcBorders>
              <w:top w:val="nil"/>
              <w:left w:val="nil"/>
              <w:bottom w:val="nil"/>
              <w:right w:val="nil"/>
            </w:tcBorders>
            <w:shd w:val="clear" w:color="auto" w:fill="auto"/>
            <w:noWrap/>
            <w:vAlign w:val="bottom"/>
          </w:tcPr>
          <w:p w14:paraId="0B01C24E" w14:textId="77777777" w:rsidR="0039367B" w:rsidRPr="002C461E" w:rsidRDefault="0039367B" w:rsidP="009C3286">
            <w:pPr>
              <w:rPr>
                <w:rFonts w:ascii="Times New Roman" w:hAnsi="Times New Roman" w:cs="Times New Roman"/>
                <w:sz w:val="24"/>
                <w:szCs w:val="24"/>
              </w:rPr>
            </w:pPr>
          </w:p>
        </w:tc>
        <w:tc>
          <w:tcPr>
            <w:tcW w:w="868" w:type="dxa"/>
            <w:gridSpan w:val="2"/>
            <w:tcBorders>
              <w:top w:val="nil"/>
              <w:left w:val="nil"/>
              <w:bottom w:val="nil"/>
              <w:right w:val="nil"/>
            </w:tcBorders>
            <w:shd w:val="clear" w:color="auto" w:fill="auto"/>
            <w:noWrap/>
            <w:vAlign w:val="bottom"/>
          </w:tcPr>
          <w:p w14:paraId="5D87DF89" w14:textId="77777777" w:rsidR="0039367B" w:rsidRPr="002C461E" w:rsidRDefault="0039367B" w:rsidP="009C3286">
            <w:pPr>
              <w:rPr>
                <w:rFonts w:ascii="Times New Roman" w:hAnsi="Times New Roman" w:cs="Times New Roman"/>
                <w:sz w:val="24"/>
                <w:szCs w:val="24"/>
              </w:rPr>
            </w:pPr>
          </w:p>
        </w:tc>
        <w:tc>
          <w:tcPr>
            <w:tcW w:w="1859" w:type="dxa"/>
            <w:gridSpan w:val="2"/>
            <w:tcBorders>
              <w:top w:val="nil"/>
              <w:left w:val="nil"/>
              <w:bottom w:val="nil"/>
              <w:right w:val="nil"/>
            </w:tcBorders>
            <w:shd w:val="clear" w:color="auto" w:fill="auto"/>
            <w:noWrap/>
            <w:vAlign w:val="bottom"/>
          </w:tcPr>
          <w:p w14:paraId="40976343" w14:textId="77777777" w:rsidR="0039367B" w:rsidRPr="002C461E" w:rsidRDefault="0039367B" w:rsidP="009C3286">
            <w:pPr>
              <w:rPr>
                <w:rFonts w:ascii="Times New Roman" w:hAnsi="Times New Roman" w:cs="Times New Roman"/>
                <w:sz w:val="24"/>
                <w:szCs w:val="24"/>
              </w:rPr>
            </w:pPr>
          </w:p>
        </w:tc>
        <w:tc>
          <w:tcPr>
            <w:tcW w:w="1678" w:type="dxa"/>
            <w:gridSpan w:val="4"/>
            <w:tcBorders>
              <w:top w:val="nil"/>
              <w:left w:val="nil"/>
              <w:bottom w:val="nil"/>
              <w:right w:val="nil"/>
            </w:tcBorders>
            <w:shd w:val="clear" w:color="auto" w:fill="auto"/>
            <w:noWrap/>
            <w:vAlign w:val="center"/>
          </w:tcPr>
          <w:p w14:paraId="0AC7C8AD" w14:textId="77777777" w:rsidR="0039367B" w:rsidRPr="002C461E" w:rsidRDefault="0039367B" w:rsidP="009C3286">
            <w:pPr>
              <w:jc w:val="center"/>
              <w:rPr>
                <w:rFonts w:ascii="Times New Roman" w:hAnsi="Times New Roman" w:cs="Times New Roman"/>
                <w:sz w:val="24"/>
                <w:szCs w:val="24"/>
              </w:rPr>
            </w:pPr>
          </w:p>
        </w:tc>
      </w:tr>
      <w:tr w:rsidR="0039367B" w:rsidRPr="002C461E" w14:paraId="0E3F60B7" w14:textId="77777777" w:rsidTr="006B0F73">
        <w:trPr>
          <w:gridAfter w:val="3"/>
          <w:wAfter w:w="4018" w:type="dxa"/>
          <w:trHeight w:val="80"/>
        </w:trPr>
        <w:tc>
          <w:tcPr>
            <w:tcW w:w="7041" w:type="dxa"/>
            <w:gridSpan w:val="12"/>
            <w:tcBorders>
              <w:top w:val="nil"/>
              <w:left w:val="nil"/>
              <w:bottom w:val="nil"/>
              <w:right w:val="nil"/>
            </w:tcBorders>
            <w:shd w:val="clear" w:color="auto" w:fill="auto"/>
            <w:noWrap/>
            <w:vAlign w:val="bottom"/>
            <w:hideMark/>
          </w:tcPr>
          <w:p w14:paraId="60F26EFF"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 xml:space="preserve">ФБ - финансовые средства федерального бюджета </w:t>
            </w:r>
          </w:p>
        </w:tc>
        <w:tc>
          <w:tcPr>
            <w:tcW w:w="1178" w:type="dxa"/>
            <w:gridSpan w:val="3"/>
            <w:tcBorders>
              <w:top w:val="nil"/>
              <w:left w:val="nil"/>
              <w:bottom w:val="nil"/>
              <w:right w:val="nil"/>
            </w:tcBorders>
            <w:shd w:val="clear" w:color="auto" w:fill="auto"/>
            <w:noWrap/>
            <w:vAlign w:val="bottom"/>
            <w:hideMark/>
          </w:tcPr>
          <w:p w14:paraId="4F99116A" w14:textId="77777777" w:rsidR="0039367B" w:rsidRPr="002C461E" w:rsidRDefault="0039367B" w:rsidP="009C3286">
            <w:pPr>
              <w:rPr>
                <w:rFonts w:ascii="Times New Roman" w:hAnsi="Times New Roman" w:cs="Times New Roman"/>
                <w:sz w:val="24"/>
                <w:szCs w:val="24"/>
              </w:rPr>
            </w:pPr>
          </w:p>
        </w:tc>
        <w:tc>
          <w:tcPr>
            <w:tcW w:w="1134" w:type="dxa"/>
            <w:gridSpan w:val="2"/>
            <w:tcBorders>
              <w:top w:val="nil"/>
              <w:left w:val="nil"/>
              <w:bottom w:val="nil"/>
              <w:right w:val="nil"/>
            </w:tcBorders>
            <w:shd w:val="clear" w:color="auto" w:fill="auto"/>
            <w:noWrap/>
            <w:vAlign w:val="bottom"/>
            <w:hideMark/>
          </w:tcPr>
          <w:p w14:paraId="3E3DF51C" w14:textId="77777777" w:rsidR="0039367B" w:rsidRPr="002C461E" w:rsidRDefault="0039367B" w:rsidP="009C3286">
            <w:pPr>
              <w:rPr>
                <w:rFonts w:ascii="Times New Roman" w:hAnsi="Times New Roman" w:cs="Times New Roman"/>
                <w:sz w:val="24"/>
                <w:szCs w:val="24"/>
              </w:rPr>
            </w:pPr>
          </w:p>
        </w:tc>
        <w:tc>
          <w:tcPr>
            <w:tcW w:w="1294" w:type="dxa"/>
            <w:gridSpan w:val="2"/>
            <w:tcBorders>
              <w:top w:val="nil"/>
              <w:left w:val="nil"/>
              <w:bottom w:val="nil"/>
              <w:right w:val="nil"/>
            </w:tcBorders>
            <w:shd w:val="clear" w:color="auto" w:fill="auto"/>
            <w:noWrap/>
            <w:vAlign w:val="bottom"/>
            <w:hideMark/>
          </w:tcPr>
          <w:p w14:paraId="69F118B3" w14:textId="77777777" w:rsidR="0039367B" w:rsidRPr="002C461E" w:rsidRDefault="0039367B" w:rsidP="009C3286">
            <w:pPr>
              <w:rPr>
                <w:rFonts w:ascii="Times New Roman" w:hAnsi="Times New Roman" w:cs="Times New Roman"/>
                <w:sz w:val="24"/>
                <w:szCs w:val="24"/>
              </w:rPr>
            </w:pPr>
          </w:p>
        </w:tc>
        <w:tc>
          <w:tcPr>
            <w:tcW w:w="868" w:type="dxa"/>
            <w:gridSpan w:val="2"/>
            <w:tcBorders>
              <w:top w:val="nil"/>
              <w:left w:val="nil"/>
              <w:bottom w:val="nil"/>
              <w:right w:val="nil"/>
            </w:tcBorders>
            <w:shd w:val="clear" w:color="auto" w:fill="auto"/>
            <w:noWrap/>
            <w:vAlign w:val="bottom"/>
            <w:hideMark/>
          </w:tcPr>
          <w:p w14:paraId="614D6996" w14:textId="77777777" w:rsidR="0039367B" w:rsidRPr="002C461E" w:rsidRDefault="0039367B" w:rsidP="009C3286">
            <w:pPr>
              <w:rPr>
                <w:rFonts w:ascii="Times New Roman" w:hAnsi="Times New Roman" w:cs="Times New Roman"/>
                <w:sz w:val="24"/>
                <w:szCs w:val="24"/>
              </w:rPr>
            </w:pPr>
          </w:p>
        </w:tc>
        <w:tc>
          <w:tcPr>
            <w:tcW w:w="1859" w:type="dxa"/>
            <w:gridSpan w:val="2"/>
            <w:tcBorders>
              <w:top w:val="nil"/>
              <w:left w:val="nil"/>
              <w:bottom w:val="nil"/>
              <w:right w:val="nil"/>
            </w:tcBorders>
            <w:shd w:val="clear" w:color="auto" w:fill="auto"/>
            <w:noWrap/>
            <w:vAlign w:val="bottom"/>
            <w:hideMark/>
          </w:tcPr>
          <w:p w14:paraId="71D8822C" w14:textId="77777777" w:rsidR="0039367B" w:rsidRPr="002C461E" w:rsidRDefault="0039367B" w:rsidP="009C3286">
            <w:pPr>
              <w:rPr>
                <w:rFonts w:ascii="Times New Roman" w:hAnsi="Times New Roman" w:cs="Times New Roman"/>
                <w:sz w:val="24"/>
                <w:szCs w:val="24"/>
              </w:rPr>
            </w:pPr>
          </w:p>
        </w:tc>
        <w:tc>
          <w:tcPr>
            <w:tcW w:w="1678" w:type="dxa"/>
            <w:gridSpan w:val="4"/>
            <w:tcBorders>
              <w:top w:val="nil"/>
              <w:left w:val="nil"/>
              <w:bottom w:val="nil"/>
              <w:right w:val="nil"/>
            </w:tcBorders>
            <w:shd w:val="clear" w:color="auto" w:fill="auto"/>
            <w:noWrap/>
            <w:vAlign w:val="center"/>
            <w:hideMark/>
          </w:tcPr>
          <w:p w14:paraId="1A06B44B" w14:textId="77777777" w:rsidR="0039367B" w:rsidRPr="002C461E" w:rsidRDefault="0039367B" w:rsidP="009C3286">
            <w:pPr>
              <w:jc w:val="center"/>
              <w:rPr>
                <w:rFonts w:ascii="Times New Roman" w:hAnsi="Times New Roman" w:cs="Times New Roman"/>
                <w:sz w:val="24"/>
                <w:szCs w:val="24"/>
              </w:rPr>
            </w:pPr>
          </w:p>
        </w:tc>
      </w:tr>
      <w:tr w:rsidR="0039367B" w:rsidRPr="002C461E" w14:paraId="066B5727" w14:textId="77777777" w:rsidTr="006B0F73">
        <w:trPr>
          <w:gridAfter w:val="3"/>
          <w:wAfter w:w="4018" w:type="dxa"/>
          <w:trHeight w:val="80"/>
        </w:trPr>
        <w:tc>
          <w:tcPr>
            <w:tcW w:w="5842" w:type="dxa"/>
            <w:gridSpan w:val="10"/>
            <w:tcBorders>
              <w:top w:val="nil"/>
              <w:left w:val="nil"/>
              <w:bottom w:val="nil"/>
              <w:right w:val="nil"/>
            </w:tcBorders>
            <w:shd w:val="clear" w:color="auto" w:fill="auto"/>
            <w:noWrap/>
            <w:vAlign w:val="bottom"/>
            <w:hideMark/>
          </w:tcPr>
          <w:p w14:paraId="306DFA30"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МБ- финансовые средства местного бюджета</w:t>
            </w:r>
          </w:p>
        </w:tc>
        <w:tc>
          <w:tcPr>
            <w:tcW w:w="1199" w:type="dxa"/>
            <w:gridSpan w:val="2"/>
            <w:tcBorders>
              <w:top w:val="nil"/>
              <w:left w:val="nil"/>
              <w:bottom w:val="nil"/>
              <w:right w:val="nil"/>
            </w:tcBorders>
            <w:shd w:val="clear" w:color="auto" w:fill="auto"/>
            <w:noWrap/>
            <w:vAlign w:val="bottom"/>
            <w:hideMark/>
          </w:tcPr>
          <w:p w14:paraId="0623D5A3" w14:textId="77777777" w:rsidR="0039367B" w:rsidRPr="002C461E" w:rsidRDefault="0039367B" w:rsidP="009C3286">
            <w:pPr>
              <w:rPr>
                <w:rFonts w:ascii="Times New Roman" w:hAnsi="Times New Roman" w:cs="Times New Roman"/>
                <w:sz w:val="24"/>
                <w:szCs w:val="24"/>
              </w:rPr>
            </w:pPr>
          </w:p>
        </w:tc>
        <w:tc>
          <w:tcPr>
            <w:tcW w:w="1178" w:type="dxa"/>
            <w:gridSpan w:val="3"/>
            <w:tcBorders>
              <w:top w:val="nil"/>
              <w:left w:val="nil"/>
              <w:bottom w:val="nil"/>
              <w:right w:val="nil"/>
            </w:tcBorders>
            <w:shd w:val="clear" w:color="auto" w:fill="auto"/>
            <w:noWrap/>
            <w:vAlign w:val="bottom"/>
            <w:hideMark/>
          </w:tcPr>
          <w:p w14:paraId="27C78BA8" w14:textId="77777777" w:rsidR="0039367B" w:rsidRPr="002C461E" w:rsidRDefault="0039367B" w:rsidP="009C3286">
            <w:pPr>
              <w:rPr>
                <w:rFonts w:ascii="Times New Roman" w:hAnsi="Times New Roman" w:cs="Times New Roman"/>
                <w:sz w:val="24"/>
                <w:szCs w:val="24"/>
              </w:rPr>
            </w:pPr>
          </w:p>
        </w:tc>
        <w:tc>
          <w:tcPr>
            <w:tcW w:w="1134" w:type="dxa"/>
            <w:gridSpan w:val="2"/>
            <w:tcBorders>
              <w:top w:val="nil"/>
              <w:left w:val="nil"/>
              <w:bottom w:val="nil"/>
              <w:right w:val="nil"/>
            </w:tcBorders>
            <w:shd w:val="clear" w:color="auto" w:fill="auto"/>
            <w:noWrap/>
            <w:vAlign w:val="bottom"/>
            <w:hideMark/>
          </w:tcPr>
          <w:p w14:paraId="2D4583C6" w14:textId="77777777" w:rsidR="0039367B" w:rsidRPr="002C461E" w:rsidRDefault="0039367B" w:rsidP="009C3286">
            <w:pPr>
              <w:rPr>
                <w:rFonts w:ascii="Times New Roman" w:hAnsi="Times New Roman" w:cs="Times New Roman"/>
                <w:sz w:val="24"/>
                <w:szCs w:val="24"/>
              </w:rPr>
            </w:pPr>
          </w:p>
        </w:tc>
        <w:tc>
          <w:tcPr>
            <w:tcW w:w="1294" w:type="dxa"/>
            <w:gridSpan w:val="2"/>
            <w:tcBorders>
              <w:top w:val="nil"/>
              <w:left w:val="nil"/>
              <w:bottom w:val="nil"/>
              <w:right w:val="nil"/>
            </w:tcBorders>
            <w:shd w:val="clear" w:color="auto" w:fill="auto"/>
            <w:noWrap/>
            <w:vAlign w:val="bottom"/>
            <w:hideMark/>
          </w:tcPr>
          <w:p w14:paraId="5EDD114E" w14:textId="77777777" w:rsidR="0039367B" w:rsidRPr="002C461E" w:rsidRDefault="0039367B" w:rsidP="009C3286">
            <w:pPr>
              <w:rPr>
                <w:rFonts w:ascii="Times New Roman" w:hAnsi="Times New Roman" w:cs="Times New Roman"/>
                <w:sz w:val="24"/>
                <w:szCs w:val="24"/>
              </w:rPr>
            </w:pPr>
          </w:p>
        </w:tc>
        <w:tc>
          <w:tcPr>
            <w:tcW w:w="868" w:type="dxa"/>
            <w:gridSpan w:val="2"/>
            <w:tcBorders>
              <w:top w:val="nil"/>
              <w:left w:val="nil"/>
              <w:bottom w:val="nil"/>
              <w:right w:val="nil"/>
            </w:tcBorders>
            <w:shd w:val="clear" w:color="auto" w:fill="auto"/>
            <w:noWrap/>
            <w:vAlign w:val="bottom"/>
            <w:hideMark/>
          </w:tcPr>
          <w:p w14:paraId="61EDB706" w14:textId="77777777" w:rsidR="0039367B" w:rsidRPr="002C461E" w:rsidRDefault="0039367B" w:rsidP="009C3286">
            <w:pPr>
              <w:rPr>
                <w:rFonts w:ascii="Times New Roman" w:hAnsi="Times New Roman" w:cs="Times New Roman"/>
                <w:sz w:val="24"/>
                <w:szCs w:val="24"/>
              </w:rPr>
            </w:pPr>
          </w:p>
        </w:tc>
        <w:tc>
          <w:tcPr>
            <w:tcW w:w="1859" w:type="dxa"/>
            <w:gridSpan w:val="2"/>
            <w:tcBorders>
              <w:top w:val="nil"/>
              <w:left w:val="nil"/>
              <w:bottom w:val="nil"/>
              <w:right w:val="nil"/>
            </w:tcBorders>
            <w:shd w:val="clear" w:color="auto" w:fill="auto"/>
            <w:noWrap/>
            <w:vAlign w:val="bottom"/>
            <w:hideMark/>
          </w:tcPr>
          <w:p w14:paraId="77934B46" w14:textId="77777777" w:rsidR="0039367B" w:rsidRPr="002C461E" w:rsidRDefault="0039367B" w:rsidP="009C3286">
            <w:pPr>
              <w:rPr>
                <w:rFonts w:ascii="Times New Roman" w:hAnsi="Times New Roman" w:cs="Times New Roman"/>
                <w:sz w:val="24"/>
                <w:szCs w:val="24"/>
              </w:rPr>
            </w:pPr>
          </w:p>
        </w:tc>
        <w:tc>
          <w:tcPr>
            <w:tcW w:w="1678" w:type="dxa"/>
            <w:gridSpan w:val="4"/>
            <w:tcBorders>
              <w:top w:val="nil"/>
              <w:left w:val="nil"/>
              <w:bottom w:val="nil"/>
              <w:right w:val="nil"/>
            </w:tcBorders>
            <w:shd w:val="clear" w:color="auto" w:fill="auto"/>
            <w:noWrap/>
            <w:vAlign w:val="center"/>
            <w:hideMark/>
          </w:tcPr>
          <w:p w14:paraId="68BBC46C" w14:textId="77777777" w:rsidR="0039367B" w:rsidRPr="002C461E" w:rsidRDefault="0039367B" w:rsidP="009C3286">
            <w:pPr>
              <w:jc w:val="center"/>
              <w:rPr>
                <w:rFonts w:ascii="Times New Roman" w:hAnsi="Times New Roman" w:cs="Times New Roman"/>
                <w:sz w:val="24"/>
                <w:szCs w:val="24"/>
              </w:rPr>
            </w:pPr>
          </w:p>
        </w:tc>
      </w:tr>
      <w:tr w:rsidR="0039367B" w:rsidRPr="002C461E" w14:paraId="6E868BF7" w14:textId="77777777" w:rsidTr="006B0F73">
        <w:trPr>
          <w:gridAfter w:val="3"/>
          <w:wAfter w:w="4018" w:type="dxa"/>
          <w:trHeight w:val="171"/>
        </w:trPr>
        <w:tc>
          <w:tcPr>
            <w:tcW w:w="5842" w:type="dxa"/>
            <w:gridSpan w:val="10"/>
            <w:tcBorders>
              <w:top w:val="nil"/>
              <w:left w:val="nil"/>
              <w:bottom w:val="nil"/>
              <w:right w:val="nil"/>
            </w:tcBorders>
            <w:shd w:val="clear" w:color="auto" w:fill="auto"/>
            <w:noWrap/>
            <w:vAlign w:val="bottom"/>
            <w:hideMark/>
          </w:tcPr>
          <w:p w14:paraId="5EFB2691"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lastRenderedPageBreak/>
              <w:t>ОБ- финансовые средства областного бюджета</w:t>
            </w:r>
          </w:p>
        </w:tc>
        <w:tc>
          <w:tcPr>
            <w:tcW w:w="1199" w:type="dxa"/>
            <w:gridSpan w:val="2"/>
            <w:tcBorders>
              <w:top w:val="nil"/>
              <w:left w:val="nil"/>
              <w:bottom w:val="nil"/>
              <w:right w:val="nil"/>
            </w:tcBorders>
            <w:shd w:val="clear" w:color="auto" w:fill="auto"/>
            <w:noWrap/>
            <w:vAlign w:val="bottom"/>
            <w:hideMark/>
          </w:tcPr>
          <w:p w14:paraId="640379BE" w14:textId="77777777" w:rsidR="0039367B" w:rsidRPr="002C461E" w:rsidRDefault="0039367B" w:rsidP="009C3286">
            <w:pPr>
              <w:rPr>
                <w:rFonts w:ascii="Times New Roman" w:hAnsi="Times New Roman" w:cs="Times New Roman"/>
                <w:sz w:val="24"/>
                <w:szCs w:val="24"/>
              </w:rPr>
            </w:pPr>
          </w:p>
        </w:tc>
        <w:tc>
          <w:tcPr>
            <w:tcW w:w="1178" w:type="dxa"/>
            <w:gridSpan w:val="3"/>
            <w:tcBorders>
              <w:top w:val="nil"/>
              <w:left w:val="nil"/>
              <w:bottom w:val="nil"/>
              <w:right w:val="nil"/>
            </w:tcBorders>
            <w:shd w:val="clear" w:color="auto" w:fill="auto"/>
            <w:noWrap/>
            <w:vAlign w:val="bottom"/>
            <w:hideMark/>
          </w:tcPr>
          <w:p w14:paraId="74624B88" w14:textId="77777777" w:rsidR="0039367B" w:rsidRPr="002C461E" w:rsidRDefault="0039367B" w:rsidP="009C3286">
            <w:pPr>
              <w:rPr>
                <w:rFonts w:ascii="Times New Roman" w:hAnsi="Times New Roman" w:cs="Times New Roman"/>
                <w:sz w:val="24"/>
                <w:szCs w:val="24"/>
              </w:rPr>
            </w:pPr>
          </w:p>
        </w:tc>
        <w:tc>
          <w:tcPr>
            <w:tcW w:w="1134" w:type="dxa"/>
            <w:gridSpan w:val="2"/>
            <w:tcBorders>
              <w:top w:val="nil"/>
              <w:left w:val="nil"/>
              <w:bottom w:val="nil"/>
              <w:right w:val="nil"/>
            </w:tcBorders>
            <w:shd w:val="clear" w:color="auto" w:fill="auto"/>
            <w:noWrap/>
            <w:vAlign w:val="bottom"/>
            <w:hideMark/>
          </w:tcPr>
          <w:p w14:paraId="79F8949E" w14:textId="77777777" w:rsidR="0039367B" w:rsidRPr="002C461E" w:rsidRDefault="0039367B" w:rsidP="009C3286">
            <w:pPr>
              <w:rPr>
                <w:rFonts w:ascii="Times New Roman" w:hAnsi="Times New Roman" w:cs="Times New Roman"/>
                <w:sz w:val="24"/>
                <w:szCs w:val="24"/>
              </w:rPr>
            </w:pPr>
          </w:p>
        </w:tc>
        <w:tc>
          <w:tcPr>
            <w:tcW w:w="1294" w:type="dxa"/>
            <w:gridSpan w:val="2"/>
            <w:tcBorders>
              <w:top w:val="nil"/>
              <w:left w:val="nil"/>
              <w:bottom w:val="nil"/>
              <w:right w:val="nil"/>
            </w:tcBorders>
            <w:shd w:val="clear" w:color="auto" w:fill="auto"/>
            <w:noWrap/>
            <w:vAlign w:val="bottom"/>
            <w:hideMark/>
          </w:tcPr>
          <w:p w14:paraId="506A671C" w14:textId="77777777" w:rsidR="0039367B" w:rsidRPr="002C461E" w:rsidRDefault="0039367B" w:rsidP="009C3286">
            <w:pPr>
              <w:rPr>
                <w:rFonts w:ascii="Times New Roman" w:hAnsi="Times New Roman" w:cs="Times New Roman"/>
                <w:sz w:val="24"/>
                <w:szCs w:val="24"/>
              </w:rPr>
            </w:pPr>
          </w:p>
        </w:tc>
        <w:tc>
          <w:tcPr>
            <w:tcW w:w="868" w:type="dxa"/>
            <w:gridSpan w:val="2"/>
            <w:tcBorders>
              <w:top w:val="nil"/>
              <w:left w:val="nil"/>
              <w:bottom w:val="nil"/>
              <w:right w:val="nil"/>
            </w:tcBorders>
            <w:shd w:val="clear" w:color="auto" w:fill="auto"/>
            <w:noWrap/>
            <w:vAlign w:val="bottom"/>
            <w:hideMark/>
          </w:tcPr>
          <w:p w14:paraId="1D0284CD" w14:textId="77777777" w:rsidR="0039367B" w:rsidRPr="002C461E" w:rsidRDefault="0039367B" w:rsidP="009C3286">
            <w:pPr>
              <w:rPr>
                <w:rFonts w:ascii="Times New Roman" w:hAnsi="Times New Roman" w:cs="Times New Roman"/>
                <w:sz w:val="24"/>
                <w:szCs w:val="24"/>
              </w:rPr>
            </w:pPr>
          </w:p>
        </w:tc>
        <w:tc>
          <w:tcPr>
            <w:tcW w:w="1859" w:type="dxa"/>
            <w:gridSpan w:val="2"/>
            <w:tcBorders>
              <w:top w:val="nil"/>
              <w:left w:val="nil"/>
              <w:bottom w:val="nil"/>
              <w:right w:val="nil"/>
            </w:tcBorders>
            <w:shd w:val="clear" w:color="auto" w:fill="auto"/>
            <w:noWrap/>
            <w:vAlign w:val="bottom"/>
            <w:hideMark/>
          </w:tcPr>
          <w:p w14:paraId="04AD67F8" w14:textId="77777777" w:rsidR="0039367B" w:rsidRPr="002C461E" w:rsidRDefault="0039367B" w:rsidP="009C3286">
            <w:pPr>
              <w:rPr>
                <w:rFonts w:ascii="Times New Roman" w:hAnsi="Times New Roman" w:cs="Times New Roman"/>
                <w:sz w:val="24"/>
                <w:szCs w:val="24"/>
              </w:rPr>
            </w:pPr>
          </w:p>
        </w:tc>
        <w:tc>
          <w:tcPr>
            <w:tcW w:w="1678" w:type="dxa"/>
            <w:gridSpan w:val="4"/>
            <w:tcBorders>
              <w:top w:val="nil"/>
              <w:left w:val="nil"/>
              <w:bottom w:val="nil"/>
              <w:right w:val="nil"/>
            </w:tcBorders>
            <w:shd w:val="clear" w:color="auto" w:fill="auto"/>
            <w:noWrap/>
            <w:vAlign w:val="center"/>
            <w:hideMark/>
          </w:tcPr>
          <w:p w14:paraId="0B7A511D" w14:textId="77777777" w:rsidR="0039367B" w:rsidRPr="002C461E" w:rsidRDefault="0039367B" w:rsidP="009C3286">
            <w:pPr>
              <w:jc w:val="center"/>
              <w:rPr>
                <w:rFonts w:ascii="Times New Roman" w:hAnsi="Times New Roman" w:cs="Times New Roman"/>
                <w:sz w:val="24"/>
                <w:szCs w:val="24"/>
              </w:rPr>
            </w:pPr>
          </w:p>
        </w:tc>
      </w:tr>
      <w:tr w:rsidR="0039367B" w:rsidRPr="002C461E" w14:paraId="041EA051" w14:textId="77777777" w:rsidTr="005E1BB6">
        <w:trPr>
          <w:gridAfter w:val="2"/>
          <w:wAfter w:w="4009" w:type="dxa"/>
          <w:trHeight w:val="4070"/>
        </w:trPr>
        <w:tc>
          <w:tcPr>
            <w:tcW w:w="15061" w:type="dxa"/>
            <w:gridSpan w:val="28"/>
            <w:tcBorders>
              <w:top w:val="nil"/>
              <w:left w:val="nil"/>
              <w:bottom w:val="nil"/>
              <w:right w:val="nil"/>
            </w:tcBorders>
            <w:shd w:val="clear" w:color="auto" w:fill="auto"/>
            <w:noWrap/>
            <w:vAlign w:val="bottom"/>
            <w:hideMark/>
          </w:tcPr>
          <w:p w14:paraId="3AB4790B"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ВБ - финансовые средства ресурсоснабжающих организаций, управляющих компаний и собственников общего имущества МКД</w:t>
            </w:r>
          </w:p>
          <w:p w14:paraId="2E7D62E4" w14:textId="37E449F9" w:rsidR="00AB1363" w:rsidRDefault="00AB1363" w:rsidP="009C3286">
            <w:pPr>
              <w:rPr>
                <w:rFonts w:ascii="Times New Roman" w:hAnsi="Times New Roman" w:cs="Times New Roman"/>
                <w:sz w:val="24"/>
                <w:szCs w:val="24"/>
              </w:rPr>
            </w:pPr>
            <w:r w:rsidRPr="00AB1363">
              <w:rPr>
                <w:rFonts w:ascii="Times New Roman" w:hAnsi="Times New Roman" w:cs="Times New Roman"/>
                <w:sz w:val="24"/>
                <w:szCs w:val="24"/>
              </w:rPr>
              <w:t>МБУ «УК ЖКХ»</w:t>
            </w:r>
            <w:r>
              <w:rPr>
                <w:rFonts w:ascii="Times New Roman" w:hAnsi="Times New Roman" w:cs="Times New Roman"/>
                <w:sz w:val="24"/>
                <w:szCs w:val="24"/>
              </w:rPr>
              <w:t>- Муниципальное бюджетное учреждение «Управляющая компания жилищно-коммунального хозяйства»</w:t>
            </w:r>
            <w:r w:rsidR="005359DC">
              <w:rPr>
                <w:rFonts w:ascii="Times New Roman" w:hAnsi="Times New Roman" w:cs="Times New Roman"/>
                <w:sz w:val="24"/>
                <w:szCs w:val="24"/>
              </w:rPr>
              <w:t xml:space="preserve"> города Оби Новосибирской области</w:t>
            </w:r>
          </w:p>
          <w:p w14:paraId="38946DA5" w14:textId="3EEE2D93" w:rsidR="0039367B" w:rsidRPr="002C461E" w:rsidRDefault="005359DC" w:rsidP="009C3286">
            <w:pPr>
              <w:rPr>
                <w:rFonts w:ascii="Times New Roman" w:hAnsi="Times New Roman" w:cs="Times New Roman"/>
                <w:sz w:val="24"/>
                <w:szCs w:val="24"/>
              </w:rPr>
            </w:pPr>
            <w:r w:rsidRPr="005359DC">
              <w:rPr>
                <w:rFonts w:ascii="Times New Roman" w:hAnsi="Times New Roman" w:cs="Times New Roman"/>
                <w:sz w:val="24"/>
                <w:szCs w:val="24"/>
              </w:rPr>
              <w:t>МБДОУ детский сад № 1 «Родничок»</w:t>
            </w:r>
            <w:r w:rsidR="0039367B" w:rsidRPr="002C461E">
              <w:rPr>
                <w:rFonts w:ascii="Times New Roman" w:hAnsi="Times New Roman" w:cs="Times New Roman"/>
                <w:sz w:val="24"/>
                <w:szCs w:val="24"/>
              </w:rPr>
              <w:t xml:space="preserve"> - Муниципальное бюджетное дошкольное образовательное учреждение</w:t>
            </w:r>
            <w:r>
              <w:rPr>
                <w:rFonts w:ascii="Times New Roman" w:hAnsi="Times New Roman" w:cs="Times New Roman"/>
                <w:sz w:val="24"/>
                <w:szCs w:val="24"/>
              </w:rPr>
              <w:t xml:space="preserve"> </w:t>
            </w:r>
            <w:r w:rsidRPr="005359DC">
              <w:rPr>
                <w:rFonts w:ascii="Times New Roman" w:hAnsi="Times New Roman" w:cs="Times New Roman"/>
                <w:sz w:val="24"/>
                <w:szCs w:val="24"/>
              </w:rPr>
              <w:t>детский сад № 1 «Родничок»</w:t>
            </w:r>
            <w:r>
              <w:rPr>
                <w:rFonts w:ascii="Times New Roman" w:hAnsi="Times New Roman" w:cs="Times New Roman"/>
                <w:sz w:val="24"/>
                <w:szCs w:val="24"/>
              </w:rPr>
              <w:t xml:space="preserve"> муниципального образования г.Обь Новосибирской области</w:t>
            </w:r>
          </w:p>
          <w:p w14:paraId="6DEE993B" w14:textId="2CF4F7D8" w:rsidR="005359DC" w:rsidRDefault="005359DC" w:rsidP="009C3286">
            <w:pPr>
              <w:rPr>
                <w:rFonts w:ascii="Times New Roman" w:hAnsi="Times New Roman" w:cs="Times New Roman"/>
                <w:sz w:val="24"/>
                <w:szCs w:val="24"/>
              </w:rPr>
            </w:pPr>
            <w:r w:rsidRPr="005359DC">
              <w:rPr>
                <w:rFonts w:ascii="Times New Roman" w:hAnsi="Times New Roman" w:cs="Times New Roman"/>
                <w:sz w:val="24"/>
                <w:szCs w:val="24"/>
              </w:rPr>
              <w:t>МБДОУ детский сад №3 «Светлячок»</w:t>
            </w:r>
            <w:r>
              <w:rPr>
                <w:rFonts w:ascii="Times New Roman" w:hAnsi="Times New Roman" w:cs="Times New Roman"/>
                <w:sz w:val="24"/>
                <w:szCs w:val="24"/>
              </w:rPr>
              <w:t>-</w:t>
            </w:r>
            <w:r>
              <w:t xml:space="preserve"> </w:t>
            </w:r>
            <w:r w:rsidRPr="005359DC">
              <w:rPr>
                <w:rFonts w:ascii="Times New Roman" w:hAnsi="Times New Roman" w:cs="Times New Roman"/>
                <w:sz w:val="24"/>
                <w:szCs w:val="24"/>
              </w:rPr>
              <w:t xml:space="preserve">Муниципальное бюджетное дошкольное образовательное учреждение детский сад № </w:t>
            </w:r>
            <w:r>
              <w:rPr>
                <w:rFonts w:ascii="Times New Roman" w:hAnsi="Times New Roman" w:cs="Times New Roman"/>
                <w:sz w:val="24"/>
                <w:szCs w:val="24"/>
              </w:rPr>
              <w:t>3</w:t>
            </w:r>
            <w:r w:rsidRPr="005359DC">
              <w:rPr>
                <w:rFonts w:ascii="Times New Roman" w:hAnsi="Times New Roman" w:cs="Times New Roman"/>
                <w:sz w:val="24"/>
                <w:szCs w:val="24"/>
              </w:rPr>
              <w:t xml:space="preserve"> «</w:t>
            </w:r>
            <w:r>
              <w:rPr>
                <w:rFonts w:ascii="Times New Roman" w:hAnsi="Times New Roman" w:cs="Times New Roman"/>
                <w:sz w:val="24"/>
                <w:szCs w:val="24"/>
              </w:rPr>
              <w:t>Светлячок</w:t>
            </w:r>
            <w:r w:rsidRPr="005359DC">
              <w:rPr>
                <w:rFonts w:ascii="Times New Roman" w:hAnsi="Times New Roman" w:cs="Times New Roman"/>
                <w:sz w:val="24"/>
                <w:szCs w:val="24"/>
              </w:rPr>
              <w:t>» муниципального образования г.Обь Новосибирской области</w:t>
            </w:r>
          </w:p>
          <w:p w14:paraId="2A548272" w14:textId="77777777" w:rsidR="00C52DAF" w:rsidRDefault="004573A1" w:rsidP="009C3286">
            <w:pPr>
              <w:rPr>
                <w:rFonts w:ascii="Times New Roman" w:hAnsi="Times New Roman" w:cs="Times New Roman"/>
                <w:sz w:val="24"/>
                <w:szCs w:val="24"/>
              </w:rPr>
            </w:pPr>
            <w:r w:rsidRPr="004573A1">
              <w:rPr>
                <w:rFonts w:ascii="Times New Roman" w:hAnsi="Times New Roman" w:cs="Times New Roman"/>
                <w:sz w:val="24"/>
                <w:szCs w:val="24"/>
              </w:rPr>
              <w:t>МБОУ Школа № 60</w:t>
            </w:r>
            <w:r w:rsidR="0039367B" w:rsidRPr="002C461E">
              <w:rPr>
                <w:rFonts w:ascii="Times New Roman" w:hAnsi="Times New Roman" w:cs="Times New Roman"/>
                <w:sz w:val="24"/>
                <w:szCs w:val="24"/>
              </w:rPr>
              <w:t xml:space="preserve">- </w:t>
            </w:r>
            <w:r w:rsidR="00C52DAF" w:rsidRPr="00C52DAF">
              <w:rPr>
                <w:rFonts w:ascii="Times New Roman" w:hAnsi="Times New Roman" w:cs="Times New Roman"/>
                <w:sz w:val="24"/>
                <w:szCs w:val="24"/>
              </w:rPr>
              <w:t xml:space="preserve">Муниципальное бюджетное общеобразовательное учреждение «Толмачевская школа № 60» города Оби Новосибирской области  </w:t>
            </w:r>
          </w:p>
          <w:p w14:paraId="1965807A" w14:textId="71CB965E" w:rsidR="003A2E1B" w:rsidRPr="002C461E" w:rsidRDefault="003A2E1B" w:rsidP="009C3286">
            <w:pPr>
              <w:rPr>
                <w:rFonts w:ascii="Times New Roman" w:hAnsi="Times New Roman" w:cs="Times New Roman"/>
                <w:sz w:val="24"/>
                <w:szCs w:val="24"/>
              </w:rPr>
            </w:pPr>
            <w:r w:rsidRPr="003A2E1B">
              <w:rPr>
                <w:rFonts w:ascii="Times New Roman" w:hAnsi="Times New Roman" w:cs="Times New Roman"/>
                <w:sz w:val="24"/>
                <w:szCs w:val="24"/>
              </w:rPr>
              <w:t>МБУ ДК «Крылья Сибири»</w:t>
            </w:r>
            <w:r>
              <w:rPr>
                <w:rFonts w:ascii="Times New Roman" w:hAnsi="Times New Roman" w:cs="Times New Roman"/>
                <w:sz w:val="24"/>
                <w:szCs w:val="24"/>
              </w:rPr>
              <w:t xml:space="preserve">- </w:t>
            </w:r>
            <w:r w:rsidRPr="003A2E1B">
              <w:rPr>
                <w:rFonts w:ascii="Times New Roman" w:hAnsi="Times New Roman" w:cs="Times New Roman"/>
                <w:sz w:val="24"/>
                <w:szCs w:val="24"/>
              </w:rPr>
              <w:t>Муниципальное бюджетное учреждение</w:t>
            </w:r>
            <w:r>
              <w:rPr>
                <w:rFonts w:ascii="Times New Roman" w:hAnsi="Times New Roman" w:cs="Times New Roman"/>
                <w:sz w:val="24"/>
                <w:szCs w:val="24"/>
              </w:rPr>
              <w:t xml:space="preserve"> Дворец культуры «Крылья Сибири»</w:t>
            </w:r>
          </w:p>
          <w:p w14:paraId="28F23F06" w14:textId="77777777" w:rsidR="0039367B"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МКУ ДО «ЦРФКСиМП»- М</w:t>
            </w:r>
            <w:r w:rsidR="005E1BB6">
              <w:rPr>
                <w:rFonts w:ascii="Times New Roman" w:hAnsi="Times New Roman" w:cs="Times New Roman"/>
                <w:sz w:val="24"/>
                <w:szCs w:val="24"/>
              </w:rPr>
              <w:t>униципальное казенное учреждение дополнительного образования</w:t>
            </w:r>
            <w:r w:rsidRPr="002C461E">
              <w:rPr>
                <w:rFonts w:ascii="Times New Roman" w:hAnsi="Times New Roman" w:cs="Times New Roman"/>
                <w:sz w:val="24"/>
                <w:szCs w:val="24"/>
              </w:rPr>
              <w:t xml:space="preserve"> «Центр развития физической культуры, спорта и молодежной политики»</w:t>
            </w:r>
            <w:r w:rsidR="005E1BB6">
              <w:rPr>
                <w:rFonts w:ascii="Times New Roman" w:hAnsi="Times New Roman" w:cs="Times New Roman"/>
                <w:sz w:val="24"/>
                <w:szCs w:val="24"/>
              </w:rPr>
              <w:t xml:space="preserve"> города Оби Новосибирской области</w:t>
            </w:r>
          </w:p>
          <w:p w14:paraId="5BE89164" w14:textId="71F3107A" w:rsidR="004573A1" w:rsidRPr="002C461E" w:rsidRDefault="004573A1" w:rsidP="009C3286">
            <w:pPr>
              <w:rPr>
                <w:rFonts w:ascii="Times New Roman" w:hAnsi="Times New Roman" w:cs="Times New Roman"/>
                <w:sz w:val="24"/>
                <w:szCs w:val="24"/>
              </w:rPr>
            </w:pPr>
            <w:r>
              <w:rPr>
                <w:rFonts w:ascii="Times New Roman" w:hAnsi="Times New Roman" w:cs="Times New Roman"/>
                <w:sz w:val="24"/>
                <w:szCs w:val="24"/>
              </w:rPr>
              <w:t xml:space="preserve">ООО «Центр»- Общество с ограниченной ответственностью «Центр» </w:t>
            </w:r>
          </w:p>
        </w:tc>
      </w:tr>
      <w:tr w:rsidR="0039367B" w:rsidRPr="002C461E" w14:paraId="594AF457" w14:textId="77777777" w:rsidTr="006B0F73">
        <w:trPr>
          <w:gridAfter w:val="2"/>
          <w:wAfter w:w="4009" w:type="dxa"/>
          <w:trHeight w:val="315"/>
        </w:trPr>
        <w:tc>
          <w:tcPr>
            <w:tcW w:w="15061" w:type="dxa"/>
            <w:gridSpan w:val="28"/>
            <w:tcBorders>
              <w:top w:val="nil"/>
              <w:left w:val="nil"/>
              <w:bottom w:val="nil"/>
              <w:right w:val="nil"/>
            </w:tcBorders>
            <w:shd w:val="clear" w:color="auto" w:fill="auto"/>
            <w:noWrap/>
            <w:vAlign w:val="bottom"/>
            <w:hideMark/>
          </w:tcPr>
          <w:p w14:paraId="171EB6C3" w14:textId="77777777" w:rsidR="009F1F00" w:rsidRDefault="005E1BB6" w:rsidP="009C3286">
            <w:pPr>
              <w:jc w:val="both"/>
              <w:rPr>
                <w:rFonts w:ascii="Times New Roman" w:hAnsi="Times New Roman" w:cs="Times New Roman"/>
                <w:sz w:val="24"/>
                <w:szCs w:val="24"/>
              </w:rPr>
            </w:pPr>
            <w:r>
              <w:rPr>
                <w:rFonts w:ascii="Times New Roman" w:hAnsi="Times New Roman" w:cs="Times New Roman"/>
                <w:sz w:val="24"/>
                <w:szCs w:val="24"/>
              </w:rPr>
              <w:t xml:space="preserve">Примечание: </w:t>
            </w:r>
          </w:p>
          <w:p w14:paraId="25F907FD" w14:textId="086B4ABC"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Сумма средств и перечень мероприятий ежегодно корректируются в зависимости от финансовых средств, предусмотренных в бюджете г. Оби</w:t>
            </w:r>
          </w:p>
          <w:p w14:paraId="5DB4301A" w14:textId="77777777" w:rsidR="0039367B" w:rsidRPr="002C461E" w:rsidRDefault="0039367B" w:rsidP="009C3286">
            <w:pPr>
              <w:jc w:val="center"/>
              <w:rPr>
                <w:rFonts w:ascii="Times New Roman" w:hAnsi="Times New Roman" w:cs="Times New Roman"/>
                <w:sz w:val="24"/>
                <w:szCs w:val="24"/>
              </w:rPr>
            </w:pPr>
          </w:p>
          <w:p w14:paraId="64A64250" w14:textId="12304606" w:rsidR="0039367B" w:rsidRPr="002C461E" w:rsidRDefault="0039367B" w:rsidP="0035069E">
            <w:pPr>
              <w:tabs>
                <w:tab w:val="left" w:pos="6795"/>
                <w:tab w:val="left" w:pos="7875"/>
                <w:tab w:val="left" w:pos="8445"/>
              </w:tabs>
              <w:jc w:val="center"/>
              <w:rPr>
                <w:rFonts w:ascii="Times New Roman" w:hAnsi="Times New Roman" w:cs="Times New Roman"/>
                <w:sz w:val="24"/>
                <w:szCs w:val="24"/>
              </w:rPr>
            </w:pPr>
            <w:r w:rsidRPr="002C461E">
              <w:rPr>
                <w:rFonts w:ascii="Times New Roman" w:hAnsi="Times New Roman" w:cs="Times New Roman"/>
                <w:sz w:val="24"/>
                <w:szCs w:val="24"/>
              </w:rPr>
              <w:t>___________</w:t>
            </w:r>
            <w:r w:rsidR="0043159F">
              <w:rPr>
                <w:rFonts w:ascii="Times New Roman" w:hAnsi="Times New Roman" w:cs="Times New Roman"/>
                <w:sz w:val="24"/>
                <w:szCs w:val="24"/>
              </w:rPr>
              <w:t>__</w:t>
            </w:r>
          </w:p>
        </w:tc>
      </w:tr>
      <w:tr w:rsidR="0039367B" w:rsidRPr="002C461E" w14:paraId="25C20D55" w14:textId="77777777" w:rsidTr="006B0F73">
        <w:trPr>
          <w:trHeight w:val="315"/>
        </w:trPr>
        <w:tc>
          <w:tcPr>
            <w:tcW w:w="1820" w:type="dxa"/>
            <w:tcBorders>
              <w:top w:val="nil"/>
              <w:left w:val="nil"/>
              <w:bottom w:val="nil"/>
              <w:right w:val="nil"/>
            </w:tcBorders>
            <w:shd w:val="clear" w:color="auto" w:fill="auto"/>
            <w:noWrap/>
            <w:vAlign w:val="bottom"/>
            <w:hideMark/>
          </w:tcPr>
          <w:p w14:paraId="2B8CA26C" w14:textId="77777777" w:rsidR="0039367B" w:rsidRPr="002C461E" w:rsidRDefault="0039367B" w:rsidP="009C3286">
            <w:pPr>
              <w:rPr>
                <w:rFonts w:ascii="Times New Roman" w:hAnsi="Times New Roman" w:cs="Times New Roman"/>
                <w:sz w:val="24"/>
                <w:szCs w:val="24"/>
              </w:rPr>
            </w:pPr>
          </w:p>
        </w:tc>
        <w:tc>
          <w:tcPr>
            <w:tcW w:w="1137" w:type="dxa"/>
            <w:gridSpan w:val="3"/>
            <w:tcBorders>
              <w:top w:val="nil"/>
              <w:left w:val="nil"/>
              <w:bottom w:val="nil"/>
              <w:right w:val="nil"/>
            </w:tcBorders>
            <w:shd w:val="clear" w:color="auto" w:fill="auto"/>
            <w:noWrap/>
            <w:vAlign w:val="bottom"/>
            <w:hideMark/>
          </w:tcPr>
          <w:p w14:paraId="4D3FC387" w14:textId="77777777" w:rsidR="0039367B" w:rsidRPr="002C461E" w:rsidRDefault="0039367B" w:rsidP="009C3286">
            <w:pPr>
              <w:rPr>
                <w:rFonts w:ascii="Times New Roman" w:hAnsi="Times New Roman" w:cs="Times New Roman"/>
                <w:sz w:val="24"/>
                <w:szCs w:val="24"/>
              </w:rPr>
            </w:pPr>
          </w:p>
        </w:tc>
        <w:tc>
          <w:tcPr>
            <w:tcW w:w="5138" w:type="dxa"/>
            <w:gridSpan w:val="10"/>
            <w:tcBorders>
              <w:top w:val="nil"/>
              <w:left w:val="nil"/>
              <w:bottom w:val="nil"/>
              <w:right w:val="nil"/>
            </w:tcBorders>
            <w:shd w:val="clear" w:color="auto" w:fill="auto"/>
            <w:noWrap/>
            <w:vAlign w:val="bottom"/>
            <w:hideMark/>
          </w:tcPr>
          <w:p w14:paraId="223CF806" w14:textId="77777777" w:rsidR="0039367B" w:rsidRPr="002C461E" w:rsidRDefault="0039367B" w:rsidP="009C3286">
            <w:pPr>
              <w:rPr>
                <w:rFonts w:ascii="Times New Roman" w:hAnsi="Times New Roman" w:cs="Times New Roman"/>
                <w:sz w:val="24"/>
                <w:szCs w:val="24"/>
              </w:rPr>
            </w:pPr>
          </w:p>
        </w:tc>
        <w:tc>
          <w:tcPr>
            <w:tcW w:w="10975" w:type="dxa"/>
            <w:gridSpan w:val="16"/>
            <w:tcBorders>
              <w:top w:val="nil"/>
              <w:left w:val="nil"/>
              <w:bottom w:val="nil"/>
              <w:right w:val="nil"/>
            </w:tcBorders>
            <w:shd w:val="clear" w:color="auto" w:fill="auto"/>
            <w:noWrap/>
            <w:vAlign w:val="bottom"/>
            <w:hideMark/>
          </w:tcPr>
          <w:p w14:paraId="38B8A679" w14:textId="5D01F66C" w:rsidR="0039367B" w:rsidRPr="002C461E" w:rsidRDefault="0039367B" w:rsidP="009C3286">
            <w:pPr>
              <w:ind w:right="3901"/>
              <w:rPr>
                <w:rFonts w:ascii="Times New Roman" w:hAnsi="Times New Roman" w:cs="Times New Roman"/>
                <w:sz w:val="24"/>
                <w:szCs w:val="24"/>
              </w:rPr>
            </w:pPr>
          </w:p>
          <w:p w14:paraId="1FC8E0DE" w14:textId="57FB5CCE" w:rsidR="002C461E" w:rsidRDefault="0039367B" w:rsidP="009C3286">
            <w:pPr>
              <w:ind w:right="3901"/>
              <w:rPr>
                <w:rFonts w:ascii="Times New Roman" w:hAnsi="Times New Roman" w:cs="Times New Roman"/>
                <w:sz w:val="24"/>
                <w:szCs w:val="24"/>
              </w:rPr>
            </w:pPr>
            <w:r w:rsidRPr="002C461E">
              <w:rPr>
                <w:rFonts w:ascii="Times New Roman" w:hAnsi="Times New Roman" w:cs="Times New Roman"/>
                <w:sz w:val="24"/>
                <w:szCs w:val="24"/>
              </w:rPr>
              <w:t xml:space="preserve">                     </w:t>
            </w:r>
          </w:p>
          <w:p w14:paraId="149C700B" w14:textId="7F646C22" w:rsidR="005E03B3" w:rsidRDefault="002C461E" w:rsidP="005E03B3">
            <w:pPr>
              <w:ind w:right="3901"/>
              <w:rPr>
                <w:rFonts w:ascii="Times New Roman" w:hAnsi="Times New Roman" w:cs="Times New Roman"/>
                <w:sz w:val="28"/>
                <w:szCs w:val="28"/>
              </w:rPr>
            </w:pPr>
            <w:r w:rsidRPr="002C461E">
              <w:rPr>
                <w:rFonts w:ascii="Times New Roman" w:hAnsi="Times New Roman" w:cs="Times New Roman"/>
                <w:sz w:val="28"/>
                <w:szCs w:val="28"/>
              </w:rPr>
              <w:lastRenderedPageBreak/>
              <w:t xml:space="preserve">                          </w:t>
            </w:r>
            <w:r w:rsidR="0039367B" w:rsidRPr="002C461E">
              <w:rPr>
                <w:rFonts w:ascii="Times New Roman" w:hAnsi="Times New Roman" w:cs="Times New Roman"/>
                <w:sz w:val="28"/>
                <w:szCs w:val="28"/>
              </w:rPr>
              <w:t>Приложение 3</w:t>
            </w:r>
          </w:p>
          <w:p w14:paraId="4062B4E2" w14:textId="29E36B69" w:rsidR="0039367B" w:rsidRPr="002C461E" w:rsidRDefault="0039367B" w:rsidP="005E03B3">
            <w:pPr>
              <w:ind w:right="3901"/>
              <w:rPr>
                <w:rFonts w:ascii="Times New Roman" w:hAnsi="Times New Roman" w:cs="Times New Roman"/>
                <w:sz w:val="24"/>
                <w:szCs w:val="24"/>
              </w:rPr>
            </w:pPr>
            <w:r w:rsidRPr="002C461E">
              <w:rPr>
                <w:rFonts w:ascii="Times New Roman" w:hAnsi="Times New Roman" w:cs="Times New Roman"/>
                <w:sz w:val="28"/>
                <w:szCs w:val="28"/>
              </w:rPr>
              <w:t>к программе «Энергосбережение и повышение энергетической эффективности в городе Оби Новосибирской области на 2026 – 2030 годы»</w:t>
            </w:r>
          </w:p>
        </w:tc>
      </w:tr>
      <w:tr w:rsidR="0039367B" w:rsidRPr="002C461E" w14:paraId="163F1B79" w14:textId="77777777" w:rsidTr="006B0F73">
        <w:trPr>
          <w:gridAfter w:val="17"/>
          <w:wAfter w:w="11684" w:type="dxa"/>
          <w:trHeight w:val="375"/>
        </w:trPr>
        <w:tc>
          <w:tcPr>
            <w:tcW w:w="7386" w:type="dxa"/>
            <w:gridSpan w:val="13"/>
            <w:tcBorders>
              <w:top w:val="nil"/>
              <w:left w:val="nil"/>
              <w:bottom w:val="nil"/>
              <w:right w:val="nil"/>
            </w:tcBorders>
            <w:shd w:val="clear" w:color="auto" w:fill="auto"/>
            <w:noWrap/>
            <w:vAlign w:val="bottom"/>
            <w:hideMark/>
          </w:tcPr>
          <w:p w14:paraId="42F042CA" w14:textId="77777777" w:rsidR="0039367B" w:rsidRPr="003068F5" w:rsidRDefault="0039367B" w:rsidP="0039367B">
            <w:pPr>
              <w:ind w:right="-396"/>
              <w:jc w:val="center"/>
              <w:rPr>
                <w:rFonts w:ascii="Times New Roman" w:hAnsi="Times New Roman" w:cs="Times New Roman"/>
                <w:b/>
                <w:bCs/>
                <w:sz w:val="28"/>
                <w:szCs w:val="28"/>
              </w:rPr>
            </w:pPr>
            <w:r w:rsidRPr="003068F5">
              <w:rPr>
                <w:rFonts w:ascii="Times New Roman" w:hAnsi="Times New Roman" w:cs="Times New Roman"/>
                <w:b/>
                <w:bCs/>
                <w:sz w:val="28"/>
                <w:szCs w:val="28"/>
              </w:rPr>
              <w:lastRenderedPageBreak/>
              <w:t>Сводные финансовые затраты Программы</w:t>
            </w:r>
          </w:p>
        </w:tc>
      </w:tr>
      <w:tr w:rsidR="0039367B" w:rsidRPr="002C461E" w14:paraId="2FB5A735" w14:textId="77777777" w:rsidTr="006B0F73">
        <w:trPr>
          <w:gridAfter w:val="12"/>
          <w:wAfter w:w="8846" w:type="dxa"/>
          <w:trHeight w:val="315"/>
        </w:trPr>
        <w:tc>
          <w:tcPr>
            <w:tcW w:w="1996" w:type="dxa"/>
            <w:gridSpan w:val="2"/>
            <w:tcBorders>
              <w:top w:val="nil"/>
              <w:left w:val="nil"/>
              <w:bottom w:val="nil"/>
              <w:right w:val="nil"/>
            </w:tcBorders>
            <w:shd w:val="clear" w:color="auto" w:fill="auto"/>
            <w:noWrap/>
            <w:vAlign w:val="bottom"/>
            <w:hideMark/>
          </w:tcPr>
          <w:p w14:paraId="0E0DAD81" w14:textId="77777777" w:rsidR="0039367B" w:rsidRPr="002C461E" w:rsidRDefault="0039367B" w:rsidP="009C3286">
            <w:pPr>
              <w:rPr>
                <w:rFonts w:ascii="Times New Roman" w:hAnsi="Times New Roman" w:cs="Times New Roman"/>
                <w:sz w:val="24"/>
                <w:szCs w:val="24"/>
              </w:rPr>
            </w:pPr>
          </w:p>
        </w:tc>
        <w:tc>
          <w:tcPr>
            <w:tcW w:w="961" w:type="dxa"/>
            <w:gridSpan w:val="2"/>
            <w:tcBorders>
              <w:top w:val="nil"/>
              <w:left w:val="nil"/>
              <w:bottom w:val="nil"/>
              <w:right w:val="nil"/>
            </w:tcBorders>
            <w:shd w:val="clear" w:color="auto" w:fill="auto"/>
            <w:noWrap/>
            <w:vAlign w:val="bottom"/>
            <w:hideMark/>
          </w:tcPr>
          <w:p w14:paraId="3DC5D859" w14:textId="77777777" w:rsidR="0039367B" w:rsidRPr="002C461E" w:rsidRDefault="0039367B" w:rsidP="009C3286">
            <w:pPr>
              <w:rPr>
                <w:rFonts w:ascii="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6A09A7CB" w14:textId="77777777" w:rsidR="0039367B" w:rsidRPr="002C461E" w:rsidRDefault="0039367B" w:rsidP="009C3286">
            <w:pPr>
              <w:rPr>
                <w:rFonts w:ascii="Times New Roman" w:hAnsi="Times New Roman" w:cs="Times New Roman"/>
                <w:sz w:val="24"/>
                <w:szCs w:val="24"/>
              </w:rPr>
            </w:pPr>
          </w:p>
        </w:tc>
        <w:tc>
          <w:tcPr>
            <w:tcW w:w="1100" w:type="dxa"/>
            <w:gridSpan w:val="3"/>
            <w:tcBorders>
              <w:top w:val="nil"/>
              <w:left w:val="nil"/>
              <w:bottom w:val="nil"/>
              <w:right w:val="nil"/>
            </w:tcBorders>
            <w:shd w:val="clear" w:color="auto" w:fill="auto"/>
            <w:noWrap/>
            <w:vAlign w:val="bottom"/>
            <w:hideMark/>
          </w:tcPr>
          <w:p w14:paraId="0F77124E" w14:textId="77777777" w:rsidR="0039367B" w:rsidRPr="002C461E" w:rsidRDefault="0039367B" w:rsidP="009C3286">
            <w:pPr>
              <w:rPr>
                <w:rFonts w:ascii="Times New Roman" w:hAnsi="Times New Roman" w:cs="Times New Roman"/>
                <w:sz w:val="24"/>
                <w:szCs w:val="24"/>
              </w:rPr>
            </w:pPr>
          </w:p>
        </w:tc>
        <w:tc>
          <w:tcPr>
            <w:tcW w:w="980" w:type="dxa"/>
            <w:gridSpan w:val="3"/>
            <w:tcBorders>
              <w:top w:val="nil"/>
              <w:left w:val="nil"/>
              <w:bottom w:val="nil"/>
              <w:right w:val="nil"/>
            </w:tcBorders>
            <w:shd w:val="clear" w:color="auto" w:fill="auto"/>
            <w:noWrap/>
            <w:vAlign w:val="bottom"/>
            <w:hideMark/>
          </w:tcPr>
          <w:p w14:paraId="660601F7" w14:textId="77777777" w:rsidR="0039367B" w:rsidRPr="002C461E" w:rsidRDefault="0039367B" w:rsidP="009C3286">
            <w:pPr>
              <w:rPr>
                <w:rFonts w:ascii="Times New Roman" w:hAnsi="Times New Roman" w:cs="Times New Roman"/>
                <w:sz w:val="24"/>
                <w:szCs w:val="24"/>
              </w:rPr>
            </w:pPr>
          </w:p>
        </w:tc>
        <w:tc>
          <w:tcPr>
            <w:tcW w:w="1409" w:type="dxa"/>
            <w:gridSpan w:val="2"/>
            <w:tcBorders>
              <w:top w:val="nil"/>
              <w:left w:val="nil"/>
              <w:bottom w:val="nil"/>
              <w:right w:val="nil"/>
            </w:tcBorders>
            <w:shd w:val="clear" w:color="auto" w:fill="auto"/>
            <w:noWrap/>
            <w:vAlign w:val="bottom"/>
            <w:hideMark/>
          </w:tcPr>
          <w:p w14:paraId="0F865373" w14:textId="77777777" w:rsidR="0039367B" w:rsidRPr="002C461E" w:rsidRDefault="0039367B" w:rsidP="009C3286">
            <w:pPr>
              <w:rPr>
                <w:rFonts w:ascii="Times New Roman" w:hAnsi="Times New Roman" w:cs="Times New Roman"/>
                <w:sz w:val="24"/>
                <w:szCs w:val="24"/>
              </w:rPr>
            </w:pPr>
          </w:p>
        </w:tc>
        <w:tc>
          <w:tcPr>
            <w:tcW w:w="2838" w:type="dxa"/>
            <w:gridSpan w:val="5"/>
            <w:tcBorders>
              <w:top w:val="nil"/>
              <w:left w:val="nil"/>
              <w:bottom w:val="nil"/>
              <w:right w:val="nil"/>
            </w:tcBorders>
            <w:shd w:val="clear" w:color="auto" w:fill="auto"/>
            <w:noWrap/>
            <w:vAlign w:val="bottom"/>
            <w:hideMark/>
          </w:tcPr>
          <w:p w14:paraId="2F3C19C7" w14:textId="77777777" w:rsidR="0039367B" w:rsidRPr="002C461E" w:rsidRDefault="0039367B" w:rsidP="009C3286">
            <w:pPr>
              <w:jc w:val="right"/>
              <w:rPr>
                <w:rFonts w:ascii="Times New Roman" w:hAnsi="Times New Roman" w:cs="Times New Roman"/>
                <w:sz w:val="24"/>
                <w:szCs w:val="24"/>
              </w:rPr>
            </w:pPr>
            <w:r w:rsidRPr="002C461E">
              <w:rPr>
                <w:rFonts w:ascii="Times New Roman" w:hAnsi="Times New Roman" w:cs="Times New Roman"/>
                <w:sz w:val="24"/>
                <w:szCs w:val="24"/>
              </w:rPr>
              <w:t xml:space="preserve">Таблица №1 </w:t>
            </w:r>
          </w:p>
        </w:tc>
      </w:tr>
      <w:tr w:rsidR="0039367B" w:rsidRPr="002C461E" w14:paraId="0F5A4BDB" w14:textId="77777777" w:rsidTr="006B0F73">
        <w:trPr>
          <w:gridAfter w:val="5"/>
          <w:wAfter w:w="4051" w:type="dxa"/>
          <w:trHeight w:val="575"/>
        </w:trPr>
        <w:tc>
          <w:tcPr>
            <w:tcW w:w="199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DC73C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Источники и объемы расходов по программе</w:t>
            </w:r>
          </w:p>
        </w:tc>
        <w:tc>
          <w:tcPr>
            <w:tcW w:w="10496" w:type="dxa"/>
            <w:gridSpan w:val="20"/>
            <w:tcBorders>
              <w:top w:val="single" w:sz="4" w:space="0" w:color="auto"/>
              <w:left w:val="nil"/>
              <w:bottom w:val="single" w:sz="4" w:space="0" w:color="auto"/>
              <w:right w:val="single" w:sz="4" w:space="0" w:color="auto"/>
            </w:tcBorders>
            <w:shd w:val="clear" w:color="auto" w:fill="auto"/>
            <w:hideMark/>
          </w:tcPr>
          <w:p w14:paraId="32522C6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xml:space="preserve">Финансовые затраты </w:t>
            </w:r>
          </w:p>
        </w:tc>
        <w:tc>
          <w:tcPr>
            <w:tcW w:w="2291" w:type="dxa"/>
            <w:gridSpan w:val="2"/>
            <w:tcBorders>
              <w:top w:val="single" w:sz="4" w:space="0" w:color="auto"/>
              <w:left w:val="nil"/>
              <w:bottom w:val="single" w:sz="4" w:space="0" w:color="auto"/>
              <w:right w:val="single" w:sz="4" w:space="0" w:color="auto"/>
            </w:tcBorders>
            <w:shd w:val="clear" w:color="auto" w:fill="auto"/>
            <w:hideMark/>
          </w:tcPr>
          <w:p w14:paraId="157E2B1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Примечание</w:t>
            </w:r>
          </w:p>
        </w:tc>
        <w:tc>
          <w:tcPr>
            <w:tcW w:w="236" w:type="dxa"/>
            <w:tcBorders>
              <w:top w:val="nil"/>
              <w:left w:val="nil"/>
              <w:bottom w:val="nil"/>
              <w:right w:val="nil"/>
            </w:tcBorders>
            <w:shd w:val="clear" w:color="auto" w:fill="auto"/>
            <w:noWrap/>
            <w:vAlign w:val="bottom"/>
            <w:hideMark/>
          </w:tcPr>
          <w:p w14:paraId="244893C9" w14:textId="77777777" w:rsidR="0039367B" w:rsidRPr="002C461E" w:rsidRDefault="0039367B" w:rsidP="009C3286">
            <w:pPr>
              <w:rPr>
                <w:rFonts w:ascii="Times New Roman" w:hAnsi="Times New Roman" w:cs="Times New Roman"/>
                <w:sz w:val="24"/>
                <w:szCs w:val="24"/>
              </w:rPr>
            </w:pPr>
          </w:p>
        </w:tc>
      </w:tr>
      <w:tr w:rsidR="0039367B" w:rsidRPr="002C461E" w14:paraId="445D3BD6" w14:textId="77777777" w:rsidTr="006B0F73">
        <w:trPr>
          <w:gridAfter w:val="5"/>
          <w:wAfter w:w="4051" w:type="dxa"/>
          <w:trHeight w:val="413"/>
        </w:trPr>
        <w:tc>
          <w:tcPr>
            <w:tcW w:w="1996" w:type="dxa"/>
            <w:gridSpan w:val="2"/>
            <w:vMerge/>
            <w:tcBorders>
              <w:top w:val="single" w:sz="4" w:space="0" w:color="auto"/>
              <w:left w:val="single" w:sz="4" w:space="0" w:color="auto"/>
              <w:bottom w:val="single" w:sz="4" w:space="0" w:color="auto"/>
              <w:right w:val="single" w:sz="4" w:space="0" w:color="auto"/>
            </w:tcBorders>
            <w:vAlign w:val="center"/>
            <w:hideMark/>
          </w:tcPr>
          <w:p w14:paraId="161CCF20" w14:textId="77777777" w:rsidR="0039367B" w:rsidRPr="002C461E" w:rsidRDefault="0039367B" w:rsidP="009C3286">
            <w:pPr>
              <w:rPr>
                <w:rFonts w:ascii="Times New Roman" w:hAnsi="Times New Roman" w:cs="Times New Roman"/>
                <w:sz w:val="24"/>
                <w:szCs w:val="24"/>
              </w:rPr>
            </w:pPr>
          </w:p>
        </w:tc>
        <w:tc>
          <w:tcPr>
            <w:tcW w:w="1986" w:type="dxa"/>
            <w:gridSpan w:val="4"/>
            <w:tcBorders>
              <w:top w:val="nil"/>
              <w:left w:val="nil"/>
              <w:bottom w:val="single" w:sz="4" w:space="0" w:color="auto"/>
              <w:right w:val="single" w:sz="4" w:space="0" w:color="auto"/>
            </w:tcBorders>
            <w:shd w:val="clear" w:color="auto" w:fill="auto"/>
            <w:hideMark/>
          </w:tcPr>
          <w:p w14:paraId="6A42CBCD"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Всего</w:t>
            </w:r>
          </w:p>
        </w:tc>
        <w:tc>
          <w:tcPr>
            <w:tcW w:w="1701" w:type="dxa"/>
            <w:gridSpan w:val="3"/>
            <w:tcBorders>
              <w:top w:val="nil"/>
              <w:left w:val="nil"/>
              <w:bottom w:val="single" w:sz="4" w:space="0" w:color="auto"/>
              <w:right w:val="single" w:sz="4" w:space="0" w:color="auto"/>
            </w:tcBorders>
            <w:shd w:val="clear" w:color="auto" w:fill="auto"/>
            <w:hideMark/>
          </w:tcPr>
          <w:p w14:paraId="1F9154C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xml:space="preserve">2026 </w:t>
            </w:r>
          </w:p>
        </w:tc>
        <w:tc>
          <w:tcPr>
            <w:tcW w:w="1703" w:type="dxa"/>
            <w:gridSpan w:val="4"/>
            <w:tcBorders>
              <w:top w:val="nil"/>
              <w:left w:val="nil"/>
              <w:bottom w:val="single" w:sz="4" w:space="0" w:color="auto"/>
              <w:right w:val="single" w:sz="4" w:space="0" w:color="auto"/>
            </w:tcBorders>
            <w:shd w:val="clear" w:color="auto" w:fill="auto"/>
            <w:hideMark/>
          </w:tcPr>
          <w:p w14:paraId="256D75C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xml:space="preserve">2027 </w:t>
            </w:r>
          </w:p>
        </w:tc>
        <w:tc>
          <w:tcPr>
            <w:tcW w:w="1704" w:type="dxa"/>
            <w:gridSpan w:val="3"/>
            <w:tcBorders>
              <w:top w:val="nil"/>
              <w:left w:val="nil"/>
              <w:bottom w:val="single" w:sz="4" w:space="0" w:color="auto"/>
              <w:right w:val="single" w:sz="4" w:space="0" w:color="auto"/>
            </w:tcBorders>
            <w:shd w:val="clear" w:color="auto" w:fill="auto"/>
            <w:hideMark/>
          </w:tcPr>
          <w:p w14:paraId="734C7BA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2028</w:t>
            </w:r>
          </w:p>
        </w:tc>
        <w:tc>
          <w:tcPr>
            <w:tcW w:w="1701" w:type="dxa"/>
            <w:gridSpan w:val="4"/>
            <w:tcBorders>
              <w:top w:val="nil"/>
              <w:left w:val="nil"/>
              <w:bottom w:val="single" w:sz="4" w:space="0" w:color="auto"/>
              <w:right w:val="single" w:sz="4" w:space="0" w:color="auto"/>
            </w:tcBorders>
            <w:shd w:val="clear" w:color="auto" w:fill="auto"/>
            <w:hideMark/>
          </w:tcPr>
          <w:p w14:paraId="5830BB7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2029</w:t>
            </w:r>
          </w:p>
        </w:tc>
        <w:tc>
          <w:tcPr>
            <w:tcW w:w="1701" w:type="dxa"/>
            <w:gridSpan w:val="2"/>
            <w:tcBorders>
              <w:top w:val="nil"/>
              <w:left w:val="nil"/>
              <w:bottom w:val="single" w:sz="4" w:space="0" w:color="auto"/>
              <w:right w:val="single" w:sz="4" w:space="0" w:color="auto"/>
            </w:tcBorders>
            <w:shd w:val="clear" w:color="auto" w:fill="auto"/>
            <w:hideMark/>
          </w:tcPr>
          <w:p w14:paraId="6095942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2030</w:t>
            </w:r>
          </w:p>
        </w:tc>
        <w:tc>
          <w:tcPr>
            <w:tcW w:w="2291" w:type="dxa"/>
            <w:gridSpan w:val="2"/>
            <w:tcBorders>
              <w:top w:val="nil"/>
              <w:left w:val="nil"/>
              <w:bottom w:val="single" w:sz="4" w:space="0" w:color="auto"/>
              <w:right w:val="single" w:sz="4" w:space="0" w:color="auto"/>
            </w:tcBorders>
            <w:shd w:val="clear" w:color="auto" w:fill="auto"/>
            <w:hideMark/>
          </w:tcPr>
          <w:p w14:paraId="6560C181"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4BEC53F2" w14:textId="77777777" w:rsidR="0039367B" w:rsidRPr="002C461E" w:rsidRDefault="0039367B" w:rsidP="009C3286">
            <w:pPr>
              <w:rPr>
                <w:rFonts w:ascii="Times New Roman" w:hAnsi="Times New Roman" w:cs="Times New Roman"/>
                <w:sz w:val="24"/>
                <w:szCs w:val="24"/>
              </w:rPr>
            </w:pPr>
          </w:p>
        </w:tc>
      </w:tr>
      <w:tr w:rsidR="0039367B" w:rsidRPr="002C461E" w14:paraId="630EFC90" w14:textId="77777777" w:rsidTr="006B0F73">
        <w:trPr>
          <w:gridAfter w:val="5"/>
          <w:wAfter w:w="4051" w:type="dxa"/>
          <w:trHeight w:val="1144"/>
        </w:trPr>
        <w:tc>
          <w:tcPr>
            <w:tcW w:w="1996" w:type="dxa"/>
            <w:gridSpan w:val="2"/>
            <w:tcBorders>
              <w:top w:val="nil"/>
              <w:left w:val="single" w:sz="4" w:space="0" w:color="auto"/>
              <w:bottom w:val="single" w:sz="4" w:space="0" w:color="auto"/>
              <w:right w:val="single" w:sz="4" w:space="0" w:color="auto"/>
            </w:tcBorders>
            <w:shd w:val="clear" w:color="auto" w:fill="auto"/>
            <w:hideMark/>
          </w:tcPr>
          <w:p w14:paraId="47CD612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Всего финансовых затрат, в том числе из:</w:t>
            </w:r>
          </w:p>
        </w:tc>
        <w:tc>
          <w:tcPr>
            <w:tcW w:w="1986" w:type="dxa"/>
            <w:gridSpan w:val="4"/>
            <w:tcBorders>
              <w:top w:val="nil"/>
              <w:left w:val="nil"/>
              <w:bottom w:val="single" w:sz="4" w:space="0" w:color="auto"/>
              <w:right w:val="single" w:sz="4" w:space="0" w:color="auto"/>
            </w:tcBorders>
            <w:shd w:val="clear" w:color="auto" w:fill="auto"/>
          </w:tcPr>
          <w:p w14:paraId="2D15CC6C" w14:textId="60A58C80" w:rsidR="0039367B" w:rsidRPr="002C461E" w:rsidRDefault="0009149C" w:rsidP="009C3286">
            <w:pPr>
              <w:jc w:val="center"/>
              <w:rPr>
                <w:rFonts w:ascii="Times New Roman" w:hAnsi="Times New Roman" w:cs="Times New Roman"/>
                <w:sz w:val="24"/>
                <w:szCs w:val="24"/>
              </w:rPr>
            </w:pPr>
            <w:r>
              <w:rPr>
                <w:rFonts w:ascii="Times New Roman" w:hAnsi="Times New Roman" w:cs="Times New Roman"/>
                <w:sz w:val="24"/>
                <w:szCs w:val="24"/>
              </w:rPr>
              <w:t>9235,9</w:t>
            </w:r>
          </w:p>
        </w:tc>
        <w:tc>
          <w:tcPr>
            <w:tcW w:w="1701" w:type="dxa"/>
            <w:gridSpan w:val="3"/>
            <w:tcBorders>
              <w:top w:val="nil"/>
              <w:left w:val="nil"/>
              <w:bottom w:val="single" w:sz="4" w:space="0" w:color="auto"/>
              <w:right w:val="single" w:sz="4" w:space="0" w:color="auto"/>
            </w:tcBorders>
            <w:shd w:val="clear" w:color="auto" w:fill="auto"/>
            <w:hideMark/>
          </w:tcPr>
          <w:p w14:paraId="3850133E" w14:textId="11D6DE09" w:rsidR="0039367B" w:rsidRPr="002C461E" w:rsidRDefault="00C01F1C" w:rsidP="009C3286">
            <w:pPr>
              <w:jc w:val="center"/>
              <w:rPr>
                <w:rFonts w:ascii="Times New Roman" w:hAnsi="Times New Roman" w:cs="Times New Roman"/>
                <w:sz w:val="24"/>
                <w:szCs w:val="24"/>
              </w:rPr>
            </w:pPr>
            <w:r>
              <w:rPr>
                <w:rFonts w:ascii="Times New Roman" w:hAnsi="Times New Roman" w:cs="Times New Roman"/>
                <w:sz w:val="24"/>
                <w:szCs w:val="24"/>
              </w:rPr>
              <w:t>3197,7</w:t>
            </w:r>
          </w:p>
        </w:tc>
        <w:tc>
          <w:tcPr>
            <w:tcW w:w="1703" w:type="dxa"/>
            <w:gridSpan w:val="4"/>
            <w:tcBorders>
              <w:top w:val="nil"/>
              <w:left w:val="nil"/>
              <w:bottom w:val="single" w:sz="4" w:space="0" w:color="auto"/>
              <w:right w:val="single" w:sz="4" w:space="0" w:color="auto"/>
            </w:tcBorders>
            <w:shd w:val="clear" w:color="auto" w:fill="auto"/>
          </w:tcPr>
          <w:p w14:paraId="72FEFA5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4249,4</w:t>
            </w:r>
          </w:p>
        </w:tc>
        <w:tc>
          <w:tcPr>
            <w:tcW w:w="1704" w:type="dxa"/>
            <w:gridSpan w:val="3"/>
            <w:tcBorders>
              <w:top w:val="nil"/>
              <w:left w:val="nil"/>
              <w:bottom w:val="single" w:sz="4" w:space="0" w:color="auto"/>
              <w:right w:val="single" w:sz="4" w:space="0" w:color="auto"/>
            </w:tcBorders>
            <w:shd w:val="clear" w:color="auto" w:fill="auto"/>
          </w:tcPr>
          <w:p w14:paraId="3AD73DD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361,3</w:t>
            </w:r>
          </w:p>
        </w:tc>
        <w:tc>
          <w:tcPr>
            <w:tcW w:w="1701" w:type="dxa"/>
            <w:gridSpan w:val="4"/>
            <w:tcBorders>
              <w:top w:val="nil"/>
              <w:left w:val="nil"/>
              <w:bottom w:val="single" w:sz="4" w:space="0" w:color="auto"/>
              <w:right w:val="single" w:sz="4" w:space="0" w:color="auto"/>
            </w:tcBorders>
            <w:shd w:val="clear" w:color="auto" w:fill="auto"/>
          </w:tcPr>
          <w:p w14:paraId="6E6B3CC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1043,3</w:t>
            </w:r>
          </w:p>
        </w:tc>
        <w:tc>
          <w:tcPr>
            <w:tcW w:w="1701" w:type="dxa"/>
            <w:gridSpan w:val="2"/>
            <w:tcBorders>
              <w:top w:val="nil"/>
              <w:left w:val="nil"/>
              <w:bottom w:val="single" w:sz="4" w:space="0" w:color="auto"/>
              <w:right w:val="single" w:sz="4" w:space="0" w:color="auto"/>
            </w:tcBorders>
            <w:shd w:val="clear" w:color="auto" w:fill="auto"/>
          </w:tcPr>
          <w:p w14:paraId="2307DE4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384,2</w:t>
            </w:r>
          </w:p>
        </w:tc>
        <w:tc>
          <w:tcPr>
            <w:tcW w:w="2291" w:type="dxa"/>
            <w:gridSpan w:val="2"/>
            <w:tcBorders>
              <w:top w:val="nil"/>
              <w:left w:val="nil"/>
              <w:bottom w:val="single" w:sz="4" w:space="0" w:color="auto"/>
              <w:right w:val="single" w:sz="4" w:space="0" w:color="auto"/>
            </w:tcBorders>
            <w:shd w:val="clear" w:color="auto" w:fill="auto"/>
            <w:hideMark/>
          </w:tcPr>
          <w:p w14:paraId="7FE671E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46AC8249" w14:textId="77777777" w:rsidR="0039367B" w:rsidRPr="002C461E" w:rsidRDefault="0039367B" w:rsidP="009C3286">
            <w:pPr>
              <w:rPr>
                <w:rFonts w:ascii="Times New Roman" w:hAnsi="Times New Roman" w:cs="Times New Roman"/>
                <w:sz w:val="24"/>
                <w:szCs w:val="24"/>
              </w:rPr>
            </w:pPr>
          </w:p>
        </w:tc>
      </w:tr>
      <w:tr w:rsidR="0039367B" w:rsidRPr="002C461E" w14:paraId="6B243C5D" w14:textId="77777777" w:rsidTr="006B0F73">
        <w:trPr>
          <w:gridAfter w:val="5"/>
          <w:wAfter w:w="4051" w:type="dxa"/>
          <w:trHeight w:val="638"/>
        </w:trPr>
        <w:tc>
          <w:tcPr>
            <w:tcW w:w="1996" w:type="dxa"/>
            <w:gridSpan w:val="2"/>
            <w:tcBorders>
              <w:top w:val="nil"/>
              <w:left w:val="single" w:sz="4" w:space="0" w:color="auto"/>
              <w:bottom w:val="single" w:sz="4" w:space="0" w:color="auto"/>
              <w:right w:val="single" w:sz="4" w:space="0" w:color="auto"/>
            </w:tcBorders>
            <w:shd w:val="clear" w:color="auto" w:fill="auto"/>
            <w:hideMark/>
          </w:tcPr>
          <w:p w14:paraId="50FC1C8B"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Федерального бюджета</w:t>
            </w:r>
          </w:p>
        </w:tc>
        <w:tc>
          <w:tcPr>
            <w:tcW w:w="1986" w:type="dxa"/>
            <w:gridSpan w:val="4"/>
            <w:tcBorders>
              <w:top w:val="nil"/>
              <w:left w:val="nil"/>
              <w:bottom w:val="single" w:sz="4" w:space="0" w:color="auto"/>
              <w:right w:val="single" w:sz="4" w:space="0" w:color="auto"/>
            </w:tcBorders>
            <w:shd w:val="clear" w:color="auto" w:fill="auto"/>
          </w:tcPr>
          <w:p w14:paraId="72DFE07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3"/>
            <w:tcBorders>
              <w:top w:val="nil"/>
              <w:left w:val="nil"/>
              <w:bottom w:val="single" w:sz="4" w:space="0" w:color="auto"/>
              <w:right w:val="single" w:sz="4" w:space="0" w:color="auto"/>
            </w:tcBorders>
            <w:shd w:val="clear" w:color="auto" w:fill="auto"/>
            <w:hideMark/>
          </w:tcPr>
          <w:p w14:paraId="11B39C5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3" w:type="dxa"/>
            <w:gridSpan w:val="4"/>
            <w:tcBorders>
              <w:top w:val="nil"/>
              <w:left w:val="nil"/>
              <w:bottom w:val="single" w:sz="4" w:space="0" w:color="auto"/>
              <w:right w:val="single" w:sz="4" w:space="0" w:color="auto"/>
            </w:tcBorders>
            <w:shd w:val="clear" w:color="auto" w:fill="auto"/>
          </w:tcPr>
          <w:p w14:paraId="3280636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4" w:type="dxa"/>
            <w:gridSpan w:val="3"/>
            <w:tcBorders>
              <w:top w:val="nil"/>
              <w:left w:val="nil"/>
              <w:bottom w:val="single" w:sz="4" w:space="0" w:color="auto"/>
              <w:right w:val="single" w:sz="4" w:space="0" w:color="auto"/>
            </w:tcBorders>
            <w:shd w:val="clear" w:color="auto" w:fill="auto"/>
          </w:tcPr>
          <w:p w14:paraId="02735FE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4"/>
            <w:tcBorders>
              <w:top w:val="nil"/>
              <w:left w:val="nil"/>
              <w:bottom w:val="single" w:sz="4" w:space="0" w:color="auto"/>
              <w:right w:val="single" w:sz="4" w:space="0" w:color="auto"/>
            </w:tcBorders>
            <w:shd w:val="clear" w:color="auto" w:fill="auto"/>
          </w:tcPr>
          <w:p w14:paraId="1F33252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2"/>
            <w:tcBorders>
              <w:top w:val="nil"/>
              <w:left w:val="nil"/>
              <w:bottom w:val="single" w:sz="4" w:space="0" w:color="auto"/>
              <w:right w:val="single" w:sz="4" w:space="0" w:color="auto"/>
            </w:tcBorders>
            <w:shd w:val="clear" w:color="auto" w:fill="auto"/>
          </w:tcPr>
          <w:p w14:paraId="0825ACF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2291" w:type="dxa"/>
            <w:gridSpan w:val="2"/>
            <w:tcBorders>
              <w:top w:val="nil"/>
              <w:left w:val="nil"/>
              <w:bottom w:val="single" w:sz="4" w:space="0" w:color="auto"/>
              <w:right w:val="single" w:sz="4" w:space="0" w:color="auto"/>
            </w:tcBorders>
            <w:shd w:val="clear" w:color="auto" w:fill="auto"/>
            <w:hideMark/>
          </w:tcPr>
          <w:p w14:paraId="2868DE50"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5A257C73" w14:textId="77777777" w:rsidR="0039367B" w:rsidRPr="002C461E" w:rsidRDefault="0039367B" w:rsidP="009C3286">
            <w:pPr>
              <w:rPr>
                <w:rFonts w:ascii="Times New Roman" w:hAnsi="Times New Roman" w:cs="Times New Roman"/>
                <w:sz w:val="24"/>
                <w:szCs w:val="24"/>
              </w:rPr>
            </w:pPr>
          </w:p>
        </w:tc>
      </w:tr>
      <w:tr w:rsidR="0039367B" w:rsidRPr="002C461E" w14:paraId="452613A2" w14:textId="77777777" w:rsidTr="006B0F73">
        <w:trPr>
          <w:gridAfter w:val="5"/>
          <w:wAfter w:w="4051" w:type="dxa"/>
          <w:trHeight w:val="634"/>
        </w:trPr>
        <w:tc>
          <w:tcPr>
            <w:tcW w:w="1996" w:type="dxa"/>
            <w:gridSpan w:val="2"/>
            <w:tcBorders>
              <w:top w:val="nil"/>
              <w:left w:val="single" w:sz="4" w:space="0" w:color="auto"/>
              <w:bottom w:val="single" w:sz="4" w:space="0" w:color="auto"/>
              <w:right w:val="single" w:sz="4" w:space="0" w:color="auto"/>
            </w:tcBorders>
            <w:shd w:val="clear" w:color="auto" w:fill="auto"/>
            <w:hideMark/>
          </w:tcPr>
          <w:p w14:paraId="682CADE6"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Областного бюджета</w:t>
            </w:r>
          </w:p>
        </w:tc>
        <w:tc>
          <w:tcPr>
            <w:tcW w:w="1986" w:type="dxa"/>
            <w:gridSpan w:val="4"/>
            <w:tcBorders>
              <w:top w:val="nil"/>
              <w:left w:val="nil"/>
              <w:bottom w:val="single" w:sz="4" w:space="0" w:color="auto"/>
              <w:right w:val="single" w:sz="4" w:space="0" w:color="auto"/>
            </w:tcBorders>
            <w:shd w:val="clear" w:color="auto" w:fill="auto"/>
          </w:tcPr>
          <w:p w14:paraId="151842F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3"/>
            <w:tcBorders>
              <w:top w:val="nil"/>
              <w:left w:val="nil"/>
              <w:bottom w:val="single" w:sz="4" w:space="0" w:color="auto"/>
              <w:right w:val="single" w:sz="4" w:space="0" w:color="auto"/>
            </w:tcBorders>
            <w:shd w:val="clear" w:color="auto" w:fill="auto"/>
            <w:hideMark/>
          </w:tcPr>
          <w:p w14:paraId="5ECE0BF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3" w:type="dxa"/>
            <w:gridSpan w:val="4"/>
            <w:tcBorders>
              <w:top w:val="nil"/>
              <w:left w:val="nil"/>
              <w:bottom w:val="single" w:sz="4" w:space="0" w:color="auto"/>
              <w:right w:val="single" w:sz="4" w:space="0" w:color="auto"/>
            </w:tcBorders>
            <w:shd w:val="clear" w:color="auto" w:fill="auto"/>
          </w:tcPr>
          <w:p w14:paraId="21AD135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4" w:type="dxa"/>
            <w:gridSpan w:val="3"/>
            <w:tcBorders>
              <w:top w:val="nil"/>
              <w:left w:val="nil"/>
              <w:bottom w:val="single" w:sz="4" w:space="0" w:color="auto"/>
              <w:right w:val="single" w:sz="4" w:space="0" w:color="auto"/>
            </w:tcBorders>
            <w:shd w:val="clear" w:color="auto" w:fill="auto"/>
          </w:tcPr>
          <w:p w14:paraId="07CABA1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4"/>
            <w:tcBorders>
              <w:top w:val="nil"/>
              <w:left w:val="nil"/>
              <w:bottom w:val="single" w:sz="4" w:space="0" w:color="auto"/>
              <w:right w:val="single" w:sz="4" w:space="0" w:color="auto"/>
            </w:tcBorders>
            <w:shd w:val="clear" w:color="auto" w:fill="auto"/>
          </w:tcPr>
          <w:p w14:paraId="07517F3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1" w:type="dxa"/>
            <w:gridSpan w:val="2"/>
            <w:tcBorders>
              <w:top w:val="nil"/>
              <w:left w:val="nil"/>
              <w:bottom w:val="single" w:sz="4" w:space="0" w:color="auto"/>
              <w:right w:val="single" w:sz="4" w:space="0" w:color="auto"/>
            </w:tcBorders>
            <w:shd w:val="clear" w:color="auto" w:fill="auto"/>
          </w:tcPr>
          <w:p w14:paraId="5C8919D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2291" w:type="dxa"/>
            <w:gridSpan w:val="2"/>
            <w:tcBorders>
              <w:top w:val="nil"/>
              <w:left w:val="nil"/>
              <w:bottom w:val="single" w:sz="4" w:space="0" w:color="auto"/>
              <w:right w:val="single" w:sz="4" w:space="0" w:color="auto"/>
            </w:tcBorders>
            <w:shd w:val="clear" w:color="auto" w:fill="auto"/>
            <w:hideMark/>
          </w:tcPr>
          <w:p w14:paraId="12B06EC6"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15966179" w14:textId="77777777" w:rsidR="0039367B" w:rsidRPr="002C461E" w:rsidRDefault="0039367B" w:rsidP="009C3286">
            <w:pPr>
              <w:rPr>
                <w:rFonts w:ascii="Times New Roman" w:hAnsi="Times New Roman" w:cs="Times New Roman"/>
                <w:sz w:val="24"/>
                <w:szCs w:val="24"/>
              </w:rPr>
            </w:pPr>
          </w:p>
        </w:tc>
      </w:tr>
      <w:tr w:rsidR="0039367B" w:rsidRPr="002C461E" w14:paraId="1AE0A756" w14:textId="77777777" w:rsidTr="006B0F73">
        <w:trPr>
          <w:gridAfter w:val="5"/>
          <w:wAfter w:w="4051" w:type="dxa"/>
          <w:trHeight w:val="519"/>
        </w:trPr>
        <w:tc>
          <w:tcPr>
            <w:tcW w:w="1996" w:type="dxa"/>
            <w:gridSpan w:val="2"/>
            <w:tcBorders>
              <w:top w:val="nil"/>
              <w:left w:val="single" w:sz="4" w:space="0" w:color="auto"/>
              <w:bottom w:val="single" w:sz="4" w:space="0" w:color="auto"/>
              <w:right w:val="single" w:sz="4" w:space="0" w:color="auto"/>
            </w:tcBorders>
            <w:shd w:val="clear" w:color="auto" w:fill="auto"/>
            <w:hideMark/>
          </w:tcPr>
          <w:p w14:paraId="60CBFBE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Местного бюджета</w:t>
            </w:r>
          </w:p>
        </w:tc>
        <w:tc>
          <w:tcPr>
            <w:tcW w:w="1986" w:type="dxa"/>
            <w:gridSpan w:val="4"/>
            <w:tcBorders>
              <w:top w:val="nil"/>
              <w:left w:val="nil"/>
              <w:bottom w:val="single" w:sz="4" w:space="0" w:color="auto"/>
              <w:right w:val="single" w:sz="4" w:space="0" w:color="auto"/>
            </w:tcBorders>
            <w:shd w:val="clear" w:color="auto" w:fill="auto"/>
          </w:tcPr>
          <w:p w14:paraId="0C8C9748" w14:textId="02BA0D30" w:rsidR="0039367B" w:rsidRPr="002C461E" w:rsidRDefault="0009149C" w:rsidP="009C3286">
            <w:pPr>
              <w:jc w:val="center"/>
              <w:rPr>
                <w:rFonts w:ascii="Times New Roman" w:hAnsi="Times New Roman" w:cs="Times New Roman"/>
                <w:sz w:val="24"/>
                <w:szCs w:val="24"/>
              </w:rPr>
            </w:pPr>
            <w:r>
              <w:rPr>
                <w:rFonts w:ascii="Times New Roman" w:hAnsi="Times New Roman" w:cs="Times New Roman"/>
                <w:sz w:val="24"/>
                <w:szCs w:val="24"/>
              </w:rPr>
              <w:t>8715,9</w:t>
            </w:r>
          </w:p>
        </w:tc>
        <w:tc>
          <w:tcPr>
            <w:tcW w:w="1701" w:type="dxa"/>
            <w:gridSpan w:val="3"/>
            <w:tcBorders>
              <w:top w:val="nil"/>
              <w:left w:val="nil"/>
              <w:bottom w:val="single" w:sz="4" w:space="0" w:color="auto"/>
              <w:right w:val="single" w:sz="4" w:space="0" w:color="auto"/>
            </w:tcBorders>
            <w:shd w:val="clear" w:color="auto" w:fill="auto"/>
            <w:hideMark/>
          </w:tcPr>
          <w:p w14:paraId="08945304" w14:textId="104F3A89" w:rsidR="0039367B" w:rsidRPr="002C461E" w:rsidRDefault="00C01F1C" w:rsidP="009C3286">
            <w:pPr>
              <w:jc w:val="center"/>
              <w:rPr>
                <w:rFonts w:ascii="Times New Roman" w:hAnsi="Times New Roman" w:cs="Times New Roman"/>
                <w:sz w:val="24"/>
                <w:szCs w:val="24"/>
              </w:rPr>
            </w:pPr>
            <w:r>
              <w:rPr>
                <w:rFonts w:ascii="Times New Roman" w:hAnsi="Times New Roman" w:cs="Times New Roman"/>
                <w:sz w:val="24"/>
                <w:szCs w:val="24"/>
              </w:rPr>
              <w:t>3197,7</w:t>
            </w:r>
          </w:p>
        </w:tc>
        <w:tc>
          <w:tcPr>
            <w:tcW w:w="1703" w:type="dxa"/>
            <w:gridSpan w:val="4"/>
            <w:tcBorders>
              <w:top w:val="nil"/>
              <w:left w:val="nil"/>
              <w:bottom w:val="single" w:sz="4" w:space="0" w:color="auto"/>
              <w:right w:val="single" w:sz="4" w:space="0" w:color="auto"/>
            </w:tcBorders>
            <w:shd w:val="clear" w:color="auto" w:fill="auto"/>
          </w:tcPr>
          <w:p w14:paraId="3D417A3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3969,4</w:t>
            </w:r>
          </w:p>
        </w:tc>
        <w:tc>
          <w:tcPr>
            <w:tcW w:w="1704" w:type="dxa"/>
            <w:gridSpan w:val="3"/>
            <w:tcBorders>
              <w:top w:val="nil"/>
              <w:left w:val="nil"/>
              <w:bottom w:val="single" w:sz="4" w:space="0" w:color="auto"/>
              <w:right w:val="single" w:sz="4" w:space="0" w:color="auto"/>
            </w:tcBorders>
            <w:shd w:val="clear" w:color="auto" w:fill="auto"/>
          </w:tcPr>
          <w:p w14:paraId="13FAB84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281,3</w:t>
            </w:r>
          </w:p>
        </w:tc>
        <w:tc>
          <w:tcPr>
            <w:tcW w:w="1701" w:type="dxa"/>
            <w:gridSpan w:val="4"/>
            <w:tcBorders>
              <w:top w:val="nil"/>
              <w:left w:val="nil"/>
              <w:bottom w:val="single" w:sz="4" w:space="0" w:color="auto"/>
              <w:right w:val="single" w:sz="4" w:space="0" w:color="auto"/>
            </w:tcBorders>
            <w:shd w:val="clear" w:color="auto" w:fill="auto"/>
          </w:tcPr>
          <w:p w14:paraId="147C078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963,3</w:t>
            </w:r>
          </w:p>
        </w:tc>
        <w:tc>
          <w:tcPr>
            <w:tcW w:w="1701" w:type="dxa"/>
            <w:gridSpan w:val="2"/>
            <w:tcBorders>
              <w:top w:val="nil"/>
              <w:left w:val="nil"/>
              <w:bottom w:val="single" w:sz="4" w:space="0" w:color="auto"/>
              <w:right w:val="single" w:sz="4" w:space="0" w:color="auto"/>
            </w:tcBorders>
            <w:shd w:val="clear" w:color="auto" w:fill="auto"/>
          </w:tcPr>
          <w:p w14:paraId="753AC04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304,2</w:t>
            </w:r>
          </w:p>
        </w:tc>
        <w:tc>
          <w:tcPr>
            <w:tcW w:w="2291" w:type="dxa"/>
            <w:gridSpan w:val="2"/>
            <w:tcBorders>
              <w:top w:val="nil"/>
              <w:left w:val="nil"/>
              <w:bottom w:val="single" w:sz="4" w:space="0" w:color="auto"/>
              <w:right w:val="single" w:sz="4" w:space="0" w:color="auto"/>
            </w:tcBorders>
            <w:shd w:val="clear" w:color="auto" w:fill="auto"/>
            <w:hideMark/>
          </w:tcPr>
          <w:p w14:paraId="69EF60FF"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1F69048F" w14:textId="77777777" w:rsidR="0039367B" w:rsidRPr="002C461E" w:rsidRDefault="0039367B" w:rsidP="009C3286">
            <w:pPr>
              <w:rPr>
                <w:rFonts w:ascii="Times New Roman" w:hAnsi="Times New Roman" w:cs="Times New Roman"/>
                <w:sz w:val="24"/>
                <w:szCs w:val="24"/>
              </w:rPr>
            </w:pPr>
          </w:p>
        </w:tc>
      </w:tr>
      <w:tr w:rsidR="0039367B" w:rsidRPr="002C461E" w14:paraId="6C77A243" w14:textId="77777777" w:rsidTr="006B0F73">
        <w:trPr>
          <w:gridAfter w:val="5"/>
          <w:wAfter w:w="4051" w:type="dxa"/>
          <w:trHeight w:val="528"/>
        </w:trPr>
        <w:tc>
          <w:tcPr>
            <w:tcW w:w="1996" w:type="dxa"/>
            <w:gridSpan w:val="2"/>
            <w:tcBorders>
              <w:top w:val="nil"/>
              <w:left w:val="single" w:sz="4" w:space="0" w:color="auto"/>
              <w:bottom w:val="single" w:sz="4" w:space="0" w:color="auto"/>
              <w:right w:val="single" w:sz="4" w:space="0" w:color="auto"/>
            </w:tcBorders>
            <w:shd w:val="clear" w:color="auto" w:fill="auto"/>
            <w:hideMark/>
          </w:tcPr>
          <w:p w14:paraId="3780495D"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Внебюджетных источников</w:t>
            </w:r>
          </w:p>
        </w:tc>
        <w:tc>
          <w:tcPr>
            <w:tcW w:w="1986" w:type="dxa"/>
            <w:gridSpan w:val="4"/>
            <w:tcBorders>
              <w:top w:val="nil"/>
              <w:left w:val="nil"/>
              <w:bottom w:val="single" w:sz="4" w:space="0" w:color="auto"/>
              <w:right w:val="single" w:sz="4" w:space="0" w:color="auto"/>
            </w:tcBorders>
            <w:shd w:val="clear" w:color="auto" w:fill="auto"/>
          </w:tcPr>
          <w:p w14:paraId="4F8B3453"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520,0</w:t>
            </w:r>
          </w:p>
        </w:tc>
        <w:tc>
          <w:tcPr>
            <w:tcW w:w="1701" w:type="dxa"/>
            <w:gridSpan w:val="3"/>
            <w:tcBorders>
              <w:top w:val="nil"/>
              <w:left w:val="nil"/>
              <w:bottom w:val="single" w:sz="4" w:space="0" w:color="auto"/>
              <w:right w:val="single" w:sz="4" w:space="0" w:color="auto"/>
            </w:tcBorders>
            <w:shd w:val="clear" w:color="auto" w:fill="auto"/>
            <w:hideMark/>
          </w:tcPr>
          <w:p w14:paraId="2A632F3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w:t>
            </w:r>
          </w:p>
        </w:tc>
        <w:tc>
          <w:tcPr>
            <w:tcW w:w="1703" w:type="dxa"/>
            <w:gridSpan w:val="4"/>
            <w:tcBorders>
              <w:top w:val="nil"/>
              <w:left w:val="nil"/>
              <w:bottom w:val="single" w:sz="4" w:space="0" w:color="auto"/>
              <w:right w:val="single" w:sz="4" w:space="0" w:color="auto"/>
            </w:tcBorders>
            <w:shd w:val="clear" w:color="auto" w:fill="auto"/>
          </w:tcPr>
          <w:p w14:paraId="3A1638E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280,0</w:t>
            </w:r>
          </w:p>
        </w:tc>
        <w:tc>
          <w:tcPr>
            <w:tcW w:w="1704" w:type="dxa"/>
            <w:gridSpan w:val="3"/>
            <w:tcBorders>
              <w:top w:val="nil"/>
              <w:left w:val="nil"/>
              <w:bottom w:val="single" w:sz="4" w:space="0" w:color="auto"/>
              <w:right w:val="single" w:sz="4" w:space="0" w:color="auto"/>
            </w:tcBorders>
            <w:shd w:val="clear" w:color="auto" w:fill="auto"/>
          </w:tcPr>
          <w:p w14:paraId="0190CD8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w:t>
            </w:r>
          </w:p>
        </w:tc>
        <w:tc>
          <w:tcPr>
            <w:tcW w:w="1701" w:type="dxa"/>
            <w:gridSpan w:val="4"/>
            <w:tcBorders>
              <w:top w:val="nil"/>
              <w:left w:val="nil"/>
              <w:bottom w:val="single" w:sz="4" w:space="0" w:color="auto"/>
              <w:right w:val="single" w:sz="4" w:space="0" w:color="auto"/>
            </w:tcBorders>
            <w:shd w:val="clear" w:color="auto" w:fill="auto"/>
          </w:tcPr>
          <w:p w14:paraId="2B2A94C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w:t>
            </w:r>
          </w:p>
        </w:tc>
        <w:tc>
          <w:tcPr>
            <w:tcW w:w="1701" w:type="dxa"/>
            <w:gridSpan w:val="2"/>
            <w:tcBorders>
              <w:top w:val="nil"/>
              <w:left w:val="nil"/>
              <w:bottom w:val="single" w:sz="4" w:space="0" w:color="auto"/>
              <w:right w:val="single" w:sz="4" w:space="0" w:color="auto"/>
            </w:tcBorders>
            <w:shd w:val="clear" w:color="auto" w:fill="auto"/>
          </w:tcPr>
          <w:p w14:paraId="1B9B82F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w:t>
            </w:r>
          </w:p>
        </w:tc>
        <w:tc>
          <w:tcPr>
            <w:tcW w:w="2291" w:type="dxa"/>
            <w:gridSpan w:val="2"/>
            <w:tcBorders>
              <w:top w:val="nil"/>
              <w:left w:val="nil"/>
              <w:bottom w:val="single" w:sz="4" w:space="0" w:color="auto"/>
              <w:right w:val="single" w:sz="4" w:space="0" w:color="auto"/>
            </w:tcBorders>
            <w:shd w:val="clear" w:color="auto" w:fill="auto"/>
            <w:hideMark/>
          </w:tcPr>
          <w:p w14:paraId="37FC4B29" w14:textId="77777777" w:rsidR="0039367B" w:rsidRPr="002C461E" w:rsidRDefault="0039367B" w:rsidP="009C3286">
            <w:pPr>
              <w:jc w:val="both"/>
              <w:rPr>
                <w:rFonts w:ascii="Times New Roman" w:hAnsi="Times New Roman" w:cs="Times New Roman"/>
                <w:sz w:val="24"/>
                <w:szCs w:val="24"/>
              </w:rPr>
            </w:pPr>
            <w:r w:rsidRPr="002C461E">
              <w:rPr>
                <w:rFonts w:ascii="Times New Roman" w:hAnsi="Times New Roman" w:cs="Times New Roman"/>
                <w:sz w:val="24"/>
                <w:szCs w:val="24"/>
              </w:rPr>
              <w:t> </w:t>
            </w:r>
          </w:p>
        </w:tc>
        <w:tc>
          <w:tcPr>
            <w:tcW w:w="236" w:type="dxa"/>
            <w:tcBorders>
              <w:top w:val="nil"/>
              <w:left w:val="nil"/>
              <w:bottom w:val="nil"/>
              <w:right w:val="nil"/>
            </w:tcBorders>
            <w:shd w:val="clear" w:color="auto" w:fill="auto"/>
            <w:noWrap/>
            <w:vAlign w:val="bottom"/>
            <w:hideMark/>
          </w:tcPr>
          <w:p w14:paraId="64DC24AB" w14:textId="77777777" w:rsidR="0039367B" w:rsidRPr="002C461E" w:rsidRDefault="0039367B" w:rsidP="009C3286">
            <w:pPr>
              <w:rPr>
                <w:rFonts w:ascii="Times New Roman" w:hAnsi="Times New Roman" w:cs="Times New Roman"/>
                <w:sz w:val="24"/>
                <w:szCs w:val="24"/>
              </w:rPr>
            </w:pPr>
          </w:p>
        </w:tc>
      </w:tr>
    </w:tbl>
    <w:p w14:paraId="3895B978" w14:textId="1ECD70E7" w:rsidR="0039367B" w:rsidRPr="002C461E" w:rsidRDefault="0039367B" w:rsidP="0035069E">
      <w:pPr>
        <w:jc w:val="center"/>
        <w:rPr>
          <w:rFonts w:ascii="Times New Roman" w:hAnsi="Times New Roman" w:cs="Times New Roman"/>
          <w:bCs/>
          <w:sz w:val="24"/>
          <w:szCs w:val="24"/>
        </w:rPr>
      </w:pPr>
      <w:r w:rsidRPr="002C461E">
        <w:rPr>
          <w:rFonts w:ascii="Times New Roman" w:hAnsi="Times New Roman" w:cs="Times New Roman"/>
          <w:bCs/>
          <w:sz w:val="24"/>
          <w:szCs w:val="24"/>
        </w:rPr>
        <w:t>___________</w:t>
      </w:r>
      <w:r w:rsidR="00FB770A">
        <w:rPr>
          <w:rFonts w:ascii="Times New Roman" w:hAnsi="Times New Roman" w:cs="Times New Roman"/>
          <w:bCs/>
          <w:sz w:val="24"/>
          <w:szCs w:val="24"/>
        </w:rPr>
        <w:t>__</w:t>
      </w:r>
    </w:p>
    <w:tbl>
      <w:tblPr>
        <w:tblW w:w="14693" w:type="dxa"/>
        <w:tblInd w:w="93" w:type="dxa"/>
        <w:tblLayout w:type="fixed"/>
        <w:tblLook w:val="04A0" w:firstRow="1" w:lastRow="0" w:firstColumn="1" w:lastColumn="0" w:noHBand="0" w:noVBand="1"/>
      </w:tblPr>
      <w:tblGrid>
        <w:gridCol w:w="866"/>
        <w:gridCol w:w="1796"/>
        <w:gridCol w:w="935"/>
        <w:gridCol w:w="1094"/>
        <w:gridCol w:w="975"/>
        <w:gridCol w:w="1720"/>
        <w:gridCol w:w="1160"/>
        <w:gridCol w:w="1233"/>
        <w:gridCol w:w="1233"/>
        <w:gridCol w:w="1154"/>
        <w:gridCol w:w="1333"/>
        <w:gridCol w:w="1194"/>
      </w:tblGrid>
      <w:tr w:rsidR="0039367B" w:rsidRPr="002C461E" w14:paraId="12ECF17D" w14:textId="77777777" w:rsidTr="009C3286">
        <w:trPr>
          <w:trHeight w:val="375"/>
        </w:trPr>
        <w:tc>
          <w:tcPr>
            <w:tcW w:w="14693" w:type="dxa"/>
            <w:gridSpan w:val="12"/>
            <w:tcBorders>
              <w:top w:val="nil"/>
              <w:left w:val="nil"/>
              <w:bottom w:val="nil"/>
              <w:right w:val="nil"/>
            </w:tcBorders>
            <w:shd w:val="clear" w:color="auto" w:fill="auto"/>
            <w:noWrap/>
            <w:vAlign w:val="center"/>
            <w:hideMark/>
          </w:tcPr>
          <w:p w14:paraId="6222DD03" w14:textId="11411881" w:rsidR="003068F5" w:rsidRDefault="003068F5" w:rsidP="009C328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Источники финансирования</w:t>
            </w:r>
          </w:p>
          <w:p w14:paraId="3997E304" w14:textId="43384E5B" w:rsidR="0039367B" w:rsidRPr="003068F5" w:rsidRDefault="0039367B" w:rsidP="009C3286">
            <w:pPr>
              <w:jc w:val="center"/>
              <w:rPr>
                <w:rFonts w:ascii="Times New Roman" w:hAnsi="Times New Roman" w:cs="Times New Roman"/>
                <w:b/>
                <w:bCs/>
                <w:sz w:val="28"/>
                <w:szCs w:val="28"/>
              </w:rPr>
            </w:pPr>
            <w:r w:rsidRPr="003068F5">
              <w:rPr>
                <w:rFonts w:ascii="Times New Roman" w:hAnsi="Times New Roman" w:cs="Times New Roman"/>
                <w:b/>
                <w:bCs/>
                <w:sz w:val="28"/>
                <w:szCs w:val="28"/>
              </w:rPr>
              <w:t>Программы в разрезе реестра расходных обязательств и ведомственной структуры расходов</w:t>
            </w:r>
          </w:p>
        </w:tc>
      </w:tr>
      <w:tr w:rsidR="0039367B" w:rsidRPr="002C461E" w14:paraId="3A2E9644" w14:textId="77777777" w:rsidTr="009C3286">
        <w:trPr>
          <w:trHeight w:val="375"/>
        </w:trPr>
        <w:tc>
          <w:tcPr>
            <w:tcW w:w="14693" w:type="dxa"/>
            <w:gridSpan w:val="12"/>
            <w:tcBorders>
              <w:top w:val="nil"/>
              <w:left w:val="nil"/>
              <w:bottom w:val="nil"/>
              <w:right w:val="nil"/>
            </w:tcBorders>
            <w:shd w:val="clear" w:color="auto" w:fill="auto"/>
            <w:noWrap/>
            <w:vAlign w:val="bottom"/>
            <w:hideMark/>
          </w:tcPr>
          <w:p w14:paraId="26F90481" w14:textId="77777777" w:rsidR="0039367B" w:rsidRPr="003068F5" w:rsidRDefault="0039367B" w:rsidP="009C3286">
            <w:pPr>
              <w:jc w:val="center"/>
              <w:rPr>
                <w:rFonts w:ascii="Times New Roman" w:hAnsi="Times New Roman" w:cs="Times New Roman"/>
                <w:b/>
                <w:bCs/>
                <w:sz w:val="28"/>
                <w:szCs w:val="28"/>
              </w:rPr>
            </w:pPr>
            <w:r w:rsidRPr="003068F5">
              <w:rPr>
                <w:rFonts w:ascii="Times New Roman" w:hAnsi="Times New Roman" w:cs="Times New Roman"/>
                <w:b/>
                <w:bCs/>
                <w:sz w:val="28"/>
                <w:szCs w:val="28"/>
              </w:rPr>
              <w:t xml:space="preserve">местного бюджета        </w:t>
            </w:r>
          </w:p>
        </w:tc>
      </w:tr>
      <w:tr w:rsidR="0039367B" w:rsidRPr="002C461E" w14:paraId="1FB40FA7" w14:textId="77777777" w:rsidTr="009C3286">
        <w:trPr>
          <w:trHeight w:val="31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477A88"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№п/п</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4865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Наименование расходного обязательства</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13077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ГРБС</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1E86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РЗ</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0D632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ПР</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2922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ЦСР</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EF0F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КВР</w:t>
            </w:r>
          </w:p>
        </w:tc>
        <w:tc>
          <w:tcPr>
            <w:tcW w:w="6147" w:type="dxa"/>
            <w:gridSpan w:val="5"/>
            <w:tcBorders>
              <w:top w:val="single" w:sz="4" w:space="0" w:color="auto"/>
              <w:left w:val="nil"/>
              <w:bottom w:val="single" w:sz="4" w:space="0" w:color="auto"/>
              <w:right w:val="single" w:sz="4" w:space="0" w:color="000000"/>
            </w:tcBorders>
            <w:shd w:val="clear" w:color="auto" w:fill="auto"/>
            <w:hideMark/>
          </w:tcPr>
          <w:p w14:paraId="6EFDF52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Период реализации Программы</w:t>
            </w:r>
          </w:p>
        </w:tc>
      </w:tr>
      <w:tr w:rsidR="0039367B" w:rsidRPr="002C461E" w14:paraId="546C7122" w14:textId="77777777" w:rsidTr="009C3286">
        <w:trPr>
          <w:trHeight w:val="315"/>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59C92BA5" w14:textId="77777777" w:rsidR="0039367B" w:rsidRPr="002C461E" w:rsidRDefault="0039367B" w:rsidP="009C3286">
            <w:pPr>
              <w:rPr>
                <w:rFonts w:ascii="Times New Roman" w:hAnsi="Times New Roman" w:cs="Times New Roman"/>
                <w:sz w:val="24"/>
                <w:szCs w:val="24"/>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159C38B4" w14:textId="77777777" w:rsidR="0039367B" w:rsidRPr="002C461E" w:rsidRDefault="0039367B" w:rsidP="009C3286">
            <w:pPr>
              <w:rPr>
                <w:rFonts w:ascii="Times New Roman" w:hAnsi="Times New Roman" w:cs="Times New Roman"/>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25380A1D" w14:textId="77777777" w:rsidR="0039367B" w:rsidRPr="002C461E" w:rsidRDefault="0039367B" w:rsidP="009C3286">
            <w:pPr>
              <w:rPr>
                <w:rFonts w:ascii="Times New Roman" w:hAnsi="Times New Roman" w:cs="Times New Roman"/>
                <w:sz w:val="24"/>
                <w:szCs w:val="24"/>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71E8C144" w14:textId="77777777" w:rsidR="0039367B" w:rsidRPr="002C461E" w:rsidRDefault="0039367B" w:rsidP="009C3286">
            <w:pPr>
              <w:rPr>
                <w:rFonts w:ascii="Times New Roman" w:hAnsi="Times New Roman" w:cs="Times New Roman"/>
                <w:sz w:val="24"/>
                <w:szCs w:val="24"/>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94B3987" w14:textId="77777777" w:rsidR="0039367B" w:rsidRPr="002C461E" w:rsidRDefault="0039367B" w:rsidP="009C3286">
            <w:pPr>
              <w:rPr>
                <w:rFonts w:ascii="Times New Roman" w:hAnsi="Times New Roman" w:cs="Times New Roman"/>
                <w:sz w:val="24"/>
                <w:szCs w:val="24"/>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5EAB235" w14:textId="77777777" w:rsidR="0039367B" w:rsidRPr="002C461E" w:rsidRDefault="0039367B" w:rsidP="009C3286">
            <w:pPr>
              <w:rPr>
                <w:rFonts w:ascii="Times New Roman" w:hAnsi="Times New Roman" w:cs="Times New Roman"/>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7C35DA4" w14:textId="77777777" w:rsidR="0039367B" w:rsidRPr="002C461E" w:rsidRDefault="0039367B" w:rsidP="009C3286">
            <w:pPr>
              <w:rPr>
                <w:rFonts w:ascii="Times New Roman" w:hAnsi="Times New Roman" w:cs="Times New Roman"/>
                <w:sz w:val="24"/>
                <w:szCs w:val="24"/>
              </w:rPr>
            </w:pPr>
          </w:p>
        </w:tc>
        <w:tc>
          <w:tcPr>
            <w:tcW w:w="1233" w:type="dxa"/>
            <w:tcBorders>
              <w:top w:val="nil"/>
              <w:left w:val="nil"/>
              <w:bottom w:val="single" w:sz="4" w:space="0" w:color="auto"/>
              <w:right w:val="single" w:sz="4" w:space="0" w:color="auto"/>
            </w:tcBorders>
            <w:shd w:val="clear" w:color="auto" w:fill="auto"/>
            <w:hideMark/>
          </w:tcPr>
          <w:p w14:paraId="5CEC33D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2026</w:t>
            </w:r>
          </w:p>
        </w:tc>
        <w:tc>
          <w:tcPr>
            <w:tcW w:w="1233" w:type="dxa"/>
            <w:tcBorders>
              <w:top w:val="nil"/>
              <w:left w:val="nil"/>
              <w:bottom w:val="single" w:sz="4" w:space="0" w:color="auto"/>
              <w:right w:val="single" w:sz="4" w:space="0" w:color="auto"/>
            </w:tcBorders>
            <w:shd w:val="clear" w:color="auto" w:fill="auto"/>
            <w:hideMark/>
          </w:tcPr>
          <w:p w14:paraId="6C8EBCF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2027</w:t>
            </w:r>
          </w:p>
        </w:tc>
        <w:tc>
          <w:tcPr>
            <w:tcW w:w="1154" w:type="dxa"/>
            <w:tcBorders>
              <w:top w:val="nil"/>
              <w:left w:val="nil"/>
              <w:bottom w:val="single" w:sz="4" w:space="0" w:color="auto"/>
              <w:right w:val="single" w:sz="4" w:space="0" w:color="auto"/>
            </w:tcBorders>
            <w:shd w:val="clear" w:color="auto" w:fill="auto"/>
            <w:hideMark/>
          </w:tcPr>
          <w:p w14:paraId="3AF3359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2028</w:t>
            </w:r>
          </w:p>
        </w:tc>
        <w:tc>
          <w:tcPr>
            <w:tcW w:w="1333" w:type="dxa"/>
            <w:tcBorders>
              <w:top w:val="nil"/>
              <w:left w:val="nil"/>
              <w:bottom w:val="single" w:sz="4" w:space="0" w:color="auto"/>
              <w:right w:val="single" w:sz="4" w:space="0" w:color="auto"/>
            </w:tcBorders>
            <w:shd w:val="clear" w:color="auto" w:fill="auto"/>
            <w:hideMark/>
          </w:tcPr>
          <w:p w14:paraId="1F5C3CE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2029</w:t>
            </w:r>
          </w:p>
        </w:tc>
        <w:tc>
          <w:tcPr>
            <w:tcW w:w="1194" w:type="dxa"/>
            <w:tcBorders>
              <w:top w:val="nil"/>
              <w:left w:val="nil"/>
              <w:bottom w:val="single" w:sz="4" w:space="0" w:color="auto"/>
              <w:right w:val="single" w:sz="4" w:space="0" w:color="auto"/>
            </w:tcBorders>
            <w:shd w:val="clear" w:color="auto" w:fill="auto"/>
            <w:hideMark/>
          </w:tcPr>
          <w:p w14:paraId="30980E6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2030</w:t>
            </w:r>
          </w:p>
        </w:tc>
      </w:tr>
      <w:tr w:rsidR="0039367B" w:rsidRPr="002C461E" w14:paraId="2F887748" w14:textId="77777777" w:rsidTr="009C3286">
        <w:trPr>
          <w:trHeight w:val="3010"/>
        </w:trPr>
        <w:tc>
          <w:tcPr>
            <w:tcW w:w="866" w:type="dxa"/>
            <w:vMerge w:val="restart"/>
            <w:tcBorders>
              <w:top w:val="nil"/>
              <w:left w:val="single" w:sz="4" w:space="0" w:color="auto"/>
              <w:bottom w:val="single" w:sz="4" w:space="0" w:color="000000"/>
              <w:right w:val="single" w:sz="4" w:space="0" w:color="auto"/>
            </w:tcBorders>
            <w:shd w:val="clear" w:color="auto" w:fill="auto"/>
            <w:hideMark/>
          </w:tcPr>
          <w:p w14:paraId="5F3D13A5"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1.</w:t>
            </w:r>
          </w:p>
        </w:tc>
        <w:tc>
          <w:tcPr>
            <w:tcW w:w="1796" w:type="dxa"/>
            <w:vMerge w:val="restart"/>
            <w:tcBorders>
              <w:top w:val="nil"/>
              <w:left w:val="single" w:sz="4" w:space="0" w:color="auto"/>
              <w:bottom w:val="single" w:sz="4" w:space="0" w:color="000000"/>
              <w:right w:val="single" w:sz="4" w:space="0" w:color="auto"/>
            </w:tcBorders>
            <w:shd w:val="clear" w:color="auto" w:fill="auto"/>
            <w:hideMark/>
          </w:tcPr>
          <w:p w14:paraId="4527892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Финансирование мероприятий по Программе "Энергосбережение и повышение энергетической эффективности в городе Оби Новосибирской области на 2026-2030 годы"</w:t>
            </w:r>
          </w:p>
        </w:tc>
        <w:tc>
          <w:tcPr>
            <w:tcW w:w="935" w:type="dxa"/>
            <w:tcBorders>
              <w:top w:val="nil"/>
              <w:left w:val="nil"/>
              <w:bottom w:val="single" w:sz="4" w:space="0" w:color="auto"/>
              <w:right w:val="single" w:sz="4" w:space="0" w:color="auto"/>
            </w:tcBorders>
            <w:shd w:val="clear" w:color="auto" w:fill="auto"/>
            <w:hideMark/>
          </w:tcPr>
          <w:p w14:paraId="18C6038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730</w:t>
            </w:r>
          </w:p>
        </w:tc>
        <w:tc>
          <w:tcPr>
            <w:tcW w:w="1094" w:type="dxa"/>
            <w:tcBorders>
              <w:top w:val="nil"/>
              <w:left w:val="nil"/>
              <w:bottom w:val="single" w:sz="4" w:space="0" w:color="auto"/>
              <w:right w:val="single" w:sz="4" w:space="0" w:color="auto"/>
            </w:tcBorders>
            <w:shd w:val="clear" w:color="auto" w:fill="auto"/>
            <w:hideMark/>
          </w:tcPr>
          <w:p w14:paraId="7F8106E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05</w:t>
            </w:r>
          </w:p>
        </w:tc>
        <w:tc>
          <w:tcPr>
            <w:tcW w:w="975" w:type="dxa"/>
            <w:tcBorders>
              <w:top w:val="nil"/>
              <w:left w:val="nil"/>
              <w:bottom w:val="single" w:sz="4" w:space="0" w:color="auto"/>
              <w:right w:val="single" w:sz="4" w:space="0" w:color="auto"/>
            </w:tcBorders>
            <w:shd w:val="clear" w:color="auto" w:fill="auto"/>
            <w:hideMark/>
          </w:tcPr>
          <w:p w14:paraId="13F3087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hideMark/>
          </w:tcPr>
          <w:p w14:paraId="6D978AD3" w14:textId="77777777" w:rsidR="0039367B" w:rsidRPr="002C461E" w:rsidRDefault="0039367B" w:rsidP="009C3286">
            <w:pPr>
              <w:rPr>
                <w:rFonts w:ascii="Times New Roman" w:hAnsi="Times New Roman" w:cs="Times New Roman"/>
                <w:sz w:val="24"/>
                <w:szCs w:val="24"/>
              </w:rPr>
            </w:pPr>
            <w:r w:rsidRPr="002C461E">
              <w:rPr>
                <w:rFonts w:ascii="Times New Roman" w:hAnsi="Times New Roman" w:cs="Times New Roman"/>
                <w:sz w:val="24"/>
                <w:szCs w:val="24"/>
              </w:rPr>
              <w:t>6600001730</w:t>
            </w:r>
          </w:p>
        </w:tc>
        <w:tc>
          <w:tcPr>
            <w:tcW w:w="1160" w:type="dxa"/>
            <w:tcBorders>
              <w:top w:val="nil"/>
              <w:left w:val="nil"/>
              <w:bottom w:val="single" w:sz="4" w:space="0" w:color="auto"/>
              <w:right w:val="single" w:sz="4" w:space="0" w:color="auto"/>
            </w:tcBorders>
            <w:shd w:val="clear" w:color="auto" w:fill="auto"/>
            <w:hideMark/>
          </w:tcPr>
          <w:p w14:paraId="69B5AE3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244 810</w:t>
            </w:r>
          </w:p>
        </w:tc>
        <w:tc>
          <w:tcPr>
            <w:tcW w:w="1233" w:type="dxa"/>
            <w:tcBorders>
              <w:top w:val="nil"/>
              <w:left w:val="nil"/>
              <w:bottom w:val="single" w:sz="4" w:space="0" w:color="auto"/>
              <w:right w:val="single" w:sz="4" w:space="0" w:color="auto"/>
            </w:tcBorders>
            <w:shd w:val="clear" w:color="auto" w:fill="auto"/>
            <w:hideMark/>
          </w:tcPr>
          <w:p w14:paraId="79E8A394" w14:textId="6BCA3A8F" w:rsidR="0039367B" w:rsidRPr="002C461E" w:rsidRDefault="0009149C" w:rsidP="009C3286">
            <w:pPr>
              <w:jc w:val="center"/>
              <w:rPr>
                <w:rFonts w:ascii="Times New Roman" w:hAnsi="Times New Roman" w:cs="Times New Roman"/>
                <w:sz w:val="24"/>
                <w:szCs w:val="24"/>
              </w:rPr>
            </w:pPr>
            <w:r>
              <w:rPr>
                <w:rFonts w:ascii="Times New Roman" w:hAnsi="Times New Roman" w:cs="Times New Roman"/>
                <w:sz w:val="24"/>
                <w:szCs w:val="24"/>
              </w:rPr>
              <w:t>3197,7</w:t>
            </w:r>
          </w:p>
        </w:tc>
        <w:tc>
          <w:tcPr>
            <w:tcW w:w="1233" w:type="dxa"/>
            <w:tcBorders>
              <w:top w:val="nil"/>
              <w:left w:val="nil"/>
              <w:bottom w:val="single" w:sz="4" w:space="0" w:color="auto"/>
              <w:right w:val="single" w:sz="4" w:space="0" w:color="auto"/>
            </w:tcBorders>
            <w:shd w:val="clear" w:color="auto" w:fill="auto"/>
            <w:hideMark/>
          </w:tcPr>
          <w:p w14:paraId="6CD868C9"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3969,4</w:t>
            </w:r>
          </w:p>
        </w:tc>
        <w:tc>
          <w:tcPr>
            <w:tcW w:w="1154" w:type="dxa"/>
            <w:tcBorders>
              <w:top w:val="nil"/>
              <w:left w:val="nil"/>
              <w:bottom w:val="single" w:sz="4" w:space="0" w:color="auto"/>
              <w:right w:val="single" w:sz="4" w:space="0" w:color="auto"/>
            </w:tcBorders>
            <w:shd w:val="clear" w:color="auto" w:fill="auto"/>
            <w:hideMark/>
          </w:tcPr>
          <w:p w14:paraId="4538E95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281,3</w:t>
            </w:r>
          </w:p>
        </w:tc>
        <w:tc>
          <w:tcPr>
            <w:tcW w:w="1333" w:type="dxa"/>
            <w:tcBorders>
              <w:top w:val="nil"/>
              <w:left w:val="nil"/>
              <w:bottom w:val="single" w:sz="4" w:space="0" w:color="auto"/>
              <w:right w:val="single" w:sz="4" w:space="0" w:color="auto"/>
            </w:tcBorders>
            <w:shd w:val="clear" w:color="auto" w:fill="auto"/>
            <w:hideMark/>
          </w:tcPr>
          <w:p w14:paraId="335BC3D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963,3</w:t>
            </w:r>
          </w:p>
        </w:tc>
        <w:tc>
          <w:tcPr>
            <w:tcW w:w="1194" w:type="dxa"/>
            <w:tcBorders>
              <w:top w:val="nil"/>
              <w:left w:val="nil"/>
              <w:bottom w:val="single" w:sz="4" w:space="0" w:color="auto"/>
              <w:right w:val="single" w:sz="4" w:space="0" w:color="auto"/>
            </w:tcBorders>
            <w:shd w:val="clear" w:color="auto" w:fill="auto"/>
            <w:hideMark/>
          </w:tcPr>
          <w:p w14:paraId="6274A26F"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304,2</w:t>
            </w:r>
          </w:p>
        </w:tc>
      </w:tr>
      <w:tr w:rsidR="0039367B" w:rsidRPr="002C461E" w14:paraId="20B99A45" w14:textId="77777777" w:rsidTr="009C3286">
        <w:trPr>
          <w:trHeight w:val="375"/>
        </w:trPr>
        <w:tc>
          <w:tcPr>
            <w:tcW w:w="866" w:type="dxa"/>
            <w:vMerge/>
            <w:tcBorders>
              <w:top w:val="nil"/>
              <w:left w:val="single" w:sz="4" w:space="0" w:color="auto"/>
              <w:bottom w:val="single" w:sz="4" w:space="0" w:color="000000"/>
              <w:right w:val="single" w:sz="4" w:space="0" w:color="auto"/>
            </w:tcBorders>
            <w:vAlign w:val="center"/>
            <w:hideMark/>
          </w:tcPr>
          <w:p w14:paraId="2154E1C5" w14:textId="77777777" w:rsidR="0039367B" w:rsidRPr="002C461E" w:rsidRDefault="0039367B" w:rsidP="009C3286">
            <w:pPr>
              <w:rPr>
                <w:rFonts w:ascii="Times New Roman" w:hAnsi="Times New Roman" w:cs="Times New Roman"/>
                <w:sz w:val="24"/>
                <w:szCs w:val="24"/>
              </w:rPr>
            </w:pPr>
          </w:p>
        </w:tc>
        <w:tc>
          <w:tcPr>
            <w:tcW w:w="1796" w:type="dxa"/>
            <w:vMerge/>
            <w:tcBorders>
              <w:top w:val="nil"/>
              <w:left w:val="single" w:sz="4" w:space="0" w:color="auto"/>
              <w:bottom w:val="single" w:sz="4" w:space="0" w:color="000000"/>
              <w:right w:val="single" w:sz="4" w:space="0" w:color="auto"/>
            </w:tcBorders>
            <w:vAlign w:val="center"/>
            <w:hideMark/>
          </w:tcPr>
          <w:p w14:paraId="50660986" w14:textId="77777777" w:rsidR="0039367B" w:rsidRPr="002C461E" w:rsidRDefault="0039367B" w:rsidP="009C3286">
            <w:pPr>
              <w:rPr>
                <w:rFonts w:ascii="Times New Roman" w:hAnsi="Times New Roman" w:cs="Times New Roman"/>
                <w:sz w:val="24"/>
                <w:szCs w:val="24"/>
              </w:rPr>
            </w:pPr>
          </w:p>
        </w:tc>
        <w:tc>
          <w:tcPr>
            <w:tcW w:w="935" w:type="dxa"/>
            <w:tcBorders>
              <w:top w:val="nil"/>
              <w:left w:val="nil"/>
              <w:bottom w:val="single" w:sz="4" w:space="0" w:color="auto"/>
              <w:right w:val="single" w:sz="4" w:space="0" w:color="auto"/>
            </w:tcBorders>
            <w:shd w:val="clear" w:color="auto" w:fill="auto"/>
            <w:noWrap/>
            <w:vAlign w:val="bottom"/>
            <w:hideMark/>
          </w:tcPr>
          <w:p w14:paraId="7588340A"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129</w:t>
            </w:r>
          </w:p>
        </w:tc>
        <w:tc>
          <w:tcPr>
            <w:tcW w:w="1094" w:type="dxa"/>
            <w:tcBorders>
              <w:top w:val="nil"/>
              <w:left w:val="nil"/>
              <w:bottom w:val="single" w:sz="4" w:space="0" w:color="auto"/>
              <w:right w:val="single" w:sz="4" w:space="0" w:color="auto"/>
            </w:tcBorders>
            <w:shd w:val="clear" w:color="auto" w:fill="auto"/>
            <w:noWrap/>
            <w:vAlign w:val="bottom"/>
            <w:hideMark/>
          </w:tcPr>
          <w:p w14:paraId="0541661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05</w:t>
            </w:r>
          </w:p>
        </w:tc>
        <w:tc>
          <w:tcPr>
            <w:tcW w:w="975" w:type="dxa"/>
            <w:tcBorders>
              <w:top w:val="nil"/>
              <w:left w:val="nil"/>
              <w:bottom w:val="single" w:sz="4" w:space="0" w:color="auto"/>
              <w:right w:val="single" w:sz="4" w:space="0" w:color="auto"/>
            </w:tcBorders>
            <w:shd w:val="clear" w:color="auto" w:fill="auto"/>
            <w:noWrap/>
            <w:vAlign w:val="bottom"/>
            <w:hideMark/>
          </w:tcPr>
          <w:p w14:paraId="38F6169C"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noWrap/>
            <w:vAlign w:val="bottom"/>
            <w:hideMark/>
          </w:tcPr>
          <w:p w14:paraId="53CE367D"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6600001290</w:t>
            </w:r>
          </w:p>
        </w:tc>
        <w:tc>
          <w:tcPr>
            <w:tcW w:w="1160" w:type="dxa"/>
            <w:tcBorders>
              <w:top w:val="nil"/>
              <w:left w:val="nil"/>
              <w:bottom w:val="single" w:sz="4" w:space="0" w:color="auto"/>
              <w:right w:val="single" w:sz="4" w:space="0" w:color="auto"/>
            </w:tcBorders>
            <w:shd w:val="clear" w:color="auto" w:fill="auto"/>
            <w:noWrap/>
            <w:vAlign w:val="bottom"/>
            <w:hideMark/>
          </w:tcPr>
          <w:p w14:paraId="290D2EC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612</w:t>
            </w:r>
          </w:p>
        </w:tc>
        <w:tc>
          <w:tcPr>
            <w:tcW w:w="1233" w:type="dxa"/>
            <w:tcBorders>
              <w:top w:val="nil"/>
              <w:left w:val="nil"/>
              <w:bottom w:val="single" w:sz="4" w:space="0" w:color="auto"/>
              <w:right w:val="single" w:sz="4" w:space="0" w:color="auto"/>
            </w:tcBorders>
            <w:shd w:val="clear" w:color="auto" w:fill="auto"/>
            <w:noWrap/>
            <w:vAlign w:val="bottom"/>
            <w:hideMark/>
          </w:tcPr>
          <w:p w14:paraId="79C777A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14:paraId="744738AE"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54" w:type="dxa"/>
            <w:tcBorders>
              <w:top w:val="nil"/>
              <w:left w:val="nil"/>
              <w:bottom w:val="single" w:sz="4" w:space="0" w:color="auto"/>
              <w:right w:val="single" w:sz="4" w:space="0" w:color="auto"/>
            </w:tcBorders>
            <w:shd w:val="clear" w:color="auto" w:fill="auto"/>
            <w:noWrap/>
            <w:vAlign w:val="bottom"/>
            <w:hideMark/>
          </w:tcPr>
          <w:p w14:paraId="6B566FC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14:paraId="6E0A4BC0"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auto" w:fill="auto"/>
            <w:noWrap/>
            <w:vAlign w:val="bottom"/>
            <w:hideMark/>
          </w:tcPr>
          <w:p w14:paraId="1C0902B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 </w:t>
            </w:r>
          </w:p>
        </w:tc>
      </w:tr>
      <w:tr w:rsidR="0039367B" w:rsidRPr="002C461E" w14:paraId="658DD304" w14:textId="77777777" w:rsidTr="009C3286">
        <w:trPr>
          <w:trHeight w:val="375"/>
        </w:trPr>
        <w:tc>
          <w:tcPr>
            <w:tcW w:w="866" w:type="dxa"/>
            <w:vMerge/>
            <w:tcBorders>
              <w:top w:val="nil"/>
              <w:left w:val="single" w:sz="4" w:space="0" w:color="auto"/>
              <w:bottom w:val="single" w:sz="4" w:space="0" w:color="000000"/>
              <w:right w:val="single" w:sz="4" w:space="0" w:color="auto"/>
            </w:tcBorders>
            <w:vAlign w:val="center"/>
            <w:hideMark/>
          </w:tcPr>
          <w:p w14:paraId="0B600B9B" w14:textId="77777777" w:rsidR="0039367B" w:rsidRPr="002C461E" w:rsidRDefault="0039367B" w:rsidP="009C3286">
            <w:pPr>
              <w:rPr>
                <w:rFonts w:ascii="Times New Roman" w:hAnsi="Times New Roman" w:cs="Times New Roman"/>
                <w:sz w:val="24"/>
                <w:szCs w:val="24"/>
              </w:rPr>
            </w:pPr>
          </w:p>
        </w:tc>
        <w:tc>
          <w:tcPr>
            <w:tcW w:w="1796" w:type="dxa"/>
            <w:vMerge/>
            <w:tcBorders>
              <w:top w:val="nil"/>
              <w:left w:val="single" w:sz="4" w:space="0" w:color="auto"/>
              <w:bottom w:val="single" w:sz="4" w:space="0" w:color="000000"/>
              <w:right w:val="single" w:sz="4" w:space="0" w:color="auto"/>
            </w:tcBorders>
            <w:vAlign w:val="center"/>
            <w:hideMark/>
          </w:tcPr>
          <w:p w14:paraId="7EA9F82C" w14:textId="77777777" w:rsidR="0039367B" w:rsidRPr="002C461E" w:rsidRDefault="0039367B" w:rsidP="009C3286">
            <w:pPr>
              <w:rPr>
                <w:rFonts w:ascii="Times New Roman" w:hAnsi="Times New Roman" w:cs="Times New Roman"/>
                <w:sz w:val="24"/>
                <w:szCs w:val="24"/>
              </w:rPr>
            </w:pPr>
          </w:p>
        </w:tc>
        <w:tc>
          <w:tcPr>
            <w:tcW w:w="58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9A2990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внебюджетные средства</w:t>
            </w:r>
          </w:p>
        </w:tc>
        <w:tc>
          <w:tcPr>
            <w:tcW w:w="1233" w:type="dxa"/>
            <w:tcBorders>
              <w:top w:val="nil"/>
              <w:left w:val="nil"/>
              <w:bottom w:val="single" w:sz="4" w:space="0" w:color="auto"/>
              <w:right w:val="single" w:sz="4" w:space="0" w:color="auto"/>
            </w:tcBorders>
            <w:shd w:val="clear" w:color="auto" w:fill="auto"/>
            <w:noWrap/>
            <w:vAlign w:val="bottom"/>
            <w:hideMark/>
          </w:tcPr>
          <w:p w14:paraId="4DD5BB38"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0 </w:t>
            </w:r>
          </w:p>
        </w:tc>
        <w:tc>
          <w:tcPr>
            <w:tcW w:w="1233" w:type="dxa"/>
            <w:tcBorders>
              <w:top w:val="nil"/>
              <w:left w:val="nil"/>
              <w:bottom w:val="single" w:sz="4" w:space="0" w:color="auto"/>
              <w:right w:val="single" w:sz="4" w:space="0" w:color="auto"/>
            </w:tcBorders>
            <w:shd w:val="clear" w:color="auto" w:fill="auto"/>
            <w:noWrap/>
            <w:vAlign w:val="bottom"/>
            <w:hideMark/>
          </w:tcPr>
          <w:p w14:paraId="1B7C421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280,0 </w:t>
            </w:r>
          </w:p>
        </w:tc>
        <w:tc>
          <w:tcPr>
            <w:tcW w:w="1154" w:type="dxa"/>
            <w:tcBorders>
              <w:top w:val="nil"/>
              <w:left w:val="nil"/>
              <w:bottom w:val="single" w:sz="4" w:space="0" w:color="auto"/>
              <w:right w:val="single" w:sz="4" w:space="0" w:color="auto"/>
            </w:tcBorders>
            <w:shd w:val="clear" w:color="auto" w:fill="auto"/>
            <w:noWrap/>
            <w:vAlign w:val="bottom"/>
            <w:hideMark/>
          </w:tcPr>
          <w:p w14:paraId="090031AB"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80,0 </w:t>
            </w:r>
          </w:p>
        </w:tc>
        <w:tc>
          <w:tcPr>
            <w:tcW w:w="1333" w:type="dxa"/>
            <w:tcBorders>
              <w:top w:val="nil"/>
              <w:left w:val="nil"/>
              <w:bottom w:val="single" w:sz="4" w:space="0" w:color="auto"/>
              <w:right w:val="single" w:sz="4" w:space="0" w:color="auto"/>
            </w:tcBorders>
            <w:shd w:val="clear" w:color="auto" w:fill="auto"/>
            <w:noWrap/>
            <w:vAlign w:val="bottom"/>
            <w:hideMark/>
          </w:tcPr>
          <w:p w14:paraId="677E2145"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80,0 </w:t>
            </w:r>
          </w:p>
        </w:tc>
        <w:tc>
          <w:tcPr>
            <w:tcW w:w="1194" w:type="dxa"/>
            <w:tcBorders>
              <w:top w:val="nil"/>
              <w:left w:val="nil"/>
              <w:bottom w:val="single" w:sz="4" w:space="0" w:color="auto"/>
              <w:right w:val="single" w:sz="4" w:space="0" w:color="auto"/>
            </w:tcBorders>
            <w:shd w:val="clear" w:color="auto" w:fill="auto"/>
            <w:noWrap/>
            <w:vAlign w:val="bottom"/>
            <w:hideMark/>
          </w:tcPr>
          <w:p w14:paraId="6CCF3E16"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80,0 </w:t>
            </w:r>
          </w:p>
        </w:tc>
      </w:tr>
      <w:tr w:rsidR="0039367B" w:rsidRPr="002C461E" w14:paraId="07498C1F" w14:textId="77777777" w:rsidTr="009C3286">
        <w:trPr>
          <w:trHeight w:val="375"/>
        </w:trPr>
        <w:tc>
          <w:tcPr>
            <w:tcW w:w="866" w:type="dxa"/>
            <w:vMerge/>
            <w:tcBorders>
              <w:top w:val="nil"/>
              <w:left w:val="single" w:sz="4" w:space="0" w:color="auto"/>
              <w:bottom w:val="single" w:sz="4" w:space="0" w:color="000000"/>
              <w:right w:val="single" w:sz="4" w:space="0" w:color="auto"/>
            </w:tcBorders>
            <w:vAlign w:val="center"/>
            <w:hideMark/>
          </w:tcPr>
          <w:p w14:paraId="0CE53891" w14:textId="77777777" w:rsidR="0039367B" w:rsidRPr="002C461E" w:rsidRDefault="0039367B" w:rsidP="009C3286">
            <w:pPr>
              <w:rPr>
                <w:rFonts w:ascii="Times New Roman" w:hAnsi="Times New Roman" w:cs="Times New Roman"/>
                <w:sz w:val="24"/>
                <w:szCs w:val="24"/>
              </w:rPr>
            </w:pPr>
          </w:p>
        </w:tc>
        <w:tc>
          <w:tcPr>
            <w:tcW w:w="1796" w:type="dxa"/>
            <w:vMerge/>
            <w:tcBorders>
              <w:top w:val="nil"/>
              <w:left w:val="single" w:sz="4" w:space="0" w:color="auto"/>
              <w:bottom w:val="single" w:sz="4" w:space="0" w:color="000000"/>
              <w:right w:val="single" w:sz="4" w:space="0" w:color="auto"/>
            </w:tcBorders>
            <w:vAlign w:val="center"/>
            <w:hideMark/>
          </w:tcPr>
          <w:p w14:paraId="50B7CCAB" w14:textId="77777777" w:rsidR="0039367B" w:rsidRPr="002C461E" w:rsidRDefault="0039367B" w:rsidP="009C3286">
            <w:pPr>
              <w:rPr>
                <w:rFonts w:ascii="Times New Roman" w:hAnsi="Times New Roman" w:cs="Times New Roman"/>
                <w:sz w:val="24"/>
                <w:szCs w:val="24"/>
              </w:rPr>
            </w:pPr>
          </w:p>
        </w:tc>
        <w:tc>
          <w:tcPr>
            <w:tcW w:w="58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633AC97" w14:textId="77777777" w:rsidR="0039367B" w:rsidRPr="002C461E" w:rsidRDefault="0039367B" w:rsidP="009C3286">
            <w:pPr>
              <w:jc w:val="right"/>
              <w:rPr>
                <w:rFonts w:ascii="Times New Roman" w:hAnsi="Times New Roman" w:cs="Times New Roman"/>
                <w:bCs/>
                <w:sz w:val="24"/>
                <w:szCs w:val="24"/>
              </w:rPr>
            </w:pPr>
            <w:r w:rsidRPr="002C461E">
              <w:rPr>
                <w:rFonts w:ascii="Times New Roman" w:hAnsi="Times New Roman" w:cs="Times New Roman"/>
                <w:bCs/>
                <w:sz w:val="24"/>
                <w:szCs w:val="24"/>
              </w:rPr>
              <w:t>ИТОГО</w:t>
            </w:r>
          </w:p>
        </w:tc>
        <w:tc>
          <w:tcPr>
            <w:tcW w:w="1233" w:type="dxa"/>
            <w:tcBorders>
              <w:top w:val="nil"/>
              <w:left w:val="nil"/>
              <w:bottom w:val="single" w:sz="4" w:space="0" w:color="auto"/>
              <w:right w:val="single" w:sz="4" w:space="0" w:color="auto"/>
            </w:tcBorders>
            <w:shd w:val="clear" w:color="auto" w:fill="auto"/>
            <w:noWrap/>
          </w:tcPr>
          <w:p w14:paraId="7770E8FB" w14:textId="520E5946" w:rsidR="0039367B" w:rsidRPr="002C461E" w:rsidRDefault="0009149C" w:rsidP="009C3286">
            <w:pPr>
              <w:jc w:val="center"/>
              <w:rPr>
                <w:rFonts w:ascii="Times New Roman" w:hAnsi="Times New Roman" w:cs="Times New Roman"/>
                <w:sz w:val="24"/>
                <w:szCs w:val="24"/>
              </w:rPr>
            </w:pPr>
            <w:r>
              <w:rPr>
                <w:rFonts w:ascii="Times New Roman" w:hAnsi="Times New Roman" w:cs="Times New Roman"/>
                <w:sz w:val="24"/>
                <w:szCs w:val="24"/>
              </w:rPr>
              <w:t>3197,7</w:t>
            </w:r>
          </w:p>
        </w:tc>
        <w:tc>
          <w:tcPr>
            <w:tcW w:w="1233" w:type="dxa"/>
            <w:tcBorders>
              <w:top w:val="nil"/>
              <w:left w:val="nil"/>
              <w:bottom w:val="single" w:sz="4" w:space="0" w:color="auto"/>
              <w:right w:val="single" w:sz="4" w:space="0" w:color="auto"/>
            </w:tcBorders>
            <w:shd w:val="clear" w:color="auto" w:fill="auto"/>
            <w:noWrap/>
          </w:tcPr>
          <w:p w14:paraId="41A6D401"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4249,4</w:t>
            </w:r>
          </w:p>
        </w:tc>
        <w:tc>
          <w:tcPr>
            <w:tcW w:w="1154" w:type="dxa"/>
            <w:tcBorders>
              <w:top w:val="nil"/>
              <w:left w:val="nil"/>
              <w:bottom w:val="single" w:sz="4" w:space="0" w:color="auto"/>
              <w:right w:val="single" w:sz="4" w:space="0" w:color="auto"/>
            </w:tcBorders>
            <w:shd w:val="clear" w:color="auto" w:fill="auto"/>
            <w:noWrap/>
          </w:tcPr>
          <w:p w14:paraId="381FF6B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361,3</w:t>
            </w:r>
          </w:p>
        </w:tc>
        <w:tc>
          <w:tcPr>
            <w:tcW w:w="1333" w:type="dxa"/>
            <w:tcBorders>
              <w:top w:val="nil"/>
              <w:left w:val="nil"/>
              <w:bottom w:val="single" w:sz="4" w:space="0" w:color="auto"/>
              <w:right w:val="single" w:sz="4" w:space="0" w:color="auto"/>
            </w:tcBorders>
            <w:shd w:val="clear" w:color="auto" w:fill="auto"/>
            <w:noWrap/>
          </w:tcPr>
          <w:p w14:paraId="3D48A7D7"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1043,3</w:t>
            </w:r>
          </w:p>
        </w:tc>
        <w:tc>
          <w:tcPr>
            <w:tcW w:w="1194" w:type="dxa"/>
            <w:tcBorders>
              <w:top w:val="nil"/>
              <w:left w:val="nil"/>
              <w:bottom w:val="single" w:sz="4" w:space="0" w:color="auto"/>
              <w:right w:val="single" w:sz="4" w:space="0" w:color="auto"/>
            </w:tcBorders>
            <w:shd w:val="clear" w:color="auto" w:fill="auto"/>
            <w:noWrap/>
          </w:tcPr>
          <w:p w14:paraId="275BC962" w14:textId="77777777" w:rsidR="0039367B" w:rsidRPr="002C461E" w:rsidRDefault="0039367B" w:rsidP="009C3286">
            <w:pPr>
              <w:jc w:val="center"/>
              <w:rPr>
                <w:rFonts w:ascii="Times New Roman" w:hAnsi="Times New Roman" w:cs="Times New Roman"/>
                <w:sz w:val="24"/>
                <w:szCs w:val="24"/>
              </w:rPr>
            </w:pPr>
            <w:r w:rsidRPr="002C461E">
              <w:rPr>
                <w:rFonts w:ascii="Times New Roman" w:hAnsi="Times New Roman" w:cs="Times New Roman"/>
                <w:sz w:val="24"/>
                <w:szCs w:val="24"/>
              </w:rPr>
              <w:t>384,2</w:t>
            </w:r>
          </w:p>
        </w:tc>
      </w:tr>
    </w:tbl>
    <w:p w14:paraId="2B913ABC" w14:textId="77777777" w:rsidR="0039367B" w:rsidRPr="002C461E" w:rsidRDefault="0039367B" w:rsidP="0039367B">
      <w:pPr>
        <w:rPr>
          <w:rFonts w:ascii="Times New Roman" w:hAnsi="Times New Roman" w:cs="Times New Roman"/>
          <w:sz w:val="24"/>
          <w:szCs w:val="24"/>
        </w:rPr>
      </w:pPr>
    </w:p>
    <w:p w14:paraId="17D8D312" w14:textId="73590991" w:rsidR="00D817E8" w:rsidRPr="002C461E" w:rsidRDefault="0039367B" w:rsidP="00FB770A">
      <w:pPr>
        <w:tabs>
          <w:tab w:val="left" w:pos="5103"/>
          <w:tab w:val="left" w:pos="6804"/>
        </w:tabs>
        <w:jc w:val="center"/>
        <w:rPr>
          <w:rFonts w:ascii="Times New Roman" w:hAnsi="Times New Roman" w:cs="Times New Roman"/>
          <w:spacing w:val="60"/>
          <w:sz w:val="24"/>
          <w:szCs w:val="24"/>
        </w:rPr>
      </w:pPr>
      <w:r w:rsidRPr="002C461E">
        <w:rPr>
          <w:rFonts w:ascii="Times New Roman" w:hAnsi="Times New Roman" w:cs="Times New Roman"/>
          <w:bCs/>
          <w:sz w:val="24"/>
          <w:szCs w:val="24"/>
        </w:rPr>
        <w:t>__________</w:t>
      </w:r>
      <w:r w:rsidR="00FB770A">
        <w:rPr>
          <w:rFonts w:ascii="Times New Roman" w:hAnsi="Times New Roman" w:cs="Times New Roman"/>
          <w:bCs/>
          <w:sz w:val="24"/>
          <w:szCs w:val="24"/>
        </w:rPr>
        <w:t>__</w:t>
      </w:r>
      <w:r w:rsidRPr="002C461E">
        <w:rPr>
          <w:rFonts w:ascii="Times New Roman" w:hAnsi="Times New Roman" w:cs="Times New Roman"/>
          <w:bCs/>
          <w:sz w:val="24"/>
          <w:szCs w:val="24"/>
        </w:rPr>
        <w:t>_</w:t>
      </w:r>
      <w:r w:rsidR="00FB770A">
        <w:rPr>
          <w:rFonts w:ascii="Times New Roman" w:hAnsi="Times New Roman" w:cs="Times New Roman"/>
          <w:bCs/>
          <w:sz w:val="24"/>
          <w:szCs w:val="24"/>
        </w:rPr>
        <w:t>_</w:t>
      </w:r>
      <w:permEnd w:id="988903987"/>
    </w:p>
    <w:sectPr w:rsidR="00D817E8" w:rsidRPr="002C461E" w:rsidSect="0039367B">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A5FE9" w14:textId="77777777" w:rsidR="00C81D5C" w:rsidRDefault="00C81D5C" w:rsidP="003F66EC">
      <w:r>
        <w:separator/>
      </w:r>
    </w:p>
  </w:endnote>
  <w:endnote w:type="continuationSeparator" w:id="0">
    <w:p w14:paraId="0E667122" w14:textId="77777777" w:rsidR="00C81D5C" w:rsidRDefault="00C81D5C"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788148"/>
      <w:docPartObj>
        <w:docPartGallery w:val="Page Numbers (Bottom of Page)"/>
        <w:docPartUnique/>
      </w:docPartObj>
    </w:sdtPr>
    <w:sdtEndPr/>
    <w:sdtContent>
      <w:p w14:paraId="6040C0F5" w14:textId="77777777" w:rsidR="00D817E8" w:rsidRDefault="00D817E8">
        <w:pPr>
          <w:pStyle w:val="p22"/>
          <w:jc w:val="center"/>
        </w:pPr>
        <w:r>
          <w:fldChar w:fldCharType="begin"/>
        </w:r>
        <w:r>
          <w:instrText>PAGE   \* MERGEFORMAT</w:instrText>
        </w:r>
        <w:r>
          <w:fldChar w:fldCharType="separate"/>
        </w:r>
        <w:r>
          <w:rPr>
            <w:noProof/>
          </w:rPr>
          <w:t>24</w:t>
        </w:r>
        <w:r>
          <w:rPr>
            <w:noProof/>
          </w:rPr>
          <w:fldChar w:fldCharType="end"/>
        </w:r>
      </w:p>
    </w:sdtContent>
  </w:sdt>
  <w:p w14:paraId="2F3757F6" w14:textId="77777777" w:rsidR="00D817E8" w:rsidRDefault="00D817E8">
    <w:pPr>
      <w:pStyle w:val="p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85177" w14:textId="77777777" w:rsidR="00C81D5C" w:rsidRDefault="00C81D5C" w:rsidP="003F66EC">
      <w:r>
        <w:separator/>
      </w:r>
    </w:p>
  </w:footnote>
  <w:footnote w:type="continuationSeparator" w:id="0">
    <w:p w14:paraId="288DFCC6" w14:textId="77777777" w:rsidR="00C81D5C" w:rsidRDefault="00C81D5C"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Symbol" w:hAnsi="Symbol" w:cs="OpenSymbol"/>
        <w:b/>
        <w:bCs/>
      </w:rPr>
    </w:lvl>
    <w:lvl w:ilvl="2">
      <w:start w:val="1"/>
      <w:numFmt w:val="bullet"/>
      <w:lvlText w:val=""/>
      <w:lvlJc w:val="left"/>
      <w:pPr>
        <w:tabs>
          <w:tab w:val="num" w:pos="1440"/>
        </w:tabs>
        <w:ind w:left="1440" w:hanging="360"/>
      </w:pPr>
      <w:rPr>
        <w:rFonts w:ascii="Symbol" w:hAnsi="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Symbol" w:hAnsi="Symbol" w:cs="OpenSymbol"/>
        <w:b/>
        <w:bCs/>
      </w:rPr>
    </w:lvl>
    <w:lvl w:ilvl="5">
      <w:start w:val="1"/>
      <w:numFmt w:val="bullet"/>
      <w:lvlText w:val=""/>
      <w:lvlJc w:val="left"/>
      <w:pPr>
        <w:tabs>
          <w:tab w:val="num" w:pos="2520"/>
        </w:tabs>
        <w:ind w:left="2520" w:hanging="360"/>
      </w:pPr>
      <w:rPr>
        <w:rFonts w:ascii="Symbol" w:hAnsi="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Symbol" w:hAnsi="Symbol" w:cs="OpenSymbol"/>
        <w:b/>
        <w:bCs/>
      </w:rPr>
    </w:lvl>
    <w:lvl w:ilvl="8">
      <w:start w:val="1"/>
      <w:numFmt w:val="bullet"/>
      <w:lvlText w:val=""/>
      <w:lvlJc w:val="left"/>
      <w:pPr>
        <w:tabs>
          <w:tab w:val="num" w:pos="3600"/>
        </w:tabs>
        <w:ind w:left="3600" w:hanging="360"/>
      </w:pPr>
      <w:rPr>
        <w:rFonts w:ascii="Symbol" w:hAnsi="Symbol" w:cs="OpenSymbol"/>
        <w:b/>
        <w:bCs/>
      </w:rPr>
    </w:lvl>
  </w:abstractNum>
  <w:abstractNum w:abstractNumId="3" w15:restartNumberingAfterBreak="0">
    <w:nsid w:val="00000003"/>
    <w:multiLevelType w:val="singleLevel"/>
    <w:tmpl w:val="00000003"/>
    <w:name w:val="WW8Num10"/>
    <w:lvl w:ilvl="0">
      <w:start w:val="1"/>
      <w:numFmt w:val="bullet"/>
      <w:lvlText w:val=""/>
      <w:lvlJc w:val="left"/>
      <w:pPr>
        <w:tabs>
          <w:tab w:val="num" w:pos="1797"/>
        </w:tabs>
        <w:ind w:left="1797" w:hanging="360"/>
      </w:pPr>
      <w:rPr>
        <w:rFonts w:ascii="Symbol" w:hAnsi="Symbol"/>
      </w:rPr>
    </w:lvl>
  </w:abstractNum>
  <w:abstractNum w:abstractNumId="4" w15:restartNumberingAfterBreak="0">
    <w:nsid w:val="00000004"/>
    <w:multiLevelType w:val="singleLevel"/>
    <w:tmpl w:val="00000004"/>
    <w:name w:val="WW8Num12"/>
    <w:lvl w:ilvl="0">
      <w:start w:val="1"/>
      <w:numFmt w:val="decimal"/>
      <w:lvlText w:val="%1."/>
      <w:lvlJc w:val="left"/>
      <w:pPr>
        <w:tabs>
          <w:tab w:val="num" w:pos="0"/>
        </w:tabs>
        <w:ind w:left="0" w:firstLine="0"/>
      </w:pPr>
    </w:lvl>
  </w:abstractNum>
  <w:abstractNum w:abstractNumId="5" w15:restartNumberingAfterBreak="0">
    <w:nsid w:val="00000007"/>
    <w:multiLevelType w:val="singleLevel"/>
    <w:tmpl w:val="00000007"/>
    <w:name w:val="WW8Num21"/>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000008"/>
    <w:multiLevelType w:val="multilevel"/>
    <w:tmpl w:val="2E5E27D0"/>
    <w:name w:val="WW8Num22"/>
    <w:lvl w:ilvl="0">
      <w:start w:val="1"/>
      <w:numFmt w:val="decimal"/>
      <w:lvlText w:val="%1."/>
      <w:lvlJc w:val="left"/>
      <w:pPr>
        <w:tabs>
          <w:tab w:val="num" w:pos="0"/>
        </w:tabs>
        <w:ind w:left="0" w:firstLine="0"/>
      </w:pPr>
    </w:lvl>
    <w:lvl w:ilvl="1">
      <w:start w:val="1"/>
      <w:numFmt w:val="decimal"/>
      <w:isLgl/>
      <w:lvlText w:val="%1.%2."/>
      <w:lvlJc w:val="left"/>
      <w:pPr>
        <w:ind w:left="1230" w:hanging="525"/>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7" w15:restartNumberingAfterBreak="0">
    <w:nsid w:val="023B3FA3"/>
    <w:multiLevelType w:val="hybridMultilevel"/>
    <w:tmpl w:val="2BC0F2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3230FC4"/>
    <w:multiLevelType w:val="hybridMultilevel"/>
    <w:tmpl w:val="17E2B10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15:restartNumberingAfterBreak="0">
    <w:nsid w:val="0EC8506D"/>
    <w:multiLevelType w:val="hybridMultilevel"/>
    <w:tmpl w:val="7138D010"/>
    <w:lvl w:ilvl="0" w:tplc="043A993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052918"/>
    <w:multiLevelType w:val="hybridMultilevel"/>
    <w:tmpl w:val="7D4E900C"/>
    <w:lvl w:ilvl="0" w:tplc="043A993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4B5AA5"/>
    <w:multiLevelType w:val="hybridMultilevel"/>
    <w:tmpl w:val="7B36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BDD321D"/>
    <w:multiLevelType w:val="hybridMultilevel"/>
    <w:tmpl w:val="999209B0"/>
    <w:lvl w:ilvl="0" w:tplc="043A993A">
      <w:start w:val="1"/>
      <w:numFmt w:val="bullet"/>
      <w:lvlText w:val="—"/>
      <w:lvlJc w:val="left"/>
      <w:pPr>
        <w:ind w:left="1470" w:hanging="360"/>
      </w:pPr>
      <w:rPr>
        <w:rFonts w:ascii="Courier New" w:hAnsi="Courier New"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3" w15:restartNumberingAfterBreak="0">
    <w:nsid w:val="279772E6"/>
    <w:multiLevelType w:val="hybridMultilevel"/>
    <w:tmpl w:val="4290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D22295"/>
    <w:multiLevelType w:val="multilevel"/>
    <w:tmpl w:val="7EBC50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color w:val="00000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E0386C"/>
    <w:multiLevelType w:val="hybridMultilevel"/>
    <w:tmpl w:val="83A26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2752C"/>
    <w:multiLevelType w:val="hybridMultilevel"/>
    <w:tmpl w:val="BC4C2CAE"/>
    <w:lvl w:ilvl="0" w:tplc="043A993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D80795"/>
    <w:multiLevelType w:val="hybridMultilevel"/>
    <w:tmpl w:val="34F2A7B4"/>
    <w:lvl w:ilvl="0" w:tplc="043A993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2345146"/>
    <w:multiLevelType w:val="hybridMultilevel"/>
    <w:tmpl w:val="824AC152"/>
    <w:lvl w:ilvl="0" w:tplc="375AD338">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3AE6073"/>
    <w:multiLevelType w:val="hybridMultilevel"/>
    <w:tmpl w:val="E2625C3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8"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AE90974"/>
    <w:multiLevelType w:val="hybridMultilevel"/>
    <w:tmpl w:val="DA2A3C96"/>
    <w:lvl w:ilvl="0" w:tplc="04190001">
      <w:start w:val="1"/>
      <w:numFmt w:val="bullet"/>
      <w:lvlText w:val=""/>
      <w:lvlJc w:val="left"/>
      <w:pPr>
        <w:tabs>
          <w:tab w:val="num" w:pos="6031"/>
        </w:tabs>
        <w:ind w:left="6031"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1A101E"/>
    <w:multiLevelType w:val="hybridMultilevel"/>
    <w:tmpl w:val="E16220D4"/>
    <w:lvl w:ilvl="0" w:tplc="517A2900">
      <w:start w:val="1"/>
      <w:numFmt w:val="bullet"/>
      <w:lvlText w:val=""/>
      <w:lvlJc w:val="left"/>
      <w:pPr>
        <w:ind w:left="3600" w:hanging="360"/>
      </w:pPr>
      <w:rPr>
        <w:rFonts w:ascii="Symbol" w:hAnsi="Symbol" w:cs="Times New Roman" w:hint="default"/>
        <w:color w:val="auto"/>
        <w:sz w:val="16"/>
        <w:szCs w:val="16"/>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6"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7" w15:restartNumberingAfterBreak="0">
    <w:nsid w:val="7E8D412D"/>
    <w:multiLevelType w:val="hybridMultilevel"/>
    <w:tmpl w:val="A2122736"/>
    <w:lvl w:ilvl="0" w:tplc="043A993A">
      <w:start w:val="1"/>
      <w:numFmt w:val="bullet"/>
      <w:lvlText w:val="—"/>
      <w:lvlJc w:val="left"/>
      <w:pPr>
        <w:tabs>
          <w:tab w:val="num" w:pos="2251"/>
        </w:tabs>
        <w:ind w:left="2081" w:hanging="114"/>
      </w:pPr>
      <w:rPr>
        <w:rFonts w:ascii="Courier New" w:hAnsi="Courier New" w:hint="default"/>
      </w:rPr>
    </w:lvl>
    <w:lvl w:ilvl="1" w:tplc="486E39F0">
      <w:start w:val="1"/>
      <w:numFmt w:val="bullet"/>
      <w:lvlText w:val="—"/>
      <w:lvlJc w:val="left"/>
      <w:pPr>
        <w:tabs>
          <w:tab w:val="num" w:pos="710"/>
        </w:tabs>
        <w:ind w:left="540" w:hanging="114"/>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32"/>
  </w:num>
  <w:num w:numId="3">
    <w:abstractNumId w:val="28"/>
  </w:num>
  <w:num w:numId="4">
    <w:abstractNumId w:val="0"/>
  </w:num>
  <w:num w:numId="5">
    <w:abstractNumId w:val="26"/>
  </w:num>
  <w:num w:numId="6">
    <w:abstractNumId w:val="21"/>
  </w:num>
  <w:num w:numId="7">
    <w:abstractNumId w:val="30"/>
  </w:num>
  <w:num w:numId="8">
    <w:abstractNumId w:val="19"/>
  </w:num>
  <w:num w:numId="9">
    <w:abstractNumId w:val="36"/>
  </w:num>
  <w:num w:numId="10">
    <w:abstractNumId w:val="17"/>
  </w:num>
  <w:num w:numId="11">
    <w:abstractNumId w:val="16"/>
  </w:num>
  <w:num w:numId="12">
    <w:abstractNumId w:val="15"/>
  </w:num>
  <w:num w:numId="13">
    <w:abstractNumId w:val="33"/>
  </w:num>
  <w:num w:numId="14">
    <w:abstractNumId w:val="22"/>
  </w:num>
  <w:num w:numId="15">
    <w:abstractNumId w:val="29"/>
  </w:num>
  <w:num w:numId="16">
    <w:abstractNumId w:val="31"/>
  </w:num>
  <w:num w:numId="17">
    <w:abstractNumId w:val="11"/>
  </w:num>
  <w:num w:numId="18">
    <w:abstractNumId w:val="14"/>
  </w:num>
  <w:num w:numId="19">
    <w:abstractNumId w:val="24"/>
  </w:num>
  <w:num w:numId="20">
    <w:abstractNumId w:val="1"/>
  </w:num>
  <w:num w:numId="21">
    <w:abstractNumId w:val="2"/>
  </w:num>
  <w:num w:numId="22">
    <w:abstractNumId w:val="37"/>
  </w:num>
  <w:num w:numId="23">
    <w:abstractNumId w:val="35"/>
  </w:num>
  <w:num w:numId="24">
    <w:abstractNumId w:val="34"/>
  </w:num>
  <w:num w:numId="25">
    <w:abstractNumId w:val="4"/>
  </w:num>
  <w:num w:numId="26">
    <w:abstractNumId w:val="6"/>
  </w:num>
  <w:num w:numId="27">
    <w:abstractNumId w:val="3"/>
  </w:num>
  <w:num w:numId="28">
    <w:abstractNumId w:val="5"/>
  </w:num>
  <w:num w:numId="29">
    <w:abstractNumId w:val="9"/>
  </w:num>
  <w:num w:numId="30">
    <w:abstractNumId w:val="20"/>
  </w:num>
  <w:num w:numId="31">
    <w:abstractNumId w:val="10"/>
  </w:num>
  <w:num w:numId="32">
    <w:abstractNumId w:val="23"/>
  </w:num>
  <w:num w:numId="33">
    <w:abstractNumId w:val="12"/>
  </w:num>
  <w:num w:numId="34">
    <w:abstractNumId w:val="27"/>
  </w:num>
  <w:num w:numId="35">
    <w:abstractNumId w:val="13"/>
  </w:num>
  <w:num w:numId="36">
    <w:abstractNumId w:val="8"/>
  </w:num>
  <w:num w:numId="37">
    <w:abstractNumId w:val="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0A"/>
    <w:rsid w:val="0001119E"/>
    <w:rsid w:val="00013BDF"/>
    <w:rsid w:val="00015AA4"/>
    <w:rsid w:val="00016F58"/>
    <w:rsid w:val="00017F44"/>
    <w:rsid w:val="00021B40"/>
    <w:rsid w:val="00024038"/>
    <w:rsid w:val="00040EBE"/>
    <w:rsid w:val="00042D4A"/>
    <w:rsid w:val="0004346F"/>
    <w:rsid w:val="00051F96"/>
    <w:rsid w:val="0005587E"/>
    <w:rsid w:val="00057257"/>
    <w:rsid w:val="00063CE7"/>
    <w:rsid w:val="000729B9"/>
    <w:rsid w:val="00083E4D"/>
    <w:rsid w:val="0009149C"/>
    <w:rsid w:val="00091BA6"/>
    <w:rsid w:val="0009488F"/>
    <w:rsid w:val="000A69DB"/>
    <w:rsid w:val="000B1EC3"/>
    <w:rsid w:val="000C18B1"/>
    <w:rsid w:val="000E1F07"/>
    <w:rsid w:val="000F4473"/>
    <w:rsid w:val="0010639E"/>
    <w:rsid w:val="00135D6B"/>
    <w:rsid w:val="00145E13"/>
    <w:rsid w:val="00150124"/>
    <w:rsid w:val="00151248"/>
    <w:rsid w:val="00157A3F"/>
    <w:rsid w:val="00160E18"/>
    <w:rsid w:val="00163EAF"/>
    <w:rsid w:val="00170197"/>
    <w:rsid w:val="001804FB"/>
    <w:rsid w:val="00184112"/>
    <w:rsid w:val="00184C37"/>
    <w:rsid w:val="00197558"/>
    <w:rsid w:val="001A416A"/>
    <w:rsid w:val="001C2377"/>
    <w:rsid w:val="001C3946"/>
    <w:rsid w:val="001C3977"/>
    <w:rsid w:val="001C4E72"/>
    <w:rsid w:val="001E3886"/>
    <w:rsid w:val="00202AE9"/>
    <w:rsid w:val="00226406"/>
    <w:rsid w:val="00242613"/>
    <w:rsid w:val="002474C9"/>
    <w:rsid w:val="0027568A"/>
    <w:rsid w:val="002801AC"/>
    <w:rsid w:val="00280D35"/>
    <w:rsid w:val="00283245"/>
    <w:rsid w:val="00285140"/>
    <w:rsid w:val="002869BF"/>
    <w:rsid w:val="00287461"/>
    <w:rsid w:val="00294A6C"/>
    <w:rsid w:val="002959AB"/>
    <w:rsid w:val="00296C20"/>
    <w:rsid w:val="002A0DE8"/>
    <w:rsid w:val="002B6EAE"/>
    <w:rsid w:val="002C461E"/>
    <w:rsid w:val="002D1F28"/>
    <w:rsid w:val="002D6B20"/>
    <w:rsid w:val="002F3526"/>
    <w:rsid w:val="003028A1"/>
    <w:rsid w:val="003068F5"/>
    <w:rsid w:val="003346DD"/>
    <w:rsid w:val="0035069E"/>
    <w:rsid w:val="0035180A"/>
    <w:rsid w:val="0035188F"/>
    <w:rsid w:val="00352E60"/>
    <w:rsid w:val="00363988"/>
    <w:rsid w:val="00366CC1"/>
    <w:rsid w:val="00367896"/>
    <w:rsid w:val="00372F86"/>
    <w:rsid w:val="00387ECA"/>
    <w:rsid w:val="00387F27"/>
    <w:rsid w:val="0039367B"/>
    <w:rsid w:val="00394102"/>
    <w:rsid w:val="003A2E1B"/>
    <w:rsid w:val="003A435C"/>
    <w:rsid w:val="003A6833"/>
    <w:rsid w:val="003A7097"/>
    <w:rsid w:val="003C6836"/>
    <w:rsid w:val="003D5567"/>
    <w:rsid w:val="003F66EC"/>
    <w:rsid w:val="00402379"/>
    <w:rsid w:val="00403918"/>
    <w:rsid w:val="0041022D"/>
    <w:rsid w:val="0042611D"/>
    <w:rsid w:val="00426806"/>
    <w:rsid w:val="0043159F"/>
    <w:rsid w:val="00441BBC"/>
    <w:rsid w:val="00447D8A"/>
    <w:rsid w:val="00456F27"/>
    <w:rsid w:val="004573A1"/>
    <w:rsid w:val="00463F67"/>
    <w:rsid w:val="00466670"/>
    <w:rsid w:val="00466760"/>
    <w:rsid w:val="00467333"/>
    <w:rsid w:val="00474A97"/>
    <w:rsid w:val="00475BA5"/>
    <w:rsid w:val="00493F47"/>
    <w:rsid w:val="00496252"/>
    <w:rsid w:val="004A0787"/>
    <w:rsid w:val="004A1D8C"/>
    <w:rsid w:val="004B27E4"/>
    <w:rsid w:val="004B54B5"/>
    <w:rsid w:val="004D592D"/>
    <w:rsid w:val="004E6D01"/>
    <w:rsid w:val="004F6A6F"/>
    <w:rsid w:val="0052088A"/>
    <w:rsid w:val="005235EC"/>
    <w:rsid w:val="00535034"/>
    <w:rsid w:val="005359DC"/>
    <w:rsid w:val="00537648"/>
    <w:rsid w:val="00541933"/>
    <w:rsid w:val="00547047"/>
    <w:rsid w:val="00572716"/>
    <w:rsid w:val="005818E3"/>
    <w:rsid w:val="00583FA5"/>
    <w:rsid w:val="005911D0"/>
    <w:rsid w:val="005C18F7"/>
    <w:rsid w:val="005C6BEA"/>
    <w:rsid w:val="005D06C6"/>
    <w:rsid w:val="005D5047"/>
    <w:rsid w:val="005E03B3"/>
    <w:rsid w:val="005E1BB6"/>
    <w:rsid w:val="005E4A3A"/>
    <w:rsid w:val="005F6977"/>
    <w:rsid w:val="00611F22"/>
    <w:rsid w:val="00622A7C"/>
    <w:rsid w:val="006353C5"/>
    <w:rsid w:val="00635641"/>
    <w:rsid w:val="00642F4E"/>
    <w:rsid w:val="006437CE"/>
    <w:rsid w:val="00643C55"/>
    <w:rsid w:val="00663A47"/>
    <w:rsid w:val="0067117D"/>
    <w:rsid w:val="00685614"/>
    <w:rsid w:val="006964E6"/>
    <w:rsid w:val="006A25A3"/>
    <w:rsid w:val="006A5D05"/>
    <w:rsid w:val="006B0F73"/>
    <w:rsid w:val="006C166C"/>
    <w:rsid w:val="006D1841"/>
    <w:rsid w:val="006E247A"/>
    <w:rsid w:val="006E4EA4"/>
    <w:rsid w:val="006E588D"/>
    <w:rsid w:val="006E59AA"/>
    <w:rsid w:val="006F304D"/>
    <w:rsid w:val="00700711"/>
    <w:rsid w:val="00712914"/>
    <w:rsid w:val="007363A2"/>
    <w:rsid w:val="00741F30"/>
    <w:rsid w:val="00747C94"/>
    <w:rsid w:val="007541D8"/>
    <w:rsid w:val="007556B2"/>
    <w:rsid w:val="00764A64"/>
    <w:rsid w:val="00764DDE"/>
    <w:rsid w:val="00772DC1"/>
    <w:rsid w:val="00776888"/>
    <w:rsid w:val="007807D7"/>
    <w:rsid w:val="00781BD7"/>
    <w:rsid w:val="00790719"/>
    <w:rsid w:val="00791E79"/>
    <w:rsid w:val="00792667"/>
    <w:rsid w:val="00794430"/>
    <w:rsid w:val="007A3BB4"/>
    <w:rsid w:val="007A63DF"/>
    <w:rsid w:val="007E2EE6"/>
    <w:rsid w:val="007F0E4C"/>
    <w:rsid w:val="008021EE"/>
    <w:rsid w:val="0080325C"/>
    <w:rsid w:val="008065B9"/>
    <w:rsid w:val="00812EDC"/>
    <w:rsid w:val="00817FBC"/>
    <w:rsid w:val="00820C14"/>
    <w:rsid w:val="00832C1B"/>
    <w:rsid w:val="008518D1"/>
    <w:rsid w:val="008605F5"/>
    <w:rsid w:val="00876DAE"/>
    <w:rsid w:val="00880654"/>
    <w:rsid w:val="008840E2"/>
    <w:rsid w:val="00891485"/>
    <w:rsid w:val="008A0749"/>
    <w:rsid w:val="008A67FA"/>
    <w:rsid w:val="008B425B"/>
    <w:rsid w:val="008B4FBE"/>
    <w:rsid w:val="008B7CD3"/>
    <w:rsid w:val="008C3F5D"/>
    <w:rsid w:val="008C4EB5"/>
    <w:rsid w:val="008C7D4F"/>
    <w:rsid w:val="008D1A3F"/>
    <w:rsid w:val="008E1797"/>
    <w:rsid w:val="008E3E75"/>
    <w:rsid w:val="008F2935"/>
    <w:rsid w:val="008F47C8"/>
    <w:rsid w:val="009003B5"/>
    <w:rsid w:val="0091709B"/>
    <w:rsid w:val="00934CBC"/>
    <w:rsid w:val="0097439A"/>
    <w:rsid w:val="009933F6"/>
    <w:rsid w:val="00996CEB"/>
    <w:rsid w:val="00997477"/>
    <w:rsid w:val="009A14CF"/>
    <w:rsid w:val="009A65D4"/>
    <w:rsid w:val="009B1759"/>
    <w:rsid w:val="009B1A57"/>
    <w:rsid w:val="009B21D6"/>
    <w:rsid w:val="009B6195"/>
    <w:rsid w:val="009B7279"/>
    <w:rsid w:val="009B7E4B"/>
    <w:rsid w:val="009E5856"/>
    <w:rsid w:val="009F1F00"/>
    <w:rsid w:val="00A01921"/>
    <w:rsid w:val="00A075F3"/>
    <w:rsid w:val="00A2742B"/>
    <w:rsid w:val="00A41364"/>
    <w:rsid w:val="00A8723B"/>
    <w:rsid w:val="00A90DEA"/>
    <w:rsid w:val="00A97D98"/>
    <w:rsid w:val="00AA2B9D"/>
    <w:rsid w:val="00AA5574"/>
    <w:rsid w:val="00AB1363"/>
    <w:rsid w:val="00AB4FAF"/>
    <w:rsid w:val="00AB779A"/>
    <w:rsid w:val="00AC3D4E"/>
    <w:rsid w:val="00AC6AF5"/>
    <w:rsid w:val="00AD6633"/>
    <w:rsid w:val="00AD6BD0"/>
    <w:rsid w:val="00AF0AF7"/>
    <w:rsid w:val="00AF1D44"/>
    <w:rsid w:val="00B01469"/>
    <w:rsid w:val="00B04744"/>
    <w:rsid w:val="00B1772A"/>
    <w:rsid w:val="00B3554F"/>
    <w:rsid w:val="00B50139"/>
    <w:rsid w:val="00B537A5"/>
    <w:rsid w:val="00B63C4F"/>
    <w:rsid w:val="00B678B1"/>
    <w:rsid w:val="00B7773D"/>
    <w:rsid w:val="00BA75CF"/>
    <w:rsid w:val="00BB081C"/>
    <w:rsid w:val="00BB6278"/>
    <w:rsid w:val="00BC00B2"/>
    <w:rsid w:val="00BC07A0"/>
    <w:rsid w:val="00BC5270"/>
    <w:rsid w:val="00BE0D06"/>
    <w:rsid w:val="00BE6AC7"/>
    <w:rsid w:val="00C01F1C"/>
    <w:rsid w:val="00C05758"/>
    <w:rsid w:val="00C07549"/>
    <w:rsid w:val="00C1423C"/>
    <w:rsid w:val="00C16D8D"/>
    <w:rsid w:val="00C420A8"/>
    <w:rsid w:val="00C52DAF"/>
    <w:rsid w:val="00C610D6"/>
    <w:rsid w:val="00C63FD4"/>
    <w:rsid w:val="00C76168"/>
    <w:rsid w:val="00C81D5C"/>
    <w:rsid w:val="00C81E8B"/>
    <w:rsid w:val="00C82258"/>
    <w:rsid w:val="00C87094"/>
    <w:rsid w:val="00C966E4"/>
    <w:rsid w:val="00CB079A"/>
    <w:rsid w:val="00CB10DE"/>
    <w:rsid w:val="00CB15E2"/>
    <w:rsid w:val="00CB321E"/>
    <w:rsid w:val="00CB44EF"/>
    <w:rsid w:val="00CB7A57"/>
    <w:rsid w:val="00CC156F"/>
    <w:rsid w:val="00CD1D20"/>
    <w:rsid w:val="00CD4BC1"/>
    <w:rsid w:val="00CE3E65"/>
    <w:rsid w:val="00CF791A"/>
    <w:rsid w:val="00CF7A0C"/>
    <w:rsid w:val="00D048FA"/>
    <w:rsid w:val="00D103CF"/>
    <w:rsid w:val="00D15AA7"/>
    <w:rsid w:val="00D20966"/>
    <w:rsid w:val="00D24CA8"/>
    <w:rsid w:val="00D512BF"/>
    <w:rsid w:val="00D526EC"/>
    <w:rsid w:val="00D817E8"/>
    <w:rsid w:val="00D83807"/>
    <w:rsid w:val="00DA4AA6"/>
    <w:rsid w:val="00DA560D"/>
    <w:rsid w:val="00DB1F8C"/>
    <w:rsid w:val="00DB2D4F"/>
    <w:rsid w:val="00DB6955"/>
    <w:rsid w:val="00DC0915"/>
    <w:rsid w:val="00DC0B3C"/>
    <w:rsid w:val="00DD6828"/>
    <w:rsid w:val="00E009F1"/>
    <w:rsid w:val="00E15113"/>
    <w:rsid w:val="00E270C0"/>
    <w:rsid w:val="00E364B6"/>
    <w:rsid w:val="00E366B3"/>
    <w:rsid w:val="00E37B5A"/>
    <w:rsid w:val="00E45CC5"/>
    <w:rsid w:val="00E543BA"/>
    <w:rsid w:val="00E71A70"/>
    <w:rsid w:val="00E75A4C"/>
    <w:rsid w:val="00E82359"/>
    <w:rsid w:val="00E83271"/>
    <w:rsid w:val="00E844F0"/>
    <w:rsid w:val="00E9502D"/>
    <w:rsid w:val="00EA4D20"/>
    <w:rsid w:val="00EB100F"/>
    <w:rsid w:val="00ED1789"/>
    <w:rsid w:val="00ED482B"/>
    <w:rsid w:val="00ED4FCE"/>
    <w:rsid w:val="00EE1C26"/>
    <w:rsid w:val="00EE5E3E"/>
    <w:rsid w:val="00EE6323"/>
    <w:rsid w:val="00F00C99"/>
    <w:rsid w:val="00F07110"/>
    <w:rsid w:val="00F17852"/>
    <w:rsid w:val="00F304BB"/>
    <w:rsid w:val="00F47CC7"/>
    <w:rsid w:val="00F60F4E"/>
    <w:rsid w:val="00F66E96"/>
    <w:rsid w:val="00F73852"/>
    <w:rsid w:val="00F75559"/>
    <w:rsid w:val="00F8203E"/>
    <w:rsid w:val="00F95ABC"/>
    <w:rsid w:val="00FA44AD"/>
    <w:rsid w:val="00FA78B9"/>
    <w:rsid w:val="00FB2C48"/>
    <w:rsid w:val="00FB770A"/>
    <w:rsid w:val="00FD1459"/>
    <w:rsid w:val="00FD3238"/>
    <w:rsid w:val="00FE0A55"/>
    <w:rsid w:val="00FE0AB9"/>
    <w:rsid w:val="00FE47CF"/>
    <w:rsid w:val="00FF03B6"/>
    <w:rsid w:val="00FF3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2E10"/>
  <w15:docId w15:val="{0AC8B313-71E1-42AF-AA04-97C64796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41933"/>
  </w:style>
  <w:style w:type="paragraph" w:styleId="1">
    <w:name w:val="heading 1"/>
    <w:basedOn w:val="a0"/>
    <w:next w:val="a0"/>
    <w:link w:val="10"/>
    <w:qFormat/>
    <w:rsid w:val="00D817E8"/>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kern w:val="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qFormat/>
    <w:rsid w:val="001C2377"/>
    <w:pPr>
      <w:ind w:left="720"/>
      <w:contextualSpacing/>
    </w:pPr>
  </w:style>
  <w:style w:type="paragraph" w:styleId="a7">
    <w:name w:val="header"/>
    <w:basedOn w:val="a0"/>
    <w:link w:val="a8"/>
    <w:unhideWhenUsed/>
    <w:rsid w:val="003F66EC"/>
    <w:pPr>
      <w:tabs>
        <w:tab w:val="center" w:pos="4677"/>
        <w:tab w:val="right" w:pos="9355"/>
      </w:tabs>
      <w:spacing w:after="0" w:line="240" w:lineRule="auto"/>
    </w:pPr>
  </w:style>
  <w:style w:type="character" w:customStyle="1" w:styleId="a8">
    <w:name w:val="Верхний колонтитул Знак"/>
    <w:basedOn w:val="a1"/>
    <w:link w:val="a7"/>
    <w:rsid w:val="003F66EC"/>
  </w:style>
  <w:style w:type="paragraph" w:styleId="a9">
    <w:name w:val="footer"/>
    <w:basedOn w:val="a0"/>
    <w:link w:val="aa"/>
    <w:uiPriority w:val="99"/>
    <w:unhideWhenUsed/>
    <w:rsid w:val="003F66E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3F66EC"/>
  </w:style>
  <w:style w:type="paragraph" w:styleId="a">
    <w:name w:val="List Bullet"/>
    <w:basedOn w:val="a0"/>
    <w:uiPriority w:val="99"/>
    <w:unhideWhenUsed/>
    <w:rsid w:val="005235EC"/>
    <w:pPr>
      <w:numPr>
        <w:numId w:val="4"/>
      </w:numPr>
      <w:contextualSpacing/>
    </w:pPr>
  </w:style>
  <w:style w:type="table" w:customStyle="1" w:styleId="11">
    <w:name w:val="Сетка таблицы1"/>
    <w:basedOn w:val="a2"/>
    <w:next w:val="a4"/>
    <w:uiPriority w:val="39"/>
    <w:rsid w:val="009B7279"/>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325C"/>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styleId="ab">
    <w:name w:val="Balloon Text"/>
    <w:basedOn w:val="a0"/>
    <w:link w:val="ac"/>
    <w:uiPriority w:val="99"/>
    <w:semiHidden/>
    <w:unhideWhenUsed/>
    <w:rsid w:val="002869BF"/>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2869BF"/>
    <w:rPr>
      <w:rFonts w:ascii="Tahoma" w:hAnsi="Tahoma" w:cs="Tahoma"/>
      <w:sz w:val="16"/>
      <w:szCs w:val="16"/>
    </w:rPr>
  </w:style>
  <w:style w:type="character" w:customStyle="1" w:styleId="10">
    <w:name w:val="Заголовок 1 Знак"/>
    <w:basedOn w:val="a1"/>
    <w:link w:val="1"/>
    <w:rsid w:val="00D817E8"/>
    <w:rPr>
      <w:rFonts w:ascii="Arial" w:eastAsia="Times New Roman" w:hAnsi="Arial" w:cs="Times New Roman"/>
      <w:b/>
      <w:bCs/>
      <w:color w:val="26282F"/>
      <w:kern w:val="0"/>
      <w:sz w:val="24"/>
      <w:szCs w:val="24"/>
      <w:lang w:eastAsia="ru-RU"/>
    </w:rPr>
  </w:style>
  <w:style w:type="paragraph" w:styleId="ad">
    <w:name w:val="Title"/>
    <w:basedOn w:val="a0"/>
    <w:link w:val="12"/>
    <w:uiPriority w:val="99"/>
    <w:qFormat/>
    <w:rsid w:val="00D817E8"/>
    <w:pPr>
      <w:spacing w:after="0" w:line="240" w:lineRule="auto"/>
      <w:jc w:val="center"/>
    </w:pPr>
    <w:rPr>
      <w:rFonts w:ascii="Times New Roman" w:eastAsia="Times New Roman" w:hAnsi="Times New Roman" w:cs="Times New Roman"/>
      <w:b/>
      <w:bCs/>
      <w:kern w:val="0"/>
      <w:sz w:val="28"/>
      <w:szCs w:val="24"/>
      <w:lang w:eastAsia="ru-RU"/>
    </w:rPr>
  </w:style>
  <w:style w:type="character" w:customStyle="1" w:styleId="ae">
    <w:name w:val="Заголовок Знак"/>
    <w:basedOn w:val="a1"/>
    <w:uiPriority w:val="99"/>
    <w:rsid w:val="00D817E8"/>
    <w:rPr>
      <w:rFonts w:asciiTheme="majorHAnsi" w:eastAsiaTheme="majorEastAsia" w:hAnsiTheme="majorHAnsi" w:cstheme="majorBidi"/>
      <w:spacing w:val="-10"/>
      <w:kern w:val="28"/>
      <w:sz w:val="56"/>
      <w:szCs w:val="56"/>
    </w:rPr>
  </w:style>
  <w:style w:type="character" w:customStyle="1" w:styleId="12">
    <w:name w:val="Заголовок Знак1"/>
    <w:basedOn w:val="a1"/>
    <w:link w:val="ad"/>
    <w:uiPriority w:val="99"/>
    <w:locked/>
    <w:rsid w:val="00D817E8"/>
    <w:rPr>
      <w:rFonts w:ascii="Times New Roman" w:eastAsia="Times New Roman" w:hAnsi="Times New Roman" w:cs="Times New Roman"/>
      <w:b/>
      <w:bCs/>
      <w:kern w:val="0"/>
      <w:sz w:val="28"/>
      <w:szCs w:val="24"/>
      <w:lang w:eastAsia="ru-RU"/>
    </w:rPr>
  </w:style>
  <w:style w:type="paragraph" w:customStyle="1" w:styleId="af">
    <w:name w:val="Нормальный (таблица)"/>
    <w:basedOn w:val="a0"/>
    <w:next w:val="a0"/>
    <w:uiPriority w:val="99"/>
    <w:rsid w:val="00D817E8"/>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rPr>
  </w:style>
  <w:style w:type="character" w:styleId="af0">
    <w:name w:val="Hyperlink"/>
    <w:basedOn w:val="a1"/>
    <w:uiPriority w:val="99"/>
    <w:semiHidden/>
    <w:rsid w:val="00D817E8"/>
    <w:rPr>
      <w:rFonts w:cs="Times New Roman"/>
      <w:color w:val="0000FF"/>
      <w:u w:val="single"/>
    </w:rPr>
  </w:style>
  <w:style w:type="paragraph" w:styleId="af1">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0"/>
    <w:rsid w:val="00D817E8"/>
    <w:pPr>
      <w:spacing w:before="100" w:beforeAutospacing="1" w:after="100" w:afterAutospacing="1" w:line="240" w:lineRule="auto"/>
    </w:pPr>
    <w:rPr>
      <w:rFonts w:ascii="Times New Roman" w:eastAsia="Calibri" w:hAnsi="Times New Roman" w:cs="Times New Roman"/>
      <w:kern w:val="0"/>
      <w:sz w:val="24"/>
      <w:szCs w:val="24"/>
      <w:lang w:eastAsia="ru-RU"/>
    </w:rPr>
  </w:style>
  <w:style w:type="character" w:customStyle="1" w:styleId="apple-converted-space">
    <w:name w:val="apple-converted-space"/>
    <w:basedOn w:val="a1"/>
    <w:uiPriority w:val="99"/>
    <w:rsid w:val="00D817E8"/>
    <w:rPr>
      <w:rFonts w:cs="Times New Roman"/>
    </w:rPr>
  </w:style>
  <w:style w:type="character" w:customStyle="1" w:styleId="s1">
    <w:name w:val="s1"/>
    <w:basedOn w:val="a1"/>
    <w:uiPriority w:val="99"/>
    <w:rsid w:val="00D817E8"/>
    <w:rPr>
      <w:rFonts w:cs="Times New Roman"/>
    </w:rPr>
  </w:style>
  <w:style w:type="paragraph" w:customStyle="1" w:styleId="p19">
    <w:name w:val="p19"/>
    <w:basedOn w:val="a0"/>
    <w:uiPriority w:val="99"/>
    <w:rsid w:val="00D817E8"/>
    <w:pPr>
      <w:spacing w:before="100" w:beforeAutospacing="1" w:after="100" w:afterAutospacing="1" w:line="240" w:lineRule="auto"/>
    </w:pPr>
    <w:rPr>
      <w:rFonts w:ascii="Times New Roman" w:eastAsia="Calibri" w:hAnsi="Times New Roman" w:cs="Times New Roman"/>
      <w:kern w:val="0"/>
      <w:sz w:val="24"/>
      <w:szCs w:val="24"/>
      <w:lang w:eastAsia="ru-RU"/>
    </w:rPr>
  </w:style>
  <w:style w:type="paragraph" w:customStyle="1" w:styleId="p20">
    <w:name w:val="p20"/>
    <w:basedOn w:val="a0"/>
    <w:uiPriority w:val="99"/>
    <w:rsid w:val="00D817E8"/>
    <w:pPr>
      <w:spacing w:before="100" w:beforeAutospacing="1" w:after="100" w:afterAutospacing="1" w:line="240" w:lineRule="auto"/>
    </w:pPr>
    <w:rPr>
      <w:rFonts w:ascii="Times New Roman" w:eastAsia="Calibri" w:hAnsi="Times New Roman" w:cs="Times New Roman"/>
      <w:kern w:val="0"/>
      <w:sz w:val="24"/>
      <w:szCs w:val="24"/>
      <w:lang w:eastAsia="ru-RU"/>
    </w:rPr>
  </w:style>
  <w:style w:type="paragraph" w:customStyle="1" w:styleId="p21">
    <w:name w:val="p21"/>
    <w:basedOn w:val="a0"/>
    <w:uiPriority w:val="99"/>
    <w:rsid w:val="00D817E8"/>
    <w:pPr>
      <w:spacing w:before="100" w:beforeAutospacing="1" w:after="100" w:afterAutospacing="1" w:line="240" w:lineRule="auto"/>
    </w:pPr>
    <w:rPr>
      <w:rFonts w:ascii="Times New Roman" w:eastAsia="Calibri" w:hAnsi="Times New Roman" w:cs="Times New Roman"/>
      <w:kern w:val="0"/>
      <w:sz w:val="24"/>
      <w:szCs w:val="24"/>
      <w:lang w:eastAsia="ru-RU"/>
    </w:rPr>
  </w:style>
  <w:style w:type="paragraph" w:customStyle="1" w:styleId="p22">
    <w:name w:val="p22"/>
    <w:basedOn w:val="a0"/>
    <w:uiPriority w:val="99"/>
    <w:rsid w:val="00D817E8"/>
    <w:pPr>
      <w:spacing w:before="100" w:beforeAutospacing="1" w:after="100" w:afterAutospacing="1" w:line="240" w:lineRule="auto"/>
    </w:pPr>
    <w:rPr>
      <w:rFonts w:ascii="Times New Roman" w:eastAsia="Calibri" w:hAnsi="Times New Roman" w:cs="Times New Roman"/>
      <w:kern w:val="0"/>
      <w:sz w:val="24"/>
      <w:szCs w:val="24"/>
      <w:lang w:eastAsia="ru-RU"/>
    </w:rPr>
  </w:style>
  <w:style w:type="character" w:styleId="af2">
    <w:name w:val="Strong"/>
    <w:basedOn w:val="a1"/>
    <w:uiPriority w:val="99"/>
    <w:qFormat/>
    <w:rsid w:val="00D817E8"/>
    <w:rPr>
      <w:rFonts w:cs="Times New Roman"/>
      <w:b/>
    </w:rPr>
  </w:style>
  <w:style w:type="paragraph" w:customStyle="1" w:styleId="13">
    <w:name w:val="Абзац списка1"/>
    <w:basedOn w:val="a0"/>
    <w:uiPriority w:val="99"/>
    <w:rsid w:val="00D817E8"/>
    <w:pPr>
      <w:spacing w:after="0" w:line="240" w:lineRule="auto"/>
      <w:ind w:left="720"/>
      <w:contextualSpacing/>
    </w:pPr>
    <w:rPr>
      <w:rFonts w:ascii="Times New Roman" w:eastAsia="Times New Roman" w:hAnsi="Times New Roman" w:cs="Times New Roman"/>
      <w:kern w:val="0"/>
      <w:sz w:val="24"/>
      <w:szCs w:val="24"/>
      <w:lang w:eastAsia="ru-RU"/>
    </w:rPr>
  </w:style>
  <w:style w:type="paragraph" w:customStyle="1" w:styleId="text1cl">
    <w:name w:val="text1cl"/>
    <w:basedOn w:val="a0"/>
    <w:uiPriority w:val="99"/>
    <w:rsid w:val="00D817E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text3cl">
    <w:name w:val="text3cl"/>
    <w:basedOn w:val="a0"/>
    <w:uiPriority w:val="99"/>
    <w:rsid w:val="00D817E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onsPlusTitle">
    <w:name w:val="ConsPlusTitle"/>
    <w:uiPriority w:val="99"/>
    <w:rsid w:val="00D817E8"/>
    <w:pPr>
      <w:widowControl w:val="0"/>
      <w:autoSpaceDE w:val="0"/>
      <w:autoSpaceDN w:val="0"/>
      <w:adjustRightInd w:val="0"/>
      <w:spacing w:after="0" w:line="240" w:lineRule="auto"/>
    </w:pPr>
    <w:rPr>
      <w:rFonts w:ascii="Arial" w:eastAsiaTheme="minorEastAsia" w:hAnsi="Arial" w:cs="Arial"/>
      <w:b/>
      <w:bCs/>
      <w:kern w:val="0"/>
      <w:sz w:val="20"/>
      <w:szCs w:val="20"/>
      <w:lang w:eastAsia="ru-RU"/>
    </w:rPr>
  </w:style>
  <w:style w:type="paragraph" w:styleId="af3">
    <w:name w:val="Body Text"/>
    <w:basedOn w:val="a0"/>
    <w:link w:val="af4"/>
    <w:rsid w:val="00D817E8"/>
    <w:pPr>
      <w:suppressAutoHyphens/>
      <w:spacing w:after="120" w:line="240" w:lineRule="auto"/>
    </w:pPr>
    <w:rPr>
      <w:rFonts w:ascii="Times New Roman" w:eastAsia="Times New Roman" w:hAnsi="Times New Roman" w:cs="Times New Roman"/>
      <w:kern w:val="0"/>
      <w:sz w:val="24"/>
      <w:szCs w:val="24"/>
      <w:lang w:eastAsia="ar-SA"/>
    </w:rPr>
  </w:style>
  <w:style w:type="character" w:customStyle="1" w:styleId="af4">
    <w:name w:val="Основной текст Знак"/>
    <w:basedOn w:val="a1"/>
    <w:link w:val="af3"/>
    <w:rsid w:val="00D817E8"/>
    <w:rPr>
      <w:rFonts w:ascii="Times New Roman" w:eastAsia="Times New Roman" w:hAnsi="Times New Roman" w:cs="Times New Roman"/>
      <w:kern w:val="0"/>
      <w:sz w:val="24"/>
      <w:szCs w:val="24"/>
      <w:lang w:eastAsia="ar-SA"/>
    </w:rPr>
  </w:style>
  <w:style w:type="character" w:customStyle="1" w:styleId="FontStyle11">
    <w:name w:val="Font Style11"/>
    <w:rsid w:val="00D817E8"/>
    <w:rPr>
      <w:rFonts w:ascii="Times New Roman" w:hAnsi="Times New Roman" w:cs="Times New Roman"/>
      <w:b/>
      <w:bCs/>
      <w:sz w:val="18"/>
      <w:szCs w:val="18"/>
    </w:rPr>
  </w:style>
  <w:style w:type="paragraph" w:styleId="af5">
    <w:name w:val="footnote text"/>
    <w:basedOn w:val="a0"/>
    <w:link w:val="af6"/>
    <w:rsid w:val="00D817E8"/>
    <w:pPr>
      <w:spacing w:after="0" w:line="360" w:lineRule="atLeast"/>
      <w:jc w:val="both"/>
    </w:pPr>
    <w:rPr>
      <w:rFonts w:ascii="Times New Roman CYR" w:eastAsia="Times New Roman" w:hAnsi="Times New Roman CYR" w:cs="Times New Roman"/>
      <w:kern w:val="0"/>
      <w:sz w:val="20"/>
      <w:szCs w:val="20"/>
      <w:lang w:eastAsia="ru-RU"/>
    </w:rPr>
  </w:style>
  <w:style w:type="character" w:customStyle="1" w:styleId="af6">
    <w:name w:val="Текст сноски Знак"/>
    <w:basedOn w:val="a1"/>
    <w:link w:val="af5"/>
    <w:rsid w:val="00D817E8"/>
    <w:rPr>
      <w:rFonts w:ascii="Times New Roman CYR" w:eastAsia="Times New Roman" w:hAnsi="Times New Roman CYR" w:cs="Times New Roman"/>
      <w:kern w:val="0"/>
      <w:sz w:val="20"/>
      <w:szCs w:val="20"/>
      <w:lang w:eastAsia="ru-RU"/>
    </w:rPr>
  </w:style>
  <w:style w:type="character" w:styleId="af7">
    <w:name w:val="footnote reference"/>
    <w:semiHidden/>
    <w:rsid w:val="00D817E8"/>
    <w:rPr>
      <w:vertAlign w:val="superscript"/>
    </w:rPr>
  </w:style>
  <w:style w:type="character" w:customStyle="1" w:styleId="a6">
    <w:name w:val="Абзац списка Знак"/>
    <w:link w:val="a5"/>
    <w:locked/>
    <w:rsid w:val="00D817E8"/>
  </w:style>
  <w:style w:type="character" w:customStyle="1" w:styleId="af8">
    <w:name w:val="Символ сноски"/>
    <w:rsid w:val="00D817E8"/>
    <w:rPr>
      <w:vertAlign w:val="superscript"/>
    </w:rPr>
  </w:style>
  <w:style w:type="character" w:styleId="af9">
    <w:name w:val="page number"/>
    <w:rsid w:val="00D817E8"/>
    <w:rPr>
      <w:rFonts w:cs="Times New Roman"/>
    </w:rPr>
  </w:style>
  <w:style w:type="paragraph" w:customStyle="1" w:styleId="Default">
    <w:name w:val="Default"/>
    <w:rsid w:val="00D817E8"/>
    <w:pPr>
      <w:autoSpaceDE w:val="0"/>
      <w:autoSpaceDN w:val="0"/>
      <w:adjustRightInd w:val="0"/>
      <w:spacing w:after="0" w:line="240" w:lineRule="auto"/>
    </w:pPr>
    <w:rPr>
      <w:rFonts w:ascii="Times New Roman" w:eastAsia="Calibri" w:hAnsi="Times New Roman" w:cs="Times New Roman"/>
      <w:color w:val="000000"/>
      <w:kern w:val="0"/>
      <w:sz w:val="24"/>
      <w:szCs w:val="24"/>
      <w:lang w:eastAsia="ru-RU"/>
    </w:rPr>
  </w:style>
  <w:style w:type="character" w:styleId="afa">
    <w:name w:val="FollowedHyperlink"/>
    <w:basedOn w:val="a1"/>
    <w:uiPriority w:val="99"/>
    <w:semiHidden/>
    <w:unhideWhenUsed/>
    <w:rsid w:val="00D817E8"/>
    <w:rPr>
      <w:color w:val="954F72"/>
      <w:u w:val="single"/>
    </w:rPr>
  </w:style>
  <w:style w:type="paragraph" w:customStyle="1" w:styleId="xl65">
    <w:name w:val="xl65"/>
    <w:basedOn w:val="a0"/>
    <w:rsid w:val="00D817E8"/>
    <w:pP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66">
    <w:name w:val="xl66"/>
    <w:basedOn w:val="a0"/>
    <w:rsid w:val="00D817E8"/>
    <w:pPr>
      <w:spacing w:before="100" w:beforeAutospacing="1" w:after="100" w:afterAutospacing="1" w:line="240" w:lineRule="auto"/>
      <w:jc w:val="right"/>
    </w:pPr>
    <w:rPr>
      <w:rFonts w:ascii="Times New Roman" w:eastAsia="Times New Roman" w:hAnsi="Times New Roman" w:cs="Times New Roman"/>
      <w:color w:val="000000"/>
      <w:kern w:val="0"/>
      <w:sz w:val="24"/>
      <w:szCs w:val="24"/>
      <w:lang w:eastAsia="ru-RU"/>
    </w:rPr>
  </w:style>
  <w:style w:type="paragraph" w:customStyle="1" w:styleId="xl67">
    <w:name w:val="xl67"/>
    <w:basedOn w:val="a0"/>
    <w:rsid w:val="00D817E8"/>
    <w:pP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68">
    <w:name w:val="xl68"/>
    <w:basedOn w:val="a0"/>
    <w:rsid w:val="00D817E8"/>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69">
    <w:name w:val="xl69"/>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0">
    <w:name w:val="xl70"/>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71">
    <w:name w:val="xl71"/>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72">
    <w:name w:val="xl72"/>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73">
    <w:name w:val="xl73"/>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rPr>
  </w:style>
  <w:style w:type="paragraph" w:customStyle="1" w:styleId="xl74">
    <w:name w:val="xl74"/>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75">
    <w:name w:val="xl75"/>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rPr>
  </w:style>
  <w:style w:type="paragraph" w:customStyle="1" w:styleId="xl76">
    <w:name w:val="xl76"/>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rPr>
  </w:style>
  <w:style w:type="paragraph" w:customStyle="1" w:styleId="xl77">
    <w:name w:val="xl77"/>
    <w:basedOn w:val="a0"/>
    <w:rsid w:val="00D817E8"/>
    <w:pP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78">
    <w:name w:val="xl78"/>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9">
    <w:name w:val="xl79"/>
    <w:basedOn w:val="a0"/>
    <w:rsid w:val="00D817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80">
    <w:name w:val="xl80"/>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ru-RU"/>
    </w:rPr>
  </w:style>
  <w:style w:type="paragraph" w:customStyle="1" w:styleId="xl81">
    <w:name w:val="xl81"/>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82">
    <w:name w:val="xl82"/>
    <w:basedOn w:val="a0"/>
    <w:rsid w:val="00D817E8"/>
    <w:pP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83">
    <w:name w:val="xl83"/>
    <w:basedOn w:val="a0"/>
    <w:rsid w:val="00D817E8"/>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84">
    <w:name w:val="xl84"/>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5">
    <w:name w:val="xl85"/>
    <w:basedOn w:val="a0"/>
    <w:rsid w:val="00D817E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86">
    <w:name w:val="xl86"/>
    <w:basedOn w:val="a0"/>
    <w:rsid w:val="00D817E8"/>
    <w:pPr>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rPr>
  </w:style>
  <w:style w:type="paragraph" w:customStyle="1" w:styleId="xl87">
    <w:name w:val="xl87"/>
    <w:basedOn w:val="a0"/>
    <w:rsid w:val="00D817E8"/>
    <w:pPr>
      <w:spacing w:before="100" w:beforeAutospacing="1" w:after="100" w:afterAutospacing="1" w:line="240" w:lineRule="auto"/>
      <w:jc w:val="center"/>
    </w:pPr>
    <w:rPr>
      <w:rFonts w:ascii="Times New Roman" w:eastAsia="Times New Roman" w:hAnsi="Times New Roman" w:cs="Times New Roman"/>
      <w:b/>
      <w:bCs/>
      <w:kern w:val="0"/>
      <w:sz w:val="28"/>
      <w:szCs w:val="28"/>
      <w:lang w:eastAsia="ru-RU"/>
    </w:rPr>
  </w:style>
  <w:style w:type="paragraph" w:customStyle="1" w:styleId="xl88">
    <w:name w:val="xl88"/>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8"/>
      <w:szCs w:val="28"/>
      <w:lang w:eastAsia="ru-RU"/>
    </w:rPr>
  </w:style>
  <w:style w:type="paragraph" w:customStyle="1" w:styleId="xl89">
    <w:name w:val="xl89"/>
    <w:basedOn w:val="a0"/>
    <w:rsid w:val="00D81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0">
    <w:name w:val="xl90"/>
    <w:basedOn w:val="a0"/>
    <w:rsid w:val="00D817E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1">
    <w:name w:val="xl91"/>
    <w:basedOn w:val="a0"/>
    <w:rsid w:val="00D81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2">
    <w:name w:val="xl92"/>
    <w:basedOn w:val="a0"/>
    <w:rsid w:val="00D81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3">
    <w:name w:val="xl93"/>
    <w:basedOn w:val="a0"/>
    <w:rsid w:val="00D817E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4">
    <w:name w:val="xl94"/>
    <w:basedOn w:val="a0"/>
    <w:rsid w:val="00D81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5">
    <w:name w:val="xl95"/>
    <w:basedOn w:val="a0"/>
    <w:rsid w:val="00D817E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6">
    <w:name w:val="xl96"/>
    <w:basedOn w:val="a0"/>
    <w:rsid w:val="00D81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97">
    <w:name w:val="xl97"/>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98">
    <w:name w:val="xl98"/>
    <w:basedOn w:val="a0"/>
    <w:rsid w:val="00D817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99">
    <w:name w:val="xl99"/>
    <w:basedOn w:val="a0"/>
    <w:rsid w:val="00D817E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00">
    <w:name w:val="xl100"/>
    <w:basedOn w:val="a0"/>
    <w:rsid w:val="00D817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01">
    <w:name w:val="xl101"/>
    <w:basedOn w:val="a0"/>
    <w:rsid w:val="00D817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2">
    <w:name w:val="xl102"/>
    <w:basedOn w:val="a0"/>
    <w:rsid w:val="00D817E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3">
    <w:name w:val="xl103"/>
    <w:basedOn w:val="a0"/>
    <w:rsid w:val="00D817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4">
    <w:name w:val="xl104"/>
    <w:basedOn w:val="a0"/>
    <w:rsid w:val="00D817E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05">
    <w:name w:val="xl105"/>
    <w:basedOn w:val="a0"/>
    <w:rsid w:val="00D817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6">
    <w:name w:val="xl106"/>
    <w:basedOn w:val="a0"/>
    <w:rsid w:val="00D817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07">
    <w:name w:val="xl107"/>
    <w:basedOn w:val="a0"/>
    <w:rsid w:val="00D817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8">
    <w:name w:val="xl108"/>
    <w:basedOn w:val="a0"/>
    <w:rsid w:val="00D817E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09">
    <w:name w:val="xl109"/>
    <w:basedOn w:val="a0"/>
    <w:rsid w:val="00D817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110">
    <w:name w:val="xl110"/>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rPr>
  </w:style>
  <w:style w:type="paragraph" w:customStyle="1" w:styleId="xl111">
    <w:name w:val="xl111"/>
    <w:basedOn w:val="a0"/>
    <w:rsid w:val="00D8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12">
    <w:name w:val="xl112"/>
    <w:basedOn w:val="a0"/>
    <w:rsid w:val="00D817E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3">
    <w:name w:val="xl113"/>
    <w:basedOn w:val="a0"/>
    <w:rsid w:val="00D81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4">
    <w:name w:val="xl114"/>
    <w:basedOn w:val="a0"/>
    <w:rsid w:val="00D81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rPr>
  </w:style>
  <w:style w:type="paragraph" w:customStyle="1" w:styleId="xl115">
    <w:name w:val="xl115"/>
    <w:basedOn w:val="a0"/>
    <w:rsid w:val="00D81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16">
    <w:name w:val="xl116"/>
    <w:basedOn w:val="a0"/>
    <w:rsid w:val="00D817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117">
    <w:name w:val="xl117"/>
    <w:basedOn w:val="a0"/>
    <w:rsid w:val="00D817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118">
    <w:name w:val="xl118"/>
    <w:basedOn w:val="a0"/>
    <w:rsid w:val="00D81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19">
    <w:name w:val="xl119"/>
    <w:basedOn w:val="a0"/>
    <w:rsid w:val="00D817E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paragraph" w:customStyle="1" w:styleId="xl120">
    <w:name w:val="xl120"/>
    <w:basedOn w:val="a0"/>
    <w:rsid w:val="00D81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rPr>
  </w:style>
  <w:style w:type="character" w:styleId="afb">
    <w:name w:val="annotation reference"/>
    <w:basedOn w:val="a1"/>
    <w:uiPriority w:val="99"/>
    <w:semiHidden/>
    <w:unhideWhenUsed/>
    <w:rsid w:val="00D817E8"/>
    <w:rPr>
      <w:sz w:val="16"/>
      <w:szCs w:val="16"/>
    </w:rPr>
  </w:style>
  <w:style w:type="paragraph" w:styleId="afc">
    <w:name w:val="annotation text"/>
    <w:basedOn w:val="a0"/>
    <w:link w:val="afd"/>
    <w:uiPriority w:val="99"/>
    <w:semiHidden/>
    <w:unhideWhenUsed/>
    <w:rsid w:val="00D817E8"/>
    <w:pPr>
      <w:spacing w:after="0" w:line="240" w:lineRule="auto"/>
    </w:pPr>
    <w:rPr>
      <w:rFonts w:ascii="Times New Roman" w:eastAsia="Times New Roman" w:hAnsi="Times New Roman" w:cs="Times New Roman"/>
      <w:kern w:val="0"/>
      <w:sz w:val="20"/>
      <w:szCs w:val="20"/>
      <w:lang w:eastAsia="ru-RU"/>
    </w:rPr>
  </w:style>
  <w:style w:type="character" w:customStyle="1" w:styleId="afd">
    <w:name w:val="Текст примечания Знак"/>
    <w:basedOn w:val="a1"/>
    <w:link w:val="afc"/>
    <w:uiPriority w:val="99"/>
    <w:semiHidden/>
    <w:rsid w:val="00D817E8"/>
    <w:rPr>
      <w:rFonts w:ascii="Times New Roman" w:eastAsia="Times New Roman" w:hAnsi="Times New Roman" w:cs="Times New Roman"/>
      <w:kern w:val="0"/>
      <w:sz w:val="20"/>
      <w:szCs w:val="20"/>
      <w:lang w:eastAsia="ru-RU"/>
    </w:rPr>
  </w:style>
  <w:style w:type="paragraph" w:styleId="afe">
    <w:name w:val="annotation subject"/>
    <w:basedOn w:val="afc"/>
    <w:next w:val="afc"/>
    <w:link w:val="aff"/>
    <w:uiPriority w:val="99"/>
    <w:semiHidden/>
    <w:unhideWhenUsed/>
    <w:rsid w:val="00D817E8"/>
    <w:rPr>
      <w:b/>
      <w:bCs/>
    </w:rPr>
  </w:style>
  <w:style w:type="character" w:customStyle="1" w:styleId="aff">
    <w:name w:val="Тема примечания Знак"/>
    <w:basedOn w:val="afd"/>
    <w:link w:val="afe"/>
    <w:uiPriority w:val="99"/>
    <w:semiHidden/>
    <w:rsid w:val="00D817E8"/>
    <w:rPr>
      <w:rFonts w:ascii="Times New Roman" w:eastAsia="Times New Roman" w:hAnsi="Times New Roman" w:cs="Times New Roman"/>
      <w:b/>
      <w:bCs/>
      <w:kern w:val="0"/>
      <w:sz w:val="20"/>
      <w:szCs w:val="20"/>
      <w:lang w:eastAsia="ru-RU"/>
    </w:rPr>
  </w:style>
  <w:style w:type="numbering" w:customStyle="1" w:styleId="14">
    <w:name w:val="Нет списка1"/>
    <w:next w:val="a3"/>
    <w:uiPriority w:val="99"/>
    <w:semiHidden/>
    <w:unhideWhenUsed/>
    <w:rsid w:val="00D817E8"/>
  </w:style>
  <w:style w:type="paragraph" w:customStyle="1" w:styleId="font5">
    <w:name w:val="font5"/>
    <w:basedOn w:val="a0"/>
    <w:rsid w:val="00D817E8"/>
    <w:pPr>
      <w:spacing w:before="100" w:beforeAutospacing="1" w:after="100" w:afterAutospacing="1" w:line="240" w:lineRule="auto"/>
    </w:pPr>
    <w:rPr>
      <w:rFonts w:ascii="Times New Roman" w:eastAsia="Times New Roman" w:hAnsi="Times New Roman" w:cs="Times New Roman"/>
      <w:color w:val="000000"/>
      <w:kern w:val="0"/>
      <w:sz w:val="20"/>
      <w:szCs w:val="20"/>
      <w:lang w:eastAsia="ru-RU"/>
    </w:rPr>
  </w:style>
  <w:style w:type="character" w:styleId="aff0">
    <w:name w:val="line number"/>
    <w:basedOn w:val="a1"/>
    <w:uiPriority w:val="99"/>
    <w:semiHidden/>
    <w:unhideWhenUsed/>
    <w:rsid w:val="00D81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consultant.ru/document/cons_doc_LAW_357291/cdec16ec747f11f3a7a39c7303d03373e0ef91c4/" TargetMode="External"/><Relationship Id="rId4" Type="http://schemas.openxmlformats.org/officeDocument/2006/relationships/settings" Target="settings.xml"/><Relationship Id="rId9" Type="http://schemas.openxmlformats.org/officeDocument/2006/relationships/hyperlink" Target="http://www.consultant.ru/document/cons_doc_LAW_366154/71c7149b7b2a7693ca3f88b93580da0a5376e041/" TargetMode="Externa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8850-4A17-4020-822C-E80E0868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52</Pages>
  <Words>9038</Words>
  <Characters>51517</Characters>
  <Application>Microsoft Office Word</Application>
  <DocSecurity>8</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OVSO-Sha</cp:lastModifiedBy>
  <cp:revision>17</cp:revision>
  <dcterms:created xsi:type="dcterms:W3CDTF">2025-08-15T02:23:00Z</dcterms:created>
  <dcterms:modified xsi:type="dcterms:W3CDTF">2025-08-18T08:55:00Z</dcterms:modified>
</cp:coreProperties>
</file>