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F45DF2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C80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26.01.2026 № 61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7AFE2888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0F3C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291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0F3C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91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определении</w:t>
            </w:r>
            <w:r w:rsidR="000F3C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управляющей организации для управления многоквартирным</w:t>
            </w:r>
            <w:r w:rsidR="00291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0F3C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дом</w:t>
            </w:r>
            <w:r w:rsidR="00291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</w:t>
            </w:r>
            <w:r w:rsidR="000F3C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3B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отношении котор</w:t>
            </w:r>
            <w:r w:rsidR="00291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</w:t>
            </w:r>
            <w:r w:rsidR="003B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собственниками помещений в многоквартирн</w:t>
            </w:r>
            <w:r w:rsidR="008E0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r w:rsidR="003B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дом</w:t>
            </w:r>
            <w:r w:rsidR="008E0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3B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выбран способ управления таким дом</w:t>
            </w:r>
            <w:r w:rsidR="008E0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r w:rsidR="003B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или выбранный способ управления не реализован, не определена управляющая организация </w:t>
            </w:r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B11628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FB6137"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3B6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соответствии с частью 17 статьи 161 Жилищного кодекса Российской Федерации, </w:t>
      </w:r>
      <w:r w:rsidR="004D51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3B6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</w:t>
      </w:r>
      <w:r w:rsidR="008E3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3B6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8E3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3B6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Правительства Российской Федерации от 21</w:t>
      </w:r>
      <w:r w:rsidR="00DA4F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</w:t>
      </w:r>
      <w:r w:rsidR="003B6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2018 № 1616 «Об утверждении Правил определения управляющей организации для управления </w:t>
      </w:r>
      <w:r w:rsidR="003B6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</w:t>
      </w:r>
      <w:r w:rsidR="003B6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Российской Федерации», </w:t>
      </w:r>
      <w:r w:rsidR="000F3C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DA4F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FD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DA4F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.04.</w:t>
      </w:r>
      <w:r w:rsidR="000F3C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</w:t>
      </w:r>
      <w:r w:rsidR="00FD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DA4F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F3C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FD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290 «О минимальном перечне услуг и работ, необходимых для обеспечения надежного содержания общего имущества в многоквартирном доме, и порядке их оказания и выполнения», </w:t>
      </w:r>
      <w:r w:rsidR="002030A7" w:rsidRPr="002030A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>от 06.05.2011 N 354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</w:t>
      </w:r>
      <w:r w:rsidR="002030A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 xml:space="preserve">, </w:t>
      </w:r>
      <w:r w:rsidR="002030A7" w:rsidRPr="002030A7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  <w:lang w:eastAsia="ru-RU"/>
          <w14:ligatures w14:val="none"/>
        </w:rPr>
        <w:t xml:space="preserve">от </w:t>
      </w:r>
      <w:r w:rsidR="002030A7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  <w:lang w:eastAsia="ru-RU"/>
          <w14:ligatures w14:val="none"/>
        </w:rPr>
        <w:t>0</w:t>
      </w:r>
      <w:r w:rsidR="002030A7" w:rsidRPr="002030A7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  <w:lang w:eastAsia="ru-RU"/>
          <w14:ligatures w14:val="none"/>
        </w:rPr>
        <w:t>6</w:t>
      </w:r>
      <w:r w:rsidR="002030A7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  <w:lang w:eastAsia="ru-RU"/>
          <w14:ligatures w14:val="none"/>
        </w:rPr>
        <w:t>.02.</w:t>
      </w:r>
      <w:r w:rsidR="002030A7" w:rsidRPr="002030A7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  <w:lang w:eastAsia="ru-RU"/>
          <w14:ligatures w14:val="none"/>
        </w:rPr>
        <w:t>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 изменениями и дополнениями)</w:t>
      </w:r>
      <w:r w:rsidR="002030A7">
        <w:rPr>
          <w:rFonts w:ascii="Times New Roman" w:eastAsia="Times New Roman" w:hAnsi="Times New Roman" w:cs="Times New Roman"/>
          <w:color w:val="22272F"/>
          <w:kern w:val="36"/>
          <w:sz w:val="28"/>
          <w:szCs w:val="28"/>
          <w:lang w:eastAsia="ru-RU"/>
          <w14:ligatures w14:val="none"/>
        </w:rPr>
        <w:t xml:space="preserve">, </w:t>
      </w:r>
      <w:r w:rsidR="00FD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26</w:t>
      </w:r>
      <w:r w:rsidR="00DA4F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</w:t>
      </w:r>
      <w:r w:rsidR="00FD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2016 № 1498 «О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доме», </w:t>
      </w:r>
      <w:r w:rsidR="00DA4F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FD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остановлени</w:t>
      </w:r>
      <w:r w:rsidR="009B6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FD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9B6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FD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города Оби Новосибирской области от 17.0</w:t>
      </w:r>
      <w:r w:rsidR="00807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FD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807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FD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807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159</w:t>
      </w:r>
      <w:r w:rsidR="00FD4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фонда», от 13.01.2025 № 4 «Об утверждении порядка формирования и ведения перечня управляющих организаций для </w:t>
      </w:r>
      <w:r w:rsidR="00FD4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многоквартирным </w:t>
      </w:r>
      <w:r w:rsidR="00FD42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и об утверждении порядка принятия решения по определению управляющей организации», </w:t>
      </w:r>
      <w:r w:rsidR="004C74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21.01.2025 № 45 «</w:t>
      </w:r>
      <w:r w:rsidR="004C7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 </w:t>
      </w:r>
      <w:r w:rsidR="00297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определения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</w:t>
      </w:r>
      <w:r w:rsidR="003B6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807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</w:t>
      </w:r>
      <w:r w:rsidR="003B6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26 Устава муниципального образования городского округа города Оби Новосибирской области</w:t>
      </w:r>
      <w:r w:rsid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324D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20BA907" w14:textId="65ECB74F" w:rsidR="00EF6E33" w:rsidRPr="0041630D" w:rsidRDefault="0029131B" w:rsidP="003B630E">
      <w:pPr>
        <w:pStyle w:val="a5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Определить</w:t>
      </w:r>
      <w:r w:rsidR="004C74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1630D" w:rsidRPr="00297B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24.01.2026 </w:t>
      </w:r>
      <w:r w:rsidR="00EF6E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управляющ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</w:t>
      </w:r>
      <w:r w:rsidR="00EF6E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EF6E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C748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учреждение «Управляющая компания жилищно-коммунального хозяйства» города Оби Новосибирской области</w:t>
      </w:r>
      <w:r w:rsidR="004C74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>для управления многоквартирным</w:t>
      </w:r>
      <w:r w:rsidR="004353B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</w:t>
      </w:r>
      <w:r w:rsidR="00435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E0BF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353B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B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реестру многоквартирных домов, расположенных на территории города Оби Новосибирской области, 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собственники помещений </w:t>
      </w:r>
      <w:r w:rsidR="009B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>не выбра</w:t>
      </w:r>
      <w:r w:rsidR="009B6764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 управления дом</w:t>
      </w:r>
      <w:r w:rsidR="00435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353B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выбранный способ управления не реализован, не определена управляющая организация</w:t>
      </w:r>
      <w:r w:rsidR="004C7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76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9B67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9B67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срок до выбора собственниками помещений в многоквартирн</w:t>
      </w:r>
      <w:r w:rsidR="004353B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</w:t>
      </w:r>
      <w:r w:rsidR="004353BF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способа управления многоквартирным</w:t>
      </w:r>
      <w:r w:rsidR="004353B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</w:t>
      </w:r>
      <w:r w:rsidR="00435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D3E4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353B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до заключения договора управления многоквартирным дом</w:t>
      </w:r>
      <w:r w:rsidR="007D3E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>м с управляющей организацией, определенной собственниками помещений в многоквартирн</w:t>
      </w:r>
      <w:r w:rsidR="007D3E4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</w:t>
      </w:r>
      <w:r w:rsidR="007D3E4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>, или по результатам открытого конкурса, предусмотренного част</w:t>
      </w:r>
      <w:r w:rsidR="00F60908">
        <w:rPr>
          <w:rFonts w:ascii="Times New Roman" w:hAnsi="Times New Roman" w:cs="Times New Roman"/>
          <w:color w:val="000000" w:themeColor="text1"/>
          <w:sz w:val="28"/>
          <w:szCs w:val="28"/>
        </w:rPr>
        <w:t>ью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статьи 161</w:t>
      </w:r>
      <w:r w:rsidR="00EF6E33" w:rsidRPr="00EF6E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F6E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Жилищного кодекса Российской Федерации</w:t>
      </w:r>
      <w:r w:rsidR="00CC0D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но не более одного года</w:t>
      </w:r>
      <w:r w:rsidR="00EF6E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BBC8FD" w14:textId="45414C6F" w:rsidR="0061694A" w:rsidRPr="0061694A" w:rsidRDefault="0061694A" w:rsidP="003B630E">
      <w:pPr>
        <w:pStyle w:val="a5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перечень работ и услуг по </w:t>
      </w:r>
      <w:r w:rsidR="009B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имущества собственников помещений в </w:t>
      </w:r>
      <w:r w:rsidR="009B6764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</w:t>
      </w:r>
      <w:r w:rsidR="009B6764"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1 </w:t>
      </w:r>
      <w:r w:rsidR="009B676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9B67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370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B67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1FC6B1" w14:textId="2BC46171" w:rsidR="0061694A" w:rsidRPr="0061694A" w:rsidRDefault="0061694A" w:rsidP="003B630E">
      <w:pPr>
        <w:pStyle w:val="a5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платы за содержание и ремонт жилого помещения для собственников и нанимателей жилых помещений в домах, перечень которых определен приложением 1 к настоящему постановлению, применять согласно </w:t>
      </w:r>
      <w:r w:rsidR="0043277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остановлени</w:t>
      </w:r>
      <w:r w:rsidR="004327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города Оби Новосибирской области от 17.0</w:t>
      </w:r>
      <w:r w:rsidR="004163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4163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4163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фонда».</w:t>
      </w:r>
    </w:p>
    <w:p w14:paraId="423D1A67" w14:textId="0EAF70DD" w:rsidR="003B630E" w:rsidRDefault="00C73356" w:rsidP="003B630E">
      <w:pPr>
        <w:pStyle w:val="a5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B630E" w:rsidRPr="003B6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правлени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3B630E" w:rsidRPr="003B6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жилищно-коммунального хозяйства и благоустройства </w:t>
      </w:r>
      <w:r w:rsidR="003B630E" w:rsidRPr="003B630E">
        <w:rPr>
          <w:rFonts w:ascii="Times New Roman" w:hAnsi="Times New Roman" w:cs="Times New Roman"/>
          <w:sz w:val="28"/>
          <w:szCs w:val="28"/>
        </w:rPr>
        <w:t>администрация города Оби Новосибирской области</w:t>
      </w:r>
      <w:r w:rsidR="003B630E" w:rsidRPr="003B6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4E1BC4C" w14:textId="1957AB27" w:rsidR="009F4A38" w:rsidRDefault="009F4A38" w:rsidP="009F4A38">
      <w:pPr>
        <w:pStyle w:val="a5"/>
        <w:widowControl w:val="0"/>
        <w:numPr>
          <w:ilvl w:val="1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течени</w:t>
      </w:r>
      <w:r w:rsidR="004327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пяти рабочих дней </w:t>
      </w:r>
      <w:bookmarkStart w:id="0" w:name="_Hlk18792136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вступления в силу</w:t>
      </w:r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</w:t>
      </w:r>
      <w:r w:rsidR="005B6A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уведомить </w:t>
      </w:r>
      <w:r w:rsidR="00B707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собственник</w:t>
      </w:r>
      <w:r w:rsidR="005B6A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r w:rsidR="00B707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помещений </w:t>
      </w:r>
      <w:r w:rsidR="005B6A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нанимателей жилых помещений </w:t>
      </w:r>
      <w:r w:rsidR="00B707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многоквартирных домах согласно приложению 1</w:t>
      </w:r>
      <w:r w:rsidR="005B6A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B6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</w:t>
      </w:r>
      <w:r w:rsidR="005B6A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постановлению</w:t>
      </w:r>
      <w:r w:rsidR="005B6A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принятом решении, об определении временной управляющей организации </w:t>
      </w:r>
      <w:r w:rsidR="005B6AC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учреждение «Управляющая компания жилищно-коммунального хозяйства» города Оби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876389" w14:textId="2EA11598" w:rsidR="003B630E" w:rsidRDefault="00C73356" w:rsidP="003B630E">
      <w:pPr>
        <w:pStyle w:val="a5"/>
        <w:widowControl w:val="0"/>
        <w:numPr>
          <w:ilvl w:val="1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Организовать работу по проведению открытого конкурса по отбору управляющей организации для управления многоквартирными домами, перечень которых определен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1 к настоящему постановлению.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B8095E" w14:textId="6A7872ED" w:rsidR="007F047D" w:rsidRPr="008E3AAD" w:rsidRDefault="007F047D" w:rsidP="007F047D">
      <w:pPr>
        <w:pStyle w:val="a5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 бюджетному учреждению «Управляющая компания жилищно-коммунального хозяйства» города Оби Новосибирской области довести до собственников и нанимателей жилых помещений</w:t>
      </w:r>
      <w:r w:rsidRPr="00C733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многоквартирных домов, перечень которых определен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1 к настоящему постановлению, информацию о назначении временной обслуживающей организации, размере платы за содержание и ремонт жилого помещения; заключить временные договора оказания услуг (выполнения работ) по устранению аварийных ситуаций, а также их предотвращению в вышеуказанных многоквартирных домах.</w:t>
      </w:r>
    </w:p>
    <w:p w14:paraId="7458D41F" w14:textId="77777777" w:rsidR="008E3AAD" w:rsidRPr="00EF6E33" w:rsidRDefault="008E3AAD" w:rsidP="008E3AAD">
      <w:pPr>
        <w:pStyle w:val="a5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r w:rsidRPr="00297BDB">
        <w:rPr>
          <w:rFonts w:ascii="Times New Roman" w:hAnsi="Times New Roman" w:cs="Times New Roman"/>
          <w:sz w:val="28"/>
          <w:szCs w:val="28"/>
        </w:rPr>
        <w:t xml:space="preserve">с 24.01.2026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города Оби Новосибирской области от 24.01.2025 № 59 «Об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организация».</w:t>
      </w:r>
    </w:p>
    <w:p w14:paraId="482CDBBF" w14:textId="675C6655" w:rsidR="00FB6137" w:rsidRPr="00C73356" w:rsidRDefault="00FB6137" w:rsidP="00A42B43">
      <w:pPr>
        <w:pStyle w:val="a5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33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</w:t>
      </w:r>
      <w:bookmarkStart w:id="1" w:name="_Hlk184991439"/>
      <w:r w:rsidRPr="00C733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официальном сайте администрации города Оби Новосибирской области в информационно-телекоммуникационной сети «Интернет»</w:t>
      </w:r>
      <w:bookmarkEnd w:id="1"/>
      <w:r w:rsidRPr="00C733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1E0FDED" w14:textId="29E9A484" w:rsidR="00A42B43" w:rsidRDefault="00A42B43" w:rsidP="00A42B43">
      <w:pPr>
        <w:pStyle w:val="a5"/>
        <w:numPr>
          <w:ilvl w:val="0"/>
          <w:numId w:val="18"/>
        </w:numPr>
        <w:ind w:left="0" w:firstLine="71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B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Настоящее постановление вступает в силу </w:t>
      </w:r>
      <w:r w:rsidR="003C09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24.01.2026.</w:t>
      </w:r>
    </w:p>
    <w:p w14:paraId="7BF7000E" w14:textId="49F241A0" w:rsidR="00FB6137" w:rsidRPr="00A42B43" w:rsidRDefault="00FB6137" w:rsidP="00A42B43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B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исполнением данного постановления возложить на заместителя главы администрации, начальника управления </w:t>
      </w:r>
      <w:r w:rsidR="008E3A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Кожевникову Т.Л.</w:t>
      </w:r>
    </w:p>
    <w:p w14:paraId="0CF4758C" w14:textId="6D06C3D3" w:rsidR="00FB6137" w:rsidRDefault="00FB6137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93697E" w14:textId="2D42D9B8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A7449A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19CDDA" w14:textId="77777777" w:rsidR="00FB6137" w:rsidRPr="00FB6137" w:rsidRDefault="00FB6137" w:rsidP="00FB61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Глава города Оби</w:t>
      </w:r>
    </w:p>
    <w:p w14:paraId="32FADC51" w14:textId="7DAF56E2" w:rsidR="00FB6137" w:rsidRPr="00FB6137" w:rsidRDefault="00FB6137" w:rsidP="00FB61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Новосибирской области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</w:t>
      </w: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="004163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</w:t>
      </w: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.В.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4163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Синяев</w:t>
      </w:r>
    </w:p>
    <w:p w14:paraId="305CA3DB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F9CCE9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BDB74DF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FE92469" w14:textId="03592995" w:rsidR="00623035" w:rsidRDefault="0062303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E9CF380" w14:textId="36363C15" w:rsidR="003C09EB" w:rsidRDefault="003C09EB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9ABCF83" w14:textId="2F44C549" w:rsidR="003C09EB" w:rsidRDefault="003C09EB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C513C2F" w14:textId="77777777" w:rsidR="003C09EB" w:rsidRDefault="003C09EB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97F9AD0" w14:textId="0A33A43B" w:rsidR="00623035" w:rsidRDefault="0062303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A301DC8" w14:textId="22F38442" w:rsidR="008704CC" w:rsidRDefault="008704C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325A287" w14:textId="77777777" w:rsidR="008704CC" w:rsidRDefault="008704C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D563A2B" w14:textId="2364F3A9" w:rsidR="00623035" w:rsidRDefault="0062303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2E46D43" w14:textId="77777777" w:rsidR="008704CC" w:rsidRDefault="008704C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229ECA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A55F69" w14:textId="74327629" w:rsidR="00FB6137" w:rsidRPr="00FB6137" w:rsidRDefault="00FB6137" w:rsidP="007D3E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6137">
        <w:rPr>
          <w:rFonts w:ascii="Times New Roman" w:hAnsi="Times New Roman" w:cs="Times New Roman"/>
          <w:sz w:val="20"/>
          <w:szCs w:val="20"/>
        </w:rPr>
        <w:t>Эпп О.И.</w:t>
      </w:r>
    </w:p>
    <w:p w14:paraId="6BD8B278" w14:textId="63FBE8D2" w:rsidR="00E95D42" w:rsidRDefault="00FB6137" w:rsidP="007D3E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6137">
        <w:rPr>
          <w:rFonts w:ascii="Times New Roman" w:hAnsi="Times New Roman" w:cs="Times New Roman"/>
          <w:sz w:val="20"/>
          <w:szCs w:val="20"/>
        </w:rPr>
        <w:t>8(38373)54-818</w:t>
      </w:r>
    </w:p>
    <w:p w14:paraId="73439F03" w14:textId="535E32BB" w:rsidR="00E95D42" w:rsidRPr="00E95D42" w:rsidRDefault="00E95D42" w:rsidP="00E95D42">
      <w:pPr>
        <w:widowControl w:val="0"/>
        <w:autoSpaceDE w:val="0"/>
        <w:autoSpaceDN w:val="0"/>
        <w:adjustRightInd w:val="0"/>
        <w:spacing w:after="0" w:line="240" w:lineRule="auto"/>
        <w:ind w:right="26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</w:t>
      </w:r>
      <w:r w:rsidRPr="00E95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риложение</w:t>
      </w:r>
      <w:r w:rsidR="003B6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</w:t>
      </w:r>
    </w:p>
    <w:p w14:paraId="0438309A" w14:textId="77777777" w:rsidR="00E95D42" w:rsidRPr="00E95D42" w:rsidRDefault="00E95D42" w:rsidP="00E95D42">
      <w:pPr>
        <w:widowControl w:val="0"/>
        <w:autoSpaceDE w:val="0"/>
        <w:autoSpaceDN w:val="0"/>
        <w:adjustRightInd w:val="0"/>
        <w:spacing w:after="0" w:line="240" w:lineRule="auto"/>
        <w:ind w:right="26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5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постановлению администрации</w:t>
      </w:r>
    </w:p>
    <w:p w14:paraId="7AAD36D2" w14:textId="77777777" w:rsidR="00E95D42" w:rsidRPr="00E95D42" w:rsidRDefault="00E95D42" w:rsidP="00E95D42">
      <w:pPr>
        <w:widowControl w:val="0"/>
        <w:autoSpaceDE w:val="0"/>
        <w:autoSpaceDN w:val="0"/>
        <w:adjustRightInd w:val="0"/>
        <w:spacing w:after="0" w:line="240" w:lineRule="auto"/>
        <w:ind w:right="26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5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города Оби Новосибирской области</w:t>
      </w:r>
    </w:p>
    <w:p w14:paraId="0D207DB3" w14:textId="38074929" w:rsidR="00E95D42" w:rsidRPr="00E95D42" w:rsidRDefault="00E95D42" w:rsidP="00E95D42">
      <w:pPr>
        <w:widowControl w:val="0"/>
        <w:autoSpaceDE w:val="0"/>
        <w:autoSpaceDN w:val="0"/>
        <w:adjustRightInd w:val="0"/>
        <w:spacing w:after="0" w:line="240" w:lineRule="auto"/>
        <w:ind w:right="26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5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C806B8">
        <w:rPr>
          <w:rFonts w:ascii="Times New Roman" w:hAnsi="Times New Roman" w:cs="Times New Roman"/>
          <w:color w:val="000000" w:themeColor="text1"/>
          <w:sz w:val="28"/>
          <w:szCs w:val="28"/>
        </w:rPr>
        <w:t>26.01.2026 № 61</w:t>
      </w:r>
    </w:p>
    <w:p w14:paraId="3282EED4" w14:textId="77777777" w:rsidR="00E95D42" w:rsidRPr="00E95D42" w:rsidRDefault="00E95D42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DA3D4D" w14:textId="77777777" w:rsidR="001E7741" w:rsidRPr="00707496" w:rsidRDefault="001E7741" w:rsidP="001E7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074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Реестр многоквартирных домов, </w:t>
      </w:r>
      <w:r w:rsidRPr="007074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расположенных на территории города Оби Новосибирской области, собственники помещений которых не выбра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</w:t>
      </w:r>
      <w:r w:rsidRPr="007074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способ управления домами или выбранный способ управления не реализован, не определена управляющая организация</w:t>
      </w:r>
    </w:p>
    <w:p w14:paraId="29C2A99E" w14:textId="77777777" w:rsidR="00707496" w:rsidRPr="004C0E3B" w:rsidRDefault="00707496" w:rsidP="00707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"/>
        <w:gridCol w:w="9153"/>
      </w:tblGrid>
      <w:tr w:rsidR="00707496" w:rsidRPr="004C0E3B" w14:paraId="5D178183" w14:textId="77777777" w:rsidTr="000E3B2F">
        <w:tc>
          <w:tcPr>
            <w:tcW w:w="594" w:type="dxa"/>
          </w:tcPr>
          <w:p w14:paraId="2BF1E173" w14:textId="77777777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E3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153" w:type="dxa"/>
          </w:tcPr>
          <w:p w14:paraId="7962C474" w14:textId="77777777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E3B">
              <w:rPr>
                <w:rFonts w:ascii="Times New Roman" w:hAnsi="Times New Roman"/>
                <w:sz w:val="28"/>
                <w:szCs w:val="28"/>
              </w:rPr>
              <w:t>Адрес многоквартирного дома</w:t>
            </w:r>
          </w:p>
        </w:tc>
      </w:tr>
      <w:tr w:rsidR="00707496" w:rsidRPr="004C0E3B" w14:paraId="37271892" w14:textId="77777777" w:rsidTr="000E3B2F">
        <w:trPr>
          <w:trHeight w:val="360"/>
        </w:trPr>
        <w:tc>
          <w:tcPr>
            <w:tcW w:w="594" w:type="dxa"/>
          </w:tcPr>
          <w:p w14:paraId="25B5E43E" w14:textId="2858C87B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3" w:type="dxa"/>
          </w:tcPr>
          <w:p w14:paraId="4E01D3CC" w14:textId="77777777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0E3B">
              <w:rPr>
                <w:rFonts w:ascii="Times New Roman" w:hAnsi="Times New Roman"/>
                <w:sz w:val="28"/>
                <w:szCs w:val="28"/>
              </w:rPr>
              <w:t>ул. Геодезическая, д. 8</w:t>
            </w:r>
          </w:p>
        </w:tc>
      </w:tr>
      <w:tr w:rsidR="00707496" w:rsidRPr="004C0E3B" w14:paraId="6A62F18D" w14:textId="77777777" w:rsidTr="000E3B2F">
        <w:trPr>
          <w:trHeight w:val="360"/>
        </w:trPr>
        <w:tc>
          <w:tcPr>
            <w:tcW w:w="594" w:type="dxa"/>
          </w:tcPr>
          <w:p w14:paraId="71E65C3F" w14:textId="6AD7C48E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53" w:type="dxa"/>
          </w:tcPr>
          <w:p w14:paraId="2D6DDA78" w14:textId="77777777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0E3B">
              <w:rPr>
                <w:rFonts w:ascii="Times New Roman" w:hAnsi="Times New Roman"/>
                <w:sz w:val="28"/>
                <w:szCs w:val="28"/>
              </w:rPr>
              <w:t>ул. Военный городок, д. 111</w:t>
            </w:r>
          </w:p>
        </w:tc>
      </w:tr>
      <w:tr w:rsidR="00707496" w:rsidRPr="004C0E3B" w14:paraId="595C9DA2" w14:textId="77777777" w:rsidTr="000E3B2F">
        <w:trPr>
          <w:trHeight w:val="360"/>
        </w:trPr>
        <w:tc>
          <w:tcPr>
            <w:tcW w:w="594" w:type="dxa"/>
          </w:tcPr>
          <w:p w14:paraId="70D9A4C2" w14:textId="775A10BB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53" w:type="dxa"/>
          </w:tcPr>
          <w:p w14:paraId="68928DF3" w14:textId="77777777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0E3B">
              <w:rPr>
                <w:rFonts w:ascii="Times New Roman" w:hAnsi="Times New Roman"/>
                <w:sz w:val="28"/>
                <w:szCs w:val="28"/>
              </w:rPr>
              <w:t>ул. Железнодорожная, д. 1</w:t>
            </w:r>
          </w:p>
        </w:tc>
      </w:tr>
      <w:tr w:rsidR="00707496" w:rsidRPr="004C0E3B" w14:paraId="75D5152F" w14:textId="77777777" w:rsidTr="000E3B2F">
        <w:trPr>
          <w:trHeight w:val="360"/>
        </w:trPr>
        <w:tc>
          <w:tcPr>
            <w:tcW w:w="594" w:type="dxa"/>
          </w:tcPr>
          <w:p w14:paraId="51184171" w14:textId="33470FC2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53" w:type="dxa"/>
          </w:tcPr>
          <w:p w14:paraId="2A9373FA" w14:textId="77777777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0E3B">
              <w:rPr>
                <w:rFonts w:ascii="Times New Roman" w:hAnsi="Times New Roman"/>
                <w:sz w:val="28"/>
                <w:szCs w:val="28"/>
              </w:rPr>
              <w:t>ул. Железнодорожная, д. 8</w:t>
            </w:r>
          </w:p>
        </w:tc>
      </w:tr>
      <w:tr w:rsidR="00707496" w:rsidRPr="004C0E3B" w14:paraId="1D4A4315" w14:textId="77777777" w:rsidTr="000E3B2F">
        <w:trPr>
          <w:trHeight w:val="360"/>
        </w:trPr>
        <w:tc>
          <w:tcPr>
            <w:tcW w:w="594" w:type="dxa"/>
          </w:tcPr>
          <w:p w14:paraId="0A9AA456" w14:textId="17E10A26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53" w:type="dxa"/>
          </w:tcPr>
          <w:p w14:paraId="699F3F3F" w14:textId="77777777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0E3B">
              <w:rPr>
                <w:rFonts w:ascii="Times New Roman" w:hAnsi="Times New Roman"/>
                <w:sz w:val="28"/>
                <w:szCs w:val="28"/>
              </w:rPr>
              <w:t>ул. Железнодорожная, д. 16</w:t>
            </w:r>
          </w:p>
        </w:tc>
      </w:tr>
      <w:tr w:rsidR="00707496" w:rsidRPr="004C0E3B" w14:paraId="709CBA05" w14:textId="77777777" w:rsidTr="000E3B2F">
        <w:trPr>
          <w:trHeight w:val="360"/>
        </w:trPr>
        <w:tc>
          <w:tcPr>
            <w:tcW w:w="594" w:type="dxa"/>
          </w:tcPr>
          <w:p w14:paraId="44FC4562" w14:textId="091021B7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53" w:type="dxa"/>
          </w:tcPr>
          <w:p w14:paraId="1CFEA8C1" w14:textId="77777777" w:rsidR="00707496" w:rsidRPr="004C0E3B" w:rsidRDefault="00707496" w:rsidP="000E3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0E3B">
              <w:rPr>
                <w:rFonts w:ascii="Times New Roman" w:hAnsi="Times New Roman"/>
                <w:sz w:val="28"/>
                <w:szCs w:val="28"/>
              </w:rPr>
              <w:t>ул. Железнодорожная, д. 18</w:t>
            </w:r>
          </w:p>
        </w:tc>
      </w:tr>
    </w:tbl>
    <w:p w14:paraId="47993DB7" w14:textId="77777777" w:rsidR="00707496" w:rsidRPr="004C0E3B" w:rsidRDefault="00707496" w:rsidP="00707496">
      <w:pPr>
        <w:widowControl w:val="0"/>
        <w:autoSpaceDE w:val="0"/>
        <w:autoSpaceDN w:val="0"/>
        <w:adjustRightInd w:val="0"/>
        <w:spacing w:after="0" w:line="240" w:lineRule="auto"/>
        <w:ind w:right="263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E15E89" w14:textId="77777777" w:rsidR="00707496" w:rsidRPr="004C0E3B" w:rsidRDefault="00707496" w:rsidP="00707496">
      <w:pPr>
        <w:widowControl w:val="0"/>
        <w:autoSpaceDE w:val="0"/>
        <w:autoSpaceDN w:val="0"/>
        <w:adjustRightInd w:val="0"/>
        <w:spacing w:after="0" w:line="240" w:lineRule="auto"/>
        <w:ind w:right="26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F48B6E" w14:textId="77777777" w:rsidR="00707496" w:rsidRPr="004C0E3B" w:rsidRDefault="00707496" w:rsidP="00707496">
      <w:pPr>
        <w:widowControl w:val="0"/>
        <w:tabs>
          <w:tab w:val="left" w:pos="3686"/>
          <w:tab w:val="left" w:pos="5670"/>
        </w:tabs>
        <w:autoSpaceDE w:val="0"/>
        <w:autoSpaceDN w:val="0"/>
        <w:adjustRightInd w:val="0"/>
        <w:spacing w:after="0" w:line="240" w:lineRule="auto"/>
        <w:ind w:right="26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E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</w:t>
      </w:r>
    </w:p>
    <w:p w14:paraId="579DD1E2" w14:textId="6D10B8AE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589DF6D" w14:textId="054D27F3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C025676" w14:textId="00BBEE1F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AADB7A" w14:textId="69B2A458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557C526" w14:textId="1332FBFA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F97000" w14:textId="6D4A8318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E941A6A" w14:textId="72C64785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B2B28D" w14:textId="5178A12A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CBAF36" w14:textId="700D741F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F2CAA5E" w14:textId="7F90C192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5EEDAE" w14:textId="27D11EEE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C9C4789" w14:textId="327119A7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7F1EF10" w14:textId="576D1905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F65B75A" w14:textId="4C37A5B3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DCB21A" w14:textId="66A93C66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57F14A9" w14:textId="774857AE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D58A892" w14:textId="3D47B458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2DE5C81" w14:textId="278F6DBF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720AA9" w14:textId="660FD0CE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CA5FC2" w14:textId="79C83EAF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19BC09" w14:textId="77777777" w:rsidR="00707496" w:rsidRDefault="00707496" w:rsidP="00E9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41E1141" w14:textId="77777777" w:rsidR="00B53707" w:rsidRDefault="000862B1" w:rsidP="000862B1">
      <w:pPr>
        <w:widowControl w:val="0"/>
        <w:autoSpaceDE w:val="0"/>
        <w:autoSpaceDN w:val="0"/>
        <w:adjustRightInd w:val="0"/>
        <w:spacing w:after="0" w:line="240" w:lineRule="auto"/>
        <w:ind w:right="26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</w:t>
      </w:r>
    </w:p>
    <w:p w14:paraId="61375D09" w14:textId="71E75F3C" w:rsidR="000862B1" w:rsidRPr="00E95D42" w:rsidRDefault="00B53707" w:rsidP="000862B1">
      <w:pPr>
        <w:widowControl w:val="0"/>
        <w:autoSpaceDE w:val="0"/>
        <w:autoSpaceDN w:val="0"/>
        <w:adjustRightInd w:val="0"/>
        <w:spacing w:after="0" w:line="240" w:lineRule="auto"/>
        <w:ind w:right="26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</w:t>
      </w:r>
      <w:r w:rsidR="000862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="000862B1" w:rsidRPr="00E95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0862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риложение 2</w:t>
      </w:r>
    </w:p>
    <w:p w14:paraId="23F90DDE" w14:textId="77777777" w:rsidR="000862B1" w:rsidRPr="00E95D42" w:rsidRDefault="000862B1" w:rsidP="000862B1">
      <w:pPr>
        <w:widowControl w:val="0"/>
        <w:autoSpaceDE w:val="0"/>
        <w:autoSpaceDN w:val="0"/>
        <w:adjustRightInd w:val="0"/>
        <w:spacing w:after="0" w:line="240" w:lineRule="auto"/>
        <w:ind w:right="26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5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 постановлению администрации</w:t>
      </w:r>
    </w:p>
    <w:p w14:paraId="2495D132" w14:textId="77777777" w:rsidR="000862B1" w:rsidRPr="00E95D42" w:rsidRDefault="000862B1" w:rsidP="000862B1">
      <w:pPr>
        <w:widowControl w:val="0"/>
        <w:autoSpaceDE w:val="0"/>
        <w:autoSpaceDN w:val="0"/>
        <w:adjustRightInd w:val="0"/>
        <w:spacing w:after="0" w:line="240" w:lineRule="auto"/>
        <w:ind w:right="26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5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города Оби Новосибирской области</w:t>
      </w:r>
    </w:p>
    <w:p w14:paraId="37BA4834" w14:textId="66CFD04C" w:rsidR="000862B1" w:rsidRPr="00E95D42" w:rsidRDefault="000862B1" w:rsidP="000862B1">
      <w:pPr>
        <w:widowControl w:val="0"/>
        <w:autoSpaceDE w:val="0"/>
        <w:autoSpaceDN w:val="0"/>
        <w:adjustRightInd w:val="0"/>
        <w:spacing w:after="0" w:line="240" w:lineRule="auto"/>
        <w:ind w:right="26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5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C806B8">
        <w:rPr>
          <w:rFonts w:ascii="Times New Roman" w:hAnsi="Times New Roman" w:cs="Times New Roman"/>
          <w:color w:val="000000" w:themeColor="text1"/>
          <w:sz w:val="28"/>
          <w:szCs w:val="28"/>
        </w:rPr>
        <w:t>26.01.2026 № 61</w:t>
      </w:r>
      <w:bookmarkStart w:id="2" w:name="_GoBack"/>
      <w:bookmarkEnd w:id="2"/>
    </w:p>
    <w:p w14:paraId="0070C803" w14:textId="77777777" w:rsidR="000862B1" w:rsidRPr="00E95D42" w:rsidRDefault="000862B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0E3250" w14:textId="77777777" w:rsidR="00FE506C" w:rsidRPr="00FE506C" w:rsidRDefault="00FE506C" w:rsidP="00FE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50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работ и услуг по содержанию общего имущества собственников помещений в многоквартирном доме, расположенном по адресу: Новосибирская область, г. Обь, ул. Геодезическая, д. 8</w:t>
      </w:r>
    </w:p>
    <w:tbl>
      <w:tblPr>
        <w:tblW w:w="10052" w:type="dxa"/>
        <w:tblLook w:val="04A0" w:firstRow="1" w:lastRow="0" w:firstColumn="1" w:lastColumn="0" w:noHBand="0" w:noVBand="1"/>
      </w:tblPr>
      <w:tblGrid>
        <w:gridCol w:w="3489"/>
        <w:gridCol w:w="1656"/>
        <w:gridCol w:w="1551"/>
        <w:gridCol w:w="1900"/>
        <w:gridCol w:w="1220"/>
        <w:gridCol w:w="236"/>
      </w:tblGrid>
      <w:tr w:rsidR="00FE506C" w:rsidRPr="00FE506C" w14:paraId="23A93CD7" w14:textId="77777777" w:rsidTr="000E3B2F">
        <w:trPr>
          <w:gridAfter w:val="1"/>
          <w:wAfter w:w="236" w:type="dxa"/>
          <w:trHeight w:val="450"/>
        </w:trPr>
        <w:tc>
          <w:tcPr>
            <w:tcW w:w="98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AD0BC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S = 721,9 м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2</w:t>
            </w:r>
          </w:p>
        </w:tc>
      </w:tr>
      <w:tr w:rsidR="00FE506C" w:rsidRPr="00FE506C" w14:paraId="4BC97B34" w14:textId="77777777" w:rsidTr="000E3B2F">
        <w:trPr>
          <w:gridAfter w:val="1"/>
          <w:wAfter w:w="236" w:type="dxa"/>
          <w:trHeight w:val="100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C76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Вид работ/услуг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258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Периодичность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F8C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Размер месячной платы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544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Размер годовой 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A53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Стоимость на 1 м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 месяц</w:t>
            </w:r>
          </w:p>
        </w:tc>
      </w:tr>
      <w:tr w:rsidR="00FE506C" w:rsidRPr="00FE506C" w14:paraId="77A2C0B2" w14:textId="77777777" w:rsidTr="000E3B2F">
        <w:trPr>
          <w:gridAfter w:val="1"/>
          <w:wAfter w:w="236" w:type="dxa"/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666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BE6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587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F8BF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625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FE506C" w:rsidRPr="00FE506C" w14:paraId="340142E1" w14:textId="77777777" w:rsidTr="000E3B2F">
        <w:trPr>
          <w:gridAfter w:val="1"/>
          <w:wAfter w:w="236" w:type="dxa"/>
          <w:trHeight w:val="345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775D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4952838C" w14:textId="77777777" w:rsidTr="000E3B2F">
        <w:trPr>
          <w:gridAfter w:val="1"/>
          <w:wAfter w:w="236" w:type="dxa"/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6FE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Подготовка к сезонной эксплуатации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CE2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C66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FAA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5F5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73415591" w14:textId="77777777" w:rsidTr="000E3B2F">
        <w:trPr>
          <w:gridAfter w:val="1"/>
          <w:wAfter w:w="236" w:type="dxa"/>
          <w:trHeight w:val="48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68FF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Консервация и расконсервация системы центрального отопления (осмотр системы центрального отопления, запуск и регулировка)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085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5F81" w14:textId="12D8EAA3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A689" w14:textId="56B5FC3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148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CB56" w14:textId="0C05ECF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</w:tr>
      <w:tr w:rsidR="00FE506C" w:rsidRPr="00FE506C" w14:paraId="354866E8" w14:textId="77777777" w:rsidTr="000E3B2F">
        <w:trPr>
          <w:gridAfter w:val="1"/>
          <w:wAfter w:w="236" w:type="dxa"/>
          <w:trHeight w:val="450"/>
        </w:trPr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5C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Промывка и испытание систем центрального отопления гидравлическим и гидропневматическим способом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DE9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07C9" w14:textId="32B9B31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A32E" w14:textId="6F52EFBE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EA88" w14:textId="77AD4D2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651</w:t>
            </w:r>
          </w:p>
        </w:tc>
      </w:tr>
      <w:tr w:rsidR="00FE506C" w:rsidRPr="00FE506C" w14:paraId="3EB0462D" w14:textId="77777777" w:rsidTr="000E3B2F">
        <w:trPr>
          <w:trHeight w:val="255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0A3B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6016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4075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B992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5F38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361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4E41EAED" w14:textId="77777777" w:rsidTr="000E3B2F">
        <w:trPr>
          <w:trHeight w:val="12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0CEF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9E57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512B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C0CDC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6430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BEC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4EB64BE8" w14:textId="77777777" w:rsidTr="000E3B2F">
        <w:trPr>
          <w:trHeight w:val="25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71F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Утепление трубопроводов, технических подпольях и в подъездах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0CB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BFF6" w14:textId="2B51E03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,4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1C28" w14:textId="75485C1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337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F191" w14:textId="17E6605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41402A5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04ED1764" w14:textId="77777777" w:rsidTr="000E3B2F">
        <w:trPr>
          <w:trHeight w:val="25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E69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просевшей отмостки (подсыпка)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EFA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2B6F" w14:textId="653358B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3EC0" w14:textId="11C556D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4EA7" w14:textId="3293583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236" w:type="dxa"/>
            <w:vAlign w:val="center"/>
            <w:hideMark/>
          </w:tcPr>
          <w:p w14:paraId="3EBA1CB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7384D199" w14:textId="77777777" w:rsidTr="000E3B2F">
        <w:trPr>
          <w:trHeight w:val="49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088F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166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B5E6" w14:textId="5C4039A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FB8A" w14:textId="33A5235D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939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C5CF" w14:textId="0D0B9975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2BF8669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2E917F1D" w14:textId="77777777" w:rsidTr="000E3B2F">
        <w:trPr>
          <w:trHeight w:val="51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C88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Прочистка дымовентиляционных каналов и устранение неисправностей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C25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AC3E" w14:textId="716DBAB0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8218" w14:textId="5BA808A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95B4" w14:textId="5E0346C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217</w:t>
            </w:r>
          </w:p>
        </w:tc>
        <w:tc>
          <w:tcPr>
            <w:tcW w:w="236" w:type="dxa"/>
            <w:vAlign w:val="center"/>
            <w:hideMark/>
          </w:tcPr>
          <w:p w14:paraId="305B0311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B70FE78" w14:textId="77777777" w:rsidTr="000E3B2F">
        <w:trPr>
          <w:trHeight w:val="25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508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и гидравлические испытания ИТП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3DF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925A" w14:textId="276CF276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525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894B" w14:textId="30AE4C4F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6309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F32A" w14:textId="5DDD6EC0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728</w:t>
            </w:r>
          </w:p>
        </w:tc>
        <w:tc>
          <w:tcPr>
            <w:tcW w:w="236" w:type="dxa"/>
            <w:vAlign w:val="center"/>
            <w:hideMark/>
          </w:tcPr>
          <w:p w14:paraId="06F761D6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24D4DDD9" w14:textId="77777777" w:rsidTr="000E3B2F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367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Отопление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F44F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5C8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95F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118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B437FE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4AA663E" w14:textId="77777777" w:rsidTr="000E3B2F">
        <w:trPr>
          <w:trHeight w:val="540"/>
        </w:trPr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87C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центрального отопления (регулировка трехходовых и пробковых кранов, вентилей и задвижек в технических подпольях, помещениях элеваторных узлов, бойлерных, регулировка и набивка сальников, уплотнение сгонов, очистка от накипи и ревизия запорной арматуры, отключение радиаторов при их течи,</w:t>
            </w:r>
            <w:r w:rsidRPr="00FE506C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ликвидация воздушных пробок в радиаторах и стояках)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BA4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2 месяц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F97F" w14:textId="26250BF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6B95" w14:textId="743F780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3225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02ED" w14:textId="1466637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681</w:t>
            </w:r>
          </w:p>
        </w:tc>
        <w:tc>
          <w:tcPr>
            <w:tcW w:w="236" w:type="dxa"/>
            <w:vAlign w:val="center"/>
            <w:hideMark/>
          </w:tcPr>
          <w:p w14:paraId="3FF9291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71B82BD3" w14:textId="77777777" w:rsidTr="000E3B2F">
        <w:trPr>
          <w:trHeight w:val="45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14146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1F1B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31122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537C3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94222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C36F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37F99821" w14:textId="77777777" w:rsidTr="000E3B2F">
        <w:trPr>
          <w:trHeight w:val="495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627D3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2B253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010D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2D72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4E536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0DA0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3BCA4AF3" w14:textId="77777777" w:rsidTr="000E3B2F">
        <w:trPr>
          <w:trHeight w:val="42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DFE21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3784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DA2C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ADF12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C9E83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F3C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3A4C4713" w14:textId="77777777" w:rsidTr="000E3B2F">
        <w:trPr>
          <w:trHeight w:val="42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197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Горячая вода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546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B8E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77E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1D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C11B96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44CB82B3" w14:textId="77777777" w:rsidTr="000E3B2F">
        <w:trPr>
          <w:trHeight w:val="1305"/>
        </w:trPr>
        <w:tc>
          <w:tcPr>
            <w:tcW w:w="3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F67D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Планово-предупредительный ремонт системы ГВС (смена прокладок и набивка сальников в водопроводных и вентильных кранах в технических подпольях, помещениях элеваторных узлов, бойлерных, уплотнение 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сгонов, временная заделка свищей и трещин на внутренних трубопроводах и стояках,)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5975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 раз в квартал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C4FB" w14:textId="0DCB8B9E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413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A51A" w14:textId="0B3B505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,9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C112" w14:textId="50ED50FE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236" w:type="dxa"/>
            <w:vAlign w:val="center"/>
            <w:hideMark/>
          </w:tcPr>
          <w:p w14:paraId="26CA953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A84AAD0" w14:textId="77777777" w:rsidTr="000E3B2F">
        <w:trPr>
          <w:trHeight w:val="31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E27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Холодная вода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0BF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4FA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B1F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792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DC4D0C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61192CFA" w14:textId="77777777" w:rsidTr="000E3B2F">
        <w:trPr>
          <w:trHeight w:val="390"/>
        </w:trPr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C54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ХВС (смена прокладок и набивка сальников в водопроводных и вентильных кранах в технических подпольях, помещениях элеваторных узлов, бойлерных, уплотнение сгонов, временная заделка свищей и трещин на внутренних трубопроводах и стояках,)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0FB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квартал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92CF" w14:textId="7C7F134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D2EF" w14:textId="0242A2F0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4278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FC75" w14:textId="4C52A8FD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236" w:type="dxa"/>
            <w:vAlign w:val="center"/>
            <w:hideMark/>
          </w:tcPr>
          <w:p w14:paraId="33FBE1F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014DCD21" w14:textId="77777777" w:rsidTr="000E3B2F">
        <w:trPr>
          <w:trHeight w:val="36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F6803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5F1D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C7CA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71CE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CF55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6E5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099FE793" w14:textId="77777777" w:rsidTr="000E3B2F">
        <w:trPr>
          <w:trHeight w:val="36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32B34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D36E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0B03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54AA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DE19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B13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04FCD753" w14:textId="77777777" w:rsidTr="000E3B2F">
        <w:trPr>
          <w:trHeight w:val="36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39C4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8AF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2F58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2270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0932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4E5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D5F4EBC" w14:textId="77777777" w:rsidTr="000E3B2F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2B9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Канализация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590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860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A93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876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24C9D2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7149DAB9" w14:textId="77777777" w:rsidTr="000E3B2F">
        <w:trPr>
          <w:trHeight w:val="645"/>
        </w:trPr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6D2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Технический осмотр и мелкий ремонт канализационной системы (прочистка дренажных систем, проверка исправности канализационной вытяжки, прочистка кан. стояков и лежаков от жировых отложений, ремонт чеканки раструбов канализационных труб)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FF0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квартал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A08A" w14:textId="16B5F563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7E4F" w14:textId="632FE6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9509" w14:textId="38B170CE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236" w:type="dxa"/>
            <w:vAlign w:val="center"/>
            <w:hideMark/>
          </w:tcPr>
          <w:p w14:paraId="77FE492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011C7E76" w14:textId="77777777" w:rsidTr="000E3B2F">
        <w:trPr>
          <w:trHeight w:val="60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8DED2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029F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6498E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A47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2B8A1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F04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45029C0A" w14:textId="77777777" w:rsidTr="000E3B2F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C293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Электрооборудование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081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341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53F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085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17E03F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04D72FBD" w14:textId="77777777" w:rsidTr="000E3B2F">
        <w:trPr>
          <w:trHeight w:val="1245"/>
        </w:trPr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0C9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Планово-предупредительный ремонт электрооборудования (замена перегоревших электроламп, укрепление плафонов и ослабленных участков наружной электропроводки, прочистка клемм и соединений в групповых щитках и распределительных шкафах, ремонт запирающих устройств и закрытие на замки групповых щитков и распределительных шкафов, проверка заземления электрокабелей и оборудования) 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D85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797E" w14:textId="589A037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A23B" w14:textId="0E4AE61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,8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618B" w14:textId="5793FEC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409</w:t>
            </w:r>
          </w:p>
        </w:tc>
        <w:tc>
          <w:tcPr>
            <w:tcW w:w="236" w:type="dxa"/>
            <w:vAlign w:val="center"/>
            <w:hideMark/>
          </w:tcPr>
          <w:p w14:paraId="428BB623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7FDB010C" w14:textId="77777777" w:rsidTr="000E3B2F">
        <w:trPr>
          <w:trHeight w:val="60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F230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9451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9B9E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E6C0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3F5F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6E0F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40968D7E" w14:textId="77777777" w:rsidTr="000E3B2F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342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Ремонтно-строительные работы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98BF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D18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B82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8C0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3BDCE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32A787D" w14:textId="77777777" w:rsidTr="00E86999">
        <w:trPr>
          <w:trHeight w:val="216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F31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Стены и фасады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(выявление деформации и повреждений в несущих конструкциях, надежности крепления ограждений, выявление нарушений отделки фасадов и отдельных элементов, отбивка отслоившей ся отделки наружной поверхности стен, удаление элементов декора, представляющих опасность, контроль состояния и восстановление или замена отдельных элементов крылец и зонтов над входами в здание, в подвалы и над балконами,)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7F4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F55" w14:textId="296CE8F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669C" w14:textId="7E72637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5A7F" w14:textId="4F045C1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63807C3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0BA436BE" w14:textId="77777777" w:rsidTr="00E86999">
        <w:trPr>
          <w:trHeight w:val="163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2ED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Крыши и водосточные системы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(уборка мусора и грязи с кровли, удаление снега и наледи с кровель, укрепление и ремонт оголовков дымовых вентиляционных труб и металлических покрытий парапета, ремонт укрепление рядовых звеньев 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водоприемных воронок, колен и отмёта внутреннего водостока, примыканий, устранение протечек)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1F3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 раза в год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3D4" w14:textId="109D133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997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B21C" w14:textId="0BC8DA2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3965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AAB3" w14:textId="0534B3EE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766</w:t>
            </w:r>
          </w:p>
        </w:tc>
        <w:tc>
          <w:tcPr>
            <w:tcW w:w="236" w:type="dxa"/>
            <w:vAlign w:val="center"/>
            <w:hideMark/>
          </w:tcPr>
          <w:p w14:paraId="45BD564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5E06BDB" w14:textId="77777777" w:rsidTr="00E86999">
        <w:trPr>
          <w:trHeight w:val="855"/>
        </w:trPr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D30B" w14:textId="77777777" w:rsidR="00FE506C" w:rsidRPr="00FE506C" w:rsidRDefault="00FE506C" w:rsidP="00FE506C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Оконные и дверные заполнения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(установка недостающих и частично разбитых и укрепление слабо укреплённых стекол в дверных и оконных заполнениях, ремонт, закрытие подвальных и чердачных дверей, металлических решеток, дверных лазов на замки, укрепление или регулировка пружин, доводчиков и амортизаторов на входных дверях)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136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32E8" w14:textId="1C50679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E738" w14:textId="45A5E2BE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0944" w14:textId="7CEF48CC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236" w:type="dxa"/>
            <w:vAlign w:val="center"/>
            <w:hideMark/>
          </w:tcPr>
          <w:p w14:paraId="589B38D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8A4A5DF" w14:textId="77777777" w:rsidTr="000E3B2F">
        <w:trPr>
          <w:trHeight w:val="103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68754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2620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78F71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6C74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7D7D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464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4D2CA049" w14:textId="77777777" w:rsidTr="000E3B2F">
        <w:trPr>
          <w:trHeight w:val="85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4FE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Производство электроизмерений (проверка заземления электрокабелей, замер сопротивления изоляции трубопроводов, проверка заземления электрооборудования)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10D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B8FD" w14:textId="158472F3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9F6C" w14:textId="107E6D2C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C017" w14:textId="203192A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324</w:t>
            </w:r>
          </w:p>
        </w:tc>
        <w:tc>
          <w:tcPr>
            <w:tcW w:w="236" w:type="dxa"/>
            <w:vAlign w:val="center"/>
            <w:hideMark/>
          </w:tcPr>
          <w:p w14:paraId="3A14DB44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DFD75E3" w14:textId="77777777" w:rsidTr="000E3B2F">
        <w:trPr>
          <w:trHeight w:val="57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EF8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Обслуживание и поверка приборов учета, дистанционное снятие показаний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F42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0590" w14:textId="6EAF1BC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4D6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10150,66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B445" w14:textId="5E6FC5A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944</w:t>
            </w:r>
          </w:p>
        </w:tc>
        <w:tc>
          <w:tcPr>
            <w:tcW w:w="236" w:type="dxa"/>
            <w:vAlign w:val="center"/>
            <w:hideMark/>
          </w:tcPr>
          <w:p w14:paraId="407184B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196625DF" w14:textId="77777777" w:rsidTr="000E3B2F">
        <w:trPr>
          <w:trHeight w:val="57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66A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работы по обеспечению пожарной безопасности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B85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постоянно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8067" w14:textId="579FF94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,6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BBF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10150,66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F18B" w14:textId="15E0AF70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141</w:t>
            </w:r>
          </w:p>
        </w:tc>
        <w:tc>
          <w:tcPr>
            <w:tcW w:w="236" w:type="dxa"/>
            <w:vAlign w:val="center"/>
            <w:hideMark/>
          </w:tcPr>
          <w:p w14:paraId="76FB151E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4B34674D" w14:textId="77777777" w:rsidTr="000E3B2F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7AD2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Аварийное обслуживание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CCD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4BDF" w14:textId="06B9ED6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8113" w14:textId="010B91C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5948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B8A6" w14:textId="34C9CE5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239B72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0FBF02D3" w14:textId="77777777" w:rsidTr="000E3B2F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D2C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Санитарное содержание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2C6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6A6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606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6D1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97059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3F36AB52" w14:textId="77777777" w:rsidTr="000E3B2F">
        <w:trPr>
          <w:trHeight w:val="46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015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Влажное подметание лестничных площадок и маршей нижних 3-х этажей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324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F87" w14:textId="1B3775CE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231F" w14:textId="40A4D207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8178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3774" w14:textId="111429D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944</w:t>
            </w:r>
          </w:p>
        </w:tc>
        <w:tc>
          <w:tcPr>
            <w:tcW w:w="236" w:type="dxa"/>
            <w:vAlign w:val="center"/>
            <w:hideMark/>
          </w:tcPr>
          <w:p w14:paraId="3F2D12C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ADB9001" w14:textId="77777777" w:rsidTr="000E3B2F">
        <w:trPr>
          <w:trHeight w:val="39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3DC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полов лестничных площадок и маршей нижних 3-х этажей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149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месяц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D764" w14:textId="56FF19A5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1033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F391" w14:textId="5984F5A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2400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CC27" w14:textId="5F8A7B2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431</w:t>
            </w:r>
          </w:p>
        </w:tc>
        <w:tc>
          <w:tcPr>
            <w:tcW w:w="236" w:type="dxa"/>
            <w:vAlign w:val="center"/>
            <w:hideMark/>
          </w:tcPr>
          <w:p w14:paraId="0E89E324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69DD398" w14:textId="77777777" w:rsidTr="000E3B2F">
        <w:trPr>
          <w:trHeight w:val="52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4B7C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Влажная протирка стен, дверей, плафонов, оконных решеток, шкафов для электрощитков и слаботочных устройств, почтовых ящиков,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94B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A97" w14:textId="2FF8B78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AFD7" w14:textId="29E888C7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1034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B4E8" w14:textId="5752395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0F29EE0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65C6B01A" w14:textId="77777777" w:rsidTr="000E3B2F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3F83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Влажная протирка подоконников, отопительных приборов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87D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0C1E" w14:textId="728299CB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A4C7" w14:textId="32FE1657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635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43E1" w14:textId="53C111EC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120E390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143BC1BC" w14:textId="77777777" w:rsidTr="000E3B2F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B66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окон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745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2A04" w14:textId="461172DB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BC90" w14:textId="40E820F5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A360" w14:textId="574544ED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236" w:type="dxa"/>
            <w:vAlign w:val="center"/>
            <w:hideMark/>
          </w:tcPr>
          <w:p w14:paraId="686F632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6F781216" w14:textId="77777777" w:rsidTr="000E3B2F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418B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Обметание пыли с потолков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395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7B8C" w14:textId="6E4E992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B71A" w14:textId="36DAAE6D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230F" w14:textId="67AD94C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236" w:type="dxa"/>
            <w:vAlign w:val="center"/>
            <w:hideMark/>
          </w:tcPr>
          <w:p w14:paraId="2DC4BC4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13865F34" w14:textId="77777777" w:rsidTr="000E3B2F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C07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Очистка чердаков от горючего и другого мусора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736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8FC9" w14:textId="4EB34E5D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99D" w14:textId="6F61C78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499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EC7A" w14:textId="70EE6F7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236" w:type="dxa"/>
            <w:vAlign w:val="center"/>
            <w:hideMark/>
          </w:tcPr>
          <w:p w14:paraId="1F18BFE4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04891F20" w14:textId="77777777" w:rsidTr="000E3B2F">
        <w:trPr>
          <w:trHeight w:val="60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0B6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Дератизация и дезинфекция помещений, входящих в состав общего имущества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737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307" w14:textId="3EF9AE6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AD9C" w14:textId="064BF62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F9E3" w14:textId="728FDEB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3DC467F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623BE2F0" w14:textId="77777777" w:rsidTr="000E3B2F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CFD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придомовой территории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97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D74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AB3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308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4272D2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0E345162" w14:textId="77777777" w:rsidTr="000E3B2F">
        <w:trPr>
          <w:trHeight w:val="480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0CBF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земельного участка в летний период (уборка мусора, очистка урн, выкашивание газонов, вывоз выкошенной травы)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C30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632C" w14:textId="28B2E89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45FB" w14:textId="4F8844F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563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9475" w14:textId="01BD6DDE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527</w:t>
            </w:r>
          </w:p>
        </w:tc>
        <w:tc>
          <w:tcPr>
            <w:tcW w:w="236" w:type="dxa"/>
            <w:vAlign w:val="center"/>
            <w:hideMark/>
          </w:tcPr>
          <w:p w14:paraId="2A0B4A76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6DF8793E" w14:textId="77777777" w:rsidTr="000E3B2F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DF24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уборка снега с тротуаров и внутриквартальных проездов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6F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D49A" w14:textId="1142A9CA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864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,9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E4BF" w14:textId="5CEC1822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10379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5431" w14:textId="05EC7CA0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5047CFB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BB9DC7C" w14:textId="77777777" w:rsidTr="000E3B2F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3096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содержание контейнерной площадки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4EE7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39F1" w14:textId="374DB533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403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B09" w14:textId="489CD23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838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F51C" w14:textId="303F2B0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14:paraId="3A1BE8AC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47CA68A3" w14:textId="77777777" w:rsidTr="000E3B2F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5E43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ликвидация наледи на подъездных путях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8E25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1D2F" w14:textId="3380DDC5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436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7329" w14:textId="0A622FD2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5237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BE18" w14:textId="30B35AB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606</w:t>
            </w:r>
          </w:p>
        </w:tc>
        <w:tc>
          <w:tcPr>
            <w:tcW w:w="236" w:type="dxa"/>
            <w:vAlign w:val="center"/>
            <w:hideMark/>
          </w:tcPr>
          <w:p w14:paraId="0FC65C2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78C408FA" w14:textId="77777777" w:rsidTr="000E3B2F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039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Вывоз снега с территории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F918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6B98" w14:textId="6DFED64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87DA" w14:textId="7DDA49B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,5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83AC" w14:textId="6E622BA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236" w:type="dxa"/>
            <w:vAlign w:val="center"/>
            <w:hideMark/>
          </w:tcPr>
          <w:p w14:paraId="72B7304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3DF683FB" w14:textId="77777777" w:rsidTr="000E3B2F">
        <w:trPr>
          <w:trHeight w:val="51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96253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Уход за зелеными насаждениями, подрезка и кронирование кустов и деревьев, устройство и восстановление газонов, клумб, посадка и замена деревьев и кустов.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DB53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A9A4" w14:textId="3400AAC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F9AE" w14:textId="1F51D9DF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3263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60D9" w14:textId="2271E5EE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236" w:type="dxa"/>
            <w:vAlign w:val="center"/>
            <w:hideMark/>
          </w:tcPr>
          <w:p w14:paraId="14F9607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0B407F44" w14:textId="77777777" w:rsidTr="000E3B2F">
        <w:trPr>
          <w:trHeight w:val="51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0A5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детских и спортивных площадок, малых форм, оборудование зон отдыха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3F43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B8F2" w14:textId="4C3E0EB1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324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D7C8" w14:textId="6831068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889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F284" w14:textId="15D0B82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11808A26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7C6D3789" w14:textId="77777777" w:rsidTr="000E3B2F">
        <w:trPr>
          <w:trHeight w:val="36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14A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Стоимость работ и 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AA1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9A4F" w14:textId="7334520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6934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B3FF" w14:textId="5F2DEAF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869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96787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1BAC" w14:textId="4C45663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E869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,4</w:t>
            </w:r>
            <w:r w:rsidR="00E869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69C66DBF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788A25D8" w14:textId="77777777" w:rsidTr="000E3B2F">
        <w:trPr>
          <w:trHeight w:val="52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323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коммунальные ресурсы, потребляемые при содержании общего имущества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6FC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F7AE" w14:textId="25B1BC7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D3BC" w14:textId="3F9396CE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43348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A126" w14:textId="3A68FA61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5,004</w:t>
            </w:r>
          </w:p>
        </w:tc>
        <w:tc>
          <w:tcPr>
            <w:tcW w:w="236" w:type="dxa"/>
            <w:vAlign w:val="center"/>
            <w:hideMark/>
          </w:tcPr>
          <w:p w14:paraId="0A72FE15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27797B1B" w14:textId="77777777" w:rsidTr="000E3B2F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D4D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Управление многоквартирным домом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223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2161" w14:textId="053E9665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5071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4819" w14:textId="100B116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0852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DA52" w14:textId="788971CC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025</w:t>
            </w:r>
          </w:p>
        </w:tc>
        <w:tc>
          <w:tcPr>
            <w:tcW w:w="236" w:type="dxa"/>
            <w:vAlign w:val="center"/>
            <w:hideMark/>
          </w:tcPr>
          <w:p w14:paraId="79756390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325BEFBF" w14:textId="77777777" w:rsidTr="000E3B2F">
        <w:trPr>
          <w:trHeight w:val="36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94F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Текущий ремонт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F57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78EB" w14:textId="04800DA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979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D366" w14:textId="217123A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7750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A5A0" w14:textId="1D9E339B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</w:t>
            </w:r>
            <w:r w:rsidR="00E86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512</w:t>
            </w:r>
          </w:p>
        </w:tc>
        <w:tc>
          <w:tcPr>
            <w:tcW w:w="236" w:type="dxa"/>
            <w:vAlign w:val="center"/>
            <w:hideMark/>
          </w:tcPr>
          <w:p w14:paraId="2F7EE675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462E650E" w14:textId="77777777" w:rsidTr="000E3B2F">
        <w:trPr>
          <w:trHeight w:val="40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32AE" w14:textId="77777777" w:rsidR="00FE506C" w:rsidRPr="00FE506C" w:rsidRDefault="00FE506C" w:rsidP="00FE5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EAD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2BB2" w14:textId="4AA9003C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E869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9597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3396" w14:textId="5D9B7700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E869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48739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E869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FF38" w14:textId="5A8C5FBC" w:rsidR="00FE506C" w:rsidRPr="00FE506C" w:rsidRDefault="00E86999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  <w:r w:rsidR="00FE506C"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36" w:type="dxa"/>
            <w:vAlign w:val="center"/>
            <w:hideMark/>
          </w:tcPr>
          <w:p w14:paraId="6F26FFC0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F7D201B" w14:textId="6C60D76B" w:rsidR="006B2820" w:rsidRDefault="006B2820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351C34" w14:textId="34AB82FF" w:rsidR="00FE506C" w:rsidRDefault="00FE506C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CD3E7D" w14:textId="06E310B0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03EA28" w14:textId="413ADF8A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9E9743" w14:textId="011DAEEC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ACC5572" w14:textId="3BF6DBB8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57F70A" w14:textId="31AD0244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3CB70E" w14:textId="15477173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D808B0" w14:textId="2AD245D2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FCD42C2" w14:textId="6086F287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4130E05" w14:textId="5A0D9BA6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19143B" w14:textId="4E5F5CB4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7446B9" w14:textId="77777777" w:rsidR="00491736" w:rsidRDefault="00491736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8D43BF" w14:textId="466CAF68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920B63" w14:textId="47CBBBC4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DEF3022" w14:textId="0C1671B4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14C8DA" w14:textId="3C6A3175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F81C4F" w14:textId="5962F57D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70A0BD" w14:textId="2FD354D1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969ADD1" w14:textId="463E073D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A8809B" w14:textId="5F5AA528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7ECA1F" w14:textId="77777777" w:rsidR="004F7C81" w:rsidRDefault="004F7C81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052" w:type="dxa"/>
        <w:tblLook w:val="04A0" w:firstRow="1" w:lastRow="0" w:firstColumn="1" w:lastColumn="0" w:noHBand="0" w:noVBand="1"/>
      </w:tblPr>
      <w:tblGrid>
        <w:gridCol w:w="3573"/>
        <w:gridCol w:w="1696"/>
        <w:gridCol w:w="1588"/>
        <w:gridCol w:w="1946"/>
        <w:gridCol w:w="1249"/>
      </w:tblGrid>
      <w:tr w:rsidR="00FE506C" w:rsidRPr="00FE506C" w14:paraId="43283F2B" w14:textId="77777777" w:rsidTr="00491736">
        <w:trPr>
          <w:trHeight w:val="1170"/>
        </w:trPr>
        <w:tc>
          <w:tcPr>
            <w:tcW w:w="10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70A9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Перечень работ и услуг по содержанию общего имущества собственников помещений в многоквартирном доме, расположенном по адресу: Новосибирская область, г. Обь, ул. Военный городок, д. 111</w:t>
            </w:r>
          </w:p>
          <w:p w14:paraId="01CD7C5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FE506C" w:rsidRPr="00FE506C" w14:paraId="40ACEA0D" w14:textId="77777777" w:rsidTr="00491736">
        <w:trPr>
          <w:trHeight w:val="450"/>
        </w:trPr>
        <w:tc>
          <w:tcPr>
            <w:tcW w:w="100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C307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S = 2368,00 м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FE506C" w:rsidRPr="00FE506C" w14:paraId="44D01381" w14:textId="77777777" w:rsidTr="00491736">
        <w:trPr>
          <w:trHeight w:val="6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8D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Вид работ/услуг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5D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Периодичность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9C3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Размер месячной платы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F50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Размер годовой платы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3F23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Стоимость на 1 м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 месяц</w:t>
            </w:r>
          </w:p>
        </w:tc>
      </w:tr>
      <w:tr w:rsidR="00FE506C" w:rsidRPr="00FE506C" w14:paraId="75D7EBFA" w14:textId="77777777" w:rsidTr="00491736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088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82D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AE9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E42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357F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FE506C" w:rsidRPr="00FE506C" w14:paraId="3AFCF96B" w14:textId="77777777" w:rsidTr="00491736">
        <w:trPr>
          <w:trHeight w:val="345"/>
        </w:trPr>
        <w:tc>
          <w:tcPr>
            <w:tcW w:w="10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4C16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457116F3" w14:textId="77777777" w:rsidTr="00491736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945B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Подготовка к сезонной эксплуатации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D1D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830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F17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3BB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095F6684" w14:textId="77777777" w:rsidTr="00491736">
        <w:trPr>
          <w:trHeight w:val="48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53F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Консервация и расконсервация системы ценрального отопления (осмотр системы центрального отопления, запуск и регулировка)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6BC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0E68" w14:textId="687B030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8671" w14:textId="5CD5BFEE" w:rsidR="00FE506C" w:rsidRPr="00FE506C" w:rsidRDefault="00534AD3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3018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9502" w14:textId="54CE661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106</w:t>
            </w:r>
          </w:p>
        </w:tc>
      </w:tr>
      <w:tr w:rsidR="00FE506C" w:rsidRPr="00FE506C" w14:paraId="4B15D532" w14:textId="77777777" w:rsidTr="00491736">
        <w:trPr>
          <w:trHeight w:val="450"/>
        </w:trPr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81F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Промывка и испытание систем центрального отопления гидравлическим и гидропневматическим способом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9F9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4D2E" w14:textId="6708A7BE" w:rsidR="00FE506C" w:rsidRPr="00FE506C" w:rsidRDefault="00534AD3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8679" w14:textId="25699FD3" w:rsidR="00FE506C" w:rsidRPr="00FE506C" w:rsidRDefault="00534AD3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1136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29A" w14:textId="16331363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FE506C" w:rsidRPr="00FE506C" w14:paraId="287CA06A" w14:textId="77777777" w:rsidTr="00491736">
        <w:trPr>
          <w:trHeight w:val="450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C48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0D91E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63ED2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DFE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F2E36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7238E426" w14:textId="77777777" w:rsidTr="00491736">
        <w:trPr>
          <w:trHeight w:val="450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2D155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58703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975D3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A038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6571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66756C9C" w14:textId="77777777" w:rsidTr="00491736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863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Утепление трубопроводов, технических подпольях и в подъездах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6C2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3BDC" w14:textId="0621B3B5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2E08" w14:textId="4D30327D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C1D9" w14:textId="257CD44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FE506C" w:rsidRPr="00FE506C" w14:paraId="4ED8FCFF" w14:textId="77777777" w:rsidTr="00491736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812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просевшей отмостки (подсыпка)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7EE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0D35" w14:textId="0141E21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60F4" w14:textId="4AC89B4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543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3B0B" w14:textId="57627ED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FE506C" w:rsidRPr="00FE506C" w14:paraId="2328B8BF" w14:textId="77777777" w:rsidTr="00491736">
        <w:trPr>
          <w:trHeight w:val="49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EA0F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3E3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4C41" w14:textId="7AB0C49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25E5" w14:textId="383ECCF2" w:rsidR="00FE506C" w:rsidRPr="00FE506C" w:rsidRDefault="00534AD3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3018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7239" w14:textId="286CC73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FE506C" w:rsidRPr="00FE506C" w14:paraId="0EB51374" w14:textId="77777777" w:rsidTr="00491736">
        <w:trPr>
          <w:trHeight w:val="51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3F2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Прочистка дымовентиляционных каналов и устранение неисправнорстей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2EE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5D7" w14:textId="53F8EF1B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0BC" w14:textId="1020474C" w:rsidR="00FE506C" w:rsidRPr="00FE506C" w:rsidRDefault="00534AD3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6504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9F03" w14:textId="7C8FFC93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FE506C" w:rsidRPr="00FE506C" w14:paraId="3FEDFD90" w14:textId="77777777" w:rsidTr="00491736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090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и гидравлические испытания ИТП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359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34C7" w14:textId="4F80264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797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9C58" w14:textId="2AB0D844" w:rsidR="00FE506C" w:rsidRPr="00FE506C" w:rsidRDefault="00534AD3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21566,99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C517" w14:textId="1757928B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759</w:t>
            </w:r>
          </w:p>
        </w:tc>
      </w:tr>
      <w:tr w:rsidR="00FE506C" w:rsidRPr="00FE506C" w14:paraId="6C2AC7C2" w14:textId="77777777" w:rsidTr="00491736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610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Отопление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B3C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5F1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C22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333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59B02C0C" w14:textId="77777777" w:rsidTr="00491736">
        <w:trPr>
          <w:trHeight w:val="540"/>
        </w:trPr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4F9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центрального отопления (регулировка трехходовых и пробковых кранов, вентилей и задвижек в технических подпольях, помещениях элеваторных узлов, бойлерных, регулировка и набивка сальников, уплотнение сгонов, очистка от накипи и ревизия запорной арматуры, отключение радиаторов при их течи, ликвидация воздушных пробок в радиаторах и стояках)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464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2 месяц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ACEB" w14:textId="4F5C6F87" w:rsidR="00FE506C" w:rsidRPr="00FE506C" w:rsidRDefault="00534AD3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6566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83C5" w14:textId="6DED04D0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8798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,8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F296" w14:textId="7C5FBCC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773</w:t>
            </w:r>
          </w:p>
        </w:tc>
      </w:tr>
      <w:tr w:rsidR="00FE506C" w:rsidRPr="00FE506C" w14:paraId="6F12E8BA" w14:textId="77777777" w:rsidTr="00491736">
        <w:trPr>
          <w:trHeight w:val="450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6B41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8514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369C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E1F0E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A509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65280CD7" w14:textId="77777777" w:rsidTr="00491736">
        <w:trPr>
          <w:trHeight w:val="49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71E0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7F97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B0F6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B6200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6395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2F8672BB" w14:textId="77777777" w:rsidTr="00491736">
        <w:trPr>
          <w:trHeight w:val="450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796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7AC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2D32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605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C26B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712966DE" w14:textId="77777777" w:rsidTr="00491736">
        <w:trPr>
          <w:trHeight w:val="4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3C8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Горячая вода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397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70B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E89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4B0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5FF955CF" w14:textId="77777777" w:rsidTr="00491736">
        <w:trPr>
          <w:trHeight w:val="130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413E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ГВС (смена прокладок и набивка сальников в водопроводных и вентильных кранах в технических подпольях, помещениях элеваторных узлов, бойлерных, уплотнение сгонов, временная заделка свищей и трещин на внутренних трубопроводах и стояках,)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C542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квартал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57BB" w14:textId="598B72A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,2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8A35" w14:textId="52C1BA30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7054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F4F6" w14:textId="7A577E9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</w:tr>
      <w:tr w:rsidR="00FE506C" w:rsidRPr="00FE506C" w14:paraId="29474581" w14:textId="77777777" w:rsidTr="00491736">
        <w:trPr>
          <w:trHeight w:val="31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DB3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Холодная вода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825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DD1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654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E9B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42448D71" w14:textId="77777777" w:rsidTr="00491736">
        <w:trPr>
          <w:trHeight w:val="450"/>
        </w:trPr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38A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Планово-предупредительный ремонт системы ХВС (смена прокладок и набивка сальников в водопроводных и вентильных кранах в технических подпольях, помещениях элеваторных 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узлов, бойлерных, уплотнение сгонов, временная заделка свищей и трещин на внутренних трубопроводах и стояках,)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7A3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 раз в квартал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937B" w14:textId="56A7BFE0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A70E" w14:textId="04F8A4A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4533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A7F7" w14:textId="6AC657E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511</w:t>
            </w:r>
          </w:p>
        </w:tc>
      </w:tr>
      <w:tr w:rsidR="00FE506C" w:rsidRPr="00FE506C" w14:paraId="5F99C88B" w14:textId="77777777" w:rsidTr="00491736">
        <w:trPr>
          <w:trHeight w:val="450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F24E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6746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C53A1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13AE2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9916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3221B350" w14:textId="77777777" w:rsidTr="00491736">
        <w:trPr>
          <w:trHeight w:val="450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5763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8311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09EDE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B7E1F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22C14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77F9EBFC" w14:textId="77777777" w:rsidTr="00491736">
        <w:trPr>
          <w:trHeight w:val="450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8E44F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B7D88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BAFDB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662A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E236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B8CA489" w14:textId="77777777" w:rsidTr="00491736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0F7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Канализация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32D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077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390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580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09C2CFC0" w14:textId="77777777" w:rsidTr="00491736">
        <w:trPr>
          <w:trHeight w:val="645"/>
        </w:trPr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0B1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Технический осмотр и мелкий ремонт канализационной системы (прочистка дренажных систем, проверка исправности канализационной вытяжки, прочистка кан. стояков и лежаков от жировых отложений,ремонт чеканки раструбов канализационных труб)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2E3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квартал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46FB" w14:textId="120485B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,2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D1D8" w14:textId="33F406B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2562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1858" w14:textId="564491C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</w:tr>
      <w:tr w:rsidR="00FE506C" w:rsidRPr="00FE506C" w14:paraId="6EEEC230" w14:textId="77777777" w:rsidTr="00491736">
        <w:trPr>
          <w:trHeight w:val="600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89BD2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7B11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025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B4C54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C023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7EEAC3FC" w14:textId="77777777" w:rsidTr="00491736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981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Газоснабжение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462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2EE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C4A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78AF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20400651" w14:textId="77777777" w:rsidTr="00491736">
        <w:trPr>
          <w:trHeight w:val="112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A8D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внутридомовой системы газоснабжения (смена прокладок и набивка сальников в вентильных кранах, уплотнение сгонов, временная заделка свищей и трещин на внутренних трубопроводах)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F12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квартал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70F1" w14:textId="611B08F5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9183" w14:textId="49A6984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7604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1EC3" w14:textId="1DB311EB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971</w:t>
            </w:r>
          </w:p>
        </w:tc>
      </w:tr>
      <w:tr w:rsidR="00FE506C" w:rsidRPr="00FE506C" w14:paraId="6FAC9041" w14:textId="77777777" w:rsidTr="00491736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256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Электрооборудование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B7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75C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C41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5E6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2D8750AC" w14:textId="77777777" w:rsidTr="00491736">
        <w:trPr>
          <w:trHeight w:val="1245"/>
        </w:trPr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F5D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Планово-предупредительный ремонт электрооборудования (замена перегоревших электроламп, укрепление плафонов и ослабленных участков наружной электропродки, прочистка клемм и соединений в групповых щитках и распредиительных шкафах, ремонт запирающих усройств и закрытие на замки групповых щитков и распределительных шкафов, провека заземления электрокабелей и оборудования) 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060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35D4" w14:textId="5EA26ABC" w:rsidR="00FE506C" w:rsidRPr="00FE506C" w:rsidRDefault="00534AD3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1001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F1B0" w14:textId="3F7EF8A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2012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C786" w14:textId="646F228C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534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423</w:t>
            </w:r>
          </w:p>
        </w:tc>
      </w:tr>
      <w:tr w:rsidR="00FE506C" w:rsidRPr="00FE506C" w14:paraId="6AE8A5F5" w14:textId="77777777" w:rsidTr="00491736">
        <w:trPr>
          <w:trHeight w:val="600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EAD07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0B785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D11D9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2BC4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A33A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58D975F5" w14:textId="77777777" w:rsidTr="00491736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3A98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Ремонтно-строительные работы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88A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117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DA0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D3B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17AE8919" w14:textId="77777777" w:rsidTr="00491736">
        <w:trPr>
          <w:trHeight w:val="21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227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Стены и фасады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(выявление деформации и повреждений в несущих конструкциях, надежности крепления ограждений, выявление нарушений отделки фасадов и отдельных элементов, отбивка отслоившей ся отделки наружной поверхности стен, удаление элементов декора, представляющих опасность, контроль состояния и восстановление или замена отдельных элементов крылец и зонтов над входами в здание, в подвалы и над балконами,)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806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DB32" w14:textId="60D207B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E1E9" w14:textId="045C8F9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8734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6BD4" w14:textId="3C0B1A1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</w:tr>
      <w:tr w:rsidR="00FE506C" w:rsidRPr="00FE506C" w14:paraId="470ED9CD" w14:textId="77777777" w:rsidTr="00491736">
        <w:trPr>
          <w:trHeight w:val="163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E38D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Крыши и водосточные системы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(уборка мусора и грязи с кровли, удаление снега и наледи с кровель, укрепление и ремонт оголовков дымовых вентиляционных труб и металлических покрытий парапета, ремонт укрепление рядовых звеньев водоприемных воронок, колен и отмёта внутреннего водостока, примыканий, устранение протечек)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186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C74C" w14:textId="76113CCB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5CD7" w14:textId="4796BA0C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80B9" w14:textId="36E86F1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FE506C" w:rsidRPr="00FE506C" w14:paraId="35702B71" w14:textId="77777777" w:rsidTr="00491736">
        <w:trPr>
          <w:trHeight w:val="8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67D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Оконные и дверные заполнения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(установка недостающих и частично разбитых и укрепление слабо укреплённых стекол в дверных и оконных заполнениях, ремонт, закрытие подвальных и чердачных дверей, металлических решеток, дверных лазов на замки, укрепление или регулировка пружин, доводчиков и амортизаторов на входных дверях)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667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C862" w14:textId="50600BBB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39AE" w14:textId="3DF85EF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BF91" w14:textId="23DB90A0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FE506C" w:rsidRPr="00FE506C" w14:paraId="539D9F2D" w14:textId="77777777" w:rsidTr="00491736">
        <w:trPr>
          <w:trHeight w:val="450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F5B01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2FDBF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D4DB1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A802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4285F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506C" w:rsidRPr="00FE506C" w14:paraId="1BD02A93" w14:textId="77777777" w:rsidTr="00491736">
        <w:trPr>
          <w:trHeight w:val="8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52F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Производство электроизмерений (проверка заземления электрокабелей, замер сопротивления изоляции трубопроводов, проверка заземления электрооборудования)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E05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1596" w14:textId="78B8BD5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,5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0D4E" w14:textId="4CC9DF12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9523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663E" w14:textId="017F5005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</w:tr>
      <w:tr w:rsidR="00FE506C" w:rsidRPr="00FE506C" w14:paraId="51F67343" w14:textId="77777777" w:rsidTr="00491736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F8E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Аварийное обслуживание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BC4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4A55" w14:textId="3C8E9E3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515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5940" w14:textId="160930F0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54182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B2D4" w14:textId="572CE44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907</w:t>
            </w:r>
          </w:p>
        </w:tc>
      </w:tr>
      <w:tr w:rsidR="00FE506C" w:rsidRPr="00FE506C" w14:paraId="7C6699D9" w14:textId="77777777" w:rsidTr="00491736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C21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Санитарное содержание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6DC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7C8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619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E00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2C35B3E2" w14:textId="77777777" w:rsidTr="00491736">
        <w:trPr>
          <w:trHeight w:val="46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1F3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Влажное подметание лестничных площадок и маршей нижних 3-х этажей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F40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2D66" w14:textId="63305180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63C4" w14:textId="3D69EBD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8569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3B81" w14:textId="0FDFB2F9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005</w:t>
            </w:r>
          </w:p>
        </w:tc>
      </w:tr>
      <w:tr w:rsidR="00FE506C" w:rsidRPr="00FE506C" w14:paraId="3BB3DC8B" w14:textId="77777777" w:rsidTr="00491736">
        <w:trPr>
          <w:trHeight w:val="46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ADC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влажное подметание лестничных площадок и маршей выше 3-х этажей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B2D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 раза в неделю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AC22" w14:textId="17860A6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7FDF" w14:textId="652586AE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10518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0F4" w14:textId="6327E47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FE506C" w:rsidRPr="00FE506C" w14:paraId="1B0891BC" w14:textId="77777777" w:rsidTr="00491736">
        <w:trPr>
          <w:trHeight w:val="39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9A6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полов лестничных площадок и маршей нижних 3-х этажей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86C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месяц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A25D" w14:textId="6F7620D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9F5B" w14:textId="0032CED1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42106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2A2B" w14:textId="43CB932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482</w:t>
            </w:r>
          </w:p>
        </w:tc>
      </w:tr>
      <w:tr w:rsidR="00FE506C" w:rsidRPr="00FE506C" w14:paraId="30858193" w14:textId="77777777" w:rsidTr="00491736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922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полов лестничных площадок и маршей выше 3-х этажей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504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1раз в неделю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0A76" w14:textId="4A694CF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3A12" w14:textId="70ABE57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4533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78E9" w14:textId="0A8467ED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511</w:t>
            </w:r>
          </w:p>
        </w:tc>
      </w:tr>
      <w:tr w:rsidR="00FE506C" w:rsidRPr="00FE506C" w14:paraId="1D895CD0" w14:textId="77777777" w:rsidTr="00491736">
        <w:trPr>
          <w:trHeight w:val="52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8B2B5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Влажная протирка стен, дверей, плафонов, оконных решеток, шкафов для электрощитков и слаботочных устройств, почтовых ящиков,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761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FE64" w14:textId="0AFBAC2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2396" w14:textId="7612BECD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027E" w14:textId="47A9ECE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FE506C" w:rsidRPr="00FE506C" w14:paraId="508BA174" w14:textId="77777777" w:rsidTr="00491736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6484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Влажная протирка подоконников, отопительных приборов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E45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7C8D" w14:textId="2F7D168C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07BD" w14:textId="6759DD9D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2147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A152" w14:textId="2DE3D22D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</w:tr>
      <w:tr w:rsidR="00FE506C" w:rsidRPr="00FE506C" w14:paraId="0581C9AC" w14:textId="77777777" w:rsidTr="00491736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B0BE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окон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151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98FA" w14:textId="4488050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7A32" w14:textId="1AC5AA94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5446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C607" w14:textId="63BE2CEB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FE506C" w:rsidRPr="00FE506C" w14:paraId="60630FBA" w14:textId="77777777" w:rsidTr="00491736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77C4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Обметание пыли с потолков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817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485" w14:textId="23E62D3E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D2F1" w14:textId="0FCB3E5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5436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2C1D" w14:textId="3F64B30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543</w:t>
            </w:r>
          </w:p>
        </w:tc>
      </w:tr>
      <w:tr w:rsidR="00FE506C" w:rsidRPr="00FE506C" w14:paraId="1EE99073" w14:textId="77777777" w:rsidTr="00491736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3F71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Очистка чердаков и подвалов от горючего и другого мусора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A8F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008C" w14:textId="7D4DA3D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B528" w14:textId="3C6B9936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3018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7F26" w14:textId="7422BBC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FE506C" w:rsidRPr="00FE506C" w14:paraId="23D39644" w14:textId="77777777" w:rsidTr="00491736">
        <w:trPr>
          <w:trHeight w:val="60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55BC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Дератизация и дезинфекция помещений, входящих в состав общего имущества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CB7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4B1B" w14:textId="0575900A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4834" w14:textId="1944304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B8A6" w14:textId="1BBEB4BD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</w:tr>
      <w:tr w:rsidR="00FE506C" w:rsidRPr="00FE506C" w14:paraId="6CE8A65A" w14:textId="77777777" w:rsidTr="00491736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8800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придомовой территории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5CE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397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C73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CD1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0F692593" w14:textId="77777777" w:rsidTr="00491736">
        <w:trPr>
          <w:trHeight w:val="48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BC36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земельного участка в летний период (уборка мусора, очистка урн, выкашивание газонов, вывоз выкошенной травы)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44A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76C3" w14:textId="751B9B85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E463" w14:textId="281E93E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7147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AA17" w14:textId="185B6002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603</w:t>
            </w:r>
          </w:p>
        </w:tc>
      </w:tr>
      <w:tr w:rsidR="00FE506C" w:rsidRPr="00FE506C" w14:paraId="788EE81D" w14:textId="77777777" w:rsidTr="00491736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3D8F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уборка снега с тротуаров и внутриквартальных проездов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89E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BBBB" w14:textId="5C1EC515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1045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CEED" w14:textId="16485BDF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2541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1357" w14:textId="7158F3F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</w:tr>
      <w:tr w:rsidR="00FE506C" w:rsidRPr="00FE506C" w14:paraId="6CD65947" w14:textId="77777777" w:rsidTr="00491736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95E0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контейнерной площадки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1773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0FDE" w14:textId="637B249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6DAC" w14:textId="150594AC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8050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37E6" w14:textId="69CDB44C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635</w:t>
            </w:r>
          </w:p>
        </w:tc>
      </w:tr>
      <w:tr w:rsidR="00FE506C" w:rsidRPr="00FE506C" w14:paraId="59CAA79D" w14:textId="77777777" w:rsidTr="00491736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FA1E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ликвидация наледи на подъездных путях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73E8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4444" w14:textId="47656BA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628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B746" w14:textId="78CE39FC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9544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D8B7" w14:textId="2744273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0,68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FE506C" w:rsidRPr="00FE506C" w14:paraId="364CCF74" w14:textId="77777777" w:rsidTr="004B7E87">
        <w:trPr>
          <w:trHeight w:val="3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28A5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Вывоз снега с территории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D306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15C3" w14:textId="1C87BE7C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1089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C4D6" w14:textId="7674AA8E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3070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2E44" w14:textId="0247E9F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FE506C" w:rsidRPr="00FE506C" w14:paraId="4F1B248E" w14:textId="77777777" w:rsidTr="004B7E87">
        <w:trPr>
          <w:trHeight w:val="51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6C6F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Уход за зелеными насаждениями, подрезка и кронирование кустов и деревьев, устройство и восстановление газонов, клумб, посадка и замена деревьев и кустов.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FA94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EEAB" w14:textId="054C8F2E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720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D79B" w14:textId="43723E6E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8651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FE506C"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4C11" w14:textId="3ABB215E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304</w:t>
            </w:r>
          </w:p>
        </w:tc>
      </w:tr>
      <w:tr w:rsidR="00FE506C" w:rsidRPr="00FE506C" w14:paraId="378B81D7" w14:textId="77777777" w:rsidTr="004B7E87">
        <w:trPr>
          <w:trHeight w:val="51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4981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детских и спортивных площадок, малых форм, оборудование зон отдыха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EC59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D327" w14:textId="198128A1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6513" w14:textId="1E201905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4533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3E94" w14:textId="400F153E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511</w:t>
            </w:r>
          </w:p>
        </w:tc>
      </w:tr>
      <w:tr w:rsidR="00FE506C" w:rsidRPr="00FE506C" w14:paraId="154EF423" w14:textId="77777777" w:rsidTr="00491736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F94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Стоимость работ и услуг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39B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E7CB" w14:textId="00A7B80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4B7E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6099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3250" w14:textId="4D2CDB64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4B7E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53195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,6</w:t>
            </w:r>
            <w:r w:rsidR="004B7E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D930" w14:textId="63FE8A3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,4</w:t>
            </w:r>
            <w:r w:rsidR="004B7E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FE506C" w:rsidRPr="00FE506C" w14:paraId="121969CF" w14:textId="77777777" w:rsidTr="00491736">
        <w:trPr>
          <w:trHeight w:val="52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B5CC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коммунальные ресурсы, потребляемые при содержании общего имущества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E34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636C" w14:textId="76176689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1250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F729" w14:textId="7878C70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35003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99F7" w14:textId="19D374C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751</w:t>
            </w:r>
          </w:p>
        </w:tc>
      </w:tr>
      <w:tr w:rsidR="00FE506C" w:rsidRPr="00FE506C" w14:paraId="10B292EA" w14:textId="77777777" w:rsidTr="00491736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E2D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Управление многоквартирным домом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5E9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DD3D" w14:textId="49BB4B46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2339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35D7" w14:textId="66378E35" w:rsidR="00FE506C" w:rsidRPr="004B7E87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B7E87" w:rsidRP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48074</w:t>
            </w:r>
            <w:r w:rsidRP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 w:rsidRPr="004B7E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5A4B" w14:textId="63CCFA52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5,211</w:t>
            </w:r>
          </w:p>
        </w:tc>
      </w:tr>
      <w:tr w:rsidR="00FE506C" w:rsidRPr="00FE506C" w14:paraId="7E094C25" w14:textId="77777777" w:rsidTr="00491736">
        <w:trPr>
          <w:trHeight w:val="40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6702" w14:textId="77777777" w:rsidR="00FE506C" w:rsidRPr="00FE506C" w:rsidRDefault="00FE506C" w:rsidP="00FE5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A2CD" w14:textId="77777777" w:rsidR="00FE506C" w:rsidRPr="00FE506C" w:rsidRDefault="00FE506C" w:rsidP="00FE5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5BAD" w14:textId="2ED103A3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4B7E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9689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4B7E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E772" w14:textId="0BE872B0" w:rsidR="00FE506C" w:rsidRPr="00FE506C" w:rsidRDefault="004B7E87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836274</w:t>
            </w:r>
            <w:r w:rsidR="00FE506C"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D3F6" w14:textId="22CD9B48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B7E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,4</w:t>
            </w:r>
            <w:r w:rsidR="004B7E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</w:tbl>
    <w:p w14:paraId="73813803" w14:textId="74F4A790" w:rsidR="00FE506C" w:rsidRDefault="00FE506C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010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417"/>
        <w:gridCol w:w="1559"/>
        <w:gridCol w:w="1269"/>
        <w:gridCol w:w="22"/>
        <w:gridCol w:w="214"/>
      </w:tblGrid>
      <w:tr w:rsidR="00FE506C" w:rsidRPr="00FE506C" w14:paraId="6EDE5836" w14:textId="77777777" w:rsidTr="000E3B2F">
        <w:trPr>
          <w:gridAfter w:val="1"/>
          <w:wAfter w:w="214" w:type="dxa"/>
          <w:trHeight w:val="40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C9728" w14:textId="77777777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29EE981" w14:textId="221CD1E4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6ACEE5F" w14:textId="7341847B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38457F3" w14:textId="772EC317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7FF43F0" w14:textId="76DE2E51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4A3DB5A" w14:textId="5D22E456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E9E8C83" w14:textId="43814C31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254BC08" w14:textId="17BE5CA5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CF4E255" w14:textId="599BC027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72779F3" w14:textId="507E3AB0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59E62DB" w14:textId="78433B21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6405D72" w14:textId="2E4DAD04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4F33AAE" w14:textId="321F2950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0809E87" w14:textId="114E914A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E287B42" w14:textId="420D4F5E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3AAB26D" w14:textId="168BBAF2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98F8400" w14:textId="61C79C4F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C47843" w14:textId="29467BF5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00E22C6" w14:textId="0958C553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D96A7E4" w14:textId="07B3AC26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DFEAE0" w14:textId="33424847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0DB886A" w14:textId="510CFBF6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2AE1B5" w14:textId="77777777" w:rsidR="004F7C81" w:rsidRDefault="004F7C81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A46FFF" w14:textId="77777777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E7015D" w14:textId="77777777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1045126" w14:textId="76C9FF2B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E4F1E44" w14:textId="7C48E41A" w:rsidR="00491736" w:rsidRDefault="00491736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363ABA4" w14:textId="77777777" w:rsidR="00491736" w:rsidRDefault="00491736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C80E5F1" w14:textId="77777777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5615B2C" w14:textId="77777777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B498775" w14:textId="08022565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Перечень работ и услуг по содержанию общего имущества собственников помещений в многоквартирном доме, расположенном по адресу: Новосибирская область, г. Обь, ул. Железнодорожная, д. 1</w:t>
            </w:r>
          </w:p>
        </w:tc>
      </w:tr>
      <w:tr w:rsidR="00FE506C" w:rsidRPr="00FE506C" w14:paraId="6C49B9CC" w14:textId="77777777" w:rsidTr="000E3B2F">
        <w:trPr>
          <w:gridAfter w:val="1"/>
          <w:wAfter w:w="214" w:type="dxa"/>
          <w:trHeight w:val="168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AFF1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FE506C" w:rsidRPr="00FE506C" w14:paraId="6BBCBDA2" w14:textId="77777777" w:rsidTr="000E3B2F">
        <w:trPr>
          <w:gridAfter w:val="1"/>
          <w:wAfter w:w="214" w:type="dxa"/>
          <w:trHeight w:val="450"/>
        </w:trPr>
        <w:tc>
          <w:tcPr>
            <w:tcW w:w="9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69C52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S = 564,1 м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FE506C" w:rsidRPr="00FE506C" w14:paraId="7D50A306" w14:textId="77777777" w:rsidTr="000E3B2F">
        <w:trPr>
          <w:gridAfter w:val="2"/>
          <w:wAfter w:w="236" w:type="dxa"/>
          <w:trHeight w:val="10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DB9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Вид работ/услуг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5E3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Периодичность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317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Размер месячной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287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Размер годовой платы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A08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Стоимость на 1 м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 месяц</w:t>
            </w:r>
          </w:p>
        </w:tc>
      </w:tr>
      <w:tr w:rsidR="00FE506C" w:rsidRPr="00FE506C" w14:paraId="6631355E" w14:textId="77777777" w:rsidTr="000E3B2F">
        <w:trPr>
          <w:gridAfter w:val="2"/>
          <w:wAfter w:w="236" w:type="dxa"/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15A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F79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5E1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19A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12B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FE506C" w:rsidRPr="00FE506C" w14:paraId="11D40D95" w14:textId="77777777" w:rsidTr="000E3B2F">
        <w:trPr>
          <w:gridAfter w:val="1"/>
          <w:wAfter w:w="214" w:type="dxa"/>
          <w:trHeight w:val="34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9426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2393FB52" w14:textId="77777777" w:rsidTr="000E3B2F">
        <w:trPr>
          <w:gridAfter w:val="2"/>
          <w:wAfter w:w="23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C328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Подготовка к сезонной эксплуатации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879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45D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BD8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84C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2D3A3C" w:rsidRPr="00FE506C" w14:paraId="054167F3" w14:textId="77777777" w:rsidTr="00C30BE7">
        <w:trPr>
          <w:gridAfter w:val="2"/>
          <w:wAfter w:w="236" w:type="dxa"/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4CA1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Консервация и расконсервация системы центрального отопления (осмотр системы центрального отопления, запуск и регулировка)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C682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41D2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66D29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02C0B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9332F" w14:textId="23B47483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82B9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048DC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45518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D5043" w14:textId="3731F480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2D3A3C"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36EA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91BD8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0662F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D1167" w14:textId="130F037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D3A3C" w:rsidRPr="00FE506C" w14:paraId="131BD731" w14:textId="77777777" w:rsidTr="00C30BE7">
        <w:trPr>
          <w:gridAfter w:val="2"/>
          <w:wAfter w:w="236" w:type="dxa"/>
          <w:trHeight w:val="45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C5A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Промывка и испытание систем центрального отопления гидравлическим и гидропневматическим способом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1F95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EAE0CD2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D2569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4E804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32C17" w14:textId="7F2D9F28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14:paraId="2F4E442A" w14:textId="3AEAA971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6877504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4F53E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FF57D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6FB83" w14:textId="4C411961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6899B91A" w14:textId="786F589A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8E0B4F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B84E5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9B146" w14:textId="77777777" w:rsidR="002D3A3C" w:rsidRDefault="002D3A3C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230DA" w14:textId="2822D720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14:paraId="6C5EFCF9" w14:textId="3B0BBC43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78829F30" w14:textId="77777777" w:rsidTr="00C30BE7">
        <w:trPr>
          <w:trHeight w:val="25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3AA9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62049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3187E2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36AA23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29F407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9F49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7E0C2CDB" w14:textId="77777777" w:rsidTr="00C30BE7">
        <w:trPr>
          <w:trHeight w:val="12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1F564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FC809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39B86C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4AEB9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8FBE7C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60C6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6C2BE89B" w14:textId="77777777" w:rsidTr="00C30BE7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DA77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Утепление трубопроводов, технических подпольях и в подъездах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C918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247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D6A99" w14:textId="353C649B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0E34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F30FF" w14:textId="27255BD6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  <w:r w:rsidR="002D3A3C"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B9C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77011" w14:textId="24A52B5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A731651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1EDDAE69" w14:textId="77777777" w:rsidTr="00C30BE7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7193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просевшей отмостки (подсыпка)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0A90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2162" w14:textId="5AF81FD7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9C19" w14:textId="153A9A77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  <w:r w:rsidR="002D3A3C"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2959" w14:textId="06A38107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5581301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0A132CF6" w14:textId="77777777" w:rsidTr="00C30BE7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A998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EF94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D642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9E5EC" w14:textId="6C98C41C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001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64A73" w14:textId="4840ECDE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2D3A3C"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82F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31510" w14:textId="798EB731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9EBE73F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73EDF3A8" w14:textId="77777777" w:rsidTr="00C30BE7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A160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Прочистка дымовентиляционных каналов и устранение неисправностей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A8B5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45A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3F083" w14:textId="67649E9D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CBF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E9361" w14:textId="0EDA0413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534,62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A57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8B625" w14:textId="57DB6438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4809557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2DEAEFCC" w14:textId="77777777" w:rsidTr="00C30BE7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780F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и гидравлические испытания ИТП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8D06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F426" w14:textId="47442587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  <w:r w:rsidR="002D3A3C"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2EE6" w14:textId="65A3891D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5078</w:t>
            </w:r>
            <w:r w:rsidR="002D3A3C" w:rsidRPr="002D3A3C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DFE9" w14:textId="567BCCA4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401A384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0366FA74" w14:textId="77777777" w:rsidTr="00C30BE7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2DB7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Отопление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9FB2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73DD0" w14:textId="10BF51B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3FB7" w14:textId="16AE445B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7F938" w14:textId="368101FE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740937C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3AD728A8" w14:textId="77777777" w:rsidTr="00C30BE7">
        <w:trPr>
          <w:trHeight w:val="54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F81A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центрального отопления (регулировка трехходовых и пробковых кранов, вентилей и задвижек в технических подпольях, помещениях элеваторных узлов, бойлерных, регулировка и набивка сальников, уплотнение сгонов, очистка от накипи и ревизия запорной арматуры, отключение радиаторов при их течи, ликвидация воздушных пробок в радиаторах и стояках)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CD9F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2 месяц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05339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3A2E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83DF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4ACC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3353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ED15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EBC1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7E69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700C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956E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E080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8A7A1" w14:textId="67B8F49F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545,12</w:t>
            </w:r>
          </w:p>
          <w:p w14:paraId="64210DDF" w14:textId="6D4B5068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AA753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3298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DDED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562C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5404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131A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37F2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58E0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042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CE3E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2756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DE545" w14:textId="4C2AF9BB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8541,48</w:t>
            </w:r>
          </w:p>
          <w:p w14:paraId="631E1E4B" w14:textId="4D23C373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396309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75C2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499D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F219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F7E7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242B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1C5E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DA1F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1423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8907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DAD3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171A6" w14:textId="4640358C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  <w:p w14:paraId="157D0DDF" w14:textId="602187BE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989E9B1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45D75D4F" w14:textId="77777777" w:rsidTr="00C30BE7">
        <w:trPr>
          <w:trHeight w:val="45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8A86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1A2E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A35F4D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8C1246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5C04C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1EA5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1A8E0B68" w14:textId="77777777" w:rsidTr="00C30BE7">
        <w:trPr>
          <w:trHeight w:val="49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37078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EA474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17CF87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8162A1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B1AC9B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824A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42F6D59E" w14:textId="77777777" w:rsidTr="00C30BE7">
        <w:trPr>
          <w:trHeight w:val="42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42F0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CC6D5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34A474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95F67E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1E1F75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A39E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56921B92" w14:textId="77777777" w:rsidTr="00C30BE7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D38F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Холодная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E187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C3F3" w14:textId="125196D1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F4D4" w14:textId="5F139B87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41A9" w14:textId="0E4279F4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BDE9F4C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225CADD0" w14:textId="77777777" w:rsidTr="00C30BE7">
        <w:trPr>
          <w:trHeight w:val="39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9EB5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ХВС (смена прокладок и набивка сальников в водопроводных и вентильных кранах в технических подпольях, помещениях элеваторных узлов, бойлерных, уплотнение сгонов, временная заделка свищей и трещин на внутренних трубопроводах и стояках,)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6A76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квартал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4ACA8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8E3D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39FB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8A9F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EF0E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C326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D52F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79E7C" w14:textId="69435450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84,81</w:t>
            </w:r>
          </w:p>
          <w:p w14:paraId="7259E923" w14:textId="0138EA78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477C97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40F0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C86A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8624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377E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55C7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974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054A9" w14:textId="0815376D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417,68</w:t>
            </w:r>
          </w:p>
          <w:p w14:paraId="7E51CD5C" w14:textId="10D7F14A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8B746A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8D79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F8E4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2264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71B4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61B8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EFF0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52C0C" w14:textId="0D20F14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  <w:p w14:paraId="2340471F" w14:textId="6FCCBABF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3F53E1C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688AE986" w14:textId="77777777" w:rsidTr="00C30BE7">
        <w:trPr>
          <w:trHeight w:val="36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4BEEE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D9D67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C7CAA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377687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CADAC2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036A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7C31ABAF" w14:textId="77777777" w:rsidTr="00C30BE7">
        <w:trPr>
          <w:trHeight w:val="36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DA8B9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EA263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98A05C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4CAE94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256B5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29CF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03BD214F" w14:textId="77777777" w:rsidTr="00C30BE7">
        <w:trPr>
          <w:trHeight w:val="36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4F57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46C57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ACEDC5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2A5FD5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AB29E0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3DE3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60F23D1F" w14:textId="77777777" w:rsidTr="00C30BE7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8023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Канализация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672D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067C" w14:textId="5917892C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946C" w14:textId="76F63B64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B0C1" w14:textId="5F51666F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7DE9475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0D76E188" w14:textId="77777777" w:rsidTr="00C30BE7">
        <w:trPr>
          <w:trHeight w:val="64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FA853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Технический осмотр и мелкий ремонт канализационной системы (прочистка дренажных систем, проверка исправности канализационной вытяжки, прочистка кан. стояков и лежаков от жировых отложений, ремонт чеканки раструбов канализационных труб)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5EBC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квартал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EC2BB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A8A1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2BB5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3A8F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7E77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3DB9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4C7B4" w14:textId="38312856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E03F8F7" w14:textId="62B7C8F2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DD161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9FA4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462A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0580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69AA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B623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90F90" w14:textId="105725AB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5308,16</w:t>
            </w:r>
          </w:p>
          <w:p w14:paraId="4972C4B8" w14:textId="2F8E0B6D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C5B5D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26DC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B695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8C00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ECC5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A4F8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04802" w14:textId="510BD94C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14:paraId="52F19388" w14:textId="2EB705A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8B5B1E8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25E9A8CC" w14:textId="77777777" w:rsidTr="00C30BE7">
        <w:trPr>
          <w:trHeight w:val="85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6E67D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51936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94F141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F80CC7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0EF0AE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1A81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62639C05" w14:textId="77777777" w:rsidTr="00C30BE7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5D2C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Электрооборудование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2A45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3EE8" w14:textId="0EB74FFE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19B5" w14:textId="29847FE4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FCEA" w14:textId="5B2B25A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4E14D69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7228AA20" w14:textId="77777777" w:rsidTr="00C30BE7">
        <w:trPr>
          <w:trHeight w:val="124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54B8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Планово-предупредительный ремонт электрооборудования (замена перегоревших электроламп, укрепление плафонов и ослабленных участков наружной электропродки, прочистка клемм и соединений в групповых щитках и распределительных шкафах, ремонт запирающих устройств и закрытие на замки групповых щитков и 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распределительных шкафов, проверка заземления электрокабелей и оборудования)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D5B6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 раза в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56D3D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A381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93CB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DFA1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4630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3F7C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C3E5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E5CD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43E6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0C3D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D59C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DC26E" w14:textId="4ED1B40D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14:paraId="716669CD" w14:textId="7390F682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23621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F663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9355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433B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C3E5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27A0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3994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0707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23EC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B4C1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694E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B7DCE" w14:textId="2B96876D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824,59</w:t>
            </w:r>
          </w:p>
          <w:p w14:paraId="00F5D0A4" w14:textId="1128AA57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249189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3987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2CA9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A259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25C9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69EA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E1EC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F9C0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3E6F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D2FA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B46A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BCD38" w14:textId="6E6FC6A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  <w:p w14:paraId="7151DE18" w14:textId="19B63C80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CC2399A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567CC46B" w14:textId="77777777" w:rsidTr="00C30BE7">
        <w:trPr>
          <w:trHeight w:val="6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37E18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92AED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506F29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5400D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37097D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74A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74A75D65" w14:textId="77777777" w:rsidTr="00C30BE7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221B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Ремонтно-строительные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0D9A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6B5D" w14:textId="343CCB90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C53F" w14:textId="1B5A34A6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EDDB" w14:textId="6EA275E8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54AE106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2EEAEC45" w14:textId="77777777" w:rsidTr="00CE3230">
        <w:trPr>
          <w:trHeight w:val="21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F110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Стены и фасады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(выявление деформации и повреждений в несущих конструкциях, надежности крепления ограждений, выявление нарушений отделки фасадов и отдельных элементов, отбивка отслоившейся отделки наружной поверхности стен, удаление элементов декора, представляющих опасность, контроль состояния и восстановление или замена отдельных элементов крылец и зонтов над входами в здание, в подвалы и над балконами,)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D8F1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19B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FF35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1FFE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2969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5D73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1567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36B7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D8B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C74D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5B85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1339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15F21" w14:textId="234DA514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67,59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116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3EA2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42B0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1C73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D44D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4BBD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5DDB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AA7E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674A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1BE0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8883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B5D10" w14:textId="26ADDAF1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411,11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A10E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8270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2D3D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0CD9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C6BA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79E7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E3D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4BBE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01F5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3398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73C3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E141E" w14:textId="73C66EF0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1268C8E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3DE5EAF5" w14:textId="77777777" w:rsidTr="00CE3230">
        <w:trPr>
          <w:trHeight w:val="16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CDE4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Крыши и водосточные системы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(уборка мусора и грязи с кровли, удаление снега и наледи с кровель, укрепление и ремонт оголовков дымовых вентиляционных труб и металлических покрытий парапета, ремонт укрепление рядовых звеньев водоприемных воронок, колен и отмёта внутреннего водостока, примыканий, устранение протечек)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477F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A45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7D18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BE38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332B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8B7E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D791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2043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B534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4984B" w14:textId="77B450FE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2D3A3C"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E0D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81F5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6460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F540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2BA6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9407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9C01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C81B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36830" w14:textId="21E49977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267,73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358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1761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0625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3440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EB7A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928A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2F6E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E5A3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0C558" w14:textId="08337FA9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ABF7486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1AF87FD0" w14:textId="77777777" w:rsidTr="00CE3230">
        <w:trPr>
          <w:trHeight w:val="8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8E46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Оконные и дверные заполнения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(установка недостающих и частично разбитых и укрепление слабо укреплённых стекол в дверных и оконных заполнениях, ремонт, закрытие подвальных и чердачных дверей, металлических решеток, дверных лазов на замки, укрепление или регулировка пружин, доводчиков и амортизаторов на входных дверях)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E208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FF0A7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1868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99C7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408E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738D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EBB7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7C1A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298F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F40C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13D0D" w14:textId="7F18FB67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2D3A3C"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D3A3C" w:rsidRPr="002D3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C5D1522" w14:textId="7961561B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172EA6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7D60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CBC0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5A29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925E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B6A8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DC05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48B2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3633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8A94F" w14:textId="1E164E5C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00BD74" w14:textId="49FFF436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2112D0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243F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0AAC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1421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04FD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20A0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0F69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21C5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F4F9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7E3D7" w14:textId="459D2C32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2970C79C" w14:textId="2D9438E8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6A6758D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7FAB10DF" w14:textId="77777777" w:rsidTr="00C30BE7">
        <w:trPr>
          <w:trHeight w:val="43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BFD05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673F8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0BD20E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861835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5BA123" w14:textId="77777777" w:rsidR="002D3A3C" w:rsidRPr="002D3A3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AD87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6186A53F" w14:textId="77777777" w:rsidTr="00C30BE7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2C87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Производство электроизмерений (проверка заземления электрокабелей, замер сопротивления изоляции трубопроводов, проверка заземления электрооборудования)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1813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782C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4184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671D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B45E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735B" w14:textId="4FF4AC01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924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680D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40DD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A447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E5DD4" w14:textId="38D79377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246,33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431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D715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8A5F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EE22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2337B" w14:textId="7A293480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17DC8A1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7376C24B" w14:textId="77777777" w:rsidTr="00C30BE7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5D26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Аварийное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2690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3F27" w14:textId="7EDDD981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1062,62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70AB" w14:textId="76438433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2751,44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1E1F" w14:textId="2E6619BA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BAA687A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3EAD347E" w14:textId="77777777" w:rsidTr="00C30BE7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BD5F" w14:textId="77777777" w:rsidR="002D3A3C" w:rsidRPr="00FE506C" w:rsidRDefault="002D3A3C" w:rsidP="002D3A3C">
            <w:pPr>
              <w:spacing w:after="0" w:line="240" w:lineRule="auto"/>
              <w:ind w:right="247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Санитарное содержание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9E62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EA46" w14:textId="126B34FD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3CA6" w14:textId="35DC994A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6F24" w14:textId="6AF17B61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A2092D1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3BB296CB" w14:textId="77777777" w:rsidTr="007D2BEB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9414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Влажное подметание лестничных площадок и маршей нижних 3-х этажей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6FA0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325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B14FC" w14:textId="38274752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A64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0C272" w14:textId="5D9D26EE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724,16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852B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03A0D" w14:textId="440E4DF6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8DFC5C2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21A6DE10" w14:textId="77777777" w:rsidTr="007D2BEB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B234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влажное подметание лестничных площадок и маршей выше 3-х этажей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412C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 раза в неделю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FDE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4E503" w14:textId="357EF86D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206,35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E0D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28E7C" w14:textId="2548EE0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476,15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FEA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1288E" w14:textId="556C4F3A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D1D8C93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0936C22C" w14:textId="77777777" w:rsidTr="007D2BEB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1CCA1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полов лестничных площадок и маршей нижних 3-х этажей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F488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месяц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C16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90084" w14:textId="1CC0E34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86,48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0C0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58C37" w14:textId="45AF6882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9437,55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F741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0DFAA" w14:textId="01A4ECDB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44153BF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309D1634" w14:textId="77777777" w:rsidTr="00C30BE7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C829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полов лестничных площадок и маршей выше 3-х этажей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28CE2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0E8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39896" w14:textId="136BB5A6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84,81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8BF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18E34" w14:textId="7D45190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417,88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1F98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94751" w14:textId="42CB5F4A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631D3F4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151FF36F" w14:textId="77777777" w:rsidTr="00C30BE7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98536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Влажная протирка стен, дверей, плафонов, оконных решеток, шкафов для электрощитков и слаботочных устройств, почтовых ящиков,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2490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380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5906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B023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F67C6" w14:textId="720D8D41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FB4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0B50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4BFF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D115D" w14:textId="72FC59D5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830,33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9E1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ADA6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148A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FEF22" w14:textId="1EA3EE8A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C65B6BA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1281A16B" w14:textId="77777777" w:rsidTr="00C30BE7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B887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Влажная протирка подоконников, отопительных приборов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C64B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7D9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50E60" w14:textId="1E6BF8D2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C360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55EA0" w14:textId="1D0FFD3F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504,13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2E5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C1397" w14:textId="65D33026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9385E2C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18C234E0" w14:textId="77777777" w:rsidTr="00C30BE7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3AC6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окон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7A8D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24AD" w14:textId="73D840D1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D631" w14:textId="61D297BE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1282,56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EB5F" w14:textId="0F6673F6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4D55F9F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0CE92F9A" w14:textId="77777777" w:rsidTr="00C30BE7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2E3E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Обметание пыли с потолков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FB8D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5A52" w14:textId="7B6341BC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A646" w14:textId="58F05C6F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632,68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A4E6" w14:textId="6D7F5B3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C6BA63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23627069" w14:textId="77777777" w:rsidTr="00C30BE7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E3EF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Очистка чердаков и подвалов от горючего и другого мусора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427C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4FC9" w14:textId="58ACECBC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A977" w14:textId="3D1D6C3D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711,71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ECBB" w14:textId="1A76BE1A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A07AC1B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49347BE0" w14:textId="77777777" w:rsidTr="00C30BE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3581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Дератизация и дезинфекция помещений, входящих в состав общего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42AC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BFB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E8BCA" w14:textId="365CCC7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66,27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8B92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58CEA" w14:textId="1ABB24E0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3195,27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38B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BC041" w14:textId="45F1CA4F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9FB4FE2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6434D22A" w14:textId="77777777" w:rsidTr="00C30BE7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13FE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придомовой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EC63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6836" w14:textId="78E75F38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95B7" w14:textId="5F3CCDD8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6CDD" w14:textId="3AB1C3E4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FA83CE4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746392E4" w14:textId="77777777" w:rsidTr="00C30BE7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7F35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земельного участка в летний период (уборка мусора, очистка урн, выкашивание газонов, вывоз выкошенной травы)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E7F3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B216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BA04F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BBAE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22AFF" w14:textId="741D8A0A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29,91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600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3876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352B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84AAF" w14:textId="379B2FB7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58,88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D24A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477A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B239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5F171" w14:textId="6FF8AC31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8FC5C09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2BA11E26" w14:textId="77777777" w:rsidTr="00C30BE7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BED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уборка снега с тротуаров и внутриквартальных проездов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B9C1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735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D05F7" w14:textId="2F6142B9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5F4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AC14E" w14:textId="0D2BD7CF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817,18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EC39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68860" w14:textId="4EB3C344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CCAD02D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275AC5A6" w14:textId="77777777" w:rsidTr="00C30BE7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5C70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контейнерной площадки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D1D36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895E" w14:textId="297D1C72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B271" w14:textId="0C38756A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4047,84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63FB" w14:textId="79D80E0A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34A603D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574C2B9A" w14:textId="77777777" w:rsidTr="00C30BE7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41B3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ликвидация наледи на подъездных путях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E6C68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BFB3" w14:textId="6A8AB538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65,12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21DA" w14:textId="242F804F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4381,45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6A49" w14:textId="1D83B230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B012DF0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68D92786" w14:textId="77777777" w:rsidTr="00C30BE7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9481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Вывоз снега с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ADF5F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166F" w14:textId="28A656D7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44,03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4868" w14:textId="1476FD74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928,38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C4CD" w14:textId="03E085D9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961D299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712F3394" w14:textId="77777777" w:rsidTr="00C30BE7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27C1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Уход за зелеными насаждениями, подрезка и кронирование кустов и деревьев, устройство и восстановление газонов, клумб, посадка и замена деревьев и кустов.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7FC6B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D53A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8032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E86C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DE61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B5E87" w14:textId="4D4E8C6A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61,86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6AE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FD30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F2463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856C5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629B9" w14:textId="0E173EE1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942,37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06B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4ABD6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B642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E27B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B7F65" w14:textId="6BE235CD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932E95C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411C7F6B" w14:textId="77777777" w:rsidTr="00C30BE7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A7B5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детских и спортивных площадок, малых форм, оборудование зон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096CE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91C0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644B0" w14:textId="3AED5550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BB88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5E47C" w14:textId="114B0BC7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3254,58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ABF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B4D00" w14:textId="401C32BB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A65DEAD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52BF1DFD" w14:textId="77777777" w:rsidTr="00C30BE7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0D46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Стоимость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3BBB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2DCD" w14:textId="22D9C488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10188,80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0C82" w14:textId="228D4ED6" w:rsidR="002D3A3C" w:rsidRPr="002D3A3C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122265,55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9472" w14:textId="1CE501A8" w:rsidR="002D3A3C" w:rsidRPr="007D2BEB" w:rsidRDefault="007D2BEB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D2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CE89C41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17C77D18" w14:textId="77777777" w:rsidTr="00C30BE7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8DAA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коммунальные ресурсы, потребляемые при содержании общего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9DFA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CD5C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97D41" w14:textId="65578851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474,30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FD8E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6DCC9" w14:textId="5FE159E7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9691,58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6CF7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0F160" w14:textId="2ACD50FC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928A826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61F0E316" w14:textId="77777777" w:rsidTr="00C30BE7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B98A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Управление многоквартирным домом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C957" w14:textId="77777777" w:rsidR="002D3A3C" w:rsidRPr="00FE506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B8CA" w14:textId="3C2EB4A2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765,28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0156" w14:textId="442DCA57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3183,40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25EC" w14:textId="13162F10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7D2BEB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F9994DF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D3A3C" w:rsidRPr="00FE506C" w14:paraId="656DDA98" w14:textId="77777777" w:rsidTr="00C30BE7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F5B2" w14:textId="77777777" w:rsidR="002D3A3C" w:rsidRPr="00FE506C" w:rsidRDefault="002D3A3C" w:rsidP="002D3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8A93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1FC4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640C3D" w14:textId="479467AE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D2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5428,38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85BD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3623AE" w14:textId="4A08792A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7D2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5140,53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23C92" w14:textId="77777777" w:rsidR="00CE3230" w:rsidRDefault="00CE3230" w:rsidP="002D3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03816E" w14:textId="7733A935" w:rsidR="002D3A3C" w:rsidRPr="002D3A3C" w:rsidRDefault="002D3A3C" w:rsidP="002D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3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7D2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,35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E895425" w14:textId="77777777" w:rsidR="002D3A3C" w:rsidRPr="00FE506C" w:rsidRDefault="002D3A3C" w:rsidP="002D3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8CD2357" w14:textId="56385832" w:rsidR="00FE506C" w:rsidRDefault="00FE506C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867" w:type="dxa"/>
        <w:tblLook w:val="04A0" w:firstRow="1" w:lastRow="0" w:firstColumn="1" w:lastColumn="0" w:noHBand="0" w:noVBand="1"/>
      </w:tblPr>
      <w:tblGrid>
        <w:gridCol w:w="3569"/>
        <w:gridCol w:w="1694"/>
        <w:gridCol w:w="1587"/>
        <w:gridCol w:w="1769"/>
        <w:gridCol w:w="1248"/>
      </w:tblGrid>
      <w:tr w:rsidR="00FE506C" w:rsidRPr="00FE506C" w14:paraId="18B564FB" w14:textId="77777777" w:rsidTr="009B757A">
        <w:trPr>
          <w:trHeight w:val="405"/>
        </w:trPr>
        <w:tc>
          <w:tcPr>
            <w:tcW w:w="9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59D72" w14:textId="77777777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5025553" w14:textId="77777777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82154B0" w14:textId="77777777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01B7A7E" w14:textId="77777777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92D211E" w14:textId="77777777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241CB2B" w14:textId="77777777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BCA228A" w14:textId="77777777" w:rsidR="002D3A3C" w:rsidRDefault="002D3A3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3755E75" w14:textId="211C0A76" w:rsidR="00FE506C" w:rsidRPr="00FE506C" w:rsidRDefault="00FE506C" w:rsidP="00FE50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Перечень работ и услуг по содержанию общего имущества собственников помещений в многоквартирном доме, расположенном по адресу: Новосибирская область, г. Обь, ул. Железнодорожная, д. 8</w:t>
            </w:r>
          </w:p>
        </w:tc>
      </w:tr>
      <w:tr w:rsidR="00FE506C" w:rsidRPr="00FE506C" w14:paraId="61DA5593" w14:textId="77777777" w:rsidTr="009B757A">
        <w:trPr>
          <w:trHeight w:val="169"/>
        </w:trPr>
        <w:tc>
          <w:tcPr>
            <w:tcW w:w="9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FA6B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FE506C" w:rsidRPr="00FE506C" w14:paraId="14D70762" w14:textId="77777777" w:rsidTr="009B757A">
        <w:trPr>
          <w:trHeight w:val="450"/>
        </w:trPr>
        <w:tc>
          <w:tcPr>
            <w:tcW w:w="98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1C59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S = 989,90 м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FE506C" w:rsidRPr="00FE506C" w14:paraId="7EFA1372" w14:textId="77777777" w:rsidTr="009B757A">
        <w:trPr>
          <w:trHeight w:val="100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EAEF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Вид работ/услуг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8C5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Периодичность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DF2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Размер месячной платы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597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Размер годовой платы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638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Стоимость на 1 м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 месяц</w:t>
            </w:r>
          </w:p>
        </w:tc>
      </w:tr>
      <w:tr w:rsidR="00FE506C" w:rsidRPr="00FE506C" w14:paraId="72AD4C10" w14:textId="77777777" w:rsidTr="009B757A">
        <w:trPr>
          <w:trHeight w:val="34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01B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825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8B5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528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62B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FE506C" w:rsidRPr="00FE506C" w14:paraId="67E20607" w14:textId="77777777" w:rsidTr="009B757A">
        <w:trPr>
          <w:trHeight w:val="345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C017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650A8611" w14:textId="77777777" w:rsidTr="009B757A">
        <w:trPr>
          <w:trHeight w:val="3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E30D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Подготовка к сезонной эксплуатации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142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164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3EA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F0C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B757A" w:rsidRPr="00FE506C" w14:paraId="6E2585DF" w14:textId="77777777" w:rsidTr="009B757A">
        <w:trPr>
          <w:trHeight w:val="48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30B6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Консервация и расконсервация системы центрального отопления 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(осмотр системы центрального отопления, запуск и регулировка)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9D98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 раз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16D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1764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93BD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5A423" w14:textId="2501A82A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104,93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A69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75FE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EB6A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6BD57" w14:textId="12814803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259,15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2BF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9D91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AFD6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A784A" w14:textId="60701CA7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B757A" w:rsidRPr="00FE506C" w14:paraId="1B9C2C72" w14:textId="77777777" w:rsidTr="009B757A">
        <w:trPr>
          <w:trHeight w:val="450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B7CB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Промывка и испытание систем центрального отопления гидравлическим и гидропневматическим способом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C348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EB76D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49E39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08CF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86EF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913A9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CF41A" w14:textId="08E1544E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664,22</w:t>
            </w:r>
          </w:p>
          <w:p w14:paraId="2EE08782" w14:textId="21D85837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005F0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EEC7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B256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5E57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DE609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CF736" w14:textId="293DC04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970,67</w:t>
            </w:r>
          </w:p>
          <w:p w14:paraId="76BB64B5" w14:textId="02ED2CD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B66879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CB2C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C3CE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587E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BCC99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4879E" w14:textId="0B0BBD63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0E1375D5" w14:textId="3B04AFAE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0E592E96" w14:textId="77777777" w:rsidTr="009B757A">
        <w:trPr>
          <w:trHeight w:val="450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1D081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8BC75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B294F2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08C37B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402F08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6099F07B" w14:textId="77777777" w:rsidTr="009B757A">
        <w:trPr>
          <w:trHeight w:val="450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DA75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56331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2B1A7A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A3A5B2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185C4E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6A1896E6" w14:textId="77777777" w:rsidTr="009B757A">
        <w:trPr>
          <w:trHeight w:val="25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B77DA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Утепление трубопроводов, технических подпольях и в подъездах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9F84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18A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16313" w14:textId="187F761E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57,39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3FD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27465" w14:textId="2E2267C8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888,73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9D3D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80BC7" w14:textId="4AD15ADD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B757A" w:rsidRPr="00FE506C" w14:paraId="440EB4DD" w14:textId="77777777" w:rsidTr="009B757A">
        <w:trPr>
          <w:trHeight w:val="25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EBF1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просевшей отмостки (подсыпка)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5617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78A9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48C84" w14:textId="3AD29EB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58,38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14E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F8DD3" w14:textId="112696FF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900,61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69F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0CABE" w14:textId="69393380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B757A" w:rsidRPr="00FE506C" w14:paraId="15783E44" w14:textId="77777777" w:rsidTr="009B757A">
        <w:trPr>
          <w:trHeight w:val="49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53F6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B764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013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A6BEC" w14:textId="53E37974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104,93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C55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AF920" w14:textId="3849CEC4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259,15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1C1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429E6" w14:textId="42F805FC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B757A" w:rsidRPr="00FE506C" w14:paraId="2ABE3854" w14:textId="77777777" w:rsidTr="009B757A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964C9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Прочистка дымовентиляционных каналов и устранение неисправностей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41B2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217D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118DE" w14:textId="7E1DBC6C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26,69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CCE6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3AFE7" w14:textId="0FE1145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720,25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464D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FEDAF" w14:textId="36CB6FAC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B757A" w:rsidRPr="00FE506C" w14:paraId="47B7410C" w14:textId="77777777" w:rsidTr="009B757A">
        <w:trPr>
          <w:trHeight w:val="25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BB9E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и гидравлические испытания ИТП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72B6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D05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AB9E9" w14:textId="586BEF9A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751,33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21B2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AFAFB" w14:textId="702D783E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9016,01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A9F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B5922" w14:textId="375BE7D4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</w:tr>
      <w:tr w:rsidR="009B757A" w:rsidRPr="00FE506C" w14:paraId="32603F5E" w14:textId="77777777" w:rsidTr="009B757A">
        <w:trPr>
          <w:trHeight w:val="3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3F13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Отопление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B450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36EE" w14:textId="47FF54EF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2871" w14:textId="296A3BDA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D6B09" w14:textId="6B86EAAA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0BD32D2F" w14:textId="77777777" w:rsidTr="009B757A">
        <w:trPr>
          <w:trHeight w:val="540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BFCF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центрального отопления (регулировка трехходовых и пробковых кранов, вентилей и задвижек в технических подпольях, помещениях элеваторных узлов, бойлерных, регулировка и набивка сальников, уплотнение сгонов, очистка от накипи и ревизия запорной арматуры, отключение радиаторов при их течи, ликвидация воздушных пробок в радиаторах и стояках)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26B1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2 месяц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378D41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EBCE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CC85F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580F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741C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07A5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E4D2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C5D4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84A1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7BBB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C01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B6182" w14:textId="7EC2F90C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744,99</w:t>
            </w:r>
          </w:p>
          <w:p w14:paraId="539B1A82" w14:textId="688FCCA9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B71DA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ED62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9F9A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A2F2D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116B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9A56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8B03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5799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4B4F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F20AD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D62B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45DB5" w14:textId="6CC9A4EA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2939,91</w:t>
            </w:r>
          </w:p>
          <w:p w14:paraId="0054CEA3" w14:textId="1CC8AA9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14E03A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FF1B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099A9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E1AC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0EBA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23AF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BF40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6644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3BF8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59E9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D403F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FA404" w14:textId="29298446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14:paraId="5087FBC9" w14:textId="2ECBCB36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589425BB" w14:textId="77777777" w:rsidTr="009B757A">
        <w:trPr>
          <w:trHeight w:val="450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19CC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F8A04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BE8C4D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193F71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A380E1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0742E940" w14:textId="77777777" w:rsidTr="009B757A">
        <w:trPr>
          <w:trHeight w:val="495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69A6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9E2AB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F97A09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CB82C9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6538DB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14DB070C" w14:textId="77777777" w:rsidTr="009B757A">
        <w:trPr>
          <w:trHeight w:val="450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AFEDD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2A1F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2CA5D3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28332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CFCC3C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18D6AB2C" w14:textId="77777777" w:rsidTr="009B757A">
        <w:trPr>
          <w:trHeight w:val="42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A0464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Горячая вода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5089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7A4E" w14:textId="33841FA5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B059" w14:textId="6EBECFE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E7AD" w14:textId="293A143A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1B7AA17A" w14:textId="77777777" w:rsidTr="009B757A">
        <w:trPr>
          <w:trHeight w:val="1305"/>
        </w:trPr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80DC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ГВС (смена прокладок и набивка сальников в водопроводных и вентильных кранах в технических подпольях, помещениях элеваторных узлов, бойлерных, уплотнение сгонов, временная заделка свищей и трещин на внутренних трубопроводах и стояках,)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BDE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квартал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EE3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D792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B2C8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C4CA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8A80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2319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BC76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31C8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1EEE7" w14:textId="6EE2ADA0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93,94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4C42E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6DAD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A775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CD69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F7B7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9B4F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3C05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C1C4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70C68" w14:textId="1EE051E2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7127,28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A15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9BC5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9063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2A21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CCE5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9C69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5A03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E7A4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3A841" w14:textId="57DEBE9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9B757A" w:rsidRPr="00FE506C" w14:paraId="3ECF1EBF" w14:textId="77777777" w:rsidTr="00491736">
        <w:trPr>
          <w:trHeight w:val="31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9352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Холодная вода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8E00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6E57" w14:textId="3197831E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DF5E" w14:textId="1C8DD27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D1DE" w14:textId="07CF09E7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2B269F26" w14:textId="77777777" w:rsidTr="00491736">
        <w:trPr>
          <w:trHeight w:val="450"/>
        </w:trPr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4AD9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ХВС (смена прокладок и набивка сальников в водопроводных и вентильных кранах в технических подпольях, помещениях элеваторных узлов, бойлерных, уплотнение сгонов, временная заделка свищей и трещин на внутренних трубопроводах и стояках,)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28EB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квартал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FDC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F1C1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7A6F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A753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57FF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8BC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81A8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E18E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05E18" w14:textId="51117FAC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505,84</w:t>
            </w:r>
          </w:p>
          <w:p w14:paraId="74D5A126" w14:textId="19AE716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2B2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85B8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F27F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FC52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FB3F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E62D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1609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A380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40AD2" w14:textId="275C05E3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6070,07</w:t>
            </w:r>
          </w:p>
          <w:p w14:paraId="42943095" w14:textId="44669FFA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966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3702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4785D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EDE6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CE63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F8F8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6883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5D31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DF278" w14:textId="417249E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  <w:p w14:paraId="4A188EAF" w14:textId="0BEFDB55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6A36DE6F" w14:textId="77777777" w:rsidTr="00491736">
        <w:trPr>
          <w:trHeight w:val="450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44AE7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A2815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D06EE4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3B02B0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E2D5F5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6EE9BE55" w14:textId="77777777" w:rsidTr="00491736">
        <w:trPr>
          <w:trHeight w:val="450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03EA3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FC5C9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03904D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C3C379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2EC936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4A9ECD5A" w14:textId="77777777" w:rsidTr="00491736">
        <w:trPr>
          <w:trHeight w:val="450"/>
        </w:trPr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7B90B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29FB5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75ABE2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4FE1BB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939A9A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34A68CE1" w14:textId="77777777" w:rsidTr="00491736">
        <w:trPr>
          <w:trHeight w:val="315"/>
        </w:trPr>
        <w:tc>
          <w:tcPr>
            <w:tcW w:w="3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D381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Канализация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E597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290A6" w14:textId="110BADFA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EC06" w14:textId="081E152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731B" w14:textId="051D6D8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5F8CD32B" w14:textId="77777777" w:rsidTr="009B757A">
        <w:trPr>
          <w:trHeight w:val="645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764CF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Технический осмотр и мелкий ремонт канализационной системы (прочистка дренажных систем, проверка исправности канализационной вытяжки, прочистка кан. стояков и лежаков от жировых отложений, ремонт чеканки раструбов канализационных труб)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4792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квартал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BF99F9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ECF0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127D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B994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24B0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CC8E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CD8B9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729EF" w14:textId="7F5BA26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85,98</w:t>
            </w:r>
          </w:p>
          <w:p w14:paraId="32BD74F2" w14:textId="5B7C9B1A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241B89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9D73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4002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1696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B10E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DA46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A73E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04AD8" w14:textId="657A2F22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9431,77</w:t>
            </w:r>
          </w:p>
          <w:p w14:paraId="293C37A4" w14:textId="68F08878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F8331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C530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61F6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0F86F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94DA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D8A5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DD40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CC687" w14:textId="29E66C37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14:paraId="062F4C3F" w14:textId="7C3425D8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1686C819" w14:textId="77777777" w:rsidTr="009B757A">
        <w:trPr>
          <w:trHeight w:val="855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E00FF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1173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AF484F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75EF3E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67F09F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4FCA5FF4" w14:textId="77777777" w:rsidTr="009B757A">
        <w:trPr>
          <w:trHeight w:val="3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33BC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Электрооборудование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862B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FF56A" w14:textId="54791B0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BC86" w14:textId="450E0035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326D" w14:textId="452ABAFC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6A7E119E" w14:textId="77777777" w:rsidTr="009B757A">
        <w:trPr>
          <w:trHeight w:val="1245"/>
        </w:trPr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0041C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Планово-предупредительный ремонт электрооборудования (замена перегоревших электроламп, укрепление плафонов и ослабленных участков наружной электропроводки, прочистка клемм и соединений в групповых щитках и распределительных шкафах, ремонт запирающих устройств и закрытие на замки групповых щитков и распределительных шкафов, проверка заземления электрокабелей и оборудования) 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724D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45BB1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7ADA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D9D9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C370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57F0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63BA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F6CC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7B72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2B68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6C9B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18D8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7DA1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A2A08" w14:textId="6D84C9AA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418,73</w:t>
            </w:r>
          </w:p>
          <w:p w14:paraId="113FBC6E" w14:textId="14F7E3C8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A27B6A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717A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6E6B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87A19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D9AF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2672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C39F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D29C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40EC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3C3E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459C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E927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64A83" w14:textId="572774CD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5024,73</w:t>
            </w:r>
          </w:p>
          <w:p w14:paraId="552C943D" w14:textId="265B152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7516AF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6FC1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9388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F8F9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8D12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00C7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73AE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7518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9D2D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B4B2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B4D8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27EA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B1167" w14:textId="44A05C4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  <w:p w14:paraId="2A3FBE8E" w14:textId="16A54DEC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694D4E36" w14:textId="77777777" w:rsidTr="009B757A">
        <w:trPr>
          <w:trHeight w:val="600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6D7E8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59C46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88FDB9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7A94C6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AA3F5B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75A92140" w14:textId="77777777" w:rsidTr="009B757A">
        <w:trPr>
          <w:trHeight w:val="3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E6ABF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Ремонтно-строительные работы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0844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DB3E" w14:textId="63C77EDF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9864" w14:textId="775B24C6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F705" w14:textId="7E9EB21E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44A1508C" w14:textId="77777777" w:rsidTr="009B757A">
        <w:trPr>
          <w:trHeight w:val="216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9B6C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Стены и фасады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(выявление деформации и повреждений в несущих конструкциях, надежности крепления ограждений, выявление нарушений отделки фасадов и отдельных элементов, отбивка отслоившейся отделки наружной поверхности стен, удаление элементов декора, представляющих опасность, контроль состояния и восстановление или замена отдельных элементов крылец и зонтов над входами в здание, в подвалы и над балконами,)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62DD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953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C889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21C09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0CC3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C6C8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509F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167E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C6FD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B29E9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460D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B8B7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ADC8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D9007" w14:textId="1D7B9638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652,34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563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486AF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802F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F490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F05B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7E60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B51E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B5C5F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ED70E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5FE2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D611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8CB8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B2AEB" w14:textId="553A10FE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828,13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512FF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5CCD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310D9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B8C6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849E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9B0D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8627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8B6BF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CBE0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6B22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1D02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DF26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A5310" w14:textId="4B8D5CD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9B757A" w:rsidRPr="00FE506C" w14:paraId="1D6FF166" w14:textId="77777777" w:rsidTr="009B757A">
        <w:trPr>
          <w:trHeight w:val="163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EC7D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Крыши и водосточные системы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(уборка мусора и грязи с кровли, удаление снега и наледи с кровель, укрепление и ремонт оголовков дымовых вентиляционных труб и металлических покрытий парапета, ремонт укрепление рядовых звеньев водоприемных воронок, колен и отмёта внутреннего водостока, примыканий, устранение протечек 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6B40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54F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F995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FC75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D0E0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B294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D6FCD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EADD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8101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A834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B4932" w14:textId="222F49C0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206,89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0C5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DBCE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3085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05D4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D07C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B7FE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368A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9A39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8FCF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3DFED" w14:textId="7FC19E38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482,67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142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D44D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A748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BA87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1B91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ED5A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3773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F847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3CD6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25BFF" w14:textId="4D014F2F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9B757A" w:rsidRPr="00FE506C" w14:paraId="08E19C3F" w14:textId="77777777" w:rsidTr="00907690">
        <w:trPr>
          <w:trHeight w:val="1562"/>
        </w:trPr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8C86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Оконные и дверные заполнения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(установка недостающих и частично разбитых и укрепление слабо укреплённых стекол в дверных и оконных заполнениях, ремонт, закрытие подвальных и чердачных дверей, металлических решеток, дверных лазов на замки, укрепление или регулировка пружин, доводчиков и амортизаторов на входных дверях)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7EE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4D007CF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CF7F2E8" w14:textId="11D5093C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0B14D1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B1317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380CC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A0BD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242B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80E5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E306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EE6A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E348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23563" w14:textId="16F118AD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93,03</w:t>
            </w:r>
          </w:p>
          <w:p w14:paraId="3F2E7C48" w14:textId="7FA9D44B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E85624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76430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0993A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FC323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31AFD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736A1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496D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601C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1EE2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5FE83" w14:textId="4D1E9D2A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316,37</w:t>
            </w:r>
          </w:p>
          <w:p w14:paraId="7562B35D" w14:textId="5406DF6B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81BBE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7EEA6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4A3AB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6D312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76165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2454F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9CD6F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A070D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71288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23096" w14:textId="634BAFD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431F3504" w14:textId="77777777" w:rsid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687F57D" w14:textId="64B9CD6B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59AAC0DA" w14:textId="77777777" w:rsidTr="009B757A">
        <w:trPr>
          <w:trHeight w:val="450"/>
        </w:trPr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3DC93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1DC61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903B13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70678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FFF6C5" w14:textId="77777777" w:rsidR="009B757A" w:rsidRPr="009B757A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68B36249" w14:textId="77777777" w:rsidTr="009B757A">
        <w:trPr>
          <w:trHeight w:val="85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4A82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Производство электроизмерений (проверка заземления электрокабелей, замер сопротивления изоляции трубопроводов, проверка заземления электрооборудования)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127F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7073A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DAB53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7FDDD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17956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A97F6" w14:textId="29CEB4BD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31,62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7090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B2615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3677C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18F48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47BBA" w14:textId="62E3001C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979,40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EAB9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CAB52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6C192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5B41F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B73B9" w14:textId="28B5ADA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9B757A" w:rsidRPr="00FE506C" w14:paraId="59A72468" w14:textId="77777777" w:rsidTr="009B757A">
        <w:trPr>
          <w:trHeight w:val="3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81CE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Аварийное обслуживание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9C45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D424" w14:textId="16E76E0A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887,74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3117" w14:textId="48E90B6D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2652,87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E1D2" w14:textId="52ED77FB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</w:tr>
      <w:tr w:rsidR="009B757A" w:rsidRPr="00FE506C" w14:paraId="5FE4CE9C" w14:textId="77777777" w:rsidTr="009B757A">
        <w:trPr>
          <w:trHeight w:val="3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91EE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Санитарное содержание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43BB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48E8" w14:textId="2BFB1F2D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BC4D" w14:textId="5BE7D39E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D5DF" w14:textId="67AE3F2B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06A8F178" w14:textId="77777777" w:rsidTr="009B757A">
        <w:trPr>
          <w:trHeight w:val="46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2796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Влажное подметание лестничных площадок и маршей нижних 3-х этажей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9B6E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D0B8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DA2AF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5A10E" w14:textId="77AFD78F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94,85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B342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5F523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0649D" w14:textId="58E2025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1938,19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4F8A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49DB7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09C4D" w14:textId="419D4256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1,005</w:t>
            </w:r>
          </w:p>
        </w:tc>
      </w:tr>
      <w:tr w:rsidR="009B757A" w:rsidRPr="00FE506C" w14:paraId="08057F57" w14:textId="77777777" w:rsidTr="009B757A">
        <w:trPr>
          <w:trHeight w:val="46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449E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влажное подметание лестничных площадок и маршей выше 3-х этажей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1876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 раза в неделю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A718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C44DE" w14:textId="19B210EB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66,26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93A2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ABA4A" w14:textId="2FE30130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395,16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D1CB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960DA" w14:textId="5953D7B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9B757A" w:rsidRPr="00FE506C" w14:paraId="41976C28" w14:textId="77777777" w:rsidTr="009B757A">
        <w:trPr>
          <w:trHeight w:val="39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2CE8C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Мытье полов лестничных площадок и маршей нижних 3-х этажей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B590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месяц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C0A7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433F2" w14:textId="5ED84239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467,03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F3CF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9B490" w14:textId="5C980DEC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7604,38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B187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0D6A5" w14:textId="73DB0C57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</w:tr>
      <w:tr w:rsidR="009B757A" w:rsidRPr="00FE506C" w14:paraId="67E2FE0D" w14:textId="77777777" w:rsidTr="009B757A">
        <w:trPr>
          <w:trHeight w:val="34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09E1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полов лестничных площадок и маршей выше 3-х этажей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E44B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1раз в неделю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B194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2C5C6" w14:textId="2B87F759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505,84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2D55B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9FD12" w14:textId="3130CB9C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6070,07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7007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E6199" w14:textId="08F33467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</w:tr>
      <w:tr w:rsidR="009B757A" w:rsidRPr="00FE506C" w14:paraId="42CE69BD" w14:textId="77777777" w:rsidTr="009B757A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1FE7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Влажная протирка стен, дверей, плафонов, оконных решеток, шкафов для электрощитков и слаботочных устройств, почтовых ящиков,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98F7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948A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29C37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E272B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E1079" w14:textId="25FC1753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14F8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1EAE9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89F54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ADC81" w14:textId="0BAA5629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472,97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4B65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6577A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C55E2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A25F2" w14:textId="7D73F88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B757A" w:rsidRPr="00FE506C" w14:paraId="7A35FCCA" w14:textId="77777777" w:rsidTr="009B757A">
        <w:trPr>
          <w:trHeight w:val="34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53AD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Влажная протирка подоконников, отопительных приборов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C96C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6BB5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D0934" w14:textId="57392824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75,23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9466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6E8FB" w14:textId="5F8FC08B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902,79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ACB9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4BDE6" w14:textId="4F019AAC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9B757A" w:rsidRPr="00FE506C" w14:paraId="78E01FA8" w14:textId="77777777" w:rsidTr="009B757A">
        <w:trPr>
          <w:trHeight w:val="34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C23B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окон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F3D4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CDCD" w14:textId="4D249273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90,06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1DBE" w14:textId="4C67765B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280,73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EE00" w14:textId="409995B9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9B757A" w:rsidRPr="00FE506C" w14:paraId="6ACEB84B" w14:textId="77777777" w:rsidTr="009B757A">
        <w:trPr>
          <w:trHeight w:val="34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6FEF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Обметание пыли с потолков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0010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304B" w14:textId="72095D9E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537,52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75D9" w14:textId="03FB0FF5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6450,19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066A" w14:textId="7F977999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</w:tr>
      <w:tr w:rsidR="009B757A" w:rsidRPr="00FE506C" w14:paraId="47C9827F" w14:textId="77777777" w:rsidTr="009B757A">
        <w:trPr>
          <w:trHeight w:val="34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0065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Очистка чердаков и подвалов от горючего и другого мусора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F2F0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CFA2" w14:textId="48210638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104,93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49A6" w14:textId="6AF9467D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259,15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504E" w14:textId="4150D63B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B757A" w:rsidRPr="00FE506C" w14:paraId="038B75D6" w14:textId="77777777" w:rsidTr="009B757A">
        <w:trPr>
          <w:trHeight w:val="6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2AE4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Дератизация и дезинфекция помещений, входящих в состав общего имущества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1DC1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A3E19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C59DC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46667" w14:textId="5DEA1BB6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73,17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F165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4908F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96FD5" w14:textId="693671F5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678,07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4B42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3FF5F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4263B" w14:textId="61CC65EC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9B757A" w:rsidRPr="00FE506C" w14:paraId="2F05A291" w14:textId="77777777" w:rsidTr="009B757A">
        <w:trPr>
          <w:trHeight w:val="345"/>
        </w:trPr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4266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придомовой территории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0A9D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EE6A" w14:textId="0A479ED3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6059" w14:textId="78A4AFE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42AC" w14:textId="60FC69E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B757A" w:rsidRPr="00FE506C" w14:paraId="04CC1B58" w14:textId="77777777" w:rsidTr="009B757A">
        <w:trPr>
          <w:trHeight w:val="480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659A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земельного участка в летний период (уборка мусора, очистка урн, выкашивание газонов, вывоз выкошенной травы)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7F05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53B05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DE5AB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92880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D8D87" w14:textId="1C3F9F9E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96,91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F6FDD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E8C77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E69BF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B3C0C" w14:textId="0163E1D5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7162,92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A699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97497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F83F3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B878E" w14:textId="404A98CB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</w:tr>
      <w:tr w:rsidR="009B757A" w:rsidRPr="00FE506C" w14:paraId="5A01CBAC" w14:textId="77777777" w:rsidTr="009B757A">
        <w:trPr>
          <w:trHeight w:val="34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C0C2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уборка снега с тротуаров и внутриквартальных проездов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9862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55AF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ED380" w14:textId="47565395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436,55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4075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49E8E" w14:textId="29BF0112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5238,55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C0BE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38B40" w14:textId="7BDBA5E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9B757A" w:rsidRPr="00FE506C" w14:paraId="6FA45F6C" w14:textId="77777777" w:rsidTr="009B757A">
        <w:trPr>
          <w:trHeight w:val="34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72E2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контейнерной площадки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70312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A181" w14:textId="253E42C4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628,59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B526" w14:textId="4365336B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7543,04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719C5" w14:textId="64BA9824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</w:tr>
      <w:tr w:rsidR="009B757A" w:rsidRPr="00FE506C" w14:paraId="7A0E69E3" w14:textId="77777777" w:rsidTr="009B757A">
        <w:trPr>
          <w:trHeight w:val="34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AFAB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ликвидация наледи на подъездных путях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8E94C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517F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AC899" w14:textId="4950DFDF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81,05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3D03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E7412" w14:textId="6260935B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8172,61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26A0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78BE3" w14:textId="1BA7682D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B757A" w:rsidRPr="00FE506C" w14:paraId="376F4D8D" w14:textId="77777777" w:rsidTr="009B757A">
        <w:trPr>
          <w:trHeight w:val="34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3549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Вывоз снега с территории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5E2E6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FC9A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E5FEE" w14:textId="3F1983EB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CE1B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30726" w14:textId="170A3919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5464,25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F7FB2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626E8" w14:textId="0EDADFD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B757A" w:rsidRPr="00FE506C" w14:paraId="54968841" w14:textId="77777777" w:rsidTr="009B757A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E7B3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Уход за зелеными насаждениями, подрезка и кронирование кустов и деревьев, устройство и восстановление газонов, клумб, посадка и замена деревьев и кустов.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B90D3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A380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7B3EF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D4043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6C535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FBD7A" w14:textId="03985DAD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300,93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689C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8AFDA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3731B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C1E75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4CE75" w14:textId="5053AF7E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611,16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E32C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00F76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D9FCB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60AC8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12FDF" w14:textId="2C23FC7F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9B757A" w:rsidRPr="00FE506C" w14:paraId="50E7E338" w14:textId="77777777" w:rsidTr="009B757A">
        <w:trPr>
          <w:trHeight w:val="51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0466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детских и спортивных площадок, малых форм, оборудование зон отдыха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38E47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76B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1B1F0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60FBC" w14:textId="748E467E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325,79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531A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52E0C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68640" w14:textId="3EC458A1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5909,47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3860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2AC0E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90EC1" w14:textId="66E90514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</w:tr>
      <w:tr w:rsidR="009B757A" w:rsidRPr="00FE506C" w14:paraId="54673276" w14:textId="77777777" w:rsidTr="009B757A">
        <w:trPr>
          <w:trHeight w:val="36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C4C4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Стоимость работ и услуг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82D9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8B30" w14:textId="6CF02497" w:rsidR="009B757A" w:rsidRPr="00162C19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62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62C19" w:rsidRPr="00162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9751,79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676F" w14:textId="0BCC6F0A" w:rsidR="009B757A" w:rsidRPr="00162C19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62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62C19" w:rsidRPr="00162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37021,46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F39A" w14:textId="37C63FDC" w:rsidR="009B757A" w:rsidRPr="00162C19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62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62C19" w:rsidRPr="00162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9,13</w:t>
            </w:r>
          </w:p>
        </w:tc>
      </w:tr>
      <w:tr w:rsidR="009B757A" w:rsidRPr="00FE506C" w14:paraId="42348D13" w14:textId="77777777" w:rsidTr="009B757A">
        <w:trPr>
          <w:trHeight w:val="52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986E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коммунальные ресурсы, потребляемые при содержании общего имущества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7AEB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997B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F63BC" w14:textId="02DEE98A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614,91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58BD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1FF63" w14:textId="3BC44463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5378,97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FE56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F3583" w14:textId="3DA87DF3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162C19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</w:tr>
      <w:tr w:rsidR="009B757A" w:rsidRPr="00FE506C" w14:paraId="314ABD93" w14:textId="77777777" w:rsidTr="009B757A">
        <w:trPr>
          <w:trHeight w:val="31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EB5D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Управление многоквартирным домом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4A58" w14:textId="77777777" w:rsidR="009B757A" w:rsidRPr="00FE506C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484C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ED9AD" w14:textId="295D39C7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5128,67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9A20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1952C" w14:textId="3C288DC3" w:rsidR="009B757A" w:rsidRPr="00162C19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62C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61544,06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D0375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46BDD" w14:textId="55490020" w:rsidR="009B757A" w:rsidRPr="009B757A" w:rsidRDefault="00162C19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5,181</w:t>
            </w:r>
          </w:p>
        </w:tc>
      </w:tr>
      <w:tr w:rsidR="009B757A" w:rsidRPr="00FE506C" w14:paraId="015A4192" w14:textId="77777777" w:rsidTr="009B757A">
        <w:trPr>
          <w:trHeight w:val="405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5C41" w14:textId="77777777" w:rsidR="009B757A" w:rsidRPr="00FE506C" w:rsidRDefault="009B757A" w:rsidP="009B7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67D" w14:textId="77777777" w:rsidR="009B757A" w:rsidRPr="00FE506C" w:rsidRDefault="009B757A" w:rsidP="009B7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667F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FD0130" w14:textId="392E9552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62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9495,37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6F4B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2357DF" w14:textId="30F63DDD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162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53944,49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3817" w14:textId="77777777" w:rsidR="00907690" w:rsidRDefault="00907690" w:rsidP="009B7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EEB9CA" w14:textId="49521896" w:rsidR="009B757A" w:rsidRPr="009B757A" w:rsidRDefault="009B757A" w:rsidP="009B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B7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62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8,97</w:t>
            </w:r>
          </w:p>
        </w:tc>
      </w:tr>
    </w:tbl>
    <w:p w14:paraId="4A9C64FC" w14:textId="3311762D" w:rsidR="00FE506C" w:rsidRDefault="00FE506C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867" w:type="dxa"/>
        <w:tblLook w:val="04A0" w:firstRow="1" w:lastRow="0" w:firstColumn="1" w:lastColumn="0" w:noHBand="0" w:noVBand="1"/>
      </w:tblPr>
      <w:tblGrid>
        <w:gridCol w:w="3489"/>
        <w:gridCol w:w="1656"/>
        <w:gridCol w:w="1551"/>
        <w:gridCol w:w="1729"/>
        <w:gridCol w:w="1220"/>
        <w:gridCol w:w="222"/>
      </w:tblGrid>
      <w:tr w:rsidR="00FE506C" w:rsidRPr="00FE506C" w14:paraId="41DC99FB" w14:textId="77777777" w:rsidTr="000E3B2F">
        <w:trPr>
          <w:gridAfter w:val="1"/>
          <w:wAfter w:w="222" w:type="dxa"/>
          <w:trHeight w:val="405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65C13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8824CBE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07E5DAF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0E79AE5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47159CC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3C87FAE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3E7D6D5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886D45E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39C481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72E08DE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DA81552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7C47F40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20B1369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358636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5804AB2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9567997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95BEB25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6776F70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07E419D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7D15462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0F98616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AF3121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910DE9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07B909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37FC79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71D57E8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5F0A21C" w14:textId="71BC5F28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29B84A7" w14:textId="033CF614" w:rsidR="00491736" w:rsidRDefault="00491736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B916F6" w14:textId="77777777" w:rsidR="00491736" w:rsidRDefault="00491736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0CD609E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28B7797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FA6DB1B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255161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F6FDC39" w14:textId="77777777" w:rsidR="00907690" w:rsidRDefault="00907690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9C9E82C" w14:textId="46AFC044" w:rsidR="00FE506C" w:rsidRPr="00FE506C" w:rsidRDefault="00FE506C" w:rsidP="00FE50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Перечень работ и услуг по содержанию общего имущества собственников помещений в многоквартирном доме, расположенном по адресу: Новосибирская область, г. Обь, ул. Железнодорожная, д. 16</w:t>
            </w:r>
          </w:p>
        </w:tc>
      </w:tr>
      <w:tr w:rsidR="00FE506C" w:rsidRPr="00FE506C" w14:paraId="31DA6F03" w14:textId="77777777" w:rsidTr="000E3B2F">
        <w:trPr>
          <w:gridAfter w:val="1"/>
          <w:wAfter w:w="222" w:type="dxa"/>
          <w:trHeight w:val="169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BFC4A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FE506C" w:rsidRPr="00FE506C" w14:paraId="1F265D24" w14:textId="77777777" w:rsidTr="000E3B2F">
        <w:trPr>
          <w:gridAfter w:val="1"/>
          <w:wAfter w:w="222" w:type="dxa"/>
          <w:trHeight w:val="450"/>
        </w:trPr>
        <w:tc>
          <w:tcPr>
            <w:tcW w:w="96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E18E8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S = 1000,60 м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FE506C" w:rsidRPr="00FE506C" w14:paraId="7A9DC782" w14:textId="77777777" w:rsidTr="000E3B2F">
        <w:trPr>
          <w:gridAfter w:val="1"/>
          <w:wAfter w:w="222" w:type="dxa"/>
          <w:trHeight w:val="100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DE1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Вид работ/услуг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9C3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Периодичность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746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Размер месячной платы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2A0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Размер годовой 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E2C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Стоимость на 1 м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 месяц</w:t>
            </w:r>
          </w:p>
        </w:tc>
      </w:tr>
      <w:tr w:rsidR="00FE506C" w:rsidRPr="00FE506C" w14:paraId="158EF7B6" w14:textId="77777777" w:rsidTr="000E3B2F">
        <w:trPr>
          <w:gridAfter w:val="1"/>
          <w:wAfter w:w="222" w:type="dxa"/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BBCB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0E1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B2A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F8D9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75C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FE506C" w:rsidRPr="00FE506C" w14:paraId="2BD22A87" w14:textId="77777777" w:rsidTr="000E3B2F">
        <w:trPr>
          <w:gridAfter w:val="1"/>
          <w:wAfter w:w="222" w:type="dxa"/>
          <w:trHeight w:val="345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1BF3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3F40D0F5" w14:textId="77777777" w:rsidTr="000E3B2F">
        <w:trPr>
          <w:gridAfter w:val="1"/>
          <w:wAfter w:w="222" w:type="dxa"/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4CB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Подготовка к сезонной эксплуатации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FF5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5D3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E270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C10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07690" w:rsidRPr="00FE506C" w14:paraId="7448D4DD" w14:textId="77777777" w:rsidTr="00946CEE">
        <w:trPr>
          <w:gridAfter w:val="1"/>
          <w:wAfter w:w="222" w:type="dxa"/>
          <w:trHeight w:val="48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0F50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Консервация и расконсервация системы центрального отопления (осмотр системы центрального отопления, запуск и регулировка)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2E68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48A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5915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73245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E040E" w14:textId="17418549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106,06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8B50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C1CE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61C1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E505F" w14:textId="5AD7CB19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272,76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81C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E73E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1A63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E2AB3" w14:textId="32C43F45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907690" w:rsidRPr="00FE506C" w14:paraId="7BDD1DB2" w14:textId="77777777" w:rsidTr="00946CEE">
        <w:trPr>
          <w:gridAfter w:val="1"/>
          <w:wAfter w:w="222" w:type="dxa"/>
          <w:trHeight w:val="450"/>
        </w:trPr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1933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Промывка и испытание систем центрального отопления гидравлическим и гидропневматическим способом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7732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11096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6CFE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E9D0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E7C41" w14:textId="6D023A78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  <w:p w14:paraId="66C37F72" w14:textId="6C7DF1B4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722D63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8FD8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237F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03D2E" w14:textId="5DCB5B94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8056,83</w:t>
            </w:r>
          </w:p>
          <w:p w14:paraId="74FD20C9" w14:textId="5EE198D0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E7A17B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9F51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C6D7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F9013" w14:textId="030D2378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2DDFC033" w14:textId="7727CA7A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4A5C781A" w14:textId="77777777" w:rsidTr="00946CEE">
        <w:trPr>
          <w:trHeight w:val="255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92634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927F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C00AD9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6CF249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97B0FC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A4EA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48A8C134" w14:textId="77777777" w:rsidTr="00946CEE">
        <w:trPr>
          <w:trHeight w:val="12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6824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02018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1C0B98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F575A6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AF3A51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2D8A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78C1116F" w14:textId="77777777" w:rsidTr="00946CEE">
        <w:trPr>
          <w:trHeight w:val="25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8B8F7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Утепление трубопроводов, технических подпольях и в подъездах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A3BD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5C4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2527D" w14:textId="7A38AEDB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C67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37487" w14:textId="65CA7D23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909,14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1E95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A4731" w14:textId="505895ED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6E1A0F12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7C3C1CBC" w14:textId="77777777" w:rsidTr="00946CEE">
        <w:trPr>
          <w:trHeight w:val="25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BEBF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просевшей отмостки (подсыпка)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5CC2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857B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3613C" w14:textId="53B81F3C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CB2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5FDB5" w14:textId="0A59E112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921,15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14B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EA76" w14:textId="15720B5E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24B98550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25FC1976" w14:textId="77777777" w:rsidTr="00946CEE">
        <w:trPr>
          <w:trHeight w:val="49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4DDC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Замена разбитых стекол окон и дверей в помещениях общего пользования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CA9C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FD25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33D8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3ACC6" w14:textId="5F98E2A6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106,06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32F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D29C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7E332" w14:textId="0E331B07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272,76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054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96308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3E901" w14:textId="7207C5B9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22" w:type="dxa"/>
            <w:vAlign w:val="center"/>
            <w:hideMark/>
          </w:tcPr>
          <w:p w14:paraId="60AE9E4F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10F5F4BB" w14:textId="77777777" w:rsidTr="00946CEE">
        <w:trPr>
          <w:trHeight w:val="51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998C3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Прочистка дымовентиляционных каналов и устранение неисправностей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42F7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A93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3B435" w14:textId="288A55A5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7D34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50AC1" w14:textId="72BECD61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749,65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04C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A5C1E" w14:textId="712122CB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219CA1C0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2EDFC3B4" w14:textId="77777777" w:rsidTr="00946CEE">
        <w:trPr>
          <w:trHeight w:val="25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6354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и гидравлические испытания ИТП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6C99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878F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016AE" w14:textId="280CE896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759,46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37A98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2D6AB" w14:textId="69D4D97F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9113,46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34C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24693" w14:textId="556F65D9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222" w:type="dxa"/>
            <w:vAlign w:val="center"/>
            <w:hideMark/>
          </w:tcPr>
          <w:p w14:paraId="326A30D2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40FC7880" w14:textId="77777777" w:rsidTr="00946CEE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9AF1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Отопление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057D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B6280" w14:textId="21E9BED8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BD63" w14:textId="1F4B182C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6697" w14:textId="1EEB1033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D4090B6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39ACF8D0" w14:textId="77777777" w:rsidTr="00946CEE">
        <w:trPr>
          <w:trHeight w:val="540"/>
        </w:trPr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8CEF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центрального отопления (регулировка трехходовых и пробковых кранов, вентилей и задвижек в технических подпольях, помещениях элеваторных узлов, бойлерных, регулировка и набивка сальников, уплотнение сгонов, очистка от накипи и ревизия запорной арматуры, отключение радиаторов при их течи, ликвидация воздушных пробок в радиаторах и стояках)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7CC6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2 месяц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8DC3C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F6AC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7F1B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75008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3E7B8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DB4C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BF56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9EE6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B906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FE14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52E7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A2B25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FB23" w14:textId="66684F6D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774,66</w:t>
            </w:r>
          </w:p>
          <w:p w14:paraId="0D7D8A81" w14:textId="62B1B516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3F3F9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C6CA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47C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7B3A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2192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B051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C2E1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CE70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1731B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A0DFB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5670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05AD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6237C" w14:textId="65F67E52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3295,97</w:t>
            </w:r>
          </w:p>
          <w:p w14:paraId="243730C9" w14:textId="13BB4802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46D61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72D6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AD92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7DC8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D434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1BE8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36380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25F20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79CC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99A0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8067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74F3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07297" w14:textId="5BF17782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14:paraId="74575227" w14:textId="564C0CB5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4F798C7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5F6BD10B" w14:textId="77777777" w:rsidTr="00946CEE">
        <w:trPr>
          <w:trHeight w:val="45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21A54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8EF65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14B83B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C6E4D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5042A8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1A33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2A5F8D56" w14:textId="77777777" w:rsidTr="00946CEE">
        <w:trPr>
          <w:trHeight w:val="495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8DE1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2C662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F168AE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49B534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B94522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20DE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72933923" w14:textId="77777777" w:rsidTr="00946CEE">
        <w:trPr>
          <w:trHeight w:val="42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DE7EC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7193F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10532C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53B9DE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0E4F4A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BB54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5FFFFFFA" w14:textId="77777777" w:rsidTr="00946CEE">
        <w:trPr>
          <w:trHeight w:val="42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F9B1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Горячая вода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A615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668F7" w14:textId="4688E7D7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B6CD" w14:textId="0D330CE8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C60A" w14:textId="7A82E609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4A4593A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7C11FC7F" w14:textId="77777777" w:rsidTr="00946CEE">
        <w:trPr>
          <w:trHeight w:val="1305"/>
        </w:trPr>
        <w:tc>
          <w:tcPr>
            <w:tcW w:w="3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0809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ГВС (смена прокладок и набивка сальников в водопроводных и вентильных кранах в технических подпольях, помещениях элеваторных узлов, бойлерных, уплотнение сгонов, временная заделка свищей и трещин на внутренних трубопроводах и стояках,)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48E4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квартал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EB2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322E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982D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3AC2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8D81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C019B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F4A0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CCB7B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223FB" w14:textId="507381CA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600,36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F7AE8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1F5A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7D3B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7A21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6A97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1BC9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066F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96EC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AFCCB" w14:textId="66648D1E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7204,32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BA95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727D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BCD4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0822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B2C2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4677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7BDF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BFFE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0E2D1" w14:textId="6AB56F4C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2" w:type="dxa"/>
            <w:vAlign w:val="center"/>
            <w:hideMark/>
          </w:tcPr>
          <w:p w14:paraId="077A5B6C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6236967B" w14:textId="77777777" w:rsidTr="00491736">
        <w:trPr>
          <w:trHeight w:val="31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922A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Холодная вода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432D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0118" w14:textId="5B602184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D759" w14:textId="11F2AAEF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652C" w14:textId="25944E78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F001BC8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440DA255" w14:textId="77777777" w:rsidTr="00491736">
        <w:trPr>
          <w:trHeight w:val="390"/>
        </w:trPr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C9D1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ХВС (смена прокладок и набивка сальников в водопроводных и вентильных кранах в технических подпольях, помещениях элеваторных узлов, бойлерных, уплотнение сгонов, временная заделка свищей и трещин на внутренних трубопроводах и стояках,)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4EA9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квартал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959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3C66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D44E0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B6258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C5D98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F8BD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32F2B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A3DC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534B4" w14:textId="6AE04E49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511,31</w:t>
            </w:r>
          </w:p>
          <w:p w14:paraId="1A448D47" w14:textId="21FB3537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7D5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5773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1E8EB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7754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779E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4246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78FA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C94A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4F476" w14:textId="703C40D5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6135,68</w:t>
            </w:r>
          </w:p>
          <w:p w14:paraId="52EC9537" w14:textId="3D33C04C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807F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DA34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91F8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ABFE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16BD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64B9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BD058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687D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8D049" w14:textId="58F8CB70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  <w:p w14:paraId="59253034" w14:textId="0D0305F9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2B710D6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567324E5" w14:textId="77777777" w:rsidTr="00491736">
        <w:trPr>
          <w:trHeight w:val="360"/>
        </w:trPr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96062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387B7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CA317A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D8DF6C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0024B9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BC07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19E9F74A" w14:textId="77777777" w:rsidTr="00491736">
        <w:trPr>
          <w:trHeight w:val="360"/>
        </w:trPr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B428E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150180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E76304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CE704A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B68693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7803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12C5E53E" w14:textId="77777777" w:rsidTr="00491736">
        <w:trPr>
          <w:trHeight w:val="360"/>
        </w:trPr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09073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258F4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CB65EE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121469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5B56A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A955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5A7CF691" w14:textId="77777777" w:rsidTr="00491736">
        <w:trPr>
          <w:trHeight w:val="315"/>
        </w:trPr>
        <w:tc>
          <w:tcPr>
            <w:tcW w:w="3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3A50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Канализация</w:t>
            </w:r>
          </w:p>
        </w:tc>
        <w:tc>
          <w:tcPr>
            <w:tcW w:w="16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F124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CE95E" w14:textId="152B6E84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7537" w14:textId="3E3B8A4E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B66B" w14:textId="0D35AFB3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7F4EEE2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4DEE7347" w14:textId="77777777" w:rsidTr="00946CEE">
        <w:trPr>
          <w:trHeight w:val="645"/>
        </w:trPr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C07CC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Технический осмотр и мелкий ремонт канализационной системы (прочистка дренажных систем, проверка исправности канализационной вытяжки, прочистка кан. стояков и лежаков от жировых отложений, ремонт чеканки раструбов канализационных труб)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DEE5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квартал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08AAE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677B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D9D0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3197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5141B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4305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1541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5354C" w14:textId="546E787F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94,48</w:t>
            </w:r>
          </w:p>
          <w:p w14:paraId="0ADAE377" w14:textId="12D9EF7C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DE3205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26D1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3AD8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147F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F4D58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5C49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1B09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16179" w14:textId="0C088549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9533,72</w:t>
            </w:r>
          </w:p>
          <w:p w14:paraId="0A5511D8" w14:textId="219A88DE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D971F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3EFA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CB18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30DC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9BD0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9F14B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02DF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41809" w14:textId="5DE084B5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14:paraId="7C9A3520" w14:textId="3E853AF8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2F50C87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584ACB7C" w14:textId="77777777" w:rsidTr="00946CEE">
        <w:trPr>
          <w:trHeight w:val="855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95BA2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D44D1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D60681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C45104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64CB3D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B343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24C1EFB5" w14:textId="77777777" w:rsidTr="00946CEE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2C16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Электрооборудование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323E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3DBB" w14:textId="218ABFE1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F42B" w14:textId="62EFCD77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E92C" w14:textId="24AA26F3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1D5DE68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1A52A340" w14:textId="77777777" w:rsidTr="00946CEE">
        <w:trPr>
          <w:trHeight w:val="1245"/>
        </w:trPr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C7DF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Планово-предупредительный ремонт электрооборудования (замена перегоревших электроламп, укрепление плафонов и ослабленных участков наружной электропроводки, прочистка клемм и соединений в групповых щитках и распределительных шкафах, ремонт запирающих устройств и закрытие на 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замки групповых щитков и распределительных шкафов, проверка заземления электрокабелей и оборудования) 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9D0A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 раза в год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07FE37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B191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FC1F5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7443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D488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B342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0639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0570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072F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B0E0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43B05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4FA8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DB0DA" w14:textId="39AE007D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423,25</w:t>
            </w:r>
          </w:p>
          <w:p w14:paraId="7012591A" w14:textId="6357E309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4E215F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EE21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5C1F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AF34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4E47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00E10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8F35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B671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15C6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EF78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4C3D0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3E47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B0305" w14:textId="414E3781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5079,05</w:t>
            </w:r>
          </w:p>
          <w:p w14:paraId="0AF13DCC" w14:textId="4B667A34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BA4CE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0564B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8C7C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488E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E24C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681B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3245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C896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26E0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7994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AE10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A0EE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92AC5" w14:textId="6C8BD9D5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  <w:p w14:paraId="63DC7E9E" w14:textId="655FA065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CF2667E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69B92906" w14:textId="77777777" w:rsidTr="00946CEE">
        <w:trPr>
          <w:trHeight w:val="600"/>
        </w:trPr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D9FEB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FA21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146BEC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7D35D1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868126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49B3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16EBE910" w14:textId="77777777" w:rsidTr="00946CEE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B294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Ремонтно-строительные работы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CB15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AD16" w14:textId="2F0A8682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F144" w14:textId="41D6F2E2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BA76" w14:textId="6E3090C8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F7F04E8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7477E874" w14:textId="77777777" w:rsidTr="00907690">
        <w:trPr>
          <w:trHeight w:val="216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8C7CD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Стены и фасады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(выявление деформации и повреждений в несущих конструкциях, надежности крепления ограждений, выявление нарушений отделки фасадов и отдельных элементов, отбивка отслоившейся отделки наружной поверхности стен, удаление элементов декора, представляющих опасность, контроль состояния и восстановление или замена отдельных элементов крылец и зонтов над входами в здание, в подвалы и над балконами,)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5FE22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89D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1C82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6AE1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D1CE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2167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0F93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D7908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6EB15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FB0F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CD9A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FCC4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9C21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F654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31F2B" w14:textId="341541CB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A28C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F2FF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F69A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A3C3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9849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EAFB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B475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8AF7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6C1D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95B3F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9255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27DA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1728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F6CAA" w14:textId="53F4FC0F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912,74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AA20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72BD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0D25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DBAFB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F657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8B90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C1F3B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DB93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B75B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C4F2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37F0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8288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6479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8B0DE" w14:textId="2AAE56E5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2" w:type="dxa"/>
            <w:vAlign w:val="center"/>
            <w:hideMark/>
          </w:tcPr>
          <w:p w14:paraId="6095F8D5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7438ED76" w14:textId="77777777" w:rsidTr="00F35006">
        <w:trPr>
          <w:trHeight w:val="163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AB9E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Крыши и водосточные системы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(уборка мусора и грязи с кровли, удаление снега и наледи с кровель, укрепление и ремонт оголовков дымовых вентиляционных труб и металлических покрытий парапета, ремонт укрепление рядовых звеньев водоприемных воронок, колен и отмёта внутреннего водостока, примыканий, устранение протечек 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A172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770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941C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95DD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11C4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6FCB5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0D948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A4F71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F28DC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8A90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74C1C" w14:textId="22FCE8B1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209,13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C352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D5D90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DE31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16C2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4EEB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156B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8ECE9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24F46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45490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FA2C4" w14:textId="39E17600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509,50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879E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8AFE4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0499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38AA3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51C5D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9537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65B18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9B51A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2BB87" w14:textId="77777777" w:rsidR="00907690" w:rsidRDefault="00907690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415D1" w14:textId="21E210DB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22" w:type="dxa"/>
            <w:vAlign w:val="center"/>
            <w:hideMark/>
          </w:tcPr>
          <w:p w14:paraId="1B85B9E3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5B0DF99E" w14:textId="77777777" w:rsidTr="00491736">
        <w:trPr>
          <w:trHeight w:val="855"/>
        </w:trPr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CA51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Оконные и дверные заполнения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(установка недостающих и частично разбитых и укрепление слабо укреплённых стекол в дверных и оконных заполнениях, ремонт, закрытие подвальных и чердачных дверей, металлических решеток, дверных лазов на замки, укрепление или регулировка пружин, доводчиков и амортизаторов на входных дверях)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6869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72AC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835AC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00B3E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066C1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96BE6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BD7A2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A9FDD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D218F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1C401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4F009" w14:textId="1464107D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95,12</w:t>
            </w:r>
          </w:p>
          <w:p w14:paraId="42223599" w14:textId="5C88E278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1CF6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991EC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64BC9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7C8AE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8CA53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850C7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A310F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7363D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8C95F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DCD27" w14:textId="2975E5BF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341,40</w:t>
            </w:r>
          </w:p>
          <w:p w14:paraId="356F03ED" w14:textId="5D5945F6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776E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B6951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60655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EE751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F7E2A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2F5E7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AEF46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DDDC0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2E925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82C44" w14:textId="30F39D18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7EF670AA" w14:textId="0C142265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F4D143B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01F173D7" w14:textId="77777777" w:rsidTr="00491736">
        <w:trPr>
          <w:trHeight w:val="435"/>
        </w:trPr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E089A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CCC7D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0DE1BB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998265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2C5720" w14:textId="77777777" w:rsidR="00907690" w:rsidRPr="00907690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38F8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380639C4" w14:textId="77777777" w:rsidTr="00491736">
        <w:trPr>
          <w:trHeight w:val="855"/>
        </w:trPr>
        <w:tc>
          <w:tcPr>
            <w:tcW w:w="3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A83E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Производство электроизмерений (проверка заземления электрокабелей, замер сопротивления изоляции трубопроводов, проверка заземления электрооборудования)</w:t>
            </w:r>
          </w:p>
        </w:tc>
        <w:tc>
          <w:tcPr>
            <w:tcW w:w="16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21A7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57A3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3843E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AD6AF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78F98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BC6F5" w14:textId="1115D0CC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BE3F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945CD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659A7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1ACEF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C5CD3" w14:textId="16B323CC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4022,41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A67A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83CD0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79187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5F30F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1F0DC" w14:textId="7BE7A9E6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2" w:type="dxa"/>
            <w:vAlign w:val="center"/>
            <w:hideMark/>
          </w:tcPr>
          <w:p w14:paraId="01A1D21C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1E887D68" w14:textId="77777777" w:rsidTr="00946CEE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D384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Аварийное обслуживание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66EA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F16F" w14:textId="56E4236D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908,14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DB4F" w14:textId="493C4E19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2897,73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13113" w14:textId="14CE3034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22" w:type="dxa"/>
            <w:vAlign w:val="center"/>
            <w:hideMark/>
          </w:tcPr>
          <w:p w14:paraId="12749BC5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298DA799" w14:textId="77777777" w:rsidTr="00946CEE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B207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Санитарное содержание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C00A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FF18" w14:textId="6F40FE19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33626" w14:textId="2B61092F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1485D" w14:textId="44AA0C8B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531FB97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1F361D3D" w14:textId="77777777" w:rsidTr="00946CEE">
        <w:trPr>
          <w:trHeight w:val="46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66F5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Влажное подметание лестничных площадок и маршей нижних 3-х этажей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9EB2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EFFE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0DEA7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1D667" w14:textId="73F4D73C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1005,60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E950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807B7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AE8B0" w14:textId="014DA8FC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2067,24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7EA3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3319D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D7569" w14:textId="2063A3E6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1,005</w:t>
            </w:r>
          </w:p>
        </w:tc>
        <w:tc>
          <w:tcPr>
            <w:tcW w:w="222" w:type="dxa"/>
            <w:vAlign w:val="center"/>
            <w:hideMark/>
          </w:tcPr>
          <w:p w14:paraId="5FBE364D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22FA7491" w14:textId="77777777" w:rsidTr="00946CEE">
        <w:trPr>
          <w:trHeight w:val="46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6AE6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влажное подметание лестничных площадок и маршей выше 3-х этажей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ED2B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 раза в неделю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D2CF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06EF4" w14:textId="3D613B10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70,22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FD4B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D426E" w14:textId="22D43E4D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442,66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EDD8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A7437" w14:textId="2AC8D7F2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2" w:type="dxa"/>
            <w:vAlign w:val="center"/>
            <w:hideMark/>
          </w:tcPr>
          <w:p w14:paraId="45993E5E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04CED74F" w14:textId="77777777" w:rsidTr="00946CEE">
        <w:trPr>
          <w:trHeight w:val="39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9F09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полов лестничных площадок и маршей нижних 3-х этажей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1D98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месяц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42E63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C3DD8" w14:textId="10933262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482,89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9144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D310D" w14:textId="36E99845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7794,67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0467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FB8A9" w14:textId="4C12B087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222" w:type="dxa"/>
            <w:vAlign w:val="center"/>
            <w:hideMark/>
          </w:tcPr>
          <w:p w14:paraId="50EBE577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363624D3" w14:textId="77777777" w:rsidTr="00946CEE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9358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полов лестничных площадок и маршей выше 3-х этажей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5FCC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1раз в неделю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AC8B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B043B" w14:textId="3F9166EB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511,31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2769A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E0D4B" w14:textId="6B8E2A20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6135,68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B5F4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0E97D" w14:textId="4B993316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222" w:type="dxa"/>
            <w:vAlign w:val="center"/>
            <w:hideMark/>
          </w:tcPr>
          <w:p w14:paraId="293A21F9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2AC8EBFF" w14:textId="77777777" w:rsidTr="00946CEE">
        <w:trPr>
          <w:trHeight w:val="52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848C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Влажная протирка стен, дверей, плафонов, оконных решеток, шкафов для электрощитков и слаботочных устройств, почтовых ящиков,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DD27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6DC8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F766D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7AE85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D0965" w14:textId="4F2B8DBB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24,07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E3434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6C369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C67A2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E34A6" w14:textId="6233BC2F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488,89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7FE5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3A010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41B44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66652" w14:textId="54986C4D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02204377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19A065EC" w14:textId="77777777" w:rsidTr="00946CEE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5F37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Влажная протирка подоконников, отопительных приборов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C00F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0607A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3DBB0" w14:textId="64C4D0D8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76,05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735B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FB96B" w14:textId="3873FB5E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912,55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E7BA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9067A" w14:textId="62321949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2" w:type="dxa"/>
            <w:vAlign w:val="center"/>
            <w:hideMark/>
          </w:tcPr>
          <w:p w14:paraId="506A5089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039B4334" w14:textId="77777777" w:rsidTr="00946CEE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D385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Мытье окон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656B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7405" w14:textId="5866B7E9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92,12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3957F" w14:textId="5DCFE9E7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305,38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ED06" w14:textId="27511417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22" w:type="dxa"/>
            <w:vAlign w:val="center"/>
            <w:hideMark/>
          </w:tcPr>
          <w:p w14:paraId="5E33C862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697E3064" w14:textId="77777777" w:rsidTr="00946CEE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CF12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Обметание пыли с потолков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D3AE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BB03" w14:textId="36E0DC8B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543,33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4539" w14:textId="091A8FB9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6519,91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5B18" w14:textId="7A60EB72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222" w:type="dxa"/>
            <w:vAlign w:val="center"/>
            <w:hideMark/>
          </w:tcPr>
          <w:p w14:paraId="40F09B2F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1A6EE638" w14:textId="77777777" w:rsidTr="00946CEE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4FC2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Очистка чердаков и подвалов от горючего и другого мусора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A0BD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1355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E55A4" w14:textId="5A57024B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106,06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05C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84C65" w14:textId="3804DC39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272,76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8BBC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7940A" w14:textId="6CB6B9B0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5B16F2D6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7808AE0D" w14:textId="77777777" w:rsidTr="00946CEE">
        <w:trPr>
          <w:trHeight w:val="60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AA18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Дератизация и дезинфекция помещений, входящих в состав общего имущества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1397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24E0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8B443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05C86" w14:textId="22F411A6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78,29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4F53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789EF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A6443" w14:textId="32A6BBCA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739,44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52D8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ECE41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5212E" w14:textId="66BB2CBD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2" w:type="dxa"/>
            <w:vAlign w:val="center"/>
            <w:hideMark/>
          </w:tcPr>
          <w:p w14:paraId="3C969616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54FCD5EF" w14:textId="77777777" w:rsidTr="00946CEE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246F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придомовой территории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659B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B664" w14:textId="5F15F443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DB97" w14:textId="68488687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11B7" w14:textId="415DE13A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FA0557F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1CF7FA66" w14:textId="77777777" w:rsidTr="00946CEE">
        <w:trPr>
          <w:trHeight w:val="480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18C8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земельного участка в летний период (уборка мусора, очистка урн, выкашивание газонов, вывоз выкошенной травы)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53CD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20BB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CBFA4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539CE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A9A38" w14:textId="5CF0212F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603,36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EDC4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2BC1A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992D6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B3067" w14:textId="07A98B60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7240,34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5AD6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610A0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E2040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C9059" w14:textId="3EF280DE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222" w:type="dxa"/>
            <w:vAlign w:val="center"/>
            <w:hideMark/>
          </w:tcPr>
          <w:p w14:paraId="019A7144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332A17BF" w14:textId="77777777" w:rsidTr="00946CEE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D379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уборка снега с тротуаров и внутриквартальных проездов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CC0B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F6AA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EA6A0" w14:textId="0EE5D766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41,26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5E0B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B1FDD" w14:textId="7DA27FF7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5295,18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DD9A2" w14:textId="77777777" w:rsidR="001035DB" w:rsidRDefault="001035DB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25607" w14:textId="5900B8AE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2" w:type="dxa"/>
            <w:vAlign w:val="center"/>
            <w:hideMark/>
          </w:tcPr>
          <w:p w14:paraId="353AFDDF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524A747E" w14:textId="77777777" w:rsidTr="00946CEE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DC04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контейнерной площадки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E794C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0530" w14:textId="7BF88C91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635,38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0590" w14:textId="6FA1C4CD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7624,57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3A5C" w14:textId="16C3379E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222" w:type="dxa"/>
            <w:vAlign w:val="center"/>
            <w:hideMark/>
          </w:tcPr>
          <w:p w14:paraId="2C29951E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211A9E2F" w14:textId="77777777" w:rsidTr="00946CEE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E263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ликвидация наледи на подъездных путях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0B6EC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6664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65618" w14:textId="42660E06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88,41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BC23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1D92B" w14:textId="4AFFCBD5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8260,95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1305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5299A" w14:textId="53938440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6B89D0C2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6507C0A6" w14:textId="77777777" w:rsidTr="00946CEE">
        <w:trPr>
          <w:trHeight w:val="34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46B8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Вывоз снега с территории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CCBEB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A72B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7F6B9" w14:textId="28808B8C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A03C9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0F6E4" w14:textId="05EE0258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523,31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0182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C60F1" w14:textId="2A3D3CD1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5CFEEC5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3279AB3D" w14:textId="77777777" w:rsidTr="00946CEE">
        <w:trPr>
          <w:trHeight w:val="51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8C46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Уход за зелеными насаждениями, подрезка и кронирование кустов и деревьев, устройство и восстановление газонов, клумб, посадка и замена деревьев и кустов.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04FD1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8330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A454E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91D43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53066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2DE78" w14:textId="51094643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304,18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E03F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0237D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59314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E1103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D5765" w14:textId="7146132B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650,19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94583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BAB21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6C53C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90E12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E8134" w14:textId="63751F86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22" w:type="dxa"/>
            <w:vAlign w:val="center"/>
            <w:hideMark/>
          </w:tcPr>
          <w:p w14:paraId="788F749D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60F3BB96" w14:textId="77777777" w:rsidTr="00946CEE">
        <w:trPr>
          <w:trHeight w:val="51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14E9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детских и спортивных площадок, малых форм, оборудование зон отдыха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DE8A4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B159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A5741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2A5AF" w14:textId="76ADEA7D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325,79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643B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0E3DF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B022B" w14:textId="52BD4C72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5909,47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DBB8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F4BD5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EEC0F" w14:textId="13CD4CB8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222" w:type="dxa"/>
            <w:vAlign w:val="center"/>
            <w:hideMark/>
          </w:tcPr>
          <w:p w14:paraId="3802DD62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68503926" w14:textId="77777777" w:rsidTr="00946CEE">
        <w:trPr>
          <w:trHeight w:val="36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522C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Стоимость работ и 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0BF2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11F8" w14:textId="56E5278E" w:rsidR="00907690" w:rsidRPr="00F35006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0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35006" w:rsidRPr="00F350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9950,96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07E0" w14:textId="12ED4971" w:rsidR="00907690" w:rsidRPr="00F35006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0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35006" w:rsidRPr="00F350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39411,49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D95E" w14:textId="199FAB41" w:rsidR="00907690" w:rsidRPr="00F35006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0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35006" w:rsidRPr="00F350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9,13</w:t>
            </w:r>
          </w:p>
        </w:tc>
        <w:tc>
          <w:tcPr>
            <w:tcW w:w="222" w:type="dxa"/>
            <w:vAlign w:val="center"/>
            <w:hideMark/>
          </w:tcPr>
          <w:p w14:paraId="63AFBF71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01E8925F" w14:textId="77777777" w:rsidTr="00946CEE">
        <w:trPr>
          <w:trHeight w:val="36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D649B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8D89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AAF2" w14:textId="5B148AD3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5C826" w14:textId="3E1EAF2C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4987" w14:textId="3A3301C1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61D6CEE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757F5508" w14:textId="77777777" w:rsidTr="00946CEE">
        <w:trPr>
          <w:trHeight w:val="52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0AEC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коммунальные ресурсы, потребляемые при содержании общего имущества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D35C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4271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9EEBD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02FCF" w14:textId="0FBB6F10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664,80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B5F7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420DF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70BA9" w14:textId="7DB117B6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5977,57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934F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5E41E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74F27" w14:textId="68967166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35006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222" w:type="dxa"/>
            <w:vAlign w:val="center"/>
            <w:hideMark/>
          </w:tcPr>
          <w:p w14:paraId="77A44F33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4F3BC693" w14:textId="77777777" w:rsidTr="00946CEE">
        <w:trPr>
          <w:trHeight w:val="315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F756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Управление многоквартирным домом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995" w14:textId="77777777" w:rsidR="00907690" w:rsidRPr="00FE506C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F2B1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30CB7" w14:textId="09B6BF35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5184,11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4693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B9C2D" w14:textId="678C3452" w:rsidR="00907690" w:rsidRPr="00F35006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50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62209,30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7928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34011" w14:textId="0DAE07E1" w:rsidR="00907690" w:rsidRPr="00907690" w:rsidRDefault="00F35006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5,181</w:t>
            </w:r>
          </w:p>
        </w:tc>
        <w:tc>
          <w:tcPr>
            <w:tcW w:w="222" w:type="dxa"/>
            <w:vAlign w:val="center"/>
            <w:hideMark/>
          </w:tcPr>
          <w:p w14:paraId="34CD9E39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690" w:rsidRPr="00FE506C" w14:paraId="0EE14996" w14:textId="77777777" w:rsidTr="00724795">
        <w:trPr>
          <w:trHeight w:val="228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5398" w14:textId="77777777" w:rsidR="00907690" w:rsidRPr="00FE506C" w:rsidRDefault="00907690" w:rsidP="0090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B494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1834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B75ABE" w14:textId="05898072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350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9799,86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B99C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212815" w14:textId="1C246DD4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F350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57598,36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8CC69" w14:textId="77777777" w:rsidR="00724795" w:rsidRDefault="00724795" w:rsidP="00907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0B672D" w14:textId="67E97CE5" w:rsidR="00907690" w:rsidRPr="00907690" w:rsidRDefault="00907690" w:rsidP="0090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76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350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8,97</w:t>
            </w:r>
          </w:p>
        </w:tc>
        <w:tc>
          <w:tcPr>
            <w:tcW w:w="222" w:type="dxa"/>
            <w:vAlign w:val="center"/>
            <w:hideMark/>
          </w:tcPr>
          <w:p w14:paraId="3781F002" w14:textId="77777777" w:rsidR="00907690" w:rsidRPr="00FE506C" w:rsidRDefault="00907690" w:rsidP="00907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FEF6C86" w14:textId="5CC1FB0E" w:rsidR="00FE506C" w:rsidRDefault="00FE506C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C9345C" w14:textId="1F45E3F6" w:rsidR="00FE506C" w:rsidRDefault="00FE506C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47054B" w14:textId="5AA2FF89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321D30" w14:textId="2F967BED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1D037F" w14:textId="631BF527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98C717" w14:textId="7A1A82BC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6166E24" w14:textId="058C410F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A89817" w14:textId="0EDF9AAD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3D9D1D" w14:textId="5DC13933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BC474C" w14:textId="4A080C6B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D14E99" w14:textId="45C1025F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84D898" w14:textId="3B761024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561583" w14:textId="708413A9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5F328C4" w14:textId="2C6FB01C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C3F1E5" w14:textId="1F23C239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9DECAFE" w14:textId="331E3449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C8AF56" w14:textId="35FB2F6A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56BFB1" w14:textId="1B049609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9FC9B9C" w14:textId="0AEA645A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187868" w14:textId="0ED011F7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F4DDE96" w14:textId="496100A0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61D5B0" w14:textId="294F996E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DBDD84A" w14:textId="271F8C17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4E15EB" w14:textId="4EAB7764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31018D0" w14:textId="3B94B17D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69DEA7" w14:textId="428F8921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8C9660" w14:textId="07719D1F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A5633D" w14:textId="5FDCDEBE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75A1915" w14:textId="1681105A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5CF860" w14:textId="39B1771B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3326F1" w14:textId="0D69C71E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087C07" w14:textId="168ADFE1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BB6B37" w14:textId="790D0AD2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65256F" w14:textId="3759D2A4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BF2A3B7" w14:textId="767F578D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4EC5A5" w14:textId="7F010382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F097BF" w14:textId="77777777" w:rsidR="00724795" w:rsidRDefault="00724795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010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417"/>
        <w:gridCol w:w="1559"/>
        <w:gridCol w:w="1269"/>
        <w:gridCol w:w="22"/>
        <w:gridCol w:w="214"/>
      </w:tblGrid>
      <w:tr w:rsidR="00FE506C" w:rsidRPr="00FE506C" w14:paraId="1E8C548C" w14:textId="77777777" w:rsidTr="000E3B2F">
        <w:trPr>
          <w:gridAfter w:val="1"/>
          <w:wAfter w:w="214" w:type="dxa"/>
          <w:trHeight w:val="40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3B3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Перечень работ и услуг по содержанию общего имущества собственников помещений в многоквартирном доме, расположенном по адресу: Новосибирская область, г. Обь, ул. Железнодорожная, д. 18</w:t>
            </w:r>
          </w:p>
        </w:tc>
      </w:tr>
      <w:tr w:rsidR="00FE506C" w:rsidRPr="00FE506C" w14:paraId="37D1E51F" w14:textId="77777777" w:rsidTr="000E3B2F">
        <w:trPr>
          <w:gridAfter w:val="1"/>
          <w:wAfter w:w="214" w:type="dxa"/>
          <w:trHeight w:val="168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42EBE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FE506C" w:rsidRPr="00FE506C" w14:paraId="2EF85D8C" w14:textId="77777777" w:rsidTr="000E3B2F">
        <w:trPr>
          <w:gridAfter w:val="1"/>
          <w:wAfter w:w="214" w:type="dxa"/>
          <w:trHeight w:val="450"/>
        </w:trPr>
        <w:tc>
          <w:tcPr>
            <w:tcW w:w="9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4FB5A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S = 2603,23 м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FE506C" w:rsidRPr="00FE506C" w14:paraId="3359A1D9" w14:textId="77777777" w:rsidTr="000E3B2F">
        <w:trPr>
          <w:gridAfter w:val="2"/>
          <w:wAfter w:w="236" w:type="dxa"/>
          <w:trHeight w:val="10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9F3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Вид работ/услуг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2B1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Периодичность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CB3C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Размер месячной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6C2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Размер годовой платы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E63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Стоимость на 1 м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 месяц</w:t>
            </w:r>
          </w:p>
        </w:tc>
      </w:tr>
      <w:tr w:rsidR="00FE506C" w:rsidRPr="00FE506C" w14:paraId="091D1192" w14:textId="77777777" w:rsidTr="000E3B2F">
        <w:trPr>
          <w:gridAfter w:val="2"/>
          <w:wAfter w:w="236" w:type="dxa"/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E1D2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DDC8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EDF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9697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D661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FE506C" w:rsidRPr="00FE506C" w14:paraId="661BAA35" w14:textId="77777777" w:rsidTr="000E3B2F">
        <w:trPr>
          <w:gridAfter w:val="1"/>
          <w:wAfter w:w="214" w:type="dxa"/>
          <w:trHeight w:val="34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7C8B5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E506C" w:rsidRPr="00FE506C" w14:paraId="64620BBE" w14:textId="77777777" w:rsidTr="000E3B2F">
        <w:trPr>
          <w:gridAfter w:val="2"/>
          <w:wAfter w:w="236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A70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Подготовка к сезонной эксплуатации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36A4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2AE3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234D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1CD6" w14:textId="77777777" w:rsidR="00FE506C" w:rsidRPr="00FE506C" w:rsidRDefault="00FE506C" w:rsidP="00FE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724795" w:rsidRPr="00FE506C" w14:paraId="322ACD65" w14:textId="77777777" w:rsidTr="00926A61">
        <w:trPr>
          <w:gridAfter w:val="2"/>
          <w:wAfter w:w="236" w:type="dxa"/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553D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Консервация и расконсервация системы центрального отопления (осмотр системы центрального отопления, запуск и регулировка)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B724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BF1C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F4A1C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E563D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99979" w14:textId="646B0E87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73,70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30C1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9A782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024D5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1960B" w14:textId="5449AC0F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3284,42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98FB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063DE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95DD7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5EABC" w14:textId="7D4EE549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724795" w:rsidRPr="00FE506C" w14:paraId="2A2810DA" w14:textId="77777777" w:rsidTr="00926A61">
        <w:trPr>
          <w:gridAfter w:val="2"/>
          <w:wAfter w:w="236" w:type="dxa"/>
          <w:trHeight w:val="45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5DC8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Промывка и испытание систем центрального отопления гидравлическим и гидропневматическим способом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9415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F32AAC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121D4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157DA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D6AD6" w14:textId="48DE119F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724,89</w:t>
            </w:r>
          </w:p>
          <w:p w14:paraId="31F5959D" w14:textId="05D38C63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9BB483E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763A9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A57C2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A67B9" w14:textId="028B1E19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20698,68</w:t>
            </w:r>
          </w:p>
          <w:p w14:paraId="3579736A" w14:textId="40B86869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A9D17D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56EF7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D4F5E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12986" w14:textId="6251CA7D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14:paraId="0F4D7903" w14:textId="41BA0D68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437A9772" w14:textId="77777777" w:rsidTr="00926A61">
        <w:trPr>
          <w:trHeight w:val="25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B4DD7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6185B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614070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F1D94F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2A969E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3351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428FAF74" w14:textId="77777777" w:rsidTr="00926A61">
        <w:trPr>
          <w:trHeight w:val="12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0D557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55E26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898EBA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3554E1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061760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9D56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08DDE95B" w14:textId="77777777" w:rsidTr="00926A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CC5C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Утепление трубопроводов, технических подпольях и в подъездах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A961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7DAC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4E4C6" w14:textId="1E4B2835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2FF2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96768" w14:textId="0FCDECAF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892,41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3610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0D4B4" w14:textId="508575B4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F3CC1A6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425E3344" w14:textId="77777777" w:rsidTr="00926A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DF8D6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просевшей отмостки (подсыпка)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0D18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4C60" w14:textId="5D54F5C2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410,55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E60D" w14:textId="25160924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926,63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5F21" w14:textId="05EA547C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E497018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697DA5DB" w14:textId="77777777" w:rsidTr="00926A6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9CC8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7FC6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EA65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A7D9C" w14:textId="2A93DDB2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73,70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719AB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1A9BA" w14:textId="1AF04324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3284,42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8128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93F87" w14:textId="07FE6B2F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276FABB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48ABC627" w14:textId="77777777" w:rsidTr="00926A6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BF2B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Прочистка дымовентиляционных каналов и устранение неисправностей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8AB7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9C90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0943A" w14:textId="2161F0CA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90,17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37D4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357C0" w14:textId="51C22854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7082,03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ECA6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A430E" w14:textId="1A873185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9CB55EA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3164763A" w14:textId="77777777" w:rsidTr="00926A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9F56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и гидравлические испытания ИТП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5F90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EF6E" w14:textId="6B9F5EAA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952,97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2547" w14:textId="2C9D7F36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3435,69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F838" w14:textId="266288B8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BE37DF9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058377D9" w14:textId="77777777" w:rsidTr="00926A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4E75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Отопление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D1F9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1ED7C" w14:textId="581569A9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9873" w14:textId="48834F76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5248F" w14:textId="708C3E40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4A83EF1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64E3564C" w14:textId="77777777" w:rsidTr="00926A61">
        <w:trPr>
          <w:trHeight w:val="54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8093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центрального отопления (регулировка трехходовых и пробковых кранов, вентилей и задвижек в технических подпольях, помещениях элеваторных узлов, бойлерных, регулировка и набивка сальников, уплотнение сгонов, очистка от накипи и ревизия запорной арматуры, отключение радиаторов при их течи, ликвидация воздушных пробок в радиаторах и стояках)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387B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2 месяц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7EE935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C4C39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F0475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488B2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23D20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6B906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FA203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B545D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919DC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182C9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CB77A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23D1E" w14:textId="55A8C2DE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130,49</w:t>
            </w:r>
          </w:p>
          <w:p w14:paraId="41119F8C" w14:textId="320B860C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2BB3D0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7C390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563A7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3AB35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259A7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DE72C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43E03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70970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DA2C4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7FA15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EC7E8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7E9BF" w14:textId="5BE07A45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85565,94</w:t>
            </w:r>
          </w:p>
          <w:p w14:paraId="5C22A808" w14:textId="5F8FA208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E5CABEB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9C5FA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0946A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F437B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13C6F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F4945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9A3F2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4F4B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8785E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F672D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B9872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54778" w14:textId="6B469333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  <w:p w14:paraId="38952382" w14:textId="75DEF9E2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C7FFB95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5E70269D" w14:textId="77777777" w:rsidTr="00926A61">
        <w:trPr>
          <w:trHeight w:val="45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29348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8D353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1FEA67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7028CB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D9B024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17FD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C0DE03C" w14:textId="77777777" w:rsidTr="00926A61">
        <w:trPr>
          <w:trHeight w:val="49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64FD9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1E025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F0BAA3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34FF31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2EDDED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936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36F78D94" w14:textId="77777777" w:rsidTr="00926A61">
        <w:trPr>
          <w:trHeight w:val="42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01BC3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5EA00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EB388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FA1E5A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6B5A81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F1CA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BDB9F89" w14:textId="77777777" w:rsidTr="00926A61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F2D46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Холодная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AD59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FDC8" w14:textId="5F337D84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C251" w14:textId="55631043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5D09" w14:textId="5473B5FA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7672AA5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DA2224E" w14:textId="77777777" w:rsidTr="00926A61">
        <w:trPr>
          <w:trHeight w:val="39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408F6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Планово-предупредительный ремонт системы ХВС (смена прокладок и набивка сальников в водопроводных и вентильных кранах в технических подпольях, помещениях элеваторных узлов, бойлерных, уплотнение сгонов, временная заделка свищей и трещин на внутренних трубопроводах и стояках,)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9612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квартал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B9C9CD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A2F9D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D154C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C3D7C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8D24C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19928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AA619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FB368" w14:textId="708C9D53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314,34</w:t>
            </w:r>
          </w:p>
          <w:p w14:paraId="6081D5B4" w14:textId="012134B5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930B5FF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58350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80694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E3E70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71467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1F4EA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1E63D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FEC64" w14:textId="20215F8E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5772,05</w:t>
            </w:r>
          </w:p>
          <w:p w14:paraId="6FF037D3" w14:textId="13C28AB5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C3357E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08D84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27082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4FA07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30D93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E35AE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B976C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8D81A" w14:textId="25222EC2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  <w:p w14:paraId="6D9A86E5" w14:textId="7A2C795D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C35F919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53CFB838" w14:textId="77777777" w:rsidTr="00926A61">
        <w:trPr>
          <w:trHeight w:val="36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AC53A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396E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D11871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A3549B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F1A8EF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9E82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71E119B8" w14:textId="77777777" w:rsidTr="00926A61">
        <w:trPr>
          <w:trHeight w:val="36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11C3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54261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10433A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EFE68F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6CB14D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970A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69A4EFB0" w14:textId="77777777" w:rsidTr="00926A61">
        <w:trPr>
          <w:trHeight w:val="36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A5CC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969FD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E3D172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E6E7A5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167A1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584A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44B8FD3" w14:textId="77777777" w:rsidTr="00926A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26D9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Канализация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2F5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7238" w14:textId="7AC725E6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B9CA" w14:textId="4505DB32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6682" w14:textId="0CB6E3B6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B4940E7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0846683" w14:textId="77777777" w:rsidTr="00926A61">
        <w:trPr>
          <w:trHeight w:val="64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4415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Технический осмотр и мелкий ремонт канализационной системы (прочистка дренажных систем, проверка исправности канализационной вытяжки, прочистка кан. стояков и лежаков от жировых отложений, ремонт чеканки раструбов канализационных труб)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9678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квартал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135E63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07618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EC39B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094F4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8C6D8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3F083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938BB" w14:textId="07A3EAF1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2041,36</w:t>
            </w:r>
          </w:p>
          <w:p w14:paraId="123A6651" w14:textId="190E769E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76755D1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4465A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CE37D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239E4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5A3A2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496B9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45FB6" w14:textId="72704A9B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4496,29</w:t>
            </w:r>
          </w:p>
          <w:p w14:paraId="6573FA7B" w14:textId="403233A7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38E242E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28B96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F6729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61FD0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B1A4B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C5284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7C750" w14:textId="41178BFA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14:paraId="2D5D1E58" w14:textId="1A08C55A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861F1C1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F5F9481" w14:textId="77777777" w:rsidTr="00926A61">
        <w:trPr>
          <w:trHeight w:val="85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6A8F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DC7EB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7B3F4A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37C735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E22779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4A63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5DFA0689" w14:textId="77777777" w:rsidTr="00926A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D8DA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Электрооборудование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01AE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94BEC" w14:textId="3CF63C0D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832A" w14:textId="4D6A9F74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A159" w14:textId="0E741217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990AAED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418DDF29" w14:textId="77777777" w:rsidTr="00926A61">
        <w:trPr>
          <w:trHeight w:val="124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97B3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Планово-предупредительный ремонт электрооборудования (замена перегоревших электроламп, укрепление плафонов и ослабленных участков наружной электропроводки, прочистка клемм и соединений в групповых щитках и распределительных шкафах, ремонт запирающих устройств и закрытие на замки групповых щитков и распределительных шкафов, проверка заземления электрокабелей и оборудования)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9760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DB2E02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A52FD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D48A9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6CC98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C4809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D6CE9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C381B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984EF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B003B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9CFE3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972F2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66F22" w14:textId="455A11BF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1086,25</w:t>
            </w:r>
          </w:p>
          <w:p w14:paraId="49C5268D" w14:textId="26CDA02C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A97E1F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8F8EA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F3F1D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C6AEE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A6B79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00BE5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84EEA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2A2DE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B924B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9B4FE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23DE0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94F2A" w14:textId="14AF2543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3035,03</w:t>
            </w:r>
          </w:p>
          <w:p w14:paraId="2B64BF8C" w14:textId="75623933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E7F0DE4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BB010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468A4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721C0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6D4F6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8718F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0E79D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E3B83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51366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7A3AD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D2525" w14:textId="77777777" w:rsidR="00724795" w:rsidRDefault="00724795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D7CDC" w14:textId="7060388B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  <w:p w14:paraId="53152CE8" w14:textId="359EDEFE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E68B252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2DEF8AC6" w14:textId="77777777" w:rsidTr="00926A61">
        <w:trPr>
          <w:trHeight w:val="6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0CF8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98792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52C115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C622AF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2D8E89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D405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6A8887C7" w14:textId="77777777" w:rsidTr="00926A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A84B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Ремонтно-строительные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2156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9CCA" w14:textId="0E0BBB72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9BDE" w14:textId="7322CEBD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6D1D" w14:textId="1962300F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82CD231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49966BC2" w14:textId="77777777" w:rsidTr="004D2562">
        <w:trPr>
          <w:trHeight w:val="21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BF61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Стены и фасады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(выявление деформации и повреждений в несущих конструкциях, надежности крепления ограждений, выявление нарушений отделки фасадов и отдельных элементов, отбивка отслоившей ся отделки наружной поверхности стен, удаление элементов декора, представляющих опасность, контроль состояния и восстановление или замена отдельных элементов крылец и зонтов над входами в здание, в подвалы и над балконами,)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396CB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463C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2E825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3A795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F709B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15B3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6AA77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EDFE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C67C1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38172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128A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8E2D7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CF08B" w14:textId="223629D0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696,38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756C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FA832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5385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09102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0A535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E5515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BDE77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BB2FA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0016A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918AE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A36F2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4D5A4" w14:textId="431F6B25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20356,55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F9A3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8357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1FC9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82852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1842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24FF0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DA9C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284CA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A09B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F55E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B8BEB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4E9EB" w14:textId="310996F0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D9EA114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6509C966" w14:textId="77777777" w:rsidTr="004D2562">
        <w:trPr>
          <w:trHeight w:val="16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D61B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Крыши и водосточные системы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(уборка мусора и грязи с кровли, удаление снега и наледи с кровель, укрепление и ремонт оголовков дымовых вентиляционных труб и металлических покрытий парапета, ремонт укрепление рядовых звеньев водоприемных воронок, колен и отмёта внутреннего водостока, примыканий, устранение протечек)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A179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AF77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30C11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FFBE3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301F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E832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2714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8DCF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B022B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98CBA" w14:textId="6BA83061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87,53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6C62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BFAA5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CA0B0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B024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1E5F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BCEDC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528C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E648C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89962" w14:textId="3AF62C74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850,37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D7CE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30208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3FB75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9D2D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7199E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65F8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ED665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F7F7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107F7" w14:textId="4B658A49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3EB4D85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0BD2C17D" w14:textId="77777777" w:rsidTr="004D2562">
        <w:trPr>
          <w:trHeight w:val="8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2A7B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Оконные и дверные заполнения</w:t>
            </w: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(установка недостающих и частично разбитых и укрепление слабо укреплённых стекол в дверных и оконных заполнениях, ремонт, закрытие подвальных и чердачных дверей, металлических решеток, дверных лазов на замки, укрепление или регулировка пружин, доводчиков и амортизаторов на входных дверях)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795E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C07ED5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B04BE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218E0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9875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2803E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423D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4D12C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99E8C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47EA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67B4B" w14:textId="22393536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501,79</w:t>
            </w:r>
          </w:p>
          <w:p w14:paraId="0C3EC5F8" w14:textId="1B498596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1A6A71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CFEA1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A81D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F5720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FBB47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B93CE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20DE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FEE8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33D2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91107" w14:textId="735FE91B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6021,43</w:t>
            </w:r>
          </w:p>
          <w:p w14:paraId="5F3D851F" w14:textId="1E04E81B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C250FC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8D683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BEFE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2A3C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46E95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16A6B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48AE3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19493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D8DB7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4EFFA" w14:textId="2A0E8974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5628E1C8" w14:textId="371EFC61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96AA898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573AF200" w14:textId="77777777" w:rsidTr="00926A61">
        <w:trPr>
          <w:trHeight w:val="43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58C09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A14E0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2FCCE3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3EF84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9866A1" w14:textId="77777777" w:rsidR="00724795" w:rsidRPr="00724795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19DC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46AA9ADE" w14:textId="77777777" w:rsidTr="00926A61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C51E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Производство электроизмерений (проверка заземления электрокабелей, замер сопротивления изоляции трубопроводов, проверка заземления электрооборудования)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BE94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64B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B0C41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11981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FD342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C13D3" w14:textId="5768B343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832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61018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17BE7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2F67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15A3E" w14:textId="774E60DD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10366,45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846A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1DDE5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B69EE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5FFC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FFF80" w14:textId="7CA9B3FC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1899874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3273966" w14:textId="77777777" w:rsidTr="00926A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12E3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Аварийное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58F2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круглосуточно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0485" w14:textId="6460E41E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903,82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3C87" w14:textId="750D2903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8845,83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FB8E" w14:textId="0DAA4795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DF961BB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3824C4D" w14:textId="77777777" w:rsidTr="00926A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B846" w14:textId="77777777" w:rsidR="00724795" w:rsidRPr="00FE506C" w:rsidRDefault="00724795" w:rsidP="00724795">
            <w:pPr>
              <w:spacing w:after="0" w:line="240" w:lineRule="auto"/>
              <w:ind w:right="247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Санитарное содержание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3471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92D1" w14:textId="44C3CFFC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2581" w14:textId="270EDD93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ADF1" w14:textId="005720E1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E40B590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017CD7D9" w14:textId="77777777" w:rsidTr="00926A61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EA89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Влажное подметание лестничных площадок и маршей нижних 3-х этажей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44F6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313E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97E3D" w14:textId="0EF56A35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585,91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40D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CC114" w14:textId="5BE1E2DB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31030,91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0941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7EAB6" w14:textId="12170B7B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3A44F23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5080D50B" w14:textId="77777777" w:rsidTr="00926A61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14320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влажное подметание лестничных площадок и маршей выше 3-х этажей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EB4E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38B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7FC05" w14:textId="0BAB3A3D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650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C249B" w14:textId="38B16A0E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1427,04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9C67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53183" w14:textId="4F58A5AA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0895B50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352E56A8" w14:textId="77777777" w:rsidTr="00926A61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DDAF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полов лестничных площадок и маршей нижних 3-х этажей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88D8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097A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0B37E" w14:textId="5E1C8E60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629,40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7633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2A744" w14:textId="530E21F1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43552,75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A4B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7A1E9" w14:textId="2B19F784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AFB490E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4A123CFD" w14:textId="77777777" w:rsidTr="00926A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4A31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полов лестничных площадок и маршей выше 3-х этажей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0780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833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2A133" w14:textId="3E9B098C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314,34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A1F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F0A5A" w14:textId="6A7CBCDC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5772,05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A320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CFCF4" w14:textId="32CC6441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0F109CF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48F30791" w14:textId="77777777" w:rsidTr="00926A61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9A3D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Влажная протирка стен, дверей, плафонов, оконных решеток, шкафов для электрощитков и слаботочных устройств, почтовых ящиков,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F850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FBA0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CE66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17E5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21350" w14:textId="25C20E92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925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2685B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942A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BE6BC" w14:textId="0FBEAF4E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831,82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1B9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3B755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DB8C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FB21B" w14:textId="4947DCD8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010A0BB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1F7A922" w14:textId="77777777" w:rsidTr="00926A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133A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Влажная протирка подоконников, отопительных приборов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71D7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B49E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7E971" w14:textId="151D34D8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93,87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4ED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397EE" w14:textId="414F72FE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326,46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BBB6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84406" w14:textId="438A73F2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1868DB8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AB2D84D" w14:textId="77777777" w:rsidTr="00926A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364C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Мытье окон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DD40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9959" w14:textId="26A7C8B4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93,23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AE8C" w14:textId="5B7CE88A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918,80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E1B6" w14:textId="3C58DA07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945ED71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2C7B9AF4" w14:textId="77777777" w:rsidTr="00926A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CA0D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Обметание пыли с потолков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4AE3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AB19" w14:textId="150B6C7F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397,02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C69C" w14:textId="4340B961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6764,22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110F" w14:textId="5DE84CA4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FE843BE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23D3C3B6" w14:textId="77777777" w:rsidTr="00926A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4EB2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Очистка чердаков и подвалов от горючего и другого мусора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C426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509E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0DC92" w14:textId="3B6F9F8D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73,70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F0E7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A7CB1" w14:textId="2AB11195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3284,42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259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E8039" w14:textId="6BAB590A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C99D02B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59A17776" w14:textId="77777777" w:rsidTr="00926A61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D88A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Дератизация и дезинфекция помещений, входящих в состав общего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DB2E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3D72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764A0" w14:textId="019E5003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228,81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529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C4410" w14:textId="68E003B0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4745,67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323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BEFE8" w14:textId="4CAE99A9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16F65CE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7DA34599" w14:textId="77777777" w:rsidTr="00926A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CBCD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придомовой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3A75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A832E" w14:textId="75605455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4C09" w14:textId="0B90365F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C452" w14:textId="368286CC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4A44978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6A63877" w14:textId="77777777" w:rsidTr="00926A61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09F2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земельного участка в летний период (уборка мусора, очистка урн, выкашивание газонов, вывоз выкошенной травы)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836B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4608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63B4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CA57E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29F7A" w14:textId="43F6B653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522,46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8A4B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6215A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04FB4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CCBB0" w14:textId="610BC66D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8269,58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ED5A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4CF9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F45A1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ED38A" w14:textId="62F91138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2F61C3D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07DD2BD2" w14:textId="77777777" w:rsidTr="00926A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DAB7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уборка снега с тротуаров и внутриквартальных проездов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5BC6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3A80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484BD" w14:textId="09DB5545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1083,40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02B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50DEB" w14:textId="7FA97B87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3000,82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4DE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3C040" w14:textId="27B06F41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F42FC7D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035FBD73" w14:textId="77777777" w:rsidTr="00926A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BF27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контейнерной площадки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006EC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57B6" w14:textId="08DF900A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556,68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C1FF" w14:textId="6714547C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8680,13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24E85" w14:textId="2AD82E7F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13B19F5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7B6C9727" w14:textId="77777777" w:rsidTr="00926A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988E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ликвидация наледи на подъездных путях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046C5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5C82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7BC78" w14:textId="082DE2BF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684,97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DF52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63DAE" w14:textId="5EE63855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20219,70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EFC1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9203D" w14:textId="0DF75FC5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376B0E3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6B2194A8" w14:textId="77777777" w:rsidTr="00926A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B732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Вывоз снега с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3AEBC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7A21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35DA0" w14:textId="2141236C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126,17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C67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BC2BB" w14:textId="74A6A7A6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3514,01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133A8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A404B" w14:textId="710A8300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5C17E94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64BC86D3" w14:textId="77777777" w:rsidTr="00926A6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0E746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Уход за зелеными насаждениями, подрезка и кронирование кустов и деревьев, устройство и восстановление газонов, клумб, посадка и замена деревьев и кустов.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50DD1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3A7C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F8D1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9063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346A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FFD45" w14:textId="0AECD76F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7F8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8CC2A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1998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586A3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411A9" w14:textId="59BB74AB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963,72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AC8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713A9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58987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78C03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6792F" w14:textId="5D474BFC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313AC0F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37ABC430" w14:textId="77777777" w:rsidTr="00926A6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4284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детских и спортивных площадок, малых форм, оборудование зон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D9114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81B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37EEA" w14:textId="507B178A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71,22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06A5D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897E4" w14:textId="1F88C7DC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3254,58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CE9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81192" w14:textId="690FED15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856DEBC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304BED98" w14:textId="77777777" w:rsidTr="00926A61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42DF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Стоимость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5242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815F" w14:textId="41C6D08E" w:rsidR="00724795" w:rsidRPr="00855497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5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855497" w:rsidRPr="00855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6039,24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F9B8" w14:textId="747A1841" w:rsidR="00724795" w:rsidRPr="00855497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5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55497" w:rsidRPr="00855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52470,89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EA60" w14:textId="5CE9ED01" w:rsidR="00724795" w:rsidRPr="00855497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5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55497" w:rsidRPr="00855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EA7393F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762F2BF" w14:textId="77777777" w:rsidTr="00926A61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903C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коммунальные ресурсы, потребляемые при содержании общего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17C1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ED8F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8054D" w14:textId="49BD4155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1418,49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130C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05208" w14:textId="2CB41B68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37021,82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B156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7EECC" w14:textId="0BE1780E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2B0E58C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0660D055" w14:textId="77777777" w:rsidTr="00926A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366B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Управление многоквартирным домом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8715" w14:textId="77777777" w:rsidR="00724795" w:rsidRPr="00FE506C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ECCB" w14:textId="0D4DF118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2761,33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2227A" w14:textId="05B9C169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53136,00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908B" w14:textId="63BE0788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855497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FA2DF63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24795" w:rsidRPr="00FE506C" w14:paraId="1406B42D" w14:textId="77777777" w:rsidTr="004D2562">
        <w:trPr>
          <w:trHeight w:val="17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5D7B" w14:textId="77777777" w:rsidR="00724795" w:rsidRPr="00FE506C" w:rsidRDefault="00724795" w:rsidP="0072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F49A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50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8055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E08546" w14:textId="3CA0776E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70219,06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87BC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65934A" w14:textId="0B2BBB86" w:rsidR="00724795" w:rsidRPr="00724795" w:rsidRDefault="00855497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842628,72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F1B1" w14:textId="77777777" w:rsidR="004D2562" w:rsidRDefault="004D2562" w:rsidP="00724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D054F3" w14:textId="39162E27" w:rsidR="00724795" w:rsidRPr="00724795" w:rsidRDefault="00724795" w:rsidP="007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4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855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7,35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557CAAB" w14:textId="77777777" w:rsidR="00724795" w:rsidRPr="00FE506C" w:rsidRDefault="00724795" w:rsidP="00724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248EA0F" w14:textId="77777777" w:rsidR="00FE506C" w:rsidRDefault="00FE506C" w:rsidP="0008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8208111" w14:textId="3B3DD3D1" w:rsidR="006A5D05" w:rsidRPr="00FB2C48" w:rsidRDefault="002D191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________________</w:t>
      </w:r>
      <w:r w:rsidR="00FB2C48" w:rsidRPr="00E75954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C8153" w14:textId="77777777" w:rsidR="00C452FE" w:rsidRDefault="00C452FE" w:rsidP="003F66EC">
      <w:r>
        <w:separator/>
      </w:r>
    </w:p>
  </w:endnote>
  <w:endnote w:type="continuationSeparator" w:id="0">
    <w:p w14:paraId="39B50F4D" w14:textId="77777777" w:rsidR="00C452FE" w:rsidRDefault="00C452FE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68BC2" w14:textId="77777777" w:rsidR="00C452FE" w:rsidRDefault="00C452FE" w:rsidP="003F66EC">
      <w:r>
        <w:separator/>
      </w:r>
    </w:p>
  </w:footnote>
  <w:footnote w:type="continuationSeparator" w:id="0">
    <w:p w14:paraId="2412F841" w14:textId="77777777" w:rsidR="00C452FE" w:rsidRDefault="00C452FE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75235"/>
    <w:multiLevelType w:val="hybridMultilevel"/>
    <w:tmpl w:val="F0B27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716"/>
    <w:multiLevelType w:val="multilevel"/>
    <w:tmpl w:val="BE1CC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436DCF"/>
    <w:multiLevelType w:val="hybridMultilevel"/>
    <w:tmpl w:val="4420D0EA"/>
    <w:lvl w:ilvl="0" w:tplc="1B7CBF6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2BA91C05"/>
    <w:multiLevelType w:val="multilevel"/>
    <w:tmpl w:val="DF765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2160"/>
      </w:pPr>
      <w:rPr>
        <w:rFonts w:hint="default"/>
      </w:rPr>
    </w:lvl>
  </w:abstractNum>
  <w:abstractNum w:abstractNumId="5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200AED"/>
    <w:multiLevelType w:val="hybridMultilevel"/>
    <w:tmpl w:val="74A8D25E"/>
    <w:lvl w:ilvl="0" w:tplc="666EF9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D83E97"/>
    <w:multiLevelType w:val="hybridMultilevel"/>
    <w:tmpl w:val="6D62DAF2"/>
    <w:lvl w:ilvl="0" w:tplc="570A9B62">
      <w:start w:val="5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B8441B"/>
    <w:multiLevelType w:val="multilevel"/>
    <w:tmpl w:val="93B626D0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789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auto"/>
      </w:rPr>
    </w:lvl>
  </w:abstractNum>
  <w:abstractNum w:abstractNumId="14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5F7042D"/>
    <w:multiLevelType w:val="hybridMultilevel"/>
    <w:tmpl w:val="83A83554"/>
    <w:lvl w:ilvl="0" w:tplc="4E64D85A">
      <w:start w:val="4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B2E20DD"/>
    <w:multiLevelType w:val="hybridMultilevel"/>
    <w:tmpl w:val="89807A56"/>
    <w:lvl w:ilvl="0" w:tplc="016254E0">
      <w:start w:val="2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0"/>
  </w:num>
  <w:num w:numId="5">
    <w:abstractNumId w:val="15"/>
  </w:num>
  <w:num w:numId="6">
    <w:abstractNumId w:val="9"/>
  </w:num>
  <w:num w:numId="7">
    <w:abstractNumId w:val="20"/>
  </w:num>
  <w:num w:numId="8">
    <w:abstractNumId w:val="8"/>
  </w:num>
  <w:num w:numId="9">
    <w:abstractNumId w:val="24"/>
  </w:num>
  <w:num w:numId="10">
    <w:abstractNumId w:val="7"/>
  </w:num>
  <w:num w:numId="11">
    <w:abstractNumId w:val="6"/>
  </w:num>
  <w:num w:numId="12">
    <w:abstractNumId w:val="5"/>
  </w:num>
  <w:num w:numId="13">
    <w:abstractNumId w:val="23"/>
  </w:num>
  <w:num w:numId="14">
    <w:abstractNumId w:val="10"/>
  </w:num>
  <w:num w:numId="15">
    <w:abstractNumId w:val="19"/>
  </w:num>
  <w:num w:numId="16">
    <w:abstractNumId w:val="21"/>
  </w:num>
  <w:num w:numId="17">
    <w:abstractNumId w:val="3"/>
  </w:num>
  <w:num w:numId="18">
    <w:abstractNumId w:val="4"/>
  </w:num>
  <w:num w:numId="19">
    <w:abstractNumId w:val="2"/>
  </w:num>
  <w:num w:numId="20">
    <w:abstractNumId w:val="11"/>
  </w:num>
  <w:num w:numId="21">
    <w:abstractNumId w:val="13"/>
  </w:num>
  <w:num w:numId="22">
    <w:abstractNumId w:val="16"/>
  </w:num>
  <w:num w:numId="23">
    <w:abstractNumId w:val="18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50C1"/>
    <w:rsid w:val="00021B40"/>
    <w:rsid w:val="00054DD4"/>
    <w:rsid w:val="00061DD5"/>
    <w:rsid w:val="000862B1"/>
    <w:rsid w:val="000C35CB"/>
    <w:rsid w:val="000E23C9"/>
    <w:rsid w:val="000F3C90"/>
    <w:rsid w:val="001035DB"/>
    <w:rsid w:val="00124ED9"/>
    <w:rsid w:val="00150124"/>
    <w:rsid w:val="00162C19"/>
    <w:rsid w:val="00166C1D"/>
    <w:rsid w:val="00170197"/>
    <w:rsid w:val="001A6C87"/>
    <w:rsid w:val="001C2377"/>
    <w:rsid w:val="001C72E1"/>
    <w:rsid w:val="001C7EDB"/>
    <w:rsid w:val="001E56ED"/>
    <w:rsid w:val="001E7741"/>
    <w:rsid w:val="002030A7"/>
    <w:rsid w:val="00204E3B"/>
    <w:rsid w:val="00225FCD"/>
    <w:rsid w:val="002514A6"/>
    <w:rsid w:val="00256256"/>
    <w:rsid w:val="0029131B"/>
    <w:rsid w:val="00297BDB"/>
    <w:rsid w:val="002B7308"/>
    <w:rsid w:val="002D1919"/>
    <w:rsid w:val="002D3A3C"/>
    <w:rsid w:val="002F7904"/>
    <w:rsid w:val="00324D6E"/>
    <w:rsid w:val="0035180A"/>
    <w:rsid w:val="00352E60"/>
    <w:rsid w:val="0039461F"/>
    <w:rsid w:val="003B4C41"/>
    <w:rsid w:val="003B630E"/>
    <w:rsid w:val="003C09EB"/>
    <w:rsid w:val="003E28FF"/>
    <w:rsid w:val="003F5862"/>
    <w:rsid w:val="003F66EC"/>
    <w:rsid w:val="00407E31"/>
    <w:rsid w:val="0041022D"/>
    <w:rsid w:val="0041630D"/>
    <w:rsid w:val="00432776"/>
    <w:rsid w:val="004353BF"/>
    <w:rsid w:val="00475BA5"/>
    <w:rsid w:val="00491736"/>
    <w:rsid w:val="00493F47"/>
    <w:rsid w:val="004A4DD9"/>
    <w:rsid w:val="004B27E4"/>
    <w:rsid w:val="004B7E87"/>
    <w:rsid w:val="004C748D"/>
    <w:rsid w:val="004D2562"/>
    <w:rsid w:val="004D5131"/>
    <w:rsid w:val="004D592D"/>
    <w:rsid w:val="004F7C81"/>
    <w:rsid w:val="00515EB9"/>
    <w:rsid w:val="005235EC"/>
    <w:rsid w:val="00534AD3"/>
    <w:rsid w:val="005A426D"/>
    <w:rsid w:val="005B6AC7"/>
    <w:rsid w:val="005C0437"/>
    <w:rsid w:val="005C6BDF"/>
    <w:rsid w:val="005F4C05"/>
    <w:rsid w:val="0061154D"/>
    <w:rsid w:val="00611F22"/>
    <w:rsid w:val="0061694A"/>
    <w:rsid w:val="00623035"/>
    <w:rsid w:val="006353C5"/>
    <w:rsid w:val="00665DBA"/>
    <w:rsid w:val="00691810"/>
    <w:rsid w:val="006A25A3"/>
    <w:rsid w:val="006A5D05"/>
    <w:rsid w:val="006B2820"/>
    <w:rsid w:val="006B2A92"/>
    <w:rsid w:val="006D1841"/>
    <w:rsid w:val="006E1168"/>
    <w:rsid w:val="006E247A"/>
    <w:rsid w:val="006F304D"/>
    <w:rsid w:val="00707496"/>
    <w:rsid w:val="00724795"/>
    <w:rsid w:val="007363A2"/>
    <w:rsid w:val="00741F30"/>
    <w:rsid w:val="007556B2"/>
    <w:rsid w:val="00776888"/>
    <w:rsid w:val="007807D7"/>
    <w:rsid w:val="007A63DF"/>
    <w:rsid w:val="007A643F"/>
    <w:rsid w:val="007B1C8F"/>
    <w:rsid w:val="007D1705"/>
    <w:rsid w:val="007D2BEB"/>
    <w:rsid w:val="007D3E42"/>
    <w:rsid w:val="007F047D"/>
    <w:rsid w:val="00807D9D"/>
    <w:rsid w:val="00817518"/>
    <w:rsid w:val="00855497"/>
    <w:rsid w:val="008605F5"/>
    <w:rsid w:val="008704CC"/>
    <w:rsid w:val="008A67FA"/>
    <w:rsid w:val="008D1A3F"/>
    <w:rsid w:val="008E0BF1"/>
    <w:rsid w:val="008E3AAD"/>
    <w:rsid w:val="008F47C8"/>
    <w:rsid w:val="00907690"/>
    <w:rsid w:val="0099413A"/>
    <w:rsid w:val="009B1A57"/>
    <w:rsid w:val="009B6195"/>
    <w:rsid w:val="009B6764"/>
    <w:rsid w:val="009B7318"/>
    <w:rsid w:val="009B757A"/>
    <w:rsid w:val="009F4A38"/>
    <w:rsid w:val="00A21A85"/>
    <w:rsid w:val="00A32F4E"/>
    <w:rsid w:val="00A35117"/>
    <w:rsid w:val="00A42B43"/>
    <w:rsid w:val="00AB4746"/>
    <w:rsid w:val="00AB779A"/>
    <w:rsid w:val="00AC3D4E"/>
    <w:rsid w:val="00AD6BD0"/>
    <w:rsid w:val="00AF1D44"/>
    <w:rsid w:val="00B25B8C"/>
    <w:rsid w:val="00B53707"/>
    <w:rsid w:val="00B70731"/>
    <w:rsid w:val="00B83C54"/>
    <w:rsid w:val="00BD6D7E"/>
    <w:rsid w:val="00BE0D06"/>
    <w:rsid w:val="00C05758"/>
    <w:rsid w:val="00C24DAB"/>
    <w:rsid w:val="00C43153"/>
    <w:rsid w:val="00C452FE"/>
    <w:rsid w:val="00C73356"/>
    <w:rsid w:val="00C806B8"/>
    <w:rsid w:val="00C82258"/>
    <w:rsid w:val="00C87EFB"/>
    <w:rsid w:val="00CB079A"/>
    <w:rsid w:val="00CB321E"/>
    <w:rsid w:val="00CB7A57"/>
    <w:rsid w:val="00CC0D5D"/>
    <w:rsid w:val="00CD1D20"/>
    <w:rsid w:val="00CE3230"/>
    <w:rsid w:val="00D1215F"/>
    <w:rsid w:val="00D43D0A"/>
    <w:rsid w:val="00D512BF"/>
    <w:rsid w:val="00D526EC"/>
    <w:rsid w:val="00D846BA"/>
    <w:rsid w:val="00D95441"/>
    <w:rsid w:val="00DA4F60"/>
    <w:rsid w:val="00DB1F8C"/>
    <w:rsid w:val="00DC166D"/>
    <w:rsid w:val="00DD445C"/>
    <w:rsid w:val="00DD6828"/>
    <w:rsid w:val="00E270C0"/>
    <w:rsid w:val="00E32D9E"/>
    <w:rsid w:val="00E362D4"/>
    <w:rsid w:val="00E538F8"/>
    <w:rsid w:val="00E543BA"/>
    <w:rsid w:val="00E75954"/>
    <w:rsid w:val="00E86999"/>
    <w:rsid w:val="00E95D42"/>
    <w:rsid w:val="00ED1789"/>
    <w:rsid w:val="00EE5E3E"/>
    <w:rsid w:val="00EE6323"/>
    <w:rsid w:val="00EF6E33"/>
    <w:rsid w:val="00F02CEB"/>
    <w:rsid w:val="00F304BB"/>
    <w:rsid w:val="00F35006"/>
    <w:rsid w:val="00F47CC7"/>
    <w:rsid w:val="00F60908"/>
    <w:rsid w:val="00F67E0E"/>
    <w:rsid w:val="00F75559"/>
    <w:rsid w:val="00F87D80"/>
    <w:rsid w:val="00FA78B9"/>
    <w:rsid w:val="00FB2C48"/>
    <w:rsid w:val="00FB6137"/>
    <w:rsid w:val="00FD4287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ody Text Indent"/>
    <w:basedOn w:val="a0"/>
    <w:link w:val="ab"/>
    <w:uiPriority w:val="99"/>
    <w:unhideWhenUsed/>
    <w:rsid w:val="00FB6137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rsid w:val="00FB6137"/>
  </w:style>
  <w:style w:type="table" w:customStyle="1" w:styleId="1">
    <w:name w:val="Сетка таблицы1"/>
    <w:basedOn w:val="a2"/>
    <w:next w:val="a4"/>
    <w:uiPriority w:val="59"/>
    <w:rsid w:val="00E95D42"/>
    <w:pPr>
      <w:spacing w:after="0" w:line="240" w:lineRule="auto"/>
    </w:pPr>
    <w:rPr>
      <w:rFonts w:eastAsia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7B1C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6C92A-92A6-4E84-BAB9-C773FC29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26</Pages>
  <Words>7216</Words>
  <Characters>41134</Characters>
  <Application>Microsoft Office Word</Application>
  <DocSecurity>8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17</cp:revision>
  <dcterms:created xsi:type="dcterms:W3CDTF">2026-01-12T08:09:00Z</dcterms:created>
  <dcterms:modified xsi:type="dcterms:W3CDTF">2026-01-27T08:32:00Z</dcterms:modified>
</cp:coreProperties>
</file>